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0A6" w:rsidRPr="004D30A6" w:rsidRDefault="004D30A6" w:rsidP="00791746">
      <w:pPr>
        <w:rPr>
          <w:b/>
          <w:bCs/>
          <w:sz w:val="24"/>
        </w:rPr>
      </w:pPr>
      <w:r w:rsidRPr="004D30A6">
        <w:rPr>
          <w:b/>
          <w:bCs/>
          <w:sz w:val="24"/>
        </w:rPr>
        <w:t>Politechnika Rzeszowska</w:t>
      </w:r>
    </w:p>
    <w:p w:rsidR="006D4AB3" w:rsidRDefault="004D30A6" w:rsidP="00791746">
      <w:pPr>
        <w:rPr>
          <w:b/>
          <w:bCs/>
          <w:sz w:val="24"/>
        </w:rPr>
      </w:pPr>
      <w:r w:rsidRPr="004D30A6">
        <w:rPr>
          <w:b/>
          <w:bCs/>
          <w:sz w:val="24"/>
        </w:rPr>
        <w:t>Dział Logistyki i Zamówień Publicznych</w:t>
      </w:r>
    </w:p>
    <w:p w:rsidR="006D4AB3" w:rsidRDefault="004D30A6" w:rsidP="00791746">
      <w:pPr>
        <w:rPr>
          <w:b/>
          <w:bCs/>
          <w:sz w:val="24"/>
        </w:rPr>
      </w:pPr>
      <w:r w:rsidRPr="004D30A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4D30A6">
        <w:rPr>
          <w:b/>
          <w:bCs/>
          <w:sz w:val="24"/>
        </w:rPr>
        <w:t>12</w:t>
      </w:r>
    </w:p>
    <w:p w:rsidR="006D4AB3" w:rsidRDefault="004D30A6" w:rsidP="00791746">
      <w:pPr>
        <w:rPr>
          <w:b/>
          <w:bCs/>
          <w:sz w:val="24"/>
        </w:rPr>
      </w:pPr>
      <w:r w:rsidRPr="004D30A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4D30A6">
        <w:rPr>
          <w:b/>
          <w:bCs/>
          <w:sz w:val="24"/>
        </w:rPr>
        <w:t>Rzeszów</w:t>
      </w:r>
    </w:p>
    <w:p w:rsidR="006D4AB3" w:rsidRDefault="006D4AB3" w:rsidP="0079174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79174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D30A6" w:rsidRPr="004D30A6">
        <w:rPr>
          <w:b/>
          <w:bCs/>
          <w:sz w:val="24"/>
        </w:rPr>
        <w:t>NA/P/210/2016/9</w:t>
      </w:r>
      <w:r>
        <w:rPr>
          <w:sz w:val="24"/>
        </w:rPr>
        <w:tab/>
        <w:t xml:space="preserve"> </w:t>
      </w:r>
      <w:r w:rsidR="004D30A6" w:rsidRPr="004D30A6">
        <w:rPr>
          <w:sz w:val="24"/>
        </w:rPr>
        <w:t>Rzeszów</w:t>
      </w:r>
      <w:r>
        <w:rPr>
          <w:sz w:val="24"/>
        </w:rPr>
        <w:t xml:space="preserve"> dnia: </w:t>
      </w:r>
      <w:r w:rsidR="004D30A6" w:rsidRPr="004D30A6">
        <w:rPr>
          <w:sz w:val="24"/>
        </w:rPr>
        <w:t>2016-07-25</w:t>
      </w:r>
    </w:p>
    <w:p w:rsidR="006D4AB3" w:rsidRDefault="006D4AB3" w:rsidP="0079174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79174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79174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79174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E40DD">
        <w:rPr>
          <w:rFonts w:ascii="Times New Roman" w:hAnsi="Times New Roman"/>
        </w:rPr>
        <w:t xml:space="preserve"> 2</w:t>
      </w:r>
    </w:p>
    <w:p w:rsidR="00791746" w:rsidRDefault="00791746" w:rsidP="00791746">
      <w:pPr>
        <w:jc w:val="both"/>
        <w:rPr>
          <w:i/>
          <w:sz w:val="24"/>
        </w:rPr>
      </w:pPr>
    </w:p>
    <w:p w:rsidR="006D4AB3" w:rsidRDefault="006D4AB3" w:rsidP="00791746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91746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4D30A6" w:rsidRPr="004D30A6">
        <w:rPr>
          <w:sz w:val="24"/>
        </w:rPr>
        <w:t>2016-07-20</w:t>
      </w:r>
      <w:r>
        <w:rPr>
          <w:sz w:val="24"/>
        </w:rPr>
        <w:t xml:space="preserve"> do </w:t>
      </w:r>
      <w:r w:rsidR="00791746">
        <w:rPr>
          <w:sz w:val="24"/>
        </w:rPr>
        <w:t>Zamawiającego wpłynęły zapytania do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4D30A6" w:rsidRPr="004D30A6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4D30A6" w:rsidRPr="004D30A6">
        <w:rPr>
          <w:b/>
          <w:sz w:val="24"/>
        </w:rPr>
        <w:t>przetarg nieograniczony</w:t>
      </w:r>
      <w:r>
        <w:rPr>
          <w:sz w:val="24"/>
        </w:rPr>
        <w:t>, na:</w:t>
      </w:r>
      <w:r w:rsidR="00791746">
        <w:rPr>
          <w:sz w:val="24"/>
        </w:rPr>
        <w:t xml:space="preserve"> </w:t>
      </w:r>
      <w:r w:rsidR="004D30A6" w:rsidRPr="004D30A6">
        <w:rPr>
          <w:b/>
          <w:sz w:val="24"/>
        </w:rPr>
        <w:t>Przebudowa pomieszczenia laboratoryjnego nr 76 w budynku H Wydziału Chemicznego</w:t>
      </w:r>
      <w:r>
        <w:rPr>
          <w:sz w:val="24"/>
        </w:rPr>
        <w:t>,</w:t>
      </w:r>
    </w:p>
    <w:p w:rsidR="009E40DD" w:rsidRDefault="009E40DD" w:rsidP="00791746">
      <w:pPr>
        <w:pStyle w:val="Tekstpodstawowywcity3"/>
        <w:spacing w:line="240" w:lineRule="auto"/>
        <w:ind w:firstLine="0"/>
        <w:rPr>
          <w:sz w:val="24"/>
        </w:rPr>
      </w:pPr>
    </w:p>
    <w:p w:rsidR="009E40DD" w:rsidRPr="003E2987" w:rsidRDefault="009E40DD" w:rsidP="009E40DD">
      <w:pPr>
        <w:pStyle w:val="Tekstpodstawowywcity3"/>
        <w:spacing w:line="240" w:lineRule="auto"/>
        <w:ind w:firstLine="0"/>
        <w:rPr>
          <w:b/>
          <w:sz w:val="24"/>
        </w:rPr>
      </w:pPr>
      <w:r w:rsidRPr="003E2987">
        <w:rPr>
          <w:b/>
          <w:sz w:val="24"/>
        </w:rPr>
        <w:t>Treść wspo</w:t>
      </w:r>
      <w:r>
        <w:rPr>
          <w:b/>
          <w:sz w:val="24"/>
        </w:rPr>
        <w:t>mnianych zapytań oraz stanowisko zamawiającego jest następujące</w:t>
      </w:r>
      <w:r w:rsidRPr="003E2987">
        <w:rPr>
          <w:b/>
          <w:sz w:val="24"/>
        </w:rPr>
        <w:t>:</w:t>
      </w:r>
    </w:p>
    <w:p w:rsidR="009E40DD" w:rsidRPr="00557F8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F80">
        <w:rPr>
          <w:rFonts w:ascii="Times New Roman" w:hAnsi="Times New Roman" w:cs="Times New Roman"/>
          <w:sz w:val="24"/>
          <w:szCs w:val="24"/>
        </w:rPr>
        <w:t>Proszę o przedstawienie dokumentacji uwzględniającej przebieg całkowitej trasy pomiędzy rozdzielnią RGnN w budynku H (szafa nr 6, pole T46) a rozdzielnią RE-LAB0.</w:t>
      </w:r>
    </w:p>
    <w:p w:rsidR="009E40DD" w:rsidRDefault="009E40DD" w:rsidP="009E40DD">
      <w:pPr>
        <w:ind w:left="709"/>
        <w:jc w:val="both"/>
      </w:pPr>
      <w:r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 xml:space="preserve">Zamawiający nie dysponuje dokumentacją </w:t>
      </w:r>
      <w:r w:rsidRPr="00557F80">
        <w:rPr>
          <w:bCs/>
        </w:rPr>
        <w:t xml:space="preserve">trasy kabli zasilających pomiędzy </w:t>
      </w:r>
      <w:r>
        <w:rPr>
          <w:bCs/>
        </w:rPr>
        <w:t xml:space="preserve">rozdzielnią </w:t>
      </w:r>
      <w:r w:rsidRPr="00557F80">
        <w:rPr>
          <w:bCs/>
        </w:rPr>
        <w:t>RGnN a rozdzielnią RE-LAB0.</w:t>
      </w:r>
      <w:r>
        <w:rPr>
          <w:bCs/>
        </w:rPr>
        <w:t xml:space="preserve"> Odległość pomiędzy </w:t>
      </w:r>
      <w:r w:rsidRPr="00557F80">
        <w:t>rozdzielnią RGnN w</w:t>
      </w:r>
      <w:r>
        <w:t> </w:t>
      </w:r>
      <w:r w:rsidRPr="00557F80">
        <w:t>budynku H (szafa nr 6, pole T46) a rozdzielnią RE-LAB0</w:t>
      </w:r>
      <w:r>
        <w:rPr>
          <w:bCs/>
        </w:rPr>
        <w:t xml:space="preserve"> wynosi 85 mb.</w:t>
      </w:r>
    </w:p>
    <w:p w:rsidR="009E40DD" w:rsidRPr="00557F80" w:rsidRDefault="009E40DD" w:rsidP="009E40DD">
      <w:pPr>
        <w:ind w:left="709"/>
        <w:jc w:val="both"/>
      </w:pPr>
    </w:p>
    <w:p w:rsidR="009E40DD" w:rsidRPr="00557F8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1F497D"/>
          <w:sz w:val="24"/>
          <w:szCs w:val="24"/>
        </w:rPr>
      </w:pPr>
      <w:r w:rsidRPr="00557F80">
        <w:rPr>
          <w:rFonts w:ascii="Times New Roman" w:hAnsi="Times New Roman" w:cs="Times New Roman"/>
          <w:sz w:val="24"/>
          <w:szCs w:val="24"/>
        </w:rPr>
        <w:t>Proszę o informację, w jaki sposób ma być montowany/układany WLZ pomiędzy rozdzielnią RGnN w budynku H (szafa nr 6, pole T46) a rozdzielnią RE-LAB0.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WLZ należy</w:t>
      </w:r>
      <w:r w:rsidRPr="00557F80">
        <w:rPr>
          <w:bCs/>
        </w:rPr>
        <w:t xml:space="preserve"> prowadz</w:t>
      </w:r>
      <w:r>
        <w:rPr>
          <w:bCs/>
        </w:rPr>
        <w:t>ić</w:t>
      </w:r>
      <w:r w:rsidRPr="00557F80">
        <w:rPr>
          <w:bCs/>
        </w:rPr>
        <w:t xml:space="preserve"> w korycie metalowym istniejącym </w:t>
      </w:r>
      <w:r>
        <w:rPr>
          <w:bCs/>
        </w:rPr>
        <w:t xml:space="preserve">w </w:t>
      </w:r>
      <w:r w:rsidRPr="00557F80">
        <w:rPr>
          <w:bCs/>
        </w:rPr>
        <w:t>poziom</w:t>
      </w:r>
      <w:r>
        <w:rPr>
          <w:bCs/>
        </w:rPr>
        <w:t>ie budynku</w:t>
      </w:r>
      <w:r w:rsidRPr="00557F80">
        <w:rPr>
          <w:bCs/>
        </w:rPr>
        <w:t xml:space="preserve"> -1</w:t>
      </w:r>
      <w:r>
        <w:rPr>
          <w:bCs/>
        </w:rPr>
        <w:t>. Należy wykonać</w:t>
      </w:r>
      <w:r w:rsidRPr="00557F80">
        <w:rPr>
          <w:bCs/>
        </w:rPr>
        <w:t xml:space="preserve"> przebicie w miejsc</w:t>
      </w:r>
      <w:r>
        <w:rPr>
          <w:bCs/>
        </w:rPr>
        <w:t>u</w:t>
      </w:r>
      <w:r w:rsidRPr="00557F80">
        <w:rPr>
          <w:bCs/>
        </w:rPr>
        <w:t xml:space="preserve"> nowo projektowanej RE-LAB0</w:t>
      </w:r>
      <w:r>
        <w:rPr>
          <w:bCs/>
        </w:rPr>
        <w:t>.</w:t>
      </w:r>
      <w:r w:rsidRPr="00557F80">
        <w:rPr>
          <w:bCs/>
        </w:rPr>
        <w:t xml:space="preserve"> </w:t>
      </w:r>
    </w:p>
    <w:p w:rsidR="009E40DD" w:rsidRPr="00557F80" w:rsidRDefault="009E40DD" w:rsidP="009E40DD">
      <w:pPr>
        <w:ind w:left="709"/>
        <w:jc w:val="both"/>
      </w:pPr>
    </w:p>
    <w:p w:rsidR="009E40DD" w:rsidRPr="00557F8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F80">
        <w:rPr>
          <w:rFonts w:ascii="Times New Roman" w:hAnsi="Times New Roman" w:cs="Times New Roman"/>
          <w:sz w:val="24"/>
          <w:szCs w:val="24"/>
        </w:rPr>
        <w:t>Proszę o potwierdzenie, że widoczne na rzutach szafy SZS-1 i SZS-2 nie wchodzą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57F80">
        <w:rPr>
          <w:rFonts w:ascii="Times New Roman" w:hAnsi="Times New Roman" w:cs="Times New Roman"/>
          <w:sz w:val="24"/>
          <w:szCs w:val="24"/>
        </w:rPr>
        <w:t>zakres tego postępowania. W przeciwnym wypadku proszę o przedstawienie projektu tych szaf.</w:t>
      </w:r>
    </w:p>
    <w:p w:rsidR="009E40DD" w:rsidRPr="00FD7570" w:rsidRDefault="009E40DD" w:rsidP="009E40DD">
      <w:pPr>
        <w:ind w:left="709"/>
        <w:jc w:val="both"/>
      </w:pPr>
      <w:r w:rsidRPr="00FD7570"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 w:rsidRPr="00FD7570">
        <w:rPr>
          <w:bCs/>
        </w:rPr>
        <w:t>Szafy SZS-1, SZS-2 są szafami elektrycznymi dla dygestorium. W projekcie elektryki uwzględniono zasilanie tych szaf i zabezpieczenie obwodu elektrycznego.</w:t>
      </w:r>
    </w:p>
    <w:p w:rsidR="009E40DD" w:rsidRPr="00FD7570" w:rsidRDefault="009E40DD" w:rsidP="009E40DD">
      <w:pPr>
        <w:ind w:left="709"/>
        <w:jc w:val="both"/>
      </w:pPr>
    </w:p>
    <w:p w:rsidR="009E40DD" w:rsidRPr="00FD757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70">
        <w:rPr>
          <w:rFonts w:ascii="Times New Roman" w:hAnsi="Times New Roman" w:cs="Times New Roman"/>
          <w:sz w:val="24"/>
          <w:szCs w:val="24"/>
        </w:rPr>
        <w:t>Według legendy na rzucie parteru gniazda 230V oraz gniazda IT mają być montowane w kanałach PCV. Na rzucie tym brak wrysowanych kanałów kablowych tak jak ma to miejsce na rzucie piętra. Proszę o przedstawienie poprawnej i jednoznacznej dokumentacji.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 w:rsidRPr="00FD7570">
        <w:rPr>
          <w:bCs/>
        </w:rPr>
        <w:t>Na parterze gniazda 230V oraz IT projektowano jako podtynkowe. Okablowanie instalacji 230V na poziomie parteru projektowano jako podtynkowe. Okablowanie gniazd IT projektowano jako podtynkowe w rurach giętkich PVC z zapasem na ewentualną wymianę okablowania w przyszłości lub dołożenie przewodów - otwarty system okablowania strukturalnego.</w:t>
      </w:r>
    </w:p>
    <w:p w:rsidR="009E40DD" w:rsidRPr="00FD7570" w:rsidRDefault="009E40DD" w:rsidP="009E40DD">
      <w:pPr>
        <w:ind w:left="709"/>
        <w:jc w:val="both"/>
      </w:pPr>
    </w:p>
    <w:p w:rsidR="009E40DD" w:rsidRPr="00FD757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70">
        <w:rPr>
          <w:rFonts w:ascii="Times New Roman" w:hAnsi="Times New Roman" w:cs="Times New Roman"/>
          <w:sz w:val="24"/>
          <w:szCs w:val="24"/>
        </w:rPr>
        <w:t>Na rysunku E-01 widoczna jest rozdzielnia elektryczna wentylacji, barak natomiast jej schematu ideowego. Proszę o informację czy rozdzielnia ta wchodzi w zakres tego postępowania. Jeżeli tak to proszę o przedstawienie jej projektu.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lastRenderedPageBreak/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R</w:t>
      </w:r>
      <w:r w:rsidRPr="00FD7570">
        <w:rPr>
          <w:bCs/>
        </w:rPr>
        <w:t>ozdzielnia elektryczna wentylacji i automatyki wentylacji dostarczana jest wraz całym systemem wentylacji - projektowano jedynie zasilanie i zabezpieczenia obwodu zasilania - szczegóły w projekcie wewnętrznych instalacji sanitarnych.</w:t>
      </w:r>
    </w:p>
    <w:p w:rsidR="009E40DD" w:rsidRPr="00FD7570" w:rsidRDefault="009E40DD" w:rsidP="009E40DD">
      <w:pPr>
        <w:ind w:left="709"/>
        <w:jc w:val="both"/>
        <w:rPr>
          <w:bCs/>
        </w:rPr>
      </w:pPr>
    </w:p>
    <w:p w:rsidR="009E40DD" w:rsidRPr="00FD757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70">
        <w:rPr>
          <w:rFonts w:ascii="Times New Roman" w:hAnsi="Times New Roman" w:cs="Times New Roman"/>
          <w:sz w:val="24"/>
          <w:szCs w:val="24"/>
        </w:rPr>
        <w:t>Według schematu ideowego zasilania (rys.E-01) należy zasilić wentylatory, agregat klimatyzacji oraz centralę wentylacyjną. Urządzenia te wg tego schematu znajdują się na dachu. Proszę o przedstawienie rzutu dachu z wrysowanymi wypustami do zasilania wyżej wspomnianych urządzeń.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 w:rsidRPr="00FD7570">
        <w:rPr>
          <w:bCs/>
        </w:rPr>
        <w:t>Szczegóły posadowienia w projekcie wewnętrznych instalacji sanitarnych i konstrukcji elementów zabudowy pod urządzenia montowane na dachu. W opisie elektryki do projektu wykonawczego p. 3.7. wyczerpano wszelkie informacje z zakresu instalacji elektrycznej zasilania urządzeń na dachu. Szczegóły prowadzenia tras kablowych uzgodnić bezpośrednio na budowie.</w:t>
      </w:r>
    </w:p>
    <w:p w:rsidR="009E40DD" w:rsidRPr="00FD7570" w:rsidRDefault="009E40DD" w:rsidP="009E40DD">
      <w:pPr>
        <w:ind w:left="709"/>
        <w:jc w:val="both"/>
        <w:rPr>
          <w:bCs/>
        </w:rPr>
      </w:pPr>
    </w:p>
    <w:p w:rsidR="009E40DD" w:rsidRPr="00FD7570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70">
        <w:rPr>
          <w:rFonts w:ascii="Times New Roman" w:hAnsi="Times New Roman" w:cs="Times New Roman"/>
          <w:sz w:val="24"/>
          <w:szCs w:val="24"/>
        </w:rPr>
        <w:t>Proszę o przedstawienie dokumentacji uwzględniającej przebieg całkowitej trasy pomiędzy projektowaną centralą pożarową CSP zainstalowaną w portierni budynku H a miejscem wpięcia pętli na parterze i piętrze przebudowywanego laboratorium.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Zamawiający nie dysponuje dokumentacją</w:t>
      </w:r>
      <w:r>
        <w:t xml:space="preserve"> </w:t>
      </w:r>
      <w:r w:rsidRPr="00FD7570">
        <w:t>uwzględniając</w:t>
      </w:r>
      <w:r>
        <w:t>ą</w:t>
      </w:r>
      <w:r w:rsidRPr="00FD7570">
        <w:t xml:space="preserve"> przebieg całkowitej trasy pomiędzy projektowaną centralą pożarową CSP zainstalowaną w portierni budynku H a miejscem wpięcia pętli na parterze i piętrze przebudowywanego laboratorium</w:t>
      </w:r>
      <w:r>
        <w:t>. W załączeniu rzut parteru z naniesioną odległością poziomą pomiędzy portiernią a laboratorium H-76. Szacuje się, że przy zapewnieniu stosownych zapasów, długość pojedynczej pętli nie przekroczy 300m.</w:t>
      </w:r>
    </w:p>
    <w:p w:rsidR="009E40DD" w:rsidRPr="00FD7570" w:rsidRDefault="009E40DD" w:rsidP="009E40DD">
      <w:pPr>
        <w:ind w:left="709"/>
        <w:jc w:val="both"/>
        <w:rPr>
          <w:bCs/>
        </w:rPr>
      </w:pPr>
    </w:p>
    <w:p w:rsidR="009E40DD" w:rsidRPr="00E87775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775">
        <w:rPr>
          <w:rFonts w:ascii="Times New Roman" w:hAnsi="Times New Roman" w:cs="Times New Roman"/>
          <w:sz w:val="24"/>
          <w:szCs w:val="24"/>
        </w:rPr>
        <w:t>Według opisu technicznego instalacji elektrycznych (podpunkt 3.9) projektowana centrala pożarowa ma być kompatybilna z centralą zaprojektowaną dla inwestycji "Rozbudowa Wydziału Chemicznego i Fizyki Stosowanej Politechniki Rzeszowskiej”. W związku z powyższym proszę o podanie dokładnej nazwy handlowej wraz ze specyfikacja istniejącej centrali pożarowej.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Odpowiedź:</w:t>
      </w:r>
    </w:p>
    <w:p w:rsidR="009E40DD" w:rsidRDefault="009E40DD" w:rsidP="009E40DD">
      <w:pPr>
        <w:ind w:left="709"/>
        <w:jc w:val="both"/>
        <w:rPr>
          <w:bCs/>
        </w:rPr>
      </w:pPr>
      <w:r>
        <w:t>W związku z planowanymi integracjami centrala powinna być kompatybilna z urządzeniami Bosch serii FPA-5000.</w:t>
      </w:r>
    </w:p>
    <w:p w:rsidR="009E40DD" w:rsidRPr="00E87775" w:rsidRDefault="009E40DD" w:rsidP="009E40DD">
      <w:pPr>
        <w:ind w:left="709"/>
        <w:jc w:val="both"/>
      </w:pPr>
    </w:p>
    <w:p w:rsidR="009E40DD" w:rsidRPr="00E87775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775">
        <w:rPr>
          <w:rFonts w:ascii="Times New Roman" w:hAnsi="Times New Roman" w:cs="Times New Roman"/>
          <w:sz w:val="24"/>
          <w:szCs w:val="24"/>
        </w:rPr>
        <w:t>Proszę o przedstawienie dokumentacji uwzględniającej przebieg całkowitej trasy instalacji logicznej IT pomiędzy pomieszczeniem H-010 (piwnice, poziom -1)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87775">
        <w:rPr>
          <w:rFonts w:ascii="Times New Roman" w:hAnsi="Times New Roman" w:cs="Times New Roman"/>
          <w:sz w:val="24"/>
          <w:szCs w:val="24"/>
        </w:rPr>
        <w:t>projektową przebudową laboratorium na parterze i piętrze.</w:t>
      </w:r>
    </w:p>
    <w:p w:rsidR="009E40DD" w:rsidRDefault="009E40DD" w:rsidP="009E40DD">
      <w:pPr>
        <w:ind w:left="709"/>
        <w:jc w:val="both"/>
        <w:rPr>
          <w:bCs/>
        </w:rPr>
      </w:pPr>
      <w:r>
        <w:rPr>
          <w:bCs/>
        </w:rPr>
        <w:t>Odpowiedź:</w:t>
      </w:r>
    </w:p>
    <w:p w:rsidR="009E40DD" w:rsidRDefault="009E40DD" w:rsidP="009E40DD">
      <w:pPr>
        <w:ind w:left="709"/>
        <w:jc w:val="both"/>
      </w:pPr>
      <w:r>
        <w:t>W załączeniu rzut piwnic z naniesioną odległością poziomą pomiędzy pom. H-010 a laboratorium H-76.</w:t>
      </w:r>
    </w:p>
    <w:p w:rsidR="009E40DD" w:rsidRDefault="009E40DD" w:rsidP="009E40DD">
      <w:pPr>
        <w:ind w:left="709"/>
        <w:jc w:val="both"/>
      </w:pPr>
      <w:r>
        <w:t>Szacuje się, że przy zapewnieniu stosownych zapasów, długość pojedynczej linii nie przekroczy 100m.</w:t>
      </w:r>
    </w:p>
    <w:p w:rsidR="009E40DD" w:rsidRDefault="009E40DD" w:rsidP="009E40DD">
      <w:pPr>
        <w:ind w:left="709"/>
        <w:jc w:val="both"/>
        <w:rPr>
          <w:bCs/>
        </w:rPr>
      </w:pPr>
      <w:r w:rsidRPr="00E87775">
        <w:rPr>
          <w:bCs/>
        </w:rPr>
        <w:t xml:space="preserve"> </w:t>
      </w:r>
    </w:p>
    <w:p w:rsidR="009E40DD" w:rsidRPr="00E87775" w:rsidRDefault="009E40DD" w:rsidP="009E40DD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775">
        <w:rPr>
          <w:rFonts w:ascii="Times New Roman" w:hAnsi="Times New Roman" w:cs="Times New Roman"/>
          <w:sz w:val="24"/>
          <w:szCs w:val="24"/>
        </w:rPr>
        <w:t>Proszę o przedstawienie dokumentacji uwzględniającej przebieg całkowitej trasy instalacji telefonicznej IT pomiędzy węzłem telefonicznym a projektową przebudową laboratorium na parterze i piętrze.</w:t>
      </w:r>
    </w:p>
    <w:p w:rsidR="009E40DD" w:rsidRDefault="009E40DD" w:rsidP="009E40DD">
      <w:pPr>
        <w:shd w:val="clear" w:color="auto" w:fill="FFFFFF"/>
        <w:ind w:left="709"/>
        <w:jc w:val="both"/>
      </w:pPr>
      <w:r>
        <w:t>Odpowiedź:</w:t>
      </w:r>
    </w:p>
    <w:p w:rsidR="009E40DD" w:rsidRDefault="009E40DD" w:rsidP="009E40DD">
      <w:pPr>
        <w:ind w:left="709"/>
        <w:jc w:val="both"/>
      </w:pPr>
      <w:r>
        <w:t>W załączeniu rzut parteru z naniesioną odległością poziomą pomiędzy węzłem telefonicznym, a laboratorium H-76.</w:t>
      </w:r>
    </w:p>
    <w:p w:rsidR="009E40DD" w:rsidRPr="002210E6" w:rsidRDefault="009E40DD" w:rsidP="009E40DD">
      <w:pPr>
        <w:shd w:val="clear" w:color="auto" w:fill="FFFFFF"/>
        <w:ind w:left="709"/>
        <w:jc w:val="both"/>
      </w:pPr>
      <w:r>
        <w:t>Szacuje się, że przy zapewnieniu stosownych zapasów, długość pojedynczej linii nie przekroczy 170m.</w:t>
      </w:r>
    </w:p>
    <w:p w:rsidR="009E40DD" w:rsidRDefault="009E40DD" w:rsidP="00791746">
      <w:pPr>
        <w:pStyle w:val="Tekstpodstawowywcity3"/>
        <w:spacing w:line="240" w:lineRule="auto"/>
        <w:ind w:firstLine="0"/>
        <w:rPr>
          <w:sz w:val="24"/>
        </w:rPr>
      </w:pPr>
    </w:p>
    <w:p w:rsidR="009E40DD" w:rsidRDefault="009E40DD" w:rsidP="00791746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79174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9E40DD" w:rsidRDefault="009E40DD" w:rsidP="00791746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786F8A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 w:rsidSect="00933B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B3D" w:rsidRDefault="00371B3D">
      <w:r>
        <w:separator/>
      </w:r>
    </w:p>
  </w:endnote>
  <w:endnote w:type="continuationSeparator" w:id="0">
    <w:p w:rsidR="00371B3D" w:rsidRDefault="00371B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F4B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F4B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F4B2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86F8A" w:rsidRPr="00786F8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B3D" w:rsidRDefault="00371B3D">
      <w:r>
        <w:separator/>
      </w:r>
    </w:p>
  </w:footnote>
  <w:footnote w:type="continuationSeparator" w:id="0">
    <w:p w:rsidR="00371B3D" w:rsidRDefault="00371B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A6" w:rsidRDefault="004D30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A6" w:rsidRDefault="004D30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0A6" w:rsidRDefault="004D30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8F065AA"/>
    <w:multiLevelType w:val="hybridMultilevel"/>
    <w:tmpl w:val="83664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0A6"/>
    <w:rsid w:val="00031374"/>
    <w:rsid w:val="000A1097"/>
    <w:rsid w:val="00180C6E"/>
    <w:rsid w:val="00371B3D"/>
    <w:rsid w:val="004D30A6"/>
    <w:rsid w:val="005144A9"/>
    <w:rsid w:val="005B1B08"/>
    <w:rsid w:val="00662BDB"/>
    <w:rsid w:val="006B7198"/>
    <w:rsid w:val="006D4AB3"/>
    <w:rsid w:val="006F3B81"/>
    <w:rsid w:val="006F4B27"/>
    <w:rsid w:val="00786F8A"/>
    <w:rsid w:val="00791746"/>
    <w:rsid w:val="00933B5F"/>
    <w:rsid w:val="009E40DD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3B5F"/>
  </w:style>
  <w:style w:type="paragraph" w:styleId="Nagwek1">
    <w:name w:val="heading 1"/>
    <w:basedOn w:val="Normalny"/>
    <w:next w:val="Normalny"/>
    <w:qFormat/>
    <w:rsid w:val="00933B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33B5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33B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33B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3B5F"/>
  </w:style>
  <w:style w:type="paragraph" w:styleId="Tekstpodstawowywcity">
    <w:name w:val="Body Text Indent"/>
    <w:basedOn w:val="Normalny"/>
    <w:rsid w:val="00933B5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33B5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33B5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33B5F"/>
    <w:rPr>
      <w:sz w:val="28"/>
    </w:rPr>
  </w:style>
  <w:style w:type="paragraph" w:styleId="Tekstpodstawowywcity3">
    <w:name w:val="Body Text Indent 3"/>
    <w:basedOn w:val="Normalny"/>
    <w:link w:val="Tekstpodstawowywcity3Znak"/>
    <w:rsid w:val="00933B5F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E40DD"/>
    <w:rPr>
      <w:sz w:val="26"/>
    </w:rPr>
  </w:style>
  <w:style w:type="paragraph" w:styleId="Akapitzlist">
    <w:name w:val="List Paragraph"/>
    <w:basedOn w:val="Normalny"/>
    <w:uiPriority w:val="34"/>
    <w:qFormat/>
    <w:rsid w:val="009E40D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737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2016-07-25T12:41:00Z</cp:lastPrinted>
  <dcterms:created xsi:type="dcterms:W3CDTF">2016-07-25T12:41:00Z</dcterms:created>
  <dcterms:modified xsi:type="dcterms:W3CDTF">2016-07-25T12:41:00Z</dcterms:modified>
</cp:coreProperties>
</file>