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21F" w:rsidRPr="0039721F" w:rsidRDefault="0039721F">
      <w:pPr>
        <w:rPr>
          <w:b/>
          <w:bCs/>
          <w:sz w:val="24"/>
        </w:rPr>
      </w:pPr>
      <w:r w:rsidRPr="0039721F">
        <w:rPr>
          <w:b/>
          <w:bCs/>
          <w:sz w:val="24"/>
        </w:rPr>
        <w:t>Politechnika Rzeszowska</w:t>
      </w:r>
    </w:p>
    <w:p w:rsidR="006D4AB3" w:rsidRDefault="0039721F">
      <w:pPr>
        <w:rPr>
          <w:b/>
          <w:bCs/>
          <w:sz w:val="24"/>
        </w:rPr>
      </w:pPr>
      <w:r w:rsidRPr="0039721F">
        <w:rPr>
          <w:b/>
          <w:bCs/>
          <w:sz w:val="24"/>
        </w:rPr>
        <w:t>Dział Logistyki i Zamówień Publicznych</w:t>
      </w:r>
    </w:p>
    <w:p w:rsidR="006D4AB3" w:rsidRDefault="0039721F">
      <w:pPr>
        <w:rPr>
          <w:b/>
          <w:bCs/>
          <w:sz w:val="24"/>
        </w:rPr>
      </w:pPr>
      <w:r w:rsidRPr="0039721F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39721F">
        <w:rPr>
          <w:b/>
          <w:bCs/>
          <w:sz w:val="24"/>
        </w:rPr>
        <w:t>12</w:t>
      </w:r>
    </w:p>
    <w:p w:rsidR="006D4AB3" w:rsidRDefault="0039721F">
      <w:pPr>
        <w:rPr>
          <w:b/>
          <w:bCs/>
          <w:sz w:val="24"/>
        </w:rPr>
      </w:pPr>
      <w:r w:rsidRPr="0039721F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39721F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3F639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9721F" w:rsidRPr="0039721F">
        <w:rPr>
          <w:b/>
          <w:bCs/>
          <w:sz w:val="24"/>
        </w:rPr>
        <w:t>NA/P/231/2016/21</w:t>
      </w:r>
      <w:r>
        <w:rPr>
          <w:sz w:val="24"/>
        </w:rPr>
        <w:tab/>
        <w:t xml:space="preserve"> </w:t>
      </w:r>
      <w:r w:rsidR="0039721F" w:rsidRPr="0039721F">
        <w:rPr>
          <w:sz w:val="24"/>
        </w:rPr>
        <w:t>Rzeszów</w:t>
      </w:r>
      <w:r>
        <w:rPr>
          <w:sz w:val="24"/>
        </w:rPr>
        <w:t xml:space="preserve"> dnia: </w:t>
      </w:r>
      <w:r w:rsidR="0039721F" w:rsidRPr="0039721F">
        <w:rPr>
          <w:sz w:val="24"/>
        </w:rPr>
        <w:t>2016-08-22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</w:t>
      </w:r>
      <w:r w:rsidR="003F6393">
        <w:rPr>
          <w:rFonts w:ascii="Times New Roman" w:hAnsi="Times New Roman"/>
        </w:rPr>
        <w:t>i zmiana</w:t>
      </w:r>
      <w:r>
        <w:rPr>
          <w:rFonts w:ascii="Times New Roman" w:hAnsi="Times New Roman"/>
        </w:rPr>
        <w:t xml:space="preserve"> SIWZ</w:t>
      </w:r>
    </w:p>
    <w:p w:rsidR="006D4AB3" w:rsidRDefault="006D4AB3" w:rsidP="00841EF5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39721F" w:rsidRPr="0039721F">
        <w:rPr>
          <w:sz w:val="24"/>
        </w:rPr>
        <w:t>(Dz. U. z 2015 r. poz. 2164)</w:t>
      </w:r>
      <w:r>
        <w:t xml:space="preserve"> </w:t>
      </w:r>
      <w:r>
        <w:rPr>
          <w:sz w:val="24"/>
        </w:rPr>
        <w:t xml:space="preserve">w trybie </w:t>
      </w:r>
      <w:r w:rsidR="0039721F" w:rsidRPr="0039721F">
        <w:rPr>
          <w:b/>
          <w:sz w:val="24"/>
        </w:rPr>
        <w:t>przetarg</w:t>
      </w:r>
      <w:r w:rsidR="003F6393">
        <w:rPr>
          <w:b/>
          <w:sz w:val="24"/>
        </w:rPr>
        <w:t>u</w:t>
      </w:r>
      <w:r w:rsidR="0039721F" w:rsidRPr="0039721F">
        <w:rPr>
          <w:b/>
          <w:sz w:val="24"/>
        </w:rPr>
        <w:t xml:space="preserve"> nieograniczon</w:t>
      </w:r>
      <w:r w:rsidR="003F6393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39721F" w:rsidP="00841EF5">
      <w:pPr>
        <w:pStyle w:val="Tekstpodstawowywcity3"/>
        <w:spacing w:before="120" w:after="120" w:line="276" w:lineRule="auto"/>
        <w:ind w:firstLine="0"/>
        <w:jc w:val="left"/>
        <w:rPr>
          <w:sz w:val="24"/>
        </w:rPr>
      </w:pPr>
      <w:r w:rsidRPr="0039721F">
        <w:rPr>
          <w:b/>
          <w:sz w:val="24"/>
        </w:rPr>
        <w:t>Rozbudowa budynku S dla Wydziału Zarządzania Politechniki Rzeszowskiej - budowa Centrum Logistyki</w:t>
      </w:r>
      <w:r w:rsidR="006D4AB3">
        <w:rPr>
          <w:sz w:val="24"/>
        </w:rPr>
        <w:t>,</w:t>
      </w:r>
    </w:p>
    <w:p w:rsidR="006D4AB3" w:rsidRDefault="006D4AB3" w:rsidP="00841EF5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39721F" w:rsidRPr="0039721F" w:rsidRDefault="0039721F" w:rsidP="00841EF5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39721F">
        <w:rPr>
          <w:sz w:val="24"/>
        </w:rPr>
        <w:t xml:space="preserve">W projekcie branży konstrukcyjnej  brak konstrukcji fundamentów pod ściany zewnętrzne </w:t>
      </w:r>
      <w:r w:rsidR="003F6393">
        <w:rPr>
          <w:sz w:val="24"/>
        </w:rPr>
        <w:br/>
      </w:r>
      <w:r w:rsidRPr="0039721F">
        <w:rPr>
          <w:sz w:val="24"/>
        </w:rPr>
        <w:t xml:space="preserve">w zakresie części niepodpiwniczonej, jedynie na przekroju D-D projektu architektonicznego zaznaczono ścianę fundamentową  bez podania rodzaju materiału, czy w ofercie należy uwzględnić ocieplenie tych ścian ponieważ w przedmiarach i na rysunku tego elementu nie uwzględniono.  </w:t>
      </w:r>
    </w:p>
    <w:p w:rsidR="0039721F" w:rsidRPr="003F6393" w:rsidRDefault="003F6393" w:rsidP="00841EF5">
      <w:pPr>
        <w:pStyle w:val="Tekstpodstawowywcity3"/>
        <w:spacing w:before="120" w:after="120" w:line="276" w:lineRule="auto"/>
        <w:ind w:firstLine="0"/>
        <w:rPr>
          <w:sz w:val="24"/>
          <w:u w:val="single"/>
        </w:rPr>
      </w:pPr>
      <w:r w:rsidRPr="003F6393">
        <w:rPr>
          <w:sz w:val="24"/>
          <w:u w:val="single"/>
        </w:rPr>
        <w:t>Stanowisko (wyjaśnienia) Zamawiającego w przedmiotowej kwestii jest następujące:</w:t>
      </w:r>
    </w:p>
    <w:p w:rsidR="0039721F" w:rsidRPr="0039721F" w:rsidRDefault="0039721F" w:rsidP="00841EF5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39721F">
        <w:rPr>
          <w:sz w:val="24"/>
        </w:rPr>
        <w:t xml:space="preserve">Na rysunkach konstrukcyjnych naniesione są ściany i słupy żelbetowe. </w:t>
      </w:r>
    </w:p>
    <w:p w:rsidR="0039721F" w:rsidRPr="0039721F" w:rsidRDefault="0039721F" w:rsidP="00841EF5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39721F">
        <w:rPr>
          <w:sz w:val="24"/>
        </w:rPr>
        <w:t xml:space="preserve">W tej części ściany fundamentowe są betonowe, ponieważ nie są częścią głównej konstrukcji nośnej, jedynie podparciem ściany osłonowej, dlatego w części konstrukcyjnej ich nie ma. </w:t>
      </w:r>
    </w:p>
    <w:p w:rsidR="0039721F" w:rsidRPr="0039721F" w:rsidRDefault="0039721F" w:rsidP="00841EF5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39721F">
        <w:rPr>
          <w:sz w:val="24"/>
        </w:rPr>
        <w:t xml:space="preserve">Od strony osi "1" nie wymagają ocieplenia, ponieważ ze względu na występowanie schodów i pochylni nie ma przemarzania. </w:t>
      </w:r>
    </w:p>
    <w:p w:rsidR="0039721F" w:rsidRPr="0039721F" w:rsidRDefault="0039721F" w:rsidP="00841EF5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39721F">
        <w:rPr>
          <w:sz w:val="24"/>
        </w:rPr>
        <w:t xml:space="preserve">Natomiast ocieplenia wymagają od strony osi "F" i osi "3" i tam ocieplenie jest pokazane np. na przekroju D-D. </w:t>
      </w:r>
    </w:p>
    <w:p w:rsidR="006D4AB3" w:rsidRDefault="0039721F" w:rsidP="00841EF5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39721F">
        <w:rPr>
          <w:sz w:val="24"/>
        </w:rPr>
        <w:t>Ocieplenie analogicznie jak w pozostałej części rysunku.</w:t>
      </w:r>
    </w:p>
    <w:p w:rsidR="00841EF5" w:rsidRDefault="00841EF5" w:rsidP="00841EF5">
      <w:pPr>
        <w:pStyle w:val="Tekstpodstawowywcity3"/>
        <w:spacing w:before="120" w:after="120" w:line="276" w:lineRule="auto"/>
        <w:ind w:firstLine="0"/>
        <w:rPr>
          <w:b/>
          <w:color w:val="FF0000"/>
          <w:sz w:val="24"/>
        </w:rPr>
      </w:pPr>
    </w:p>
    <w:p w:rsidR="00EC7E4D" w:rsidRPr="00841EF5" w:rsidRDefault="00EC7E4D" w:rsidP="00841EF5">
      <w:pPr>
        <w:pStyle w:val="Tekstpodstawowywcity3"/>
        <w:spacing w:before="120" w:after="120" w:line="276" w:lineRule="auto"/>
        <w:ind w:firstLine="0"/>
        <w:rPr>
          <w:b/>
          <w:color w:val="FF0000"/>
          <w:sz w:val="24"/>
        </w:rPr>
      </w:pPr>
      <w:r w:rsidRPr="00841EF5">
        <w:rPr>
          <w:b/>
          <w:color w:val="FF0000"/>
          <w:sz w:val="24"/>
        </w:rPr>
        <w:t>ZMIANA TERMINU!!!</w:t>
      </w:r>
    </w:p>
    <w:p w:rsidR="00EC7E4D" w:rsidRDefault="00EC7E4D" w:rsidP="00841EF5">
      <w:pPr>
        <w:pStyle w:val="Tekstpodstawowywcity3"/>
        <w:spacing w:before="120" w:after="120" w:line="276" w:lineRule="auto"/>
        <w:ind w:firstLine="0"/>
        <w:rPr>
          <w:b/>
          <w:sz w:val="24"/>
          <w:u w:val="single"/>
        </w:rPr>
      </w:pPr>
      <w:r>
        <w:rPr>
          <w:sz w:val="24"/>
        </w:rPr>
        <w:t xml:space="preserve">Zamawiający zmienia termin składania i otwarcia ofert oraz wnoszenia wadium z dnia </w:t>
      </w:r>
      <w:r w:rsidR="00841EF5" w:rsidRPr="00841EF5">
        <w:rPr>
          <w:sz w:val="24"/>
          <w:u w:val="single"/>
        </w:rPr>
        <w:t>29.08.2016 godz. 10.00</w:t>
      </w:r>
      <w:r w:rsidR="00841EF5">
        <w:rPr>
          <w:sz w:val="24"/>
        </w:rPr>
        <w:t xml:space="preserve">, na dzień </w:t>
      </w:r>
      <w:r w:rsidR="00841EF5" w:rsidRPr="00841EF5">
        <w:rPr>
          <w:b/>
          <w:sz w:val="24"/>
          <w:u w:val="single"/>
        </w:rPr>
        <w:t>30.08.2016 godz. 10.00.</w:t>
      </w:r>
    </w:p>
    <w:p w:rsidR="00841EF5" w:rsidRPr="00841EF5" w:rsidRDefault="00841EF5" w:rsidP="00841EF5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841EF5">
        <w:rPr>
          <w:sz w:val="24"/>
        </w:rPr>
        <w:lastRenderedPageBreak/>
        <w:t>Pozostałe zapisy SIWZ pozostają bez zmian.</w:t>
      </w:r>
    </w:p>
    <w:p w:rsidR="006D4AB3" w:rsidRDefault="006D4AB3" w:rsidP="00841EF5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841E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C46" w:rsidRDefault="00B10C46">
      <w:r>
        <w:separator/>
      </w:r>
    </w:p>
  </w:endnote>
  <w:endnote w:type="continuationSeparator" w:id="0">
    <w:p w:rsidR="00B10C46" w:rsidRDefault="00B10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1B675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10C4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C46" w:rsidRDefault="00B10C46">
      <w:r>
        <w:separator/>
      </w:r>
    </w:p>
  </w:footnote>
  <w:footnote w:type="continuationSeparator" w:id="0">
    <w:p w:rsidR="00B10C46" w:rsidRDefault="00B10C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21F" w:rsidRDefault="003972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21F" w:rsidRDefault="003972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21F" w:rsidRDefault="0039721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0C46"/>
    <w:rsid w:val="00031374"/>
    <w:rsid w:val="000A1097"/>
    <w:rsid w:val="00180C6E"/>
    <w:rsid w:val="001B6754"/>
    <w:rsid w:val="0039721F"/>
    <w:rsid w:val="003F6393"/>
    <w:rsid w:val="005144A9"/>
    <w:rsid w:val="005B1B08"/>
    <w:rsid w:val="00662BDB"/>
    <w:rsid w:val="006B7198"/>
    <w:rsid w:val="006D4AB3"/>
    <w:rsid w:val="006F3B81"/>
    <w:rsid w:val="00841EF5"/>
    <w:rsid w:val="00A905AC"/>
    <w:rsid w:val="00B10C46"/>
    <w:rsid w:val="00BA6584"/>
    <w:rsid w:val="00C370F2"/>
    <w:rsid w:val="00C44EEC"/>
    <w:rsid w:val="00DF32E8"/>
    <w:rsid w:val="00E2789F"/>
    <w:rsid w:val="00EA14B3"/>
    <w:rsid w:val="00EA416E"/>
    <w:rsid w:val="00EC7E4D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9F02EC3-AFD6-4D4C-8CFF-8E9535BE0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272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4</cp:revision>
  <cp:lastPrinted>2001-02-10T13:28:00Z</cp:lastPrinted>
  <dcterms:created xsi:type="dcterms:W3CDTF">2016-08-22T11:47:00Z</dcterms:created>
  <dcterms:modified xsi:type="dcterms:W3CDTF">2016-08-22T11:55:00Z</dcterms:modified>
</cp:coreProperties>
</file>