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D5301">
        <w:rPr>
          <w:b/>
          <w:i w:val="0"/>
        </w:rPr>
        <w:t>7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203A4" w:rsidRPr="00B203A4">
        <w:rPr>
          <w:b/>
          <w:sz w:val="24"/>
        </w:rPr>
        <w:t>NA/P/293/2016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203A4" w:rsidRPr="00B203A4">
        <w:rPr>
          <w:b/>
        </w:rPr>
        <w:t>przetarg nieograniczony</w:t>
      </w:r>
      <w:r w:rsidR="00753DC1">
        <w:t xml:space="preserve"> na:</w:t>
      </w:r>
    </w:p>
    <w:p w:rsidR="0000184A" w:rsidRDefault="00B203A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203A4">
        <w:rPr>
          <w:b/>
          <w:sz w:val="24"/>
          <w:szCs w:val="24"/>
        </w:rPr>
        <w:t>Przebudowa rozdzielni nN w stacji LOT 1 dla Ośrodka Kształcenia Lotniczego Politechniki Rzeszowskiej w Jasionce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203A4" w:rsidRPr="00B203A4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203A4" w:rsidRPr="00B203A4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203A4" w:rsidRPr="00B203A4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3A90" w:rsidRDefault="00023A90">
      <w:r>
        <w:separator/>
      </w:r>
    </w:p>
  </w:endnote>
  <w:endnote w:type="continuationSeparator" w:id="0">
    <w:p w:rsidR="00023A90" w:rsidRDefault="00023A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53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53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3A4" w:rsidRDefault="00B203A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3A90" w:rsidRDefault="00023A90">
      <w:r>
        <w:separator/>
      </w:r>
    </w:p>
  </w:footnote>
  <w:footnote w:type="continuationSeparator" w:id="0">
    <w:p w:rsidR="00023A90" w:rsidRDefault="00023A9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3A4" w:rsidRDefault="00B203A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3A4" w:rsidRDefault="00B203A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3A4" w:rsidRDefault="00B203A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03A4"/>
    <w:rsid w:val="0000184A"/>
    <w:rsid w:val="00012997"/>
    <w:rsid w:val="00023A90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D5301"/>
    <w:rsid w:val="00B203A4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4C3D55-0168-44B9-8334-07CFFB2E6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189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cp:lastModifiedBy>Dominik Orzech</cp:lastModifiedBy>
  <cp:revision>2</cp:revision>
  <cp:lastPrinted>2016-09-30T08:11:00Z</cp:lastPrinted>
  <dcterms:created xsi:type="dcterms:W3CDTF">2016-09-30T08:11:00Z</dcterms:created>
  <dcterms:modified xsi:type="dcterms:W3CDTF">2016-09-30T08:11:00Z</dcterms:modified>
</cp:coreProperties>
</file>