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355A2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D21C0" w:rsidRPr="005D21C0">
        <w:rPr>
          <w:b/>
          <w:sz w:val="24"/>
        </w:rPr>
        <w:t>NA/P/26/2017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D21C0" w:rsidRPr="005D21C0">
        <w:rPr>
          <w:b/>
        </w:rPr>
        <w:t>przetarg nieograniczony</w:t>
      </w:r>
      <w:r w:rsidR="00753DC1">
        <w:t xml:space="preserve"> na:</w:t>
      </w:r>
    </w:p>
    <w:p w:rsidR="0000184A" w:rsidRDefault="005D21C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D21C0">
        <w:rPr>
          <w:b/>
          <w:sz w:val="24"/>
          <w:szCs w:val="24"/>
        </w:rPr>
        <w:t>Wykonanie instalacji wentylacji mechanicznej i klimatyzacji pomieszczeń w budynku E dla potrzeb Laboratorium Badań dla Przemysłu Lotniczego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D21C0" w:rsidRPr="005D21C0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D21C0" w:rsidRPr="005D21C0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D21C0" w:rsidRPr="005D21C0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A19" w:rsidRDefault="00872A19">
      <w:r>
        <w:separator/>
      </w:r>
    </w:p>
  </w:endnote>
  <w:endnote w:type="continuationSeparator" w:id="0">
    <w:p w:rsidR="00872A19" w:rsidRDefault="00872A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5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55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1C0" w:rsidRDefault="005D21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A19" w:rsidRDefault="00872A19">
      <w:r>
        <w:separator/>
      </w:r>
    </w:p>
  </w:footnote>
  <w:footnote w:type="continuationSeparator" w:id="0">
    <w:p w:rsidR="00872A19" w:rsidRDefault="00872A1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1C0" w:rsidRDefault="005D21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1C0" w:rsidRDefault="005D21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1C0" w:rsidRDefault="005D21C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21C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21C0"/>
    <w:rsid w:val="00641063"/>
    <w:rsid w:val="00664D2F"/>
    <w:rsid w:val="00697D36"/>
    <w:rsid w:val="006B51E7"/>
    <w:rsid w:val="006D68D8"/>
    <w:rsid w:val="0070113A"/>
    <w:rsid w:val="007355A2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2A19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AA397-F0D1-44E5-AC77-BFE53C5F2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2017-02-08T12:57:00Z</cp:lastPrinted>
  <dcterms:created xsi:type="dcterms:W3CDTF">2017-02-08T12:57:00Z</dcterms:created>
  <dcterms:modified xsi:type="dcterms:W3CDTF">2017-02-08T12:57:00Z</dcterms:modified>
</cp:coreProperties>
</file>