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931" w:rsidRPr="00DB3C55" w:rsidRDefault="00D12931">
      <w:pPr>
        <w:rPr>
          <w:b/>
          <w:bCs/>
          <w:sz w:val="24"/>
        </w:rPr>
      </w:pPr>
      <w:r w:rsidRPr="00DB3C55">
        <w:rPr>
          <w:b/>
          <w:bCs/>
          <w:sz w:val="24"/>
        </w:rPr>
        <w:t>Politechnika Rzeszowska</w:t>
      </w:r>
    </w:p>
    <w:p w:rsidR="006D4AB3" w:rsidRPr="00DB3C55" w:rsidRDefault="00D12931">
      <w:pPr>
        <w:rPr>
          <w:b/>
          <w:bCs/>
          <w:sz w:val="24"/>
        </w:rPr>
      </w:pPr>
      <w:r w:rsidRPr="00DB3C55">
        <w:rPr>
          <w:b/>
          <w:bCs/>
          <w:sz w:val="24"/>
        </w:rPr>
        <w:t>Dział Logistyki i Zamówień Publicznych</w:t>
      </w:r>
    </w:p>
    <w:p w:rsidR="006D4AB3" w:rsidRPr="00DB3C55" w:rsidRDefault="00D12931">
      <w:pPr>
        <w:rPr>
          <w:b/>
          <w:bCs/>
          <w:sz w:val="24"/>
        </w:rPr>
      </w:pPr>
      <w:r w:rsidRPr="00DB3C55">
        <w:rPr>
          <w:b/>
          <w:bCs/>
          <w:sz w:val="24"/>
        </w:rPr>
        <w:t>Al. Powstańców Warszawy</w:t>
      </w:r>
      <w:r w:rsidR="006D4AB3" w:rsidRPr="00DB3C55">
        <w:rPr>
          <w:b/>
          <w:bCs/>
          <w:sz w:val="24"/>
        </w:rPr>
        <w:t xml:space="preserve"> </w:t>
      </w:r>
      <w:r w:rsidRPr="00DB3C55">
        <w:rPr>
          <w:b/>
          <w:bCs/>
          <w:sz w:val="24"/>
        </w:rPr>
        <w:t>12</w:t>
      </w:r>
    </w:p>
    <w:p w:rsidR="006D4AB3" w:rsidRPr="00DB3C55" w:rsidRDefault="00D12931">
      <w:pPr>
        <w:rPr>
          <w:b/>
          <w:bCs/>
          <w:sz w:val="24"/>
        </w:rPr>
      </w:pPr>
      <w:r w:rsidRPr="00DB3C55">
        <w:rPr>
          <w:b/>
          <w:bCs/>
          <w:sz w:val="24"/>
        </w:rPr>
        <w:t>35-959</w:t>
      </w:r>
      <w:r w:rsidR="006D4AB3" w:rsidRPr="00DB3C55">
        <w:rPr>
          <w:b/>
          <w:bCs/>
          <w:sz w:val="24"/>
        </w:rPr>
        <w:t xml:space="preserve"> </w:t>
      </w:r>
      <w:r w:rsidRPr="00DB3C55">
        <w:rPr>
          <w:b/>
          <w:bCs/>
          <w:sz w:val="24"/>
        </w:rPr>
        <w:t>Rzeszów</w:t>
      </w:r>
    </w:p>
    <w:p w:rsidR="006D4AB3" w:rsidRPr="00DB3C55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Pr="00DB3C55" w:rsidRDefault="006D4AB3">
      <w:pPr>
        <w:pStyle w:val="Nagwek"/>
        <w:tabs>
          <w:tab w:val="clear" w:pos="4536"/>
        </w:tabs>
        <w:rPr>
          <w:sz w:val="24"/>
        </w:rPr>
      </w:pPr>
      <w:r w:rsidRPr="00DB3C55">
        <w:rPr>
          <w:b/>
          <w:bCs/>
          <w:sz w:val="24"/>
        </w:rPr>
        <w:t xml:space="preserve">Pismo: </w:t>
      </w:r>
      <w:r w:rsidR="00D12931" w:rsidRPr="00DB3C55">
        <w:rPr>
          <w:b/>
          <w:bCs/>
          <w:sz w:val="24"/>
        </w:rPr>
        <w:t>NA/P/26/2017/15</w:t>
      </w:r>
      <w:r w:rsidRPr="00DB3C55">
        <w:rPr>
          <w:sz w:val="24"/>
        </w:rPr>
        <w:tab/>
        <w:t xml:space="preserve"> </w:t>
      </w:r>
      <w:r w:rsidR="00D12931" w:rsidRPr="00DB3C55">
        <w:rPr>
          <w:sz w:val="24"/>
        </w:rPr>
        <w:t>Rzeszów</w:t>
      </w:r>
      <w:r w:rsidRPr="00DB3C55">
        <w:rPr>
          <w:sz w:val="24"/>
        </w:rPr>
        <w:t xml:space="preserve"> dnia: </w:t>
      </w:r>
      <w:r w:rsidR="00D12931" w:rsidRPr="00DB3C55">
        <w:rPr>
          <w:sz w:val="24"/>
        </w:rPr>
        <w:t>2017-03-06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B25DC" w:rsidRDefault="002B25D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B25DC" w:rsidRPr="00DB3C55" w:rsidRDefault="002B25D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DB3C55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B3C55" w:rsidRPr="00DB3C55" w:rsidRDefault="00DB3C55" w:rsidP="00DB3C55">
      <w:pPr>
        <w:pStyle w:val="Nagwek1"/>
        <w:spacing w:before="0" w:after="0"/>
        <w:jc w:val="center"/>
        <w:rPr>
          <w:rFonts w:ascii="Times New Roman" w:hAnsi="Times New Roman"/>
        </w:rPr>
      </w:pPr>
      <w:r w:rsidRPr="00DB3C55">
        <w:rPr>
          <w:rFonts w:ascii="Times New Roman" w:hAnsi="Times New Roman"/>
        </w:rPr>
        <w:t>O D P O W I E D Ź</w:t>
      </w:r>
    </w:p>
    <w:p w:rsidR="00DB3C55" w:rsidRPr="00DB3C55" w:rsidRDefault="00DB3C55" w:rsidP="00DB3C55">
      <w:pPr>
        <w:pStyle w:val="Nagwek1"/>
        <w:spacing w:before="0" w:after="0"/>
        <w:jc w:val="center"/>
        <w:rPr>
          <w:rFonts w:ascii="Times New Roman" w:hAnsi="Times New Roman"/>
        </w:rPr>
      </w:pPr>
      <w:r w:rsidRPr="00DB3C55">
        <w:rPr>
          <w:rFonts w:ascii="Times New Roman" w:hAnsi="Times New Roman"/>
        </w:rPr>
        <w:t>na zapytania w sprawie SIWZ oraz zmiany treści SIWZ 3</w:t>
      </w:r>
    </w:p>
    <w:p w:rsidR="00DB3C55" w:rsidRPr="00DB3C55" w:rsidRDefault="00DB3C55" w:rsidP="00DB3C55">
      <w:pPr>
        <w:jc w:val="both"/>
        <w:rPr>
          <w:i/>
          <w:sz w:val="24"/>
        </w:rPr>
      </w:pPr>
    </w:p>
    <w:p w:rsidR="00DB3C55" w:rsidRPr="00DB3C55" w:rsidRDefault="00DB3C55" w:rsidP="00DB3C55">
      <w:pPr>
        <w:jc w:val="both"/>
        <w:rPr>
          <w:i/>
          <w:sz w:val="24"/>
        </w:rPr>
      </w:pPr>
      <w:r w:rsidRPr="00DB3C55">
        <w:rPr>
          <w:i/>
          <w:sz w:val="24"/>
        </w:rPr>
        <w:t>Szanowni Państwo,</w:t>
      </w:r>
    </w:p>
    <w:p w:rsidR="00DB3C55" w:rsidRPr="00DB3C55" w:rsidRDefault="00DB3C55" w:rsidP="00DB3C55">
      <w:pPr>
        <w:pStyle w:val="Tekstpodstawowywcity3"/>
        <w:spacing w:line="240" w:lineRule="auto"/>
        <w:ind w:firstLine="708"/>
        <w:rPr>
          <w:sz w:val="24"/>
        </w:rPr>
      </w:pPr>
      <w:r w:rsidRPr="00DB3C55">
        <w:rPr>
          <w:sz w:val="24"/>
        </w:rPr>
        <w:t xml:space="preserve">Uprzejmie informujemy, iż w dniach 01,02-03-2017 r. do Zamawiającego wpłynęły zapytania do zapisów specyfikacji istotnych warunków zamówienia, w postępowaniu prowadzonym na podstawie przepisów ustawy z dnia 29 stycznia 2004 roku Prawo Zamówień Publicznych (Dz. U. z 2015 r. poz. 2164 z </w:t>
      </w:r>
      <w:proofErr w:type="spellStart"/>
      <w:r w:rsidRPr="00DB3C55">
        <w:rPr>
          <w:sz w:val="24"/>
        </w:rPr>
        <w:t>późn</w:t>
      </w:r>
      <w:proofErr w:type="spellEnd"/>
      <w:r w:rsidRPr="00DB3C55">
        <w:rPr>
          <w:sz w:val="24"/>
        </w:rPr>
        <w:t>. zm.)</w:t>
      </w:r>
      <w:r w:rsidRPr="00DB3C55">
        <w:t xml:space="preserve"> </w:t>
      </w:r>
      <w:r w:rsidRPr="00DB3C55">
        <w:rPr>
          <w:sz w:val="24"/>
        </w:rPr>
        <w:t xml:space="preserve">w trybie </w:t>
      </w:r>
      <w:r w:rsidRPr="00DB3C55">
        <w:rPr>
          <w:b/>
          <w:sz w:val="24"/>
        </w:rPr>
        <w:t>przetarg nieograniczony</w:t>
      </w:r>
      <w:r w:rsidRPr="00DB3C55">
        <w:rPr>
          <w:sz w:val="24"/>
        </w:rPr>
        <w:t xml:space="preserve">, na: </w:t>
      </w:r>
      <w:r w:rsidRPr="00DB3C55">
        <w:rPr>
          <w:b/>
          <w:sz w:val="24"/>
        </w:rPr>
        <w:t>Wykonanie instalacji wentylacji mechanicznej i klimatyzacji pomieszczeń w budynku E dla potrzeb Laboratorium Badań dla Przemysłu Lotniczego Politechniki Rzeszowskiej</w:t>
      </w:r>
      <w:r w:rsidRPr="00DB3C55">
        <w:rPr>
          <w:sz w:val="24"/>
        </w:rPr>
        <w:t>,</w:t>
      </w:r>
    </w:p>
    <w:p w:rsidR="00DB3C55" w:rsidRPr="00DB3C55" w:rsidRDefault="00DB3C55" w:rsidP="00DB3C55">
      <w:pPr>
        <w:pStyle w:val="Tekstpodstawowywcity3"/>
        <w:spacing w:line="240" w:lineRule="auto"/>
        <w:ind w:firstLine="0"/>
        <w:rPr>
          <w:b/>
          <w:sz w:val="24"/>
        </w:rPr>
      </w:pPr>
    </w:p>
    <w:p w:rsidR="00DB3C55" w:rsidRPr="00DB3C55" w:rsidRDefault="00DB3C55" w:rsidP="00DB3C55">
      <w:pPr>
        <w:pStyle w:val="Tekstpodstawowywcity3"/>
        <w:spacing w:line="240" w:lineRule="auto"/>
        <w:ind w:firstLine="0"/>
        <w:rPr>
          <w:b/>
          <w:sz w:val="24"/>
        </w:rPr>
      </w:pPr>
      <w:r w:rsidRPr="00DB3C55">
        <w:rPr>
          <w:b/>
          <w:sz w:val="24"/>
        </w:rPr>
        <w:t>Treść wspomnianych zapytań jest następująca:</w:t>
      </w:r>
    </w:p>
    <w:p w:rsidR="00DB3C55" w:rsidRPr="00DB3C55" w:rsidRDefault="00DB3C55" w:rsidP="00DB3C55">
      <w:pPr>
        <w:widowControl w:val="0"/>
        <w:suppressAutoHyphens/>
        <w:rPr>
          <w:rFonts w:eastAsia="Lucida Sans Unicode"/>
          <w:kern w:val="1"/>
          <w:sz w:val="24"/>
          <w:szCs w:val="24"/>
          <w:lang w:eastAsia="hi-IN" w:bidi="hi-IN"/>
        </w:rPr>
      </w:pPr>
      <w:r w:rsidRPr="00DB3C55">
        <w:rPr>
          <w:rFonts w:eastAsia="Lucida Sans Unicode"/>
          <w:kern w:val="1"/>
          <w:sz w:val="24"/>
          <w:szCs w:val="24"/>
          <w:lang w:eastAsia="hi-IN" w:bidi="hi-IN"/>
        </w:rPr>
        <w:t>Pytanie nr 1:</w:t>
      </w: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  <w:r w:rsidRPr="00DB3C55">
        <w:rPr>
          <w:rFonts w:ascii="Times New Roman" w:hAnsi="Times New Roman" w:cs="Times New Roman"/>
          <w:color w:val="auto"/>
        </w:rPr>
        <w:t>Proszę o udzielenie wyjaśnień dotyczących przedmiotu zamówienia zgodnie z poniższym:</w:t>
      </w: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  <w:r w:rsidRPr="00DB3C55">
        <w:rPr>
          <w:rFonts w:ascii="Times New Roman" w:hAnsi="Times New Roman" w:cs="Times New Roman"/>
          <w:color w:val="auto"/>
        </w:rPr>
        <w:t>W odpowiedzi na Państwa pismo NA/P/26/2017/12 z dnia 01.03.2017 chciałbym poinformować, że wprowadzone zmiany wymaganych parametrów klimatyzatorów spowodowały, że nie istnieje obecnie na rynku żaden producent klimatyzatorów, który spełnia wszystkie wymagane przez Państwa parametry. W związku z tym zwracam się do Państwa z prośbą o zmianę wymaganych parametrów tak, aby spełniało je przynajmniej dwóch producentów, którzy się ze sobą w żaden sposób powiązani. Proponowane zmiany parametrów przedstawiam poniżej:</w:t>
      </w:r>
    </w:p>
    <w:p w:rsidR="00DB3C55" w:rsidRPr="00DB3C55" w:rsidRDefault="00DB3C55" w:rsidP="00DB3C55">
      <w:pPr>
        <w:pStyle w:val="Tekstpodstawowywcity3"/>
        <w:spacing w:line="276" w:lineRule="auto"/>
        <w:rPr>
          <w:sz w:val="24"/>
          <w:szCs w:val="24"/>
        </w:rPr>
      </w:pPr>
      <w:r w:rsidRPr="00DB3C55">
        <w:rPr>
          <w:sz w:val="24"/>
          <w:szCs w:val="24"/>
        </w:rPr>
        <w:t xml:space="preserve">Jednostka wewnętrzna typ ścienny o wydajności chłodniczej 2,8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poziom ciśnienia akustycznego 31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 xml:space="preserve">(A) - bieg wentylatora </w:t>
      </w:r>
      <w:r w:rsidRPr="00DB3C55">
        <w:rPr>
          <w:strike/>
          <w:sz w:val="24"/>
          <w:szCs w:val="24"/>
        </w:rPr>
        <w:t>średni</w:t>
      </w:r>
      <w:r w:rsidRPr="00DB3C55">
        <w:rPr>
          <w:sz w:val="24"/>
          <w:szCs w:val="24"/>
        </w:rPr>
        <w:t xml:space="preserve"> niski,  urządzenie musi posiadać filtr jonowy, polifenolowy lub równoważny, </w:t>
      </w:r>
    </w:p>
    <w:p w:rsidR="00DB3C55" w:rsidRPr="00DB3C55" w:rsidRDefault="00DB3C55" w:rsidP="00DB3C55">
      <w:pPr>
        <w:pStyle w:val="Tekstpodstawowywcity3"/>
        <w:spacing w:line="276" w:lineRule="auto"/>
        <w:rPr>
          <w:sz w:val="24"/>
          <w:szCs w:val="24"/>
        </w:rPr>
      </w:pPr>
      <w:r w:rsidRPr="00DB3C55">
        <w:rPr>
          <w:sz w:val="24"/>
          <w:szCs w:val="24"/>
        </w:rPr>
        <w:t xml:space="preserve"> Jednostka wewnętrzna typ ścienny o wydajności chłodniczej 8,0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poziom ciśnienia akustycznego </w:t>
      </w:r>
      <w:r w:rsidRPr="00DB3C55">
        <w:rPr>
          <w:strike/>
          <w:sz w:val="24"/>
          <w:szCs w:val="24"/>
        </w:rPr>
        <w:t xml:space="preserve">35 </w:t>
      </w:r>
      <w:proofErr w:type="spellStart"/>
      <w:r w:rsidRPr="00DB3C55">
        <w:rPr>
          <w:strike/>
          <w:sz w:val="24"/>
          <w:szCs w:val="24"/>
        </w:rPr>
        <w:t>dB</w:t>
      </w:r>
      <w:proofErr w:type="spellEnd"/>
      <w:r w:rsidRPr="00DB3C55">
        <w:rPr>
          <w:strike/>
          <w:sz w:val="24"/>
          <w:szCs w:val="24"/>
        </w:rPr>
        <w:t>(A)</w:t>
      </w:r>
      <w:r w:rsidRPr="00DB3C55">
        <w:rPr>
          <w:sz w:val="24"/>
          <w:szCs w:val="24"/>
        </w:rPr>
        <w:t xml:space="preserve">  42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 xml:space="preserve">(A) - bieg wentylatora </w:t>
      </w:r>
      <w:r w:rsidRPr="00DB3C55">
        <w:rPr>
          <w:strike/>
          <w:sz w:val="24"/>
          <w:szCs w:val="24"/>
        </w:rPr>
        <w:t>średni</w:t>
      </w:r>
      <w:r w:rsidRPr="00DB3C55">
        <w:rPr>
          <w:sz w:val="24"/>
          <w:szCs w:val="24"/>
        </w:rPr>
        <w:t xml:space="preserve"> niski,  </w:t>
      </w:r>
    </w:p>
    <w:p w:rsidR="00DB3C55" w:rsidRPr="00DB3C55" w:rsidRDefault="00DB3C55" w:rsidP="00DB3C55">
      <w:pPr>
        <w:pStyle w:val="Tekstpodstawowywcity3"/>
        <w:spacing w:line="276" w:lineRule="auto"/>
        <w:rPr>
          <w:sz w:val="24"/>
          <w:szCs w:val="24"/>
        </w:rPr>
      </w:pPr>
      <w:r w:rsidRPr="00DB3C55">
        <w:rPr>
          <w:sz w:val="24"/>
          <w:szCs w:val="24"/>
        </w:rPr>
        <w:t xml:space="preserve">Agregat zewnętrzny o wydajności chłodniczej nie mniejszej niż 22,40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moc grzewcza nie mniejsza niż </w:t>
      </w:r>
      <w:r w:rsidRPr="00DB3C55">
        <w:rPr>
          <w:strike/>
          <w:sz w:val="24"/>
          <w:szCs w:val="24"/>
        </w:rPr>
        <w:t xml:space="preserve">25,00 </w:t>
      </w:r>
      <w:proofErr w:type="spellStart"/>
      <w:r w:rsidRPr="00DB3C55">
        <w:rPr>
          <w:strike/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 24,50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nominalny pobór mocy elektrycznej dla trybu chłodzenia nie większy niż </w:t>
      </w:r>
      <w:r w:rsidRPr="00DB3C55">
        <w:rPr>
          <w:strike/>
          <w:sz w:val="24"/>
          <w:szCs w:val="24"/>
        </w:rPr>
        <w:t xml:space="preserve">5,20 </w:t>
      </w:r>
      <w:proofErr w:type="spellStart"/>
      <w:r w:rsidRPr="00DB3C55">
        <w:rPr>
          <w:strike/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 6,27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</w:t>
      </w:r>
    </w:p>
    <w:p w:rsidR="00DB3C55" w:rsidRPr="00DB3C55" w:rsidRDefault="00DB3C55" w:rsidP="00DB3C55">
      <w:pPr>
        <w:pStyle w:val="Tekstpodstawowywcity3"/>
        <w:spacing w:line="276" w:lineRule="auto"/>
        <w:rPr>
          <w:sz w:val="24"/>
          <w:szCs w:val="24"/>
        </w:rPr>
      </w:pPr>
      <w:r w:rsidRPr="00DB3C55">
        <w:rPr>
          <w:sz w:val="24"/>
          <w:szCs w:val="24"/>
        </w:rPr>
        <w:t xml:space="preserve">MULTI. Jednostka wewnętrzna typ ścienny o wydajności chłodniczej 3,5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rezygnacja z kontrolki czyszczenia filtra, urządzenie musi posiadać filtr jonowy, polifenolowy lub równoważny, poziom ciśnienia akustycznego </w:t>
      </w:r>
      <w:r w:rsidRPr="00DB3C55">
        <w:rPr>
          <w:strike/>
          <w:sz w:val="24"/>
          <w:szCs w:val="24"/>
        </w:rPr>
        <w:t xml:space="preserve">22 </w:t>
      </w:r>
      <w:proofErr w:type="spellStart"/>
      <w:r w:rsidRPr="00DB3C55">
        <w:rPr>
          <w:strike/>
          <w:sz w:val="24"/>
          <w:szCs w:val="24"/>
        </w:rPr>
        <w:t>dB</w:t>
      </w:r>
      <w:proofErr w:type="spellEnd"/>
      <w:r w:rsidRPr="00DB3C55">
        <w:rPr>
          <w:strike/>
          <w:sz w:val="24"/>
          <w:szCs w:val="24"/>
        </w:rPr>
        <w:t>(A)</w:t>
      </w:r>
      <w:r w:rsidRPr="00DB3C55">
        <w:rPr>
          <w:sz w:val="24"/>
          <w:szCs w:val="24"/>
        </w:rPr>
        <w:t xml:space="preserve"> 31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 xml:space="preserve">(A)  - bieg wentylatora niski, </w:t>
      </w:r>
    </w:p>
    <w:p w:rsidR="00DB3C55" w:rsidRPr="00DB3C55" w:rsidRDefault="00DB3C55" w:rsidP="00DB3C55">
      <w:pPr>
        <w:jc w:val="both"/>
        <w:rPr>
          <w:sz w:val="24"/>
          <w:szCs w:val="24"/>
        </w:rPr>
      </w:pPr>
      <w:r w:rsidRPr="00DB3C55">
        <w:rPr>
          <w:sz w:val="24"/>
          <w:szCs w:val="24"/>
        </w:rPr>
        <w:t xml:space="preserve">MULTI. Jednostka wewnętrzna typ ścienny o wydajności chłodniczej </w:t>
      </w:r>
      <w:r w:rsidRPr="00DB3C55">
        <w:rPr>
          <w:strike/>
          <w:sz w:val="24"/>
          <w:szCs w:val="24"/>
        </w:rPr>
        <w:t xml:space="preserve">7,0 </w:t>
      </w:r>
      <w:proofErr w:type="spellStart"/>
      <w:r w:rsidRPr="00DB3C55">
        <w:rPr>
          <w:strike/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 6,7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rezygnacja z kontrolki czyszczenia filtra, urządzenie musi posiadać filtr jonowy i polifenolowy lub równoważny np. plazmowy, poziom ciśnienia akustycznego </w:t>
      </w:r>
      <w:r w:rsidRPr="00DB3C55">
        <w:rPr>
          <w:strike/>
          <w:sz w:val="24"/>
          <w:szCs w:val="24"/>
        </w:rPr>
        <w:t xml:space="preserve">33 </w:t>
      </w:r>
      <w:proofErr w:type="spellStart"/>
      <w:r w:rsidRPr="00DB3C55">
        <w:rPr>
          <w:strike/>
          <w:sz w:val="24"/>
          <w:szCs w:val="24"/>
        </w:rPr>
        <w:t>dB</w:t>
      </w:r>
      <w:proofErr w:type="spellEnd"/>
      <w:r w:rsidRPr="00DB3C55">
        <w:rPr>
          <w:strike/>
          <w:sz w:val="24"/>
          <w:szCs w:val="24"/>
        </w:rPr>
        <w:t>(A)</w:t>
      </w:r>
      <w:r w:rsidRPr="00DB3C55">
        <w:rPr>
          <w:sz w:val="24"/>
          <w:szCs w:val="24"/>
        </w:rPr>
        <w:t xml:space="preserve">  36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>(A) - bieg wentylatora niski.</w:t>
      </w:r>
    </w:p>
    <w:p w:rsidR="00DB3C55" w:rsidRDefault="00DB3C55" w:rsidP="00DB3C55">
      <w:pPr>
        <w:widowControl w:val="0"/>
        <w:suppressAutoHyphens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DB3C55" w:rsidRPr="00DB3C55" w:rsidRDefault="00DB3C55" w:rsidP="00DB3C55">
      <w:pPr>
        <w:widowControl w:val="0"/>
        <w:suppressAutoHyphens/>
        <w:rPr>
          <w:rFonts w:eastAsia="Lucida Sans Unicode"/>
          <w:kern w:val="1"/>
          <w:sz w:val="24"/>
          <w:szCs w:val="24"/>
          <w:lang w:eastAsia="hi-IN" w:bidi="hi-IN"/>
        </w:rPr>
      </w:pPr>
      <w:r w:rsidRPr="00DB3C55">
        <w:rPr>
          <w:rFonts w:eastAsia="Lucida Sans Unicode"/>
          <w:kern w:val="1"/>
          <w:sz w:val="24"/>
          <w:szCs w:val="24"/>
          <w:lang w:eastAsia="hi-IN" w:bidi="hi-IN"/>
        </w:rPr>
        <w:lastRenderedPageBreak/>
        <w:t>Pytanie nr 2:</w:t>
      </w:r>
    </w:p>
    <w:p w:rsidR="00DB3C55" w:rsidRPr="00DB3C55" w:rsidRDefault="00DB3C55" w:rsidP="00DB3C55">
      <w:pPr>
        <w:widowControl w:val="0"/>
        <w:suppressAutoHyphens/>
        <w:jc w:val="both"/>
        <w:rPr>
          <w:sz w:val="24"/>
          <w:szCs w:val="24"/>
        </w:rPr>
      </w:pPr>
      <w:r w:rsidRPr="00DB3C55">
        <w:rPr>
          <w:sz w:val="24"/>
          <w:szCs w:val="24"/>
        </w:rPr>
        <w:t>W odpowiedzi na pismo NA/P/26/2017/7 z dnia 24.02.2017 chciałbym poinformować, że pominięte zostało stanowisko odnośnie zmiany parametrów jednostki zewnętrznej MULTI zgodnie z poniższym:</w:t>
      </w:r>
    </w:p>
    <w:p w:rsidR="00DB3C55" w:rsidRPr="00DB3C55" w:rsidRDefault="00DB3C55" w:rsidP="00DB3C55">
      <w:pPr>
        <w:rPr>
          <w:sz w:val="24"/>
          <w:szCs w:val="24"/>
        </w:rPr>
      </w:pPr>
      <w:r w:rsidRPr="00DB3C55">
        <w:rPr>
          <w:sz w:val="24"/>
          <w:szCs w:val="24"/>
        </w:rPr>
        <w:t>Agregat zewnętrzny MULTI</w:t>
      </w:r>
    </w:p>
    <w:p w:rsidR="00DB3C55" w:rsidRPr="00DB3C55" w:rsidRDefault="00DB3C55" w:rsidP="00DB3C55">
      <w:pPr>
        <w:rPr>
          <w:sz w:val="24"/>
          <w:szCs w:val="24"/>
        </w:rPr>
      </w:pPr>
      <w:r w:rsidRPr="00DB3C55">
        <w:rPr>
          <w:sz w:val="24"/>
          <w:szCs w:val="24"/>
        </w:rPr>
        <w:t>moc chłodnicza nie mniejsza niż 14,00kW</w:t>
      </w:r>
      <w:r w:rsidRPr="00DB3C55">
        <w:rPr>
          <w:sz w:val="24"/>
          <w:szCs w:val="24"/>
        </w:rPr>
        <w:br/>
        <w:t xml:space="preserve">głośność w odległości 1m nie większa niż </w:t>
      </w:r>
      <w:r w:rsidRPr="00DB3C55">
        <w:rPr>
          <w:strike/>
          <w:sz w:val="24"/>
          <w:szCs w:val="24"/>
        </w:rPr>
        <w:t>56dB(A)</w:t>
      </w:r>
      <w:r w:rsidRPr="00DB3C55">
        <w:rPr>
          <w:sz w:val="24"/>
          <w:szCs w:val="24"/>
        </w:rPr>
        <w:t xml:space="preserve"> 58dB(A) chłodzenie</w:t>
      </w:r>
      <w:r w:rsidRPr="00DB3C55">
        <w:rPr>
          <w:sz w:val="24"/>
          <w:szCs w:val="24"/>
        </w:rPr>
        <w:br/>
        <w:t>zasilanie: 1N 230V 50Hz  lub 3N 380-415V 50Hz,</w:t>
      </w:r>
    </w:p>
    <w:p w:rsidR="00DB3C55" w:rsidRDefault="00DB3C55" w:rsidP="00DB3C55">
      <w:pPr>
        <w:rPr>
          <w:sz w:val="24"/>
          <w:szCs w:val="24"/>
        </w:rPr>
      </w:pPr>
      <w:r w:rsidRPr="00DB3C55">
        <w:rPr>
          <w:sz w:val="24"/>
          <w:szCs w:val="24"/>
        </w:rPr>
        <w:t xml:space="preserve">Czy proponowane przeze mnie zmiany parametrów zostały uwzględnione? </w:t>
      </w:r>
    </w:p>
    <w:p w:rsidR="00DB3C55" w:rsidRPr="00DB3C55" w:rsidRDefault="00DB3C55" w:rsidP="00DB3C55">
      <w:pPr>
        <w:rPr>
          <w:sz w:val="24"/>
          <w:szCs w:val="24"/>
        </w:rPr>
      </w:pPr>
      <w:r w:rsidRPr="00DB3C55">
        <w:rPr>
          <w:sz w:val="24"/>
          <w:szCs w:val="24"/>
        </w:rPr>
        <w:t xml:space="preserve">Czy może wymagań tych nie należy brać pod uwagę? </w:t>
      </w:r>
    </w:p>
    <w:p w:rsidR="00DB3C55" w:rsidRPr="00DB3C55" w:rsidRDefault="00DB3C55" w:rsidP="00DB3C55">
      <w:pPr>
        <w:widowControl w:val="0"/>
        <w:suppressAutoHyphens/>
        <w:ind w:left="426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DB3C55" w:rsidRPr="00DB3C55" w:rsidRDefault="00DB3C55" w:rsidP="00DB3C55">
      <w:pPr>
        <w:widowControl w:val="0"/>
        <w:suppressAutoHyphens/>
        <w:rPr>
          <w:rFonts w:eastAsia="Lucida Sans Unicode"/>
          <w:kern w:val="1"/>
          <w:sz w:val="24"/>
          <w:szCs w:val="24"/>
          <w:lang w:eastAsia="hi-IN" w:bidi="hi-IN"/>
        </w:rPr>
      </w:pPr>
      <w:r w:rsidRPr="00DB3C55">
        <w:rPr>
          <w:rFonts w:eastAsia="Lucida Sans Unicode"/>
          <w:kern w:val="1"/>
          <w:sz w:val="24"/>
          <w:szCs w:val="24"/>
          <w:lang w:eastAsia="hi-IN" w:bidi="hi-IN"/>
        </w:rPr>
        <w:t>Pytanie nr 3:</w:t>
      </w:r>
    </w:p>
    <w:p w:rsidR="00DB3C55" w:rsidRPr="00DB3C55" w:rsidRDefault="00DB3C55" w:rsidP="00DB3C55">
      <w:pPr>
        <w:shd w:val="clear" w:color="auto" w:fill="FFFFFF"/>
        <w:jc w:val="both"/>
        <w:rPr>
          <w:sz w:val="24"/>
          <w:szCs w:val="24"/>
        </w:rPr>
      </w:pPr>
      <w:r w:rsidRPr="00DB3C55">
        <w:rPr>
          <w:sz w:val="24"/>
          <w:szCs w:val="24"/>
        </w:rPr>
        <w:t xml:space="preserve">Nawiązując do poprzedniego maila, proszę o analizę parametrów podanych przez Państwa w piśmie NA/P/26/2017/12. Jak wynika z odpowiedzi Ad. 1. dotyczącej jednostki wewnętrznej dla systemu VRV o mocy 2,8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 nie zgodziliście się Państwo na zmianę wartości ciśnienia akustycznego z 31 na 32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 xml:space="preserve">(A), natomiast określiliście Państwo bieg wentylatora jako średni (wcześniej odnosiliście się do biegu niskiego) podnosząc tym samym wymagania co do jednostki. Podobnie jest w przypadku jednostki o wydajności 8,0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 (system VRV) oraz jednostek wewnętrznych </w:t>
      </w:r>
      <w:proofErr w:type="spellStart"/>
      <w:r w:rsidRPr="00DB3C55">
        <w:rPr>
          <w:sz w:val="24"/>
          <w:szCs w:val="24"/>
        </w:rPr>
        <w:t>Multisplit</w:t>
      </w:r>
      <w:proofErr w:type="spellEnd"/>
      <w:r w:rsidRPr="00DB3C55">
        <w:rPr>
          <w:sz w:val="24"/>
          <w:szCs w:val="24"/>
        </w:rPr>
        <w:t>.</w:t>
      </w:r>
    </w:p>
    <w:p w:rsidR="00DB3C55" w:rsidRPr="00DB3C55" w:rsidRDefault="00DB3C55" w:rsidP="00DB3C55">
      <w:pPr>
        <w:shd w:val="clear" w:color="auto" w:fill="FFFFFF"/>
        <w:jc w:val="both"/>
        <w:rPr>
          <w:sz w:val="24"/>
          <w:szCs w:val="24"/>
        </w:rPr>
      </w:pPr>
      <w:r w:rsidRPr="00DB3C55">
        <w:rPr>
          <w:sz w:val="24"/>
          <w:szCs w:val="24"/>
        </w:rPr>
        <w:t> </w:t>
      </w:r>
    </w:p>
    <w:p w:rsidR="00DB3C55" w:rsidRPr="00DB3C55" w:rsidRDefault="00DB3C55" w:rsidP="00DB3C55">
      <w:pPr>
        <w:shd w:val="clear" w:color="auto" w:fill="FFFFFF"/>
        <w:jc w:val="both"/>
        <w:rPr>
          <w:sz w:val="24"/>
          <w:szCs w:val="24"/>
        </w:rPr>
      </w:pPr>
      <w:r w:rsidRPr="00DB3C55">
        <w:rPr>
          <w:sz w:val="24"/>
          <w:szCs w:val="24"/>
        </w:rPr>
        <w:t>Proszę o ostateczne podanie wartości wszystkich istotnych parametrów, które muszą zostać spełnione przez oferowane urządzenia.  </w:t>
      </w:r>
    </w:p>
    <w:p w:rsidR="00DB3C55" w:rsidRPr="00DB3C55" w:rsidRDefault="00DB3C55" w:rsidP="00DB3C55">
      <w:pPr>
        <w:shd w:val="clear" w:color="auto" w:fill="FFFFFF"/>
        <w:jc w:val="both"/>
        <w:rPr>
          <w:sz w:val="24"/>
          <w:szCs w:val="24"/>
        </w:rPr>
      </w:pPr>
      <w:r w:rsidRPr="00DB3C55">
        <w:rPr>
          <w:sz w:val="24"/>
          <w:szCs w:val="24"/>
        </w:rPr>
        <w:t> </w:t>
      </w:r>
    </w:p>
    <w:p w:rsidR="00DB3C55" w:rsidRPr="00DB3C55" w:rsidRDefault="00DB3C55" w:rsidP="00DB3C55">
      <w:pPr>
        <w:widowControl w:val="0"/>
        <w:suppressAutoHyphens/>
        <w:rPr>
          <w:rFonts w:eastAsia="Lucida Sans Unicode"/>
          <w:kern w:val="1"/>
          <w:sz w:val="24"/>
          <w:szCs w:val="24"/>
          <w:lang w:eastAsia="hi-IN" w:bidi="hi-IN"/>
        </w:rPr>
      </w:pPr>
      <w:r w:rsidRPr="00DB3C55">
        <w:rPr>
          <w:rFonts w:eastAsia="Lucida Sans Unicode"/>
          <w:kern w:val="1"/>
          <w:sz w:val="24"/>
          <w:szCs w:val="24"/>
          <w:lang w:eastAsia="hi-IN" w:bidi="hi-IN"/>
        </w:rPr>
        <w:t>Pytanie nr 4:</w:t>
      </w:r>
    </w:p>
    <w:p w:rsidR="00DB3C55" w:rsidRPr="00DB3C55" w:rsidRDefault="00DB3C55" w:rsidP="00DB3C55">
      <w:pPr>
        <w:shd w:val="clear" w:color="auto" w:fill="FFFFFF"/>
        <w:jc w:val="both"/>
        <w:rPr>
          <w:sz w:val="24"/>
          <w:szCs w:val="24"/>
        </w:rPr>
      </w:pPr>
      <w:r w:rsidRPr="00DB3C55">
        <w:rPr>
          <w:sz w:val="24"/>
          <w:szCs w:val="24"/>
        </w:rPr>
        <w:t>W związku z wyjaśnieniami Inwestora NA/P/26/2017/12 dotyczącymi inwestycji pn. "Wykonanie instalacji wentylacji mechanicznej i klimatyzacji pomieszczeń w budynku E dla potrzeb Laboratorium Badań dla Przemysłu Lotniczego Politechniki Rzeszowskiej" informuję, że nie istnieje obecnie na rynku, żaden Producent, którego urządzenia spełniają podane przez Inwestora wymagania. Proszę o weryfikację parametrów.</w:t>
      </w:r>
    </w:p>
    <w:p w:rsidR="00DB3C55" w:rsidRPr="00DB3C55" w:rsidRDefault="00DB3C55" w:rsidP="00DB3C55">
      <w:pPr>
        <w:widowControl w:val="0"/>
        <w:suppressAutoHyphens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DB3C55" w:rsidRPr="00DB3C55" w:rsidRDefault="00DB3C55" w:rsidP="00DB3C55">
      <w:pPr>
        <w:pStyle w:val="Tekstpodstawowywcity3"/>
        <w:spacing w:line="240" w:lineRule="auto"/>
        <w:ind w:firstLine="0"/>
        <w:rPr>
          <w:b/>
          <w:sz w:val="24"/>
        </w:rPr>
      </w:pPr>
      <w:r w:rsidRPr="00DB3C55">
        <w:rPr>
          <w:b/>
          <w:sz w:val="24"/>
        </w:rPr>
        <w:t xml:space="preserve">Zamawiający poniżej zamieszcza odpowiedzi na pytania:    </w:t>
      </w:r>
    </w:p>
    <w:p w:rsidR="00DB3C55" w:rsidRPr="00DB3C55" w:rsidRDefault="00DB3C55" w:rsidP="00DB3C55">
      <w:pPr>
        <w:widowControl w:val="0"/>
        <w:suppressAutoHyphens/>
        <w:ind w:left="426"/>
        <w:rPr>
          <w:sz w:val="24"/>
          <w:szCs w:val="24"/>
        </w:rPr>
      </w:pPr>
    </w:p>
    <w:p w:rsidR="00DB3C55" w:rsidRPr="00DB3C55" w:rsidRDefault="00DB3C55" w:rsidP="00DB3C55">
      <w:pPr>
        <w:widowControl w:val="0"/>
        <w:suppressAutoHyphens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DB3C55">
        <w:rPr>
          <w:sz w:val="24"/>
          <w:szCs w:val="24"/>
        </w:rPr>
        <w:t>W związku z zapytaniem Wykonawców co do weryfikacji parametrów wymaganych, dokonujemy zmian parametrów celem zwiększenia możliwej konkurencyjności ofert. Rezygnujemy z wymogów dotyczących wymaganej mocy grzewczej, ustalamy jako minimum 3 stopnie regulacji wydajności jednostek wewnętrznych</w:t>
      </w:r>
      <w:r w:rsidRPr="00DB3C55">
        <w:rPr>
          <w:rFonts w:eastAsia="Lucida Sans Unicode"/>
          <w:kern w:val="1"/>
          <w:sz w:val="24"/>
          <w:szCs w:val="24"/>
          <w:lang w:eastAsia="hi-IN" w:bidi="hi-IN"/>
        </w:rPr>
        <w:t xml:space="preserve">:    </w:t>
      </w:r>
    </w:p>
    <w:p w:rsidR="00DB3C55" w:rsidRPr="00DB3C55" w:rsidRDefault="00DB3C55" w:rsidP="00DB3C55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DB3C55">
        <w:rPr>
          <w:sz w:val="24"/>
          <w:szCs w:val="24"/>
          <w:u w:val="single"/>
        </w:rPr>
        <w:t>Urządzenia systemu VRF:</w:t>
      </w: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3C55">
        <w:rPr>
          <w:sz w:val="24"/>
          <w:szCs w:val="24"/>
        </w:rPr>
        <w:t xml:space="preserve">Jednostka wewnętrzna typ ścienny o wydajności chłodniczej 2,8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poziom ciśnienia akustycznego 35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>(A) – bieg wentylatora niski,  urządzenie musi posiadać filtr jonowy, polifenolowy lub równoważny, masa nie większa niż 15 kg,</w:t>
      </w: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3C55">
        <w:rPr>
          <w:sz w:val="24"/>
          <w:szCs w:val="24"/>
        </w:rPr>
        <w:t xml:space="preserve">Jednostka wewnętrzna typ ścienny o wydajności chłodniczej 3,6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poziom ciśnienia akustycznego 35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>(A) – bieg wentylatora niski,  urządzenie musi posiadać filtr jonowy, polifenolowy lub równoważny, masa nie większa niż 15 kg,</w:t>
      </w: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3C55">
        <w:rPr>
          <w:sz w:val="24"/>
          <w:szCs w:val="24"/>
        </w:rPr>
        <w:t xml:space="preserve">Jednostka wewnętrzna typ ścienny o wydajności chłodniczej 5,6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poziom ciśnienia akustycznego 35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>(A) – bieg wentylatora niski,  urządzenie musi posiadać filtr jonowy, polifenolowy lub równoważny, masa nie większa niż 15 kg,</w:t>
      </w: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3C55">
        <w:rPr>
          <w:sz w:val="24"/>
          <w:szCs w:val="24"/>
        </w:rPr>
        <w:lastRenderedPageBreak/>
        <w:t xml:space="preserve">Jednostka wewnętrzna typ ścienny o wydajności chłodniczej 8,0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poziom ciśnienia akustycznego 36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>(A) – bieg wentylatora niski, urządzenie musi posiadać filtr jonowy, polifenolowy lub równoważny, masa nie większa niż 20 kg,</w:t>
      </w: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  <w:r w:rsidRPr="00DB3C55">
        <w:rPr>
          <w:rFonts w:ascii="Times New Roman" w:hAnsi="Times New Roman" w:cs="Times New Roman"/>
          <w:color w:val="auto"/>
        </w:rPr>
        <w:t xml:space="preserve">Agregat zewnętrzny o wydajności chłodniczej nie mniejszej niż 22,40 </w:t>
      </w:r>
      <w:proofErr w:type="spellStart"/>
      <w:r w:rsidRPr="00DB3C55">
        <w:rPr>
          <w:rFonts w:ascii="Times New Roman" w:hAnsi="Times New Roman" w:cs="Times New Roman"/>
          <w:color w:val="auto"/>
        </w:rPr>
        <w:t>kW</w:t>
      </w:r>
      <w:proofErr w:type="spellEnd"/>
      <w:r w:rsidRPr="00DB3C55">
        <w:rPr>
          <w:rFonts w:ascii="Times New Roman" w:hAnsi="Times New Roman" w:cs="Times New Roman"/>
          <w:color w:val="auto"/>
        </w:rPr>
        <w:t xml:space="preserve">, , nominalny pobór mocy elektrycznej dla trybu chłodzenia nie większy niż 5,50 </w:t>
      </w:r>
      <w:proofErr w:type="spellStart"/>
      <w:r w:rsidRPr="00DB3C55">
        <w:rPr>
          <w:rFonts w:ascii="Times New Roman" w:hAnsi="Times New Roman" w:cs="Times New Roman"/>
          <w:color w:val="auto"/>
        </w:rPr>
        <w:t>kW</w:t>
      </w:r>
      <w:proofErr w:type="spellEnd"/>
      <w:r w:rsidRPr="00DB3C55">
        <w:rPr>
          <w:rFonts w:ascii="Times New Roman" w:hAnsi="Times New Roman" w:cs="Times New Roman"/>
          <w:color w:val="auto"/>
        </w:rPr>
        <w:t>, zasilanie 3N 400V 50 Hz</w:t>
      </w: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DB3C55">
        <w:rPr>
          <w:sz w:val="24"/>
          <w:szCs w:val="24"/>
          <w:u w:val="single"/>
        </w:rPr>
        <w:t>Urządzenia systemu Multi:</w:t>
      </w: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3C55">
        <w:rPr>
          <w:sz w:val="24"/>
          <w:szCs w:val="24"/>
        </w:rPr>
        <w:t xml:space="preserve">Jednostka wewnętrzna typ ścienny o wydajności chłodniczej 3,5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rezygnacja z kontrolki czyszczenia filtra, urządzenie musi posiadać filtr jonowy, polifenolowy lub równoważny, poziom ciśnienia akustycznego 35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 xml:space="preserve"> (A) – bieg wentylatora niski, masa nie większa niż 15 kg,</w:t>
      </w: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</w:p>
    <w:p w:rsidR="00DB3C55" w:rsidRPr="00DB3C55" w:rsidRDefault="00DB3C55" w:rsidP="00DB3C5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3C55">
        <w:rPr>
          <w:sz w:val="24"/>
          <w:szCs w:val="24"/>
        </w:rPr>
        <w:t xml:space="preserve">Jednostka wewnętrzna typ ścienny o wydajności chłodniczej 7,0 </w:t>
      </w:r>
      <w:proofErr w:type="spellStart"/>
      <w:r w:rsidRPr="00DB3C55">
        <w:rPr>
          <w:sz w:val="24"/>
          <w:szCs w:val="24"/>
        </w:rPr>
        <w:t>kW</w:t>
      </w:r>
      <w:proofErr w:type="spellEnd"/>
      <w:r w:rsidRPr="00DB3C55">
        <w:rPr>
          <w:sz w:val="24"/>
          <w:szCs w:val="24"/>
        </w:rPr>
        <w:t xml:space="preserve">, rezygnacja z kontrolki czyszczenia filtra, urządzenie musi posiadać filtr jonowy i polifenolowy lub równoważny np. plazmowy, poziom ciśnienia akustycznego 36 </w:t>
      </w:r>
      <w:proofErr w:type="spellStart"/>
      <w:r w:rsidRPr="00DB3C55">
        <w:rPr>
          <w:sz w:val="24"/>
          <w:szCs w:val="24"/>
        </w:rPr>
        <w:t>dB</w:t>
      </w:r>
      <w:proofErr w:type="spellEnd"/>
      <w:r w:rsidRPr="00DB3C55">
        <w:rPr>
          <w:sz w:val="24"/>
          <w:szCs w:val="24"/>
        </w:rPr>
        <w:t xml:space="preserve"> (A) – bieg wentylatora niski, masa nie większa niż 15 kg,</w:t>
      </w: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</w:p>
    <w:p w:rsidR="00DB3C55" w:rsidRPr="00DB3C55" w:rsidRDefault="00DB3C55" w:rsidP="00DB3C55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  <w:r w:rsidRPr="00DB3C55">
        <w:rPr>
          <w:rFonts w:ascii="Times New Roman" w:hAnsi="Times New Roman" w:cs="Times New Roman"/>
          <w:color w:val="auto"/>
        </w:rPr>
        <w:t xml:space="preserve">Agregat zewnętrzny o wydajności chłodniczej nie mniejszej niż 14,0 </w:t>
      </w:r>
      <w:proofErr w:type="spellStart"/>
      <w:r w:rsidRPr="00DB3C55">
        <w:rPr>
          <w:rFonts w:ascii="Times New Roman" w:hAnsi="Times New Roman" w:cs="Times New Roman"/>
          <w:color w:val="auto"/>
        </w:rPr>
        <w:t>kW</w:t>
      </w:r>
      <w:proofErr w:type="spellEnd"/>
      <w:r w:rsidRPr="00DB3C55">
        <w:rPr>
          <w:rFonts w:ascii="Times New Roman" w:hAnsi="Times New Roman" w:cs="Times New Roman"/>
          <w:color w:val="auto"/>
        </w:rPr>
        <w:t xml:space="preserve">, nominalny pobór mocy elektrycznej dla trybu chłodzenia nie większy niż 5,20 </w:t>
      </w:r>
      <w:proofErr w:type="spellStart"/>
      <w:r w:rsidRPr="00DB3C55">
        <w:rPr>
          <w:rFonts w:ascii="Times New Roman" w:hAnsi="Times New Roman" w:cs="Times New Roman"/>
          <w:color w:val="auto"/>
        </w:rPr>
        <w:t>kW</w:t>
      </w:r>
      <w:proofErr w:type="spellEnd"/>
      <w:r w:rsidRPr="00DB3C55">
        <w:rPr>
          <w:rFonts w:ascii="Times New Roman" w:hAnsi="Times New Roman" w:cs="Times New Roman"/>
          <w:color w:val="auto"/>
        </w:rPr>
        <w:t>, zasilanie 1N 230</w:t>
      </w:r>
      <w:bookmarkStart w:id="0" w:name="_GoBack"/>
      <w:bookmarkEnd w:id="0"/>
      <w:r w:rsidRPr="00DB3C55">
        <w:rPr>
          <w:rFonts w:ascii="Times New Roman" w:hAnsi="Times New Roman" w:cs="Times New Roman"/>
          <w:color w:val="auto"/>
        </w:rPr>
        <w:t>V 50 Hz</w:t>
      </w:r>
    </w:p>
    <w:p w:rsidR="00DB3C55" w:rsidRPr="00DB3C55" w:rsidRDefault="00DB3C55" w:rsidP="00DB3C55">
      <w:pPr>
        <w:pStyle w:val="Default"/>
        <w:spacing w:line="276" w:lineRule="auto"/>
        <w:ind w:left="426" w:right="337"/>
        <w:jc w:val="both"/>
        <w:rPr>
          <w:rFonts w:ascii="Verdana" w:hAnsi="Verdana"/>
          <w:color w:val="auto"/>
          <w:sz w:val="20"/>
          <w:szCs w:val="20"/>
        </w:rPr>
      </w:pPr>
    </w:p>
    <w:p w:rsidR="003504E2" w:rsidRPr="003504E2" w:rsidRDefault="003504E2" w:rsidP="003504E2">
      <w:pPr>
        <w:pStyle w:val="Tekstpodstawowywcity3"/>
        <w:spacing w:line="240" w:lineRule="auto"/>
        <w:ind w:firstLine="0"/>
        <w:rPr>
          <w:b/>
          <w:sz w:val="24"/>
        </w:rPr>
      </w:pPr>
      <w:r w:rsidRPr="003504E2">
        <w:rPr>
          <w:b/>
          <w:sz w:val="24"/>
        </w:rPr>
        <w:t>Dodatkowe modyfikacje treści specyfikacji istotnych warunków zamówienia wprowadzone przez zamawiającego.</w:t>
      </w:r>
    </w:p>
    <w:p w:rsidR="003504E2" w:rsidRPr="003504E2" w:rsidRDefault="003504E2" w:rsidP="003504E2">
      <w:pPr>
        <w:pStyle w:val="Tekstpodstawowywcity3"/>
        <w:spacing w:line="240" w:lineRule="auto"/>
        <w:ind w:firstLine="0"/>
        <w:rPr>
          <w:b/>
          <w:sz w:val="24"/>
        </w:rPr>
      </w:pPr>
    </w:p>
    <w:p w:rsidR="003504E2" w:rsidRPr="003504E2" w:rsidRDefault="003504E2" w:rsidP="003504E2">
      <w:pPr>
        <w:pStyle w:val="Tekstpodstawowywcity3"/>
        <w:spacing w:line="240" w:lineRule="auto"/>
        <w:ind w:firstLine="0"/>
        <w:rPr>
          <w:sz w:val="24"/>
        </w:rPr>
      </w:pPr>
      <w:r w:rsidRPr="003504E2">
        <w:rPr>
          <w:sz w:val="24"/>
        </w:rPr>
        <w:t xml:space="preserve">W związku z powyższymi zmianami zamawiający zmienia termin na składanie ofert oraz wadium. </w:t>
      </w:r>
    </w:p>
    <w:p w:rsidR="003504E2" w:rsidRPr="003504E2" w:rsidRDefault="003504E2" w:rsidP="003504E2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Wadium należy wnieść do dnia 10</w:t>
      </w:r>
      <w:r w:rsidRPr="003504E2">
        <w:rPr>
          <w:sz w:val="24"/>
        </w:rPr>
        <w:t>.03.2017 r. do godz. 10:00.</w:t>
      </w:r>
    </w:p>
    <w:p w:rsidR="003504E2" w:rsidRPr="003504E2" w:rsidRDefault="003504E2" w:rsidP="003504E2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Oferty należy składać do dnia 10</w:t>
      </w:r>
      <w:r w:rsidRPr="003504E2">
        <w:rPr>
          <w:sz w:val="24"/>
        </w:rPr>
        <w:t>.03.2017 r. do godz. 10:00.</w:t>
      </w:r>
    </w:p>
    <w:p w:rsidR="003504E2" w:rsidRPr="003504E2" w:rsidRDefault="003504E2" w:rsidP="003504E2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Otwarcie ofert nastąpi dnia 10</w:t>
      </w:r>
      <w:r w:rsidRPr="003504E2">
        <w:rPr>
          <w:sz w:val="24"/>
        </w:rPr>
        <w:t>.03.2017 r. do godz. 10:00.</w:t>
      </w:r>
    </w:p>
    <w:p w:rsidR="003504E2" w:rsidRPr="003504E2" w:rsidRDefault="003504E2" w:rsidP="003504E2">
      <w:pPr>
        <w:pStyle w:val="Tekstpodstawowywcity3"/>
        <w:spacing w:line="240" w:lineRule="auto"/>
        <w:ind w:firstLine="0"/>
        <w:rPr>
          <w:sz w:val="24"/>
        </w:rPr>
      </w:pPr>
    </w:p>
    <w:p w:rsidR="00DB3C55" w:rsidRPr="003504E2" w:rsidRDefault="003504E2" w:rsidP="003504E2">
      <w:pPr>
        <w:pStyle w:val="Tekstpodstawowywcity3"/>
        <w:spacing w:line="240" w:lineRule="auto"/>
        <w:ind w:firstLine="0"/>
        <w:rPr>
          <w:sz w:val="24"/>
        </w:rPr>
      </w:pPr>
      <w:r w:rsidRPr="003504E2">
        <w:rPr>
          <w:sz w:val="24"/>
        </w:rPr>
        <w:t>Pozostałe zapisy treści specyfikacji istotnych warunków zamówienia pozostają bez zmian.</w:t>
      </w:r>
    </w:p>
    <w:p w:rsidR="00DB3C55" w:rsidRPr="00DB3C55" w:rsidRDefault="00DB3C55" w:rsidP="003504E2">
      <w:pPr>
        <w:rPr>
          <w:b/>
        </w:rPr>
      </w:pPr>
    </w:p>
    <w:p w:rsidR="006D4AB3" w:rsidRDefault="006D4AB3" w:rsidP="003504E2">
      <w:pPr>
        <w:pStyle w:val="Tekstpodstawowywcity3"/>
        <w:spacing w:line="240" w:lineRule="auto"/>
        <w:ind w:firstLine="0"/>
        <w:rPr>
          <w:sz w:val="24"/>
        </w:rPr>
      </w:pPr>
      <w:r w:rsidRPr="00DB3C55">
        <w:rPr>
          <w:sz w:val="24"/>
        </w:rPr>
        <w:t>Informujemy, że zgodnie z wymogiem art. 38 ust. 2 ustawy</w:t>
      </w:r>
      <w:r w:rsidR="00897AB0" w:rsidRPr="00DB3C55">
        <w:rPr>
          <w:sz w:val="24"/>
        </w:rPr>
        <w:t xml:space="preserve"> z dnia 29 stycznia 2004 roku Prawo Zamówień Publicznych </w:t>
      </w:r>
      <w:r w:rsidR="00D12931" w:rsidRPr="00DB3C55">
        <w:rPr>
          <w:sz w:val="24"/>
        </w:rPr>
        <w:t xml:space="preserve">(Dz. U. z 2015 r. poz. 2164 z </w:t>
      </w:r>
      <w:proofErr w:type="spellStart"/>
      <w:r w:rsidR="00D12931" w:rsidRPr="00DB3C55">
        <w:rPr>
          <w:sz w:val="24"/>
        </w:rPr>
        <w:t>późn</w:t>
      </w:r>
      <w:proofErr w:type="spellEnd"/>
      <w:r w:rsidR="00D12931" w:rsidRPr="00DB3C55">
        <w:rPr>
          <w:sz w:val="24"/>
        </w:rPr>
        <w:t>. zm.)</w:t>
      </w:r>
      <w:r w:rsidRPr="00DB3C55">
        <w:rPr>
          <w:sz w:val="24"/>
        </w:rPr>
        <w:t>, stanowisko Zamawiającego zostało rozesłane do wszystkich wykonawców, którym przekazano SIWZ.</w:t>
      </w:r>
    </w:p>
    <w:p w:rsidR="003504E2" w:rsidRPr="00DB3C55" w:rsidRDefault="003504E2" w:rsidP="003504E2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 w:rsidRPr="00DB3C55"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E025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452" w:rsidRDefault="00AB5452">
      <w:r>
        <w:separator/>
      </w:r>
    </w:p>
  </w:endnote>
  <w:endnote w:type="continuationSeparator" w:id="0">
    <w:p w:rsidR="00AB5452" w:rsidRDefault="00AB5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025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0259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0259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B25DC" w:rsidRPr="002B25DC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452" w:rsidRDefault="00AB5452">
      <w:r>
        <w:separator/>
      </w:r>
    </w:p>
  </w:footnote>
  <w:footnote w:type="continuationSeparator" w:id="0">
    <w:p w:rsidR="00AB5452" w:rsidRDefault="00AB5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931" w:rsidRDefault="00D129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931" w:rsidRDefault="00D129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931" w:rsidRDefault="00D129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931"/>
    <w:rsid w:val="00031374"/>
    <w:rsid w:val="000A1097"/>
    <w:rsid w:val="00180C6E"/>
    <w:rsid w:val="002B25DC"/>
    <w:rsid w:val="003504E2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AB5452"/>
    <w:rsid w:val="00BA6584"/>
    <w:rsid w:val="00C370F2"/>
    <w:rsid w:val="00C44EEC"/>
    <w:rsid w:val="00D12931"/>
    <w:rsid w:val="00DB3C55"/>
    <w:rsid w:val="00DF32E8"/>
    <w:rsid w:val="00E02597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02597"/>
  </w:style>
  <w:style w:type="paragraph" w:styleId="Nagwek1">
    <w:name w:val="heading 1"/>
    <w:basedOn w:val="Normalny"/>
    <w:next w:val="Normalny"/>
    <w:qFormat/>
    <w:rsid w:val="00E0259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259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0259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259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2597"/>
  </w:style>
  <w:style w:type="paragraph" w:styleId="Tekstpodstawowywcity">
    <w:name w:val="Body Text Indent"/>
    <w:basedOn w:val="Normalny"/>
    <w:rsid w:val="00E0259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259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259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02597"/>
    <w:rPr>
      <w:sz w:val="28"/>
    </w:rPr>
  </w:style>
  <w:style w:type="paragraph" w:styleId="Tekstpodstawowywcity3">
    <w:name w:val="Body Text Indent 3"/>
    <w:basedOn w:val="Normalny"/>
    <w:link w:val="Tekstpodstawowywcity3Znak"/>
    <w:rsid w:val="00E02597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B3C55"/>
    <w:rPr>
      <w:sz w:val="26"/>
    </w:rPr>
  </w:style>
  <w:style w:type="paragraph" w:customStyle="1" w:styleId="Default">
    <w:name w:val="Default"/>
    <w:rsid w:val="00DB3C5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968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2017-03-06T11:31:00Z</cp:lastPrinted>
  <dcterms:created xsi:type="dcterms:W3CDTF">2017-03-06T11:31:00Z</dcterms:created>
  <dcterms:modified xsi:type="dcterms:W3CDTF">2017-03-06T11:31:00Z</dcterms:modified>
</cp:coreProperties>
</file>