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Pr="007F0347" w:rsidRDefault="004F31FC" w:rsidP="0083279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4F31FC" w:rsidRPr="007F0347" w:rsidRDefault="004F31FC" w:rsidP="004F31FC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7F0347">
        <w:rPr>
          <w:rFonts w:ascii="Arial" w:hAnsi="Arial" w:cs="Arial"/>
          <w:b w:val="0"/>
          <w:bCs w:val="0"/>
          <w:sz w:val="22"/>
          <w:szCs w:val="22"/>
        </w:rPr>
        <w:t xml:space="preserve">Znak sprawy: </w:t>
      </w:r>
      <w:r w:rsidR="003B615B" w:rsidRPr="007F0347">
        <w:rPr>
          <w:rFonts w:ascii="Arial" w:hAnsi="Arial" w:cs="Arial"/>
          <w:bCs w:val="0"/>
          <w:sz w:val="22"/>
          <w:szCs w:val="22"/>
        </w:rPr>
        <w:t>KA-2/052/2017</w:t>
      </w:r>
    </w:p>
    <w:p w:rsidR="004F31FC" w:rsidRPr="007F0347" w:rsidRDefault="004F31FC" w:rsidP="0083279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832795" w:rsidRPr="007F0347" w:rsidRDefault="00407AF0" w:rsidP="0083279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7F0347">
        <w:rPr>
          <w:rFonts w:ascii="Arial" w:hAnsi="Arial" w:cs="Arial"/>
          <w:sz w:val="22"/>
          <w:szCs w:val="22"/>
        </w:rPr>
        <w:t xml:space="preserve">Informacje z </w:t>
      </w:r>
      <w:r w:rsidR="00832795" w:rsidRPr="007F0347">
        <w:rPr>
          <w:rFonts w:ascii="Arial" w:hAnsi="Arial" w:cs="Arial"/>
          <w:sz w:val="22"/>
          <w:szCs w:val="22"/>
        </w:rPr>
        <w:t>otwarcia ofert</w:t>
      </w:r>
      <w:r w:rsidR="00C0315E" w:rsidRPr="007F0347">
        <w:rPr>
          <w:rFonts w:ascii="Arial" w:hAnsi="Arial" w:cs="Arial"/>
          <w:sz w:val="22"/>
          <w:szCs w:val="22"/>
        </w:rPr>
        <w:t xml:space="preserve"> </w:t>
      </w:r>
      <w:r w:rsidR="00832795" w:rsidRPr="007F0347">
        <w:rPr>
          <w:rFonts w:ascii="Arial" w:hAnsi="Arial" w:cs="Arial"/>
          <w:sz w:val="22"/>
          <w:szCs w:val="22"/>
        </w:rPr>
        <w:t xml:space="preserve">z dnia </w:t>
      </w:r>
      <w:r w:rsidRPr="007F0347">
        <w:rPr>
          <w:rFonts w:ascii="Arial" w:hAnsi="Arial" w:cs="Arial"/>
          <w:sz w:val="22"/>
          <w:szCs w:val="22"/>
        </w:rPr>
        <w:t>20.06.2017 r.</w:t>
      </w:r>
    </w:p>
    <w:p w:rsidR="00832795" w:rsidRPr="007F0347" w:rsidRDefault="00832795" w:rsidP="00832795">
      <w:pPr>
        <w:rPr>
          <w:rFonts w:ascii="Arial" w:hAnsi="Arial" w:cs="Arial"/>
          <w:sz w:val="22"/>
          <w:szCs w:val="22"/>
        </w:rPr>
      </w:pPr>
    </w:p>
    <w:p w:rsidR="00832795" w:rsidRPr="007F0347" w:rsidRDefault="00832795" w:rsidP="00832795">
      <w:pPr>
        <w:rPr>
          <w:rFonts w:ascii="Arial" w:hAnsi="Arial" w:cs="Arial"/>
          <w:sz w:val="22"/>
          <w:szCs w:val="22"/>
        </w:rPr>
      </w:pPr>
    </w:p>
    <w:p w:rsidR="004F31FC" w:rsidRPr="007F0347" w:rsidRDefault="008358EB" w:rsidP="004F31FC">
      <w:pPr>
        <w:spacing w:line="360" w:lineRule="auto"/>
        <w:rPr>
          <w:rFonts w:ascii="Arial" w:hAnsi="Arial" w:cs="Arial"/>
          <w:sz w:val="22"/>
          <w:szCs w:val="22"/>
        </w:rPr>
      </w:pPr>
      <w:r w:rsidRPr="007F0347">
        <w:rPr>
          <w:rFonts w:ascii="Arial" w:hAnsi="Arial" w:cs="Arial"/>
          <w:sz w:val="22"/>
          <w:szCs w:val="22"/>
        </w:rPr>
        <w:t>W</w:t>
      </w:r>
      <w:r w:rsidR="00832795" w:rsidRPr="007F0347">
        <w:rPr>
          <w:rFonts w:ascii="Arial" w:hAnsi="Arial" w:cs="Arial"/>
          <w:sz w:val="22"/>
          <w:szCs w:val="22"/>
        </w:rPr>
        <w:t xml:space="preserve">ysokość środków, </w:t>
      </w:r>
      <w:r w:rsidR="004F31FC" w:rsidRPr="007F0347">
        <w:rPr>
          <w:rFonts w:ascii="Arial" w:hAnsi="Arial" w:cs="Arial"/>
          <w:sz w:val="22"/>
          <w:szCs w:val="22"/>
        </w:rPr>
        <w:t xml:space="preserve"> </w:t>
      </w:r>
      <w:r w:rsidR="00832795" w:rsidRPr="007F0347">
        <w:rPr>
          <w:rFonts w:ascii="Arial" w:hAnsi="Arial" w:cs="Arial"/>
          <w:sz w:val="22"/>
          <w:szCs w:val="22"/>
        </w:rPr>
        <w:t xml:space="preserve">jakie </w:t>
      </w:r>
      <w:r w:rsidRPr="007F0347">
        <w:rPr>
          <w:rFonts w:ascii="Arial" w:hAnsi="Arial" w:cs="Arial"/>
          <w:sz w:val="22"/>
          <w:szCs w:val="22"/>
        </w:rPr>
        <w:t xml:space="preserve">zamawiający </w:t>
      </w:r>
      <w:r w:rsidR="00832795" w:rsidRPr="007F0347">
        <w:rPr>
          <w:rFonts w:ascii="Arial" w:hAnsi="Arial" w:cs="Arial"/>
          <w:sz w:val="22"/>
          <w:szCs w:val="22"/>
        </w:rPr>
        <w:t>przeznaczył na realizację zamówienia tj</w:t>
      </w:r>
      <w:r w:rsidR="004F31FC" w:rsidRPr="007F0347">
        <w:rPr>
          <w:rFonts w:ascii="Arial" w:hAnsi="Arial" w:cs="Arial"/>
          <w:sz w:val="22"/>
          <w:szCs w:val="22"/>
        </w:rPr>
        <w:t>.:</w:t>
      </w:r>
      <w:r w:rsidR="00407AF0" w:rsidRPr="007F0347">
        <w:rPr>
          <w:rFonts w:ascii="Arial" w:hAnsi="Arial" w:cs="Arial"/>
          <w:sz w:val="22"/>
          <w:szCs w:val="22"/>
        </w:rPr>
        <w:t xml:space="preserve"> </w:t>
      </w:r>
      <w:r w:rsidR="00407AF0" w:rsidRPr="007F0347">
        <w:rPr>
          <w:rFonts w:ascii="Arial" w:hAnsi="Arial" w:cs="Arial"/>
          <w:b/>
          <w:sz w:val="22"/>
          <w:szCs w:val="22"/>
        </w:rPr>
        <w:t>364 900,00</w:t>
      </w:r>
      <w:r w:rsidR="004F31FC" w:rsidRPr="007F0347">
        <w:rPr>
          <w:rFonts w:ascii="Arial" w:hAnsi="Arial" w:cs="Arial"/>
          <w:sz w:val="22"/>
          <w:szCs w:val="22"/>
        </w:rPr>
        <w:t xml:space="preserve"> </w:t>
      </w:r>
      <w:r w:rsidR="004F31FC" w:rsidRPr="007F0347">
        <w:rPr>
          <w:rFonts w:ascii="Arial" w:hAnsi="Arial" w:cs="Arial"/>
          <w:b/>
          <w:sz w:val="22"/>
          <w:szCs w:val="22"/>
        </w:rPr>
        <w:t>zł brutto</w:t>
      </w:r>
    </w:p>
    <w:p w:rsidR="00832795" w:rsidRPr="007F0347" w:rsidRDefault="00941BF1" w:rsidP="004F31FC">
      <w:pPr>
        <w:spacing w:line="360" w:lineRule="auto"/>
        <w:rPr>
          <w:rFonts w:ascii="Arial" w:hAnsi="Arial" w:cs="Arial"/>
          <w:sz w:val="22"/>
          <w:szCs w:val="22"/>
        </w:rPr>
      </w:pPr>
      <w:r w:rsidRPr="007F0347">
        <w:rPr>
          <w:rFonts w:ascii="Arial" w:hAnsi="Arial" w:cs="Arial"/>
          <w:sz w:val="22"/>
          <w:szCs w:val="22"/>
        </w:rPr>
        <w:t xml:space="preserve">Otwarcia ofert dokonano w siedzibie Zamawiającego pok. nr </w:t>
      </w:r>
      <w:r w:rsidR="002F18CE" w:rsidRPr="007F0347">
        <w:rPr>
          <w:rFonts w:ascii="Arial" w:hAnsi="Arial" w:cs="Arial"/>
          <w:sz w:val="22"/>
          <w:szCs w:val="22"/>
        </w:rPr>
        <w:t>105</w:t>
      </w:r>
      <w:r w:rsidR="004F31FC" w:rsidRPr="007F0347">
        <w:rPr>
          <w:rFonts w:ascii="Arial" w:hAnsi="Arial" w:cs="Arial"/>
          <w:sz w:val="22"/>
          <w:szCs w:val="22"/>
        </w:rPr>
        <w:t xml:space="preserve">. </w:t>
      </w:r>
      <w:r w:rsidR="00832795" w:rsidRPr="007F0347">
        <w:rPr>
          <w:rFonts w:ascii="Arial" w:hAnsi="Arial" w:cs="Arial"/>
          <w:sz w:val="22"/>
          <w:szCs w:val="22"/>
        </w:rPr>
        <w:t>Do upływu terminu składania ofert złożono następujące oferty:</w:t>
      </w:r>
    </w:p>
    <w:tbl>
      <w:tblPr>
        <w:tblW w:w="1432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52"/>
        <w:gridCol w:w="2410"/>
        <w:gridCol w:w="2410"/>
        <w:gridCol w:w="2976"/>
        <w:gridCol w:w="1701"/>
      </w:tblGrid>
      <w:tr w:rsidR="008011A1" w:rsidRPr="007F0347" w:rsidTr="00E302F8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347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8011A1" w:rsidP="004F31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347">
              <w:rPr>
                <w:rFonts w:ascii="Arial" w:hAnsi="Arial" w:cs="Arial"/>
                <w:b/>
                <w:sz w:val="22"/>
                <w:szCs w:val="22"/>
              </w:rPr>
              <w:t xml:space="preserve">Firma (nazwa) lub nazwisko </w:t>
            </w:r>
          </w:p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347">
              <w:rPr>
                <w:rFonts w:ascii="Arial" w:hAnsi="Arial" w:cs="Arial"/>
                <w:b/>
                <w:sz w:val="22"/>
                <w:szCs w:val="22"/>
              </w:rPr>
              <w:t>oraz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8011A1">
            <w:pPr>
              <w:pStyle w:val="Tekstpodstawowy"/>
              <w:rPr>
                <w:b/>
              </w:rPr>
            </w:pPr>
          </w:p>
          <w:p w:rsidR="008011A1" w:rsidRPr="007F0347" w:rsidRDefault="008011A1">
            <w:pPr>
              <w:pStyle w:val="Tekstpodstawowy"/>
              <w:rPr>
                <w:b/>
              </w:rPr>
            </w:pPr>
            <w:r w:rsidRPr="007F0347">
              <w:rPr>
                <w:b/>
              </w:rPr>
              <w:t xml:space="preserve">Cena </w:t>
            </w:r>
          </w:p>
          <w:p w:rsidR="008011A1" w:rsidRPr="007F0347" w:rsidRDefault="00023B88">
            <w:pPr>
              <w:pStyle w:val="Tekstpodstawowy"/>
              <w:rPr>
                <w:b/>
              </w:rPr>
            </w:pPr>
            <w:r w:rsidRPr="007F0347">
              <w:rPr>
                <w:b/>
              </w:rPr>
              <w:t>o</w:t>
            </w:r>
            <w:r w:rsidR="008011A1" w:rsidRPr="007F0347">
              <w:rPr>
                <w:b/>
              </w:rPr>
              <w:t>ferty</w:t>
            </w:r>
            <w:r w:rsidR="002714D7" w:rsidRPr="007F0347">
              <w:rPr>
                <w:b/>
              </w:rPr>
              <w:t xml:space="preserve"> brutto </w:t>
            </w:r>
          </w:p>
          <w:p w:rsidR="002714D7" w:rsidRPr="007F0347" w:rsidRDefault="002D2F59">
            <w:pPr>
              <w:pStyle w:val="Tekstpodstawowy"/>
              <w:rPr>
                <w:b/>
              </w:rPr>
            </w:pPr>
            <w:r w:rsidRPr="007F0347">
              <w:rPr>
                <w:b/>
              </w:rPr>
              <w:t xml:space="preserve">w </w:t>
            </w:r>
            <w:r w:rsidR="002714D7" w:rsidRPr="007F0347">
              <w:rPr>
                <w:b/>
              </w:rPr>
              <w:t>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347">
              <w:rPr>
                <w:rFonts w:ascii="Arial" w:hAnsi="Arial" w:cs="Arial"/>
                <w:b/>
                <w:sz w:val="22"/>
                <w:szCs w:val="22"/>
              </w:rPr>
              <w:t xml:space="preserve">Termin </w:t>
            </w:r>
          </w:p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347">
              <w:rPr>
                <w:rFonts w:ascii="Arial" w:hAnsi="Arial" w:cs="Arial"/>
                <w:b/>
                <w:sz w:val="22"/>
                <w:szCs w:val="22"/>
              </w:rPr>
              <w:t>wykonania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347">
              <w:rPr>
                <w:rFonts w:ascii="Arial" w:hAnsi="Arial" w:cs="Arial"/>
                <w:b/>
                <w:sz w:val="22"/>
                <w:szCs w:val="22"/>
              </w:rPr>
              <w:t xml:space="preserve">Okres </w:t>
            </w:r>
          </w:p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347">
              <w:rPr>
                <w:rFonts w:ascii="Arial" w:hAnsi="Arial" w:cs="Arial"/>
                <w:b/>
                <w:sz w:val="22"/>
                <w:szCs w:val="22"/>
              </w:rPr>
              <w:t>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347">
              <w:rPr>
                <w:rFonts w:ascii="Arial" w:hAnsi="Arial" w:cs="Arial"/>
                <w:b/>
                <w:sz w:val="22"/>
                <w:szCs w:val="22"/>
              </w:rPr>
              <w:t xml:space="preserve">Warunki </w:t>
            </w:r>
          </w:p>
          <w:p w:rsidR="008011A1" w:rsidRPr="007F0347" w:rsidRDefault="008011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347">
              <w:rPr>
                <w:rFonts w:ascii="Arial" w:hAnsi="Arial" w:cs="Arial"/>
                <w:b/>
                <w:sz w:val="22"/>
                <w:szCs w:val="22"/>
              </w:rPr>
              <w:t>płatności</w:t>
            </w:r>
          </w:p>
        </w:tc>
      </w:tr>
      <w:tr w:rsidR="008011A1" w:rsidRPr="007F0347" w:rsidTr="00E302F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8011A1" w:rsidP="004F3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8011A1" w:rsidP="004B2CC8">
            <w:pPr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11A1" w:rsidRPr="007F0347" w:rsidRDefault="000D257F" w:rsidP="004B2CC8">
            <w:pPr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Cyfrowe Sieci Multimedialne Sp. z o.o.</w:t>
            </w:r>
          </w:p>
          <w:p w:rsidR="000D257F" w:rsidRPr="007F0347" w:rsidRDefault="000D257F" w:rsidP="004B2CC8">
            <w:pPr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Ul. Kwiatkowskiego 1</w:t>
            </w:r>
          </w:p>
          <w:p w:rsidR="000D257F" w:rsidRPr="007F0347" w:rsidRDefault="000D257F" w:rsidP="004B2CC8">
            <w:pPr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37-450 Stalowa Wola</w:t>
            </w:r>
          </w:p>
          <w:p w:rsidR="008011A1" w:rsidRPr="007F0347" w:rsidRDefault="008011A1" w:rsidP="004B2C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1A1" w:rsidRPr="007F0347" w:rsidRDefault="008011A1" w:rsidP="004B2C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1A1" w:rsidRPr="007F0347" w:rsidRDefault="008011A1" w:rsidP="004B2CC8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1A1" w:rsidRPr="007F0347" w:rsidRDefault="008011A1" w:rsidP="004B2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0D257F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376 967,43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8011A1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Zgodnie z SIWZ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8011A1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Zgodnie z SIWZ ,</w:t>
            </w:r>
          </w:p>
          <w:p w:rsidR="008011A1" w:rsidRPr="007F0347" w:rsidRDefault="008011A1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 xml:space="preserve"> w tym gwarancja na tory światłowodowe:</w:t>
            </w:r>
            <w:r w:rsidR="006041B9" w:rsidRPr="007F0347">
              <w:rPr>
                <w:rFonts w:ascii="Arial" w:hAnsi="Arial" w:cs="Arial"/>
                <w:sz w:val="22"/>
                <w:szCs w:val="22"/>
              </w:rPr>
              <w:t xml:space="preserve"> 25 </w:t>
            </w:r>
            <w:r w:rsidRPr="007F0347">
              <w:rPr>
                <w:rFonts w:ascii="Arial" w:hAnsi="Arial" w:cs="Arial"/>
                <w:sz w:val="22"/>
                <w:szCs w:val="22"/>
              </w:rPr>
              <w:t>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1" w:rsidRPr="007F0347" w:rsidRDefault="008011A1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Zgodnie z SIWZ</w:t>
            </w:r>
          </w:p>
        </w:tc>
      </w:tr>
      <w:tr w:rsidR="009A47BA" w:rsidRPr="007F0347" w:rsidTr="00E302F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BA" w:rsidRPr="007F0347" w:rsidRDefault="009A47BA" w:rsidP="004F31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BA" w:rsidRPr="007F0347" w:rsidRDefault="007114DE" w:rsidP="004B2C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0347">
              <w:rPr>
                <w:rFonts w:ascii="Arial" w:hAnsi="Arial" w:cs="Arial"/>
                <w:sz w:val="22"/>
                <w:szCs w:val="22"/>
              </w:rPr>
              <w:t>Technitel</w:t>
            </w:r>
            <w:proofErr w:type="spellEnd"/>
            <w:r w:rsidRPr="007F0347">
              <w:rPr>
                <w:rFonts w:ascii="Arial" w:hAnsi="Arial" w:cs="Arial"/>
                <w:sz w:val="22"/>
                <w:szCs w:val="22"/>
              </w:rPr>
              <w:t xml:space="preserve"> Polska S.A.</w:t>
            </w:r>
          </w:p>
          <w:p w:rsidR="007114DE" w:rsidRPr="007F0347" w:rsidRDefault="007114DE" w:rsidP="004B2CC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0347">
              <w:rPr>
                <w:rFonts w:ascii="Arial" w:hAnsi="Arial" w:cs="Arial"/>
                <w:sz w:val="22"/>
                <w:szCs w:val="22"/>
              </w:rPr>
              <w:t>Ul.Łąkowa</w:t>
            </w:r>
            <w:proofErr w:type="spellEnd"/>
            <w:r w:rsidRPr="007F0347">
              <w:rPr>
                <w:rFonts w:ascii="Arial" w:hAnsi="Arial" w:cs="Arial"/>
                <w:sz w:val="22"/>
                <w:szCs w:val="22"/>
              </w:rPr>
              <w:t xml:space="preserve"> 29</w:t>
            </w:r>
          </w:p>
          <w:p w:rsidR="007114DE" w:rsidRPr="007F0347" w:rsidRDefault="007114DE" w:rsidP="004B2CC8">
            <w:pPr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90-554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BA" w:rsidRPr="007F0347" w:rsidRDefault="009A47BA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7BA" w:rsidRPr="007F0347" w:rsidRDefault="009A47BA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7BA" w:rsidRPr="007F0347" w:rsidRDefault="007F0347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319 800,00</w:t>
            </w:r>
          </w:p>
          <w:p w:rsidR="009A47BA" w:rsidRPr="007F0347" w:rsidRDefault="009A47BA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47BA" w:rsidRPr="007F0347" w:rsidRDefault="009A47BA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BA" w:rsidRPr="007F0347" w:rsidRDefault="009A47BA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Zgodnie z SIWZ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BA" w:rsidRPr="007F0347" w:rsidRDefault="009A47BA" w:rsidP="009A4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>Zgodnie z SIWZ ,</w:t>
            </w:r>
          </w:p>
          <w:p w:rsidR="009A47BA" w:rsidRPr="007F0347" w:rsidRDefault="009A47BA" w:rsidP="00713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 xml:space="preserve"> w tym gwarancja na tory światłowodowe: </w:t>
            </w:r>
            <w:r w:rsidR="00713482" w:rsidRPr="007F0347">
              <w:rPr>
                <w:rFonts w:ascii="Arial" w:hAnsi="Arial" w:cs="Arial"/>
                <w:sz w:val="22"/>
                <w:szCs w:val="22"/>
              </w:rPr>
              <w:t>25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BA" w:rsidRPr="007F0347" w:rsidRDefault="009A47BA" w:rsidP="004B2C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47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bookmarkStart w:id="0" w:name="_GoBack"/>
            <w:bookmarkEnd w:id="0"/>
            <w:r w:rsidRPr="007F0347">
              <w:rPr>
                <w:rFonts w:ascii="Arial" w:hAnsi="Arial" w:cs="Arial"/>
                <w:sz w:val="22"/>
                <w:szCs w:val="22"/>
              </w:rPr>
              <w:t>SIWZ</w:t>
            </w:r>
          </w:p>
        </w:tc>
      </w:tr>
    </w:tbl>
    <w:p w:rsidR="00F9290F" w:rsidRPr="007F0347" w:rsidRDefault="00F9290F" w:rsidP="00C82B30">
      <w:pPr>
        <w:pStyle w:val="Zwykytekst"/>
        <w:rPr>
          <w:rFonts w:ascii="Arial" w:hAnsi="Arial" w:cs="Arial"/>
          <w:sz w:val="22"/>
          <w:szCs w:val="22"/>
        </w:rPr>
      </w:pPr>
    </w:p>
    <w:p w:rsidR="007F0347" w:rsidRPr="007F0347" w:rsidRDefault="007F0347">
      <w:pPr>
        <w:pStyle w:val="Zwykytekst"/>
        <w:rPr>
          <w:rFonts w:ascii="Arial" w:hAnsi="Arial" w:cs="Arial"/>
          <w:sz w:val="22"/>
          <w:szCs w:val="22"/>
        </w:rPr>
      </w:pPr>
    </w:p>
    <w:sectPr w:rsidR="007F0347" w:rsidRPr="007F0347" w:rsidSect="00F45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8" w:bottom="11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4A" w:rsidRDefault="00D81A4A">
      <w:r>
        <w:separator/>
      </w:r>
    </w:p>
  </w:endnote>
  <w:endnote w:type="continuationSeparator" w:id="0">
    <w:p w:rsidR="00D81A4A" w:rsidRDefault="00D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5B" w:rsidRDefault="003B61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Pr="004F31FC" w:rsidRDefault="00941BF1" w:rsidP="004F31FC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5B" w:rsidRDefault="003B6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4A" w:rsidRDefault="00D81A4A">
      <w:r>
        <w:separator/>
      </w:r>
    </w:p>
  </w:footnote>
  <w:footnote w:type="continuationSeparator" w:id="0">
    <w:p w:rsidR="00D81A4A" w:rsidRDefault="00D8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5B" w:rsidRDefault="003B61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Default="00941BF1">
    <w:pPr>
      <w:tabs>
        <w:tab w:val="left" w:pos="4678"/>
        <w:tab w:val="left" w:pos="12758"/>
      </w:tabs>
      <w:jc w:val="both"/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5B" w:rsidRDefault="003B61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A4A"/>
    <w:rsid w:val="000107EF"/>
    <w:rsid w:val="00023B88"/>
    <w:rsid w:val="000D257F"/>
    <w:rsid w:val="002714D7"/>
    <w:rsid w:val="002C2705"/>
    <w:rsid w:val="002D2F59"/>
    <w:rsid w:val="002F18CE"/>
    <w:rsid w:val="0035046E"/>
    <w:rsid w:val="003853D7"/>
    <w:rsid w:val="003B615B"/>
    <w:rsid w:val="00406591"/>
    <w:rsid w:val="00407ACF"/>
    <w:rsid w:val="00407AF0"/>
    <w:rsid w:val="004A1B43"/>
    <w:rsid w:val="004B2CC8"/>
    <w:rsid w:val="004F31FC"/>
    <w:rsid w:val="005264F2"/>
    <w:rsid w:val="00530125"/>
    <w:rsid w:val="00573245"/>
    <w:rsid w:val="00573981"/>
    <w:rsid w:val="005E1C42"/>
    <w:rsid w:val="005F0297"/>
    <w:rsid w:val="006041B9"/>
    <w:rsid w:val="00611D8A"/>
    <w:rsid w:val="007114DE"/>
    <w:rsid w:val="00713482"/>
    <w:rsid w:val="00722D91"/>
    <w:rsid w:val="007F0347"/>
    <w:rsid w:val="007F7A18"/>
    <w:rsid w:val="008011A1"/>
    <w:rsid w:val="00801C40"/>
    <w:rsid w:val="00832795"/>
    <w:rsid w:val="008358EB"/>
    <w:rsid w:val="008B03CC"/>
    <w:rsid w:val="00905C02"/>
    <w:rsid w:val="00941BF1"/>
    <w:rsid w:val="009A47BA"/>
    <w:rsid w:val="009F1699"/>
    <w:rsid w:val="00B56E67"/>
    <w:rsid w:val="00C0315E"/>
    <w:rsid w:val="00C82B30"/>
    <w:rsid w:val="00C86A66"/>
    <w:rsid w:val="00CE3FE8"/>
    <w:rsid w:val="00D72142"/>
    <w:rsid w:val="00D81A4A"/>
    <w:rsid w:val="00DF7123"/>
    <w:rsid w:val="00E302F8"/>
    <w:rsid w:val="00EE16A8"/>
    <w:rsid w:val="00F45462"/>
    <w:rsid w:val="00F85926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7B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795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82B3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832795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832795"/>
  </w:style>
  <w:style w:type="character" w:customStyle="1" w:styleId="StopkaZnak">
    <w:name w:val="Stopka Znak"/>
    <w:link w:val="Stopka"/>
    <w:rsid w:val="004F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122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ofert</vt:lpstr>
    </vt:vector>
  </TitlesOfParts>
  <Company>POLITECHNIKA KRAKOWSKA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ofert</dc:title>
  <dc:subject/>
  <dc:creator>Sylwia Banach</dc:creator>
  <cp:keywords/>
  <dc:description/>
  <cp:lastModifiedBy>Sylwia Banach</cp:lastModifiedBy>
  <cp:revision>31</cp:revision>
  <dcterms:created xsi:type="dcterms:W3CDTF">2017-06-20T06:04:00Z</dcterms:created>
  <dcterms:modified xsi:type="dcterms:W3CDTF">2017-06-20T08:44:00Z</dcterms:modified>
</cp:coreProperties>
</file>