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81B5E" w14:textId="55D402D6" w:rsidR="00C731DD" w:rsidRPr="00946E5C" w:rsidRDefault="00FB1342" w:rsidP="004E04E4">
      <w:pPr>
        <w:spacing w:after="0"/>
        <w:jc w:val="left"/>
      </w:pPr>
      <w:bookmarkStart w:id="0" w:name="_GoBack"/>
      <w:bookmarkEnd w:id="0"/>
      <w:r>
        <w:t>Znak sprawy XIV/264/12/17</w:t>
      </w:r>
      <w:r>
        <w:tab/>
      </w:r>
      <w:r>
        <w:tab/>
      </w:r>
      <w:r w:rsidR="00F73904">
        <w:tab/>
      </w:r>
      <w:r w:rsidR="00F73904">
        <w:tab/>
      </w:r>
      <w:r w:rsidR="00F73904">
        <w:tab/>
      </w:r>
      <w:r w:rsidR="00F73904">
        <w:tab/>
      </w:r>
      <w:r>
        <w:t>Załącznik nr 2 do SIWZ</w:t>
      </w:r>
    </w:p>
    <w:p w14:paraId="3EB6FF73" w14:textId="4601619A" w:rsidR="004E04E4" w:rsidRPr="004E04E4" w:rsidRDefault="004E04E4" w:rsidP="004E04E4">
      <w:pPr>
        <w:spacing w:after="0"/>
        <w:jc w:val="right"/>
        <w:rPr>
          <w:color w:val="FF0000"/>
        </w:rPr>
      </w:pPr>
      <w:r>
        <w:rPr>
          <w:color w:val="FF0000"/>
        </w:rPr>
        <w:t>(</w:t>
      </w:r>
      <w:r w:rsidRPr="004E04E4">
        <w:rPr>
          <w:color w:val="FF0000"/>
        </w:rPr>
        <w:t>Zmieniony dnia 03.07.2017 r.</w:t>
      </w:r>
      <w:r>
        <w:rPr>
          <w:color w:val="FF0000"/>
        </w:rPr>
        <w:t>)</w:t>
      </w:r>
    </w:p>
    <w:p w14:paraId="51567A72" w14:textId="77777777" w:rsidR="00C731DD" w:rsidRPr="00946E5C" w:rsidRDefault="00C731DD" w:rsidP="00C731DD">
      <w:pPr>
        <w:jc w:val="left"/>
      </w:pPr>
    </w:p>
    <w:p w14:paraId="7BECABC5" w14:textId="5A7F107B" w:rsidR="00CD4B83" w:rsidRPr="00946E5C" w:rsidRDefault="00CD4B83" w:rsidP="00CD4B83">
      <w:pPr>
        <w:jc w:val="center"/>
        <w:rPr>
          <w:sz w:val="32"/>
        </w:rPr>
      </w:pPr>
      <w:r w:rsidRPr="00946E5C">
        <w:rPr>
          <w:sz w:val="32"/>
        </w:rPr>
        <w:t>Opis Przedmiotu Zamówienia</w:t>
      </w:r>
    </w:p>
    <w:p w14:paraId="21D3A8D6" w14:textId="142E3CEF" w:rsidR="003C3ED1" w:rsidRPr="00946E5C" w:rsidRDefault="00CD4B83" w:rsidP="001012DA">
      <w:pPr>
        <w:jc w:val="center"/>
        <w:rPr>
          <w:sz w:val="32"/>
        </w:rPr>
      </w:pPr>
      <w:r w:rsidRPr="00946E5C">
        <w:rPr>
          <w:sz w:val="32"/>
        </w:rPr>
        <w:t>dla</w:t>
      </w:r>
    </w:p>
    <w:p w14:paraId="5A37E0E4" w14:textId="4061FD5E" w:rsidR="005C7926" w:rsidRPr="00946E5C" w:rsidRDefault="005C7926" w:rsidP="005C7926">
      <w:pPr>
        <w:rPr>
          <w:sz w:val="28"/>
          <w:lang w:eastAsia="pl-PL"/>
        </w:rPr>
      </w:pPr>
      <w:r w:rsidRPr="00946E5C">
        <w:rPr>
          <w:sz w:val="28"/>
          <w:lang w:eastAsia="pl-PL"/>
        </w:rPr>
        <w:t>Wykonanie Dokumentacji Projektowej Systemu oferującego publiczne usługi dotyczące przyjmowania, przetwarzania, archiwizacji i prezentacji obiektów cyfrowych oraz metada</w:t>
      </w:r>
      <w:r w:rsidR="00FB1342">
        <w:rPr>
          <w:sz w:val="28"/>
          <w:lang w:eastAsia="pl-PL"/>
        </w:rPr>
        <w:t>nych dla Biblioteki Narodowej w </w:t>
      </w:r>
      <w:r w:rsidRPr="00946E5C">
        <w:rPr>
          <w:sz w:val="28"/>
          <w:lang w:eastAsia="pl-PL"/>
        </w:rPr>
        <w:t>Warszawie na potrzeby projektu E-usługa OMNIS.</w:t>
      </w:r>
    </w:p>
    <w:p w14:paraId="367A58F5" w14:textId="5F299B4E" w:rsidR="000C450B" w:rsidRPr="00946E5C" w:rsidRDefault="000C450B" w:rsidP="000F437F">
      <w:pPr>
        <w:jc w:val="center"/>
        <w:rPr>
          <w:sz w:val="32"/>
        </w:rPr>
      </w:pPr>
    </w:p>
    <w:p w14:paraId="12CA8908" w14:textId="5E24AB90" w:rsidR="00C731DD" w:rsidRPr="00946E5C" w:rsidRDefault="00C731DD">
      <w:pPr>
        <w:spacing w:after="160" w:line="259" w:lineRule="auto"/>
        <w:jc w:val="left"/>
      </w:pPr>
      <w:r w:rsidRPr="00946E5C">
        <w:br w:type="page"/>
      </w:r>
    </w:p>
    <w:p w14:paraId="6311000A" w14:textId="6B68C754" w:rsidR="003C3ED1" w:rsidRPr="00946E5C" w:rsidRDefault="003B0D97" w:rsidP="003B0D97">
      <w:r w:rsidRPr="00946E5C">
        <w:lastRenderedPageBreak/>
        <w:t xml:space="preserve"> </w:t>
      </w:r>
    </w:p>
    <w:bookmarkStart w:id="1" w:name="OLE_LINK1" w:displacedByCustomXml="next"/>
    <w:sdt>
      <w:sdtPr>
        <w:rPr>
          <w:rFonts w:ascii="Tahoma" w:eastAsiaTheme="minorHAnsi" w:hAnsi="Tahoma" w:cs="Tahoma"/>
          <w:color w:val="auto"/>
          <w:sz w:val="22"/>
          <w:szCs w:val="22"/>
          <w:lang w:eastAsia="en-US"/>
        </w:rPr>
        <w:id w:val="-757601127"/>
        <w:docPartObj>
          <w:docPartGallery w:val="Table of Contents"/>
          <w:docPartUnique/>
        </w:docPartObj>
      </w:sdtPr>
      <w:sdtEndPr>
        <w:rPr>
          <w:b/>
          <w:bCs/>
        </w:rPr>
      </w:sdtEndPr>
      <w:sdtContent>
        <w:p w14:paraId="5F21C360" w14:textId="4825B3B6" w:rsidR="000C450B" w:rsidRPr="00946E5C" w:rsidRDefault="000C450B" w:rsidP="00D8019D">
          <w:pPr>
            <w:pStyle w:val="Nagwekspisutreci"/>
            <w:rPr>
              <w:color w:val="auto"/>
            </w:rPr>
          </w:pPr>
          <w:r w:rsidRPr="00946E5C">
            <w:rPr>
              <w:color w:val="auto"/>
            </w:rPr>
            <w:t>Spis treści</w:t>
          </w:r>
        </w:p>
        <w:p w14:paraId="1B1644AF" w14:textId="11AF97E6" w:rsidR="00944F80" w:rsidRDefault="000C450B">
          <w:pPr>
            <w:pStyle w:val="Spistreci1"/>
            <w:rPr>
              <w:rFonts w:asciiTheme="minorHAnsi" w:eastAsiaTheme="minorEastAsia" w:hAnsiTheme="minorHAnsi" w:cstheme="minorBidi"/>
              <w:noProof/>
              <w:lang w:eastAsia="pl-PL"/>
            </w:rPr>
          </w:pPr>
          <w:r w:rsidRPr="00946E5C">
            <w:rPr>
              <w:rFonts w:ascii="Tahoma" w:hAnsi="Tahoma"/>
            </w:rPr>
            <w:fldChar w:fldCharType="begin"/>
          </w:r>
          <w:r w:rsidRPr="00946E5C">
            <w:rPr>
              <w:rFonts w:ascii="Tahoma" w:hAnsi="Tahoma"/>
            </w:rPr>
            <w:instrText xml:space="preserve"> TOC \o "1-3" \h \z \u </w:instrText>
          </w:r>
          <w:r w:rsidRPr="00946E5C">
            <w:rPr>
              <w:rFonts w:ascii="Tahoma" w:hAnsi="Tahoma"/>
            </w:rPr>
            <w:fldChar w:fldCharType="separate"/>
          </w:r>
          <w:hyperlink w:anchor="_Toc485119275" w:history="1">
            <w:r w:rsidR="00944F80" w:rsidRPr="00D92B46">
              <w:rPr>
                <w:rStyle w:val="Hipercze"/>
                <w:noProof/>
              </w:rPr>
              <w:t>1</w:t>
            </w:r>
            <w:r w:rsidR="00944F80">
              <w:rPr>
                <w:rFonts w:asciiTheme="minorHAnsi" w:eastAsiaTheme="minorEastAsia" w:hAnsiTheme="minorHAnsi" w:cstheme="minorBidi"/>
                <w:noProof/>
                <w:lang w:eastAsia="pl-PL"/>
              </w:rPr>
              <w:tab/>
            </w:r>
            <w:r w:rsidR="00944F80" w:rsidRPr="00D92B46">
              <w:rPr>
                <w:rStyle w:val="Hipercze"/>
                <w:noProof/>
              </w:rPr>
              <w:t>Wstęp</w:t>
            </w:r>
            <w:r w:rsidR="00944F80">
              <w:rPr>
                <w:noProof/>
                <w:webHidden/>
              </w:rPr>
              <w:tab/>
            </w:r>
            <w:r w:rsidR="00944F80">
              <w:rPr>
                <w:noProof/>
                <w:webHidden/>
              </w:rPr>
              <w:fldChar w:fldCharType="begin"/>
            </w:r>
            <w:r w:rsidR="00944F80">
              <w:rPr>
                <w:noProof/>
                <w:webHidden/>
              </w:rPr>
              <w:instrText xml:space="preserve"> PAGEREF _Toc485119275 \h </w:instrText>
            </w:r>
            <w:r w:rsidR="00944F80">
              <w:rPr>
                <w:noProof/>
                <w:webHidden/>
              </w:rPr>
            </w:r>
            <w:r w:rsidR="00944F80">
              <w:rPr>
                <w:noProof/>
                <w:webHidden/>
              </w:rPr>
              <w:fldChar w:fldCharType="separate"/>
            </w:r>
            <w:r w:rsidR="00FB1342">
              <w:rPr>
                <w:noProof/>
                <w:webHidden/>
              </w:rPr>
              <w:t>6</w:t>
            </w:r>
            <w:r w:rsidR="00944F80">
              <w:rPr>
                <w:noProof/>
                <w:webHidden/>
              </w:rPr>
              <w:fldChar w:fldCharType="end"/>
            </w:r>
          </w:hyperlink>
        </w:p>
        <w:p w14:paraId="4055AD43" w14:textId="46E2419B" w:rsidR="00944F80" w:rsidRDefault="00735DD1">
          <w:pPr>
            <w:pStyle w:val="Spistreci2"/>
            <w:rPr>
              <w:rFonts w:asciiTheme="minorHAnsi" w:eastAsiaTheme="minorEastAsia" w:hAnsiTheme="minorHAnsi" w:cstheme="minorBidi"/>
              <w:noProof/>
              <w:lang w:eastAsia="pl-PL"/>
            </w:rPr>
          </w:pPr>
          <w:hyperlink w:anchor="_Toc485119276" w:history="1">
            <w:r w:rsidR="00944F80" w:rsidRPr="00D92B46">
              <w:rPr>
                <w:rStyle w:val="Hipercze"/>
                <w:noProof/>
              </w:rPr>
              <w:t>1.1.</w:t>
            </w:r>
            <w:r w:rsidR="00944F80">
              <w:rPr>
                <w:rFonts w:asciiTheme="minorHAnsi" w:eastAsiaTheme="minorEastAsia" w:hAnsiTheme="minorHAnsi" w:cstheme="minorBidi"/>
                <w:noProof/>
                <w:lang w:eastAsia="pl-PL"/>
              </w:rPr>
              <w:tab/>
            </w:r>
            <w:r w:rsidR="00944F80" w:rsidRPr="00D92B46">
              <w:rPr>
                <w:rStyle w:val="Hipercze"/>
                <w:noProof/>
              </w:rPr>
              <w:t>Wprowadzenie - zadanie i jego kontekst</w:t>
            </w:r>
            <w:r w:rsidR="00944F80">
              <w:rPr>
                <w:noProof/>
                <w:webHidden/>
              </w:rPr>
              <w:tab/>
            </w:r>
            <w:r w:rsidR="00944F80">
              <w:rPr>
                <w:noProof/>
                <w:webHidden/>
              </w:rPr>
              <w:fldChar w:fldCharType="begin"/>
            </w:r>
            <w:r w:rsidR="00944F80">
              <w:rPr>
                <w:noProof/>
                <w:webHidden/>
              </w:rPr>
              <w:instrText xml:space="preserve"> PAGEREF _Toc485119276 \h </w:instrText>
            </w:r>
            <w:r w:rsidR="00944F80">
              <w:rPr>
                <w:noProof/>
                <w:webHidden/>
              </w:rPr>
            </w:r>
            <w:r w:rsidR="00944F80">
              <w:rPr>
                <w:noProof/>
                <w:webHidden/>
              </w:rPr>
              <w:fldChar w:fldCharType="separate"/>
            </w:r>
            <w:r w:rsidR="00FB1342">
              <w:rPr>
                <w:noProof/>
                <w:webHidden/>
              </w:rPr>
              <w:t>6</w:t>
            </w:r>
            <w:r w:rsidR="00944F80">
              <w:rPr>
                <w:noProof/>
                <w:webHidden/>
              </w:rPr>
              <w:fldChar w:fldCharType="end"/>
            </w:r>
          </w:hyperlink>
        </w:p>
        <w:p w14:paraId="31E4CC51" w14:textId="00C267C2" w:rsidR="00944F80" w:rsidRDefault="00735DD1">
          <w:pPr>
            <w:pStyle w:val="Spistreci2"/>
            <w:rPr>
              <w:rFonts w:asciiTheme="minorHAnsi" w:eastAsiaTheme="minorEastAsia" w:hAnsiTheme="minorHAnsi" w:cstheme="minorBidi"/>
              <w:noProof/>
              <w:lang w:eastAsia="pl-PL"/>
            </w:rPr>
          </w:pPr>
          <w:hyperlink w:anchor="_Toc485119277" w:history="1">
            <w:r w:rsidR="00944F80" w:rsidRPr="00D92B46">
              <w:rPr>
                <w:rStyle w:val="Hipercze"/>
                <w:noProof/>
              </w:rPr>
              <w:t>1.2.</w:t>
            </w:r>
            <w:r w:rsidR="00944F80">
              <w:rPr>
                <w:rFonts w:asciiTheme="minorHAnsi" w:eastAsiaTheme="minorEastAsia" w:hAnsiTheme="minorHAnsi" w:cstheme="minorBidi"/>
                <w:noProof/>
                <w:lang w:eastAsia="pl-PL"/>
              </w:rPr>
              <w:tab/>
            </w:r>
            <w:r w:rsidR="00944F80" w:rsidRPr="00D92B46">
              <w:rPr>
                <w:rStyle w:val="Hipercze"/>
                <w:noProof/>
              </w:rPr>
              <w:t>Słownik pojęć</w:t>
            </w:r>
            <w:r w:rsidR="00944F80">
              <w:rPr>
                <w:noProof/>
                <w:webHidden/>
              </w:rPr>
              <w:tab/>
            </w:r>
            <w:r w:rsidR="00944F80">
              <w:rPr>
                <w:noProof/>
                <w:webHidden/>
              </w:rPr>
              <w:fldChar w:fldCharType="begin"/>
            </w:r>
            <w:r w:rsidR="00944F80">
              <w:rPr>
                <w:noProof/>
                <w:webHidden/>
              </w:rPr>
              <w:instrText xml:space="preserve"> PAGEREF _Toc485119277 \h </w:instrText>
            </w:r>
            <w:r w:rsidR="00944F80">
              <w:rPr>
                <w:noProof/>
                <w:webHidden/>
              </w:rPr>
            </w:r>
            <w:r w:rsidR="00944F80">
              <w:rPr>
                <w:noProof/>
                <w:webHidden/>
              </w:rPr>
              <w:fldChar w:fldCharType="separate"/>
            </w:r>
            <w:r w:rsidR="00FB1342">
              <w:rPr>
                <w:noProof/>
                <w:webHidden/>
              </w:rPr>
              <w:t>7</w:t>
            </w:r>
            <w:r w:rsidR="00944F80">
              <w:rPr>
                <w:noProof/>
                <w:webHidden/>
              </w:rPr>
              <w:fldChar w:fldCharType="end"/>
            </w:r>
          </w:hyperlink>
        </w:p>
        <w:p w14:paraId="317F0543" w14:textId="262CBC97" w:rsidR="00944F80" w:rsidRDefault="00735DD1">
          <w:pPr>
            <w:pStyle w:val="Spistreci2"/>
            <w:rPr>
              <w:rFonts w:asciiTheme="minorHAnsi" w:eastAsiaTheme="minorEastAsia" w:hAnsiTheme="minorHAnsi" w:cstheme="minorBidi"/>
              <w:noProof/>
              <w:lang w:eastAsia="pl-PL"/>
            </w:rPr>
          </w:pPr>
          <w:hyperlink w:anchor="_Toc485119278" w:history="1">
            <w:r w:rsidR="00944F80" w:rsidRPr="00D92B46">
              <w:rPr>
                <w:rStyle w:val="Hipercze"/>
                <w:noProof/>
              </w:rPr>
              <w:t>1.3.</w:t>
            </w:r>
            <w:r w:rsidR="00944F80">
              <w:rPr>
                <w:rFonts w:asciiTheme="minorHAnsi" w:eastAsiaTheme="minorEastAsia" w:hAnsiTheme="minorHAnsi" w:cstheme="minorBidi"/>
                <w:noProof/>
                <w:lang w:eastAsia="pl-PL"/>
              </w:rPr>
              <w:tab/>
            </w:r>
            <w:r w:rsidR="00944F80" w:rsidRPr="00D92B46">
              <w:rPr>
                <w:rStyle w:val="Hipercze"/>
                <w:noProof/>
              </w:rPr>
              <w:t>Spis załączników</w:t>
            </w:r>
            <w:r w:rsidR="00944F80">
              <w:rPr>
                <w:noProof/>
                <w:webHidden/>
              </w:rPr>
              <w:tab/>
            </w:r>
            <w:r w:rsidR="00944F80">
              <w:rPr>
                <w:noProof/>
                <w:webHidden/>
              </w:rPr>
              <w:fldChar w:fldCharType="begin"/>
            </w:r>
            <w:r w:rsidR="00944F80">
              <w:rPr>
                <w:noProof/>
                <w:webHidden/>
              </w:rPr>
              <w:instrText xml:space="preserve"> PAGEREF _Toc485119278 \h </w:instrText>
            </w:r>
            <w:r w:rsidR="00944F80">
              <w:rPr>
                <w:noProof/>
                <w:webHidden/>
              </w:rPr>
            </w:r>
            <w:r w:rsidR="00944F80">
              <w:rPr>
                <w:noProof/>
                <w:webHidden/>
              </w:rPr>
              <w:fldChar w:fldCharType="separate"/>
            </w:r>
            <w:r w:rsidR="00FB1342">
              <w:rPr>
                <w:noProof/>
                <w:webHidden/>
              </w:rPr>
              <w:t>8</w:t>
            </w:r>
            <w:r w:rsidR="00944F80">
              <w:rPr>
                <w:noProof/>
                <w:webHidden/>
              </w:rPr>
              <w:fldChar w:fldCharType="end"/>
            </w:r>
          </w:hyperlink>
        </w:p>
        <w:p w14:paraId="70F999E7" w14:textId="7AB43EA4" w:rsidR="00944F80" w:rsidRDefault="00735DD1">
          <w:pPr>
            <w:pStyle w:val="Spistreci1"/>
            <w:rPr>
              <w:rFonts w:asciiTheme="minorHAnsi" w:eastAsiaTheme="minorEastAsia" w:hAnsiTheme="minorHAnsi" w:cstheme="minorBidi"/>
              <w:noProof/>
              <w:lang w:eastAsia="pl-PL"/>
            </w:rPr>
          </w:pPr>
          <w:hyperlink w:anchor="_Toc485119279" w:history="1">
            <w:r w:rsidR="00944F80" w:rsidRPr="00D92B46">
              <w:rPr>
                <w:rStyle w:val="Hipercze"/>
                <w:noProof/>
              </w:rPr>
              <w:t>2</w:t>
            </w:r>
            <w:r w:rsidR="00944F80">
              <w:rPr>
                <w:rFonts w:asciiTheme="minorHAnsi" w:eastAsiaTheme="minorEastAsia" w:hAnsiTheme="minorHAnsi" w:cstheme="minorBidi"/>
                <w:noProof/>
                <w:lang w:eastAsia="pl-PL"/>
              </w:rPr>
              <w:tab/>
            </w:r>
            <w:r w:rsidR="00944F80" w:rsidRPr="00D92B46">
              <w:rPr>
                <w:rStyle w:val="Hipercze"/>
                <w:noProof/>
              </w:rPr>
              <w:t>Opis stanu obecnego</w:t>
            </w:r>
            <w:r w:rsidR="00944F80">
              <w:rPr>
                <w:noProof/>
                <w:webHidden/>
              </w:rPr>
              <w:tab/>
            </w:r>
            <w:r w:rsidR="00944F80">
              <w:rPr>
                <w:noProof/>
                <w:webHidden/>
              </w:rPr>
              <w:fldChar w:fldCharType="begin"/>
            </w:r>
            <w:r w:rsidR="00944F80">
              <w:rPr>
                <w:noProof/>
                <w:webHidden/>
              </w:rPr>
              <w:instrText xml:space="preserve"> PAGEREF _Toc485119279 \h </w:instrText>
            </w:r>
            <w:r w:rsidR="00944F80">
              <w:rPr>
                <w:noProof/>
                <w:webHidden/>
              </w:rPr>
            </w:r>
            <w:r w:rsidR="00944F80">
              <w:rPr>
                <w:noProof/>
                <w:webHidden/>
              </w:rPr>
              <w:fldChar w:fldCharType="separate"/>
            </w:r>
            <w:r w:rsidR="00FB1342">
              <w:rPr>
                <w:noProof/>
                <w:webHidden/>
              </w:rPr>
              <w:t>10</w:t>
            </w:r>
            <w:r w:rsidR="00944F80">
              <w:rPr>
                <w:noProof/>
                <w:webHidden/>
              </w:rPr>
              <w:fldChar w:fldCharType="end"/>
            </w:r>
          </w:hyperlink>
        </w:p>
        <w:p w14:paraId="32922675" w14:textId="35A34E34" w:rsidR="00944F80" w:rsidRDefault="00735DD1">
          <w:pPr>
            <w:pStyle w:val="Spistreci2"/>
            <w:rPr>
              <w:rFonts w:asciiTheme="minorHAnsi" w:eastAsiaTheme="minorEastAsia" w:hAnsiTheme="minorHAnsi" w:cstheme="minorBidi"/>
              <w:noProof/>
              <w:lang w:eastAsia="pl-PL"/>
            </w:rPr>
          </w:pPr>
          <w:hyperlink w:anchor="_Toc485119280" w:history="1">
            <w:r w:rsidR="00944F80" w:rsidRPr="00D92B46">
              <w:rPr>
                <w:rStyle w:val="Hipercze"/>
                <w:noProof/>
              </w:rPr>
              <w:t>2.1.</w:t>
            </w:r>
            <w:r w:rsidR="00944F80">
              <w:rPr>
                <w:rFonts w:asciiTheme="minorHAnsi" w:eastAsiaTheme="minorEastAsia" w:hAnsiTheme="minorHAnsi" w:cstheme="minorBidi"/>
                <w:noProof/>
                <w:lang w:eastAsia="pl-PL"/>
              </w:rPr>
              <w:tab/>
            </w:r>
            <w:r w:rsidR="00944F80" w:rsidRPr="00D92B46">
              <w:rPr>
                <w:rStyle w:val="Hipercze"/>
                <w:noProof/>
              </w:rPr>
              <w:t>Repozytorium Cyfrowe Biblioteki Narodowej</w:t>
            </w:r>
            <w:r w:rsidR="00944F80">
              <w:rPr>
                <w:noProof/>
                <w:webHidden/>
              </w:rPr>
              <w:tab/>
            </w:r>
            <w:r w:rsidR="00944F80">
              <w:rPr>
                <w:noProof/>
                <w:webHidden/>
              </w:rPr>
              <w:fldChar w:fldCharType="begin"/>
            </w:r>
            <w:r w:rsidR="00944F80">
              <w:rPr>
                <w:noProof/>
                <w:webHidden/>
              </w:rPr>
              <w:instrText xml:space="preserve"> PAGEREF _Toc485119280 \h </w:instrText>
            </w:r>
            <w:r w:rsidR="00944F80">
              <w:rPr>
                <w:noProof/>
                <w:webHidden/>
              </w:rPr>
            </w:r>
            <w:r w:rsidR="00944F80">
              <w:rPr>
                <w:noProof/>
                <w:webHidden/>
              </w:rPr>
              <w:fldChar w:fldCharType="separate"/>
            </w:r>
            <w:r w:rsidR="00FB1342">
              <w:rPr>
                <w:noProof/>
                <w:webHidden/>
              </w:rPr>
              <w:t>10</w:t>
            </w:r>
            <w:r w:rsidR="00944F80">
              <w:rPr>
                <w:noProof/>
                <w:webHidden/>
              </w:rPr>
              <w:fldChar w:fldCharType="end"/>
            </w:r>
          </w:hyperlink>
        </w:p>
        <w:p w14:paraId="2BDA33F1" w14:textId="5E08D50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1" w:history="1">
            <w:r w:rsidR="00944F80" w:rsidRPr="00D92B46">
              <w:rPr>
                <w:rStyle w:val="Hipercze"/>
                <w:noProof/>
              </w:rPr>
              <w:t>2.1.1.</w:t>
            </w:r>
            <w:r w:rsidR="00944F80">
              <w:rPr>
                <w:rFonts w:asciiTheme="minorHAnsi" w:eastAsiaTheme="minorEastAsia" w:hAnsiTheme="minorHAnsi" w:cstheme="minorBidi"/>
                <w:noProof/>
                <w:lang w:eastAsia="pl-PL"/>
              </w:rPr>
              <w:tab/>
            </w:r>
            <w:r w:rsidR="00944F80" w:rsidRPr="00D92B46">
              <w:rPr>
                <w:rStyle w:val="Hipercze"/>
                <w:noProof/>
              </w:rPr>
              <w:t>Wprowadzenie do opisu stanu obecnego</w:t>
            </w:r>
            <w:r w:rsidR="00944F80">
              <w:rPr>
                <w:noProof/>
                <w:webHidden/>
              </w:rPr>
              <w:tab/>
            </w:r>
            <w:r w:rsidR="00944F80">
              <w:rPr>
                <w:noProof/>
                <w:webHidden/>
              </w:rPr>
              <w:fldChar w:fldCharType="begin"/>
            </w:r>
            <w:r w:rsidR="00944F80">
              <w:rPr>
                <w:noProof/>
                <w:webHidden/>
              </w:rPr>
              <w:instrText xml:space="preserve"> PAGEREF _Toc485119281 \h </w:instrText>
            </w:r>
            <w:r w:rsidR="00944F80">
              <w:rPr>
                <w:noProof/>
                <w:webHidden/>
              </w:rPr>
            </w:r>
            <w:r w:rsidR="00944F80">
              <w:rPr>
                <w:noProof/>
                <w:webHidden/>
              </w:rPr>
              <w:fldChar w:fldCharType="separate"/>
            </w:r>
            <w:r w:rsidR="00FB1342">
              <w:rPr>
                <w:noProof/>
                <w:webHidden/>
              </w:rPr>
              <w:t>10</w:t>
            </w:r>
            <w:r w:rsidR="00944F80">
              <w:rPr>
                <w:noProof/>
                <w:webHidden/>
              </w:rPr>
              <w:fldChar w:fldCharType="end"/>
            </w:r>
          </w:hyperlink>
        </w:p>
        <w:p w14:paraId="6D076B6E" w14:textId="72F2F51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2" w:history="1">
            <w:r w:rsidR="00944F80" w:rsidRPr="00D92B46">
              <w:rPr>
                <w:rStyle w:val="Hipercze"/>
                <w:noProof/>
              </w:rPr>
              <w:t>2.1.2.</w:t>
            </w:r>
            <w:r w:rsidR="00944F80">
              <w:rPr>
                <w:rFonts w:asciiTheme="minorHAnsi" w:eastAsiaTheme="minorEastAsia" w:hAnsiTheme="minorHAnsi" w:cstheme="minorBidi"/>
                <w:noProof/>
                <w:lang w:eastAsia="pl-PL"/>
              </w:rPr>
              <w:tab/>
            </w:r>
            <w:r w:rsidR="00944F80" w:rsidRPr="00D92B46">
              <w:rPr>
                <w:rStyle w:val="Hipercze"/>
                <w:noProof/>
              </w:rPr>
              <w:t>Poglądowy opis funkcjonalności RCBN</w:t>
            </w:r>
            <w:r w:rsidR="00944F80">
              <w:rPr>
                <w:noProof/>
                <w:webHidden/>
              </w:rPr>
              <w:tab/>
            </w:r>
            <w:r w:rsidR="00944F80">
              <w:rPr>
                <w:noProof/>
                <w:webHidden/>
              </w:rPr>
              <w:fldChar w:fldCharType="begin"/>
            </w:r>
            <w:r w:rsidR="00944F80">
              <w:rPr>
                <w:noProof/>
                <w:webHidden/>
              </w:rPr>
              <w:instrText xml:space="preserve"> PAGEREF _Toc485119282 \h </w:instrText>
            </w:r>
            <w:r w:rsidR="00944F80">
              <w:rPr>
                <w:noProof/>
                <w:webHidden/>
              </w:rPr>
            </w:r>
            <w:r w:rsidR="00944F80">
              <w:rPr>
                <w:noProof/>
                <w:webHidden/>
              </w:rPr>
              <w:fldChar w:fldCharType="separate"/>
            </w:r>
            <w:r w:rsidR="00FB1342">
              <w:rPr>
                <w:noProof/>
                <w:webHidden/>
              </w:rPr>
              <w:t>10</w:t>
            </w:r>
            <w:r w:rsidR="00944F80">
              <w:rPr>
                <w:noProof/>
                <w:webHidden/>
              </w:rPr>
              <w:fldChar w:fldCharType="end"/>
            </w:r>
          </w:hyperlink>
        </w:p>
        <w:p w14:paraId="50B154B8" w14:textId="76A697A2"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3" w:history="1">
            <w:r w:rsidR="00944F80" w:rsidRPr="00D92B46">
              <w:rPr>
                <w:rStyle w:val="Hipercze"/>
                <w:noProof/>
              </w:rPr>
              <w:t>2.1.3.</w:t>
            </w:r>
            <w:r w:rsidR="00944F80">
              <w:rPr>
                <w:rFonts w:asciiTheme="minorHAnsi" w:eastAsiaTheme="minorEastAsia" w:hAnsiTheme="minorHAnsi" w:cstheme="minorBidi"/>
                <w:noProof/>
                <w:lang w:eastAsia="pl-PL"/>
              </w:rPr>
              <w:tab/>
            </w:r>
            <w:r w:rsidR="00944F80" w:rsidRPr="00D92B46">
              <w:rPr>
                <w:rStyle w:val="Hipercze"/>
                <w:noProof/>
              </w:rPr>
              <w:t>Architektura RCBN</w:t>
            </w:r>
            <w:r w:rsidR="00944F80">
              <w:rPr>
                <w:noProof/>
                <w:webHidden/>
              </w:rPr>
              <w:tab/>
            </w:r>
            <w:r w:rsidR="00944F80">
              <w:rPr>
                <w:noProof/>
                <w:webHidden/>
              </w:rPr>
              <w:fldChar w:fldCharType="begin"/>
            </w:r>
            <w:r w:rsidR="00944F80">
              <w:rPr>
                <w:noProof/>
                <w:webHidden/>
              </w:rPr>
              <w:instrText xml:space="preserve"> PAGEREF _Toc485119283 \h </w:instrText>
            </w:r>
            <w:r w:rsidR="00944F80">
              <w:rPr>
                <w:noProof/>
                <w:webHidden/>
              </w:rPr>
            </w:r>
            <w:r w:rsidR="00944F80">
              <w:rPr>
                <w:noProof/>
                <w:webHidden/>
              </w:rPr>
              <w:fldChar w:fldCharType="separate"/>
            </w:r>
            <w:r w:rsidR="00FB1342">
              <w:rPr>
                <w:noProof/>
                <w:webHidden/>
              </w:rPr>
              <w:t>14</w:t>
            </w:r>
            <w:r w:rsidR="00944F80">
              <w:rPr>
                <w:noProof/>
                <w:webHidden/>
              </w:rPr>
              <w:fldChar w:fldCharType="end"/>
            </w:r>
          </w:hyperlink>
        </w:p>
        <w:p w14:paraId="3E0BF721" w14:textId="4F31C76B"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4" w:history="1">
            <w:r w:rsidR="00944F80" w:rsidRPr="00D92B46">
              <w:rPr>
                <w:rStyle w:val="Hipercze"/>
                <w:noProof/>
              </w:rPr>
              <w:t>2.1.4.</w:t>
            </w:r>
            <w:r w:rsidR="00944F80">
              <w:rPr>
                <w:rFonts w:asciiTheme="minorHAnsi" w:eastAsiaTheme="minorEastAsia" w:hAnsiTheme="minorHAnsi" w:cstheme="minorBidi"/>
                <w:noProof/>
                <w:lang w:eastAsia="pl-PL"/>
              </w:rPr>
              <w:tab/>
            </w:r>
            <w:r w:rsidR="00944F80" w:rsidRPr="00D92B46">
              <w:rPr>
                <w:rStyle w:val="Hipercze"/>
                <w:noProof/>
              </w:rPr>
              <w:t>Informacje o kodzie oprogramowania RCBN</w:t>
            </w:r>
            <w:r w:rsidR="00944F80">
              <w:rPr>
                <w:noProof/>
                <w:webHidden/>
              </w:rPr>
              <w:tab/>
            </w:r>
            <w:r w:rsidR="00944F80">
              <w:rPr>
                <w:noProof/>
                <w:webHidden/>
              </w:rPr>
              <w:fldChar w:fldCharType="begin"/>
            </w:r>
            <w:r w:rsidR="00944F80">
              <w:rPr>
                <w:noProof/>
                <w:webHidden/>
              </w:rPr>
              <w:instrText xml:space="preserve"> PAGEREF _Toc485119284 \h </w:instrText>
            </w:r>
            <w:r w:rsidR="00944F80">
              <w:rPr>
                <w:noProof/>
                <w:webHidden/>
              </w:rPr>
            </w:r>
            <w:r w:rsidR="00944F80">
              <w:rPr>
                <w:noProof/>
                <w:webHidden/>
              </w:rPr>
              <w:fldChar w:fldCharType="separate"/>
            </w:r>
            <w:r w:rsidR="00FB1342">
              <w:rPr>
                <w:noProof/>
                <w:webHidden/>
              </w:rPr>
              <w:t>20</w:t>
            </w:r>
            <w:r w:rsidR="00944F80">
              <w:rPr>
                <w:noProof/>
                <w:webHidden/>
              </w:rPr>
              <w:fldChar w:fldCharType="end"/>
            </w:r>
          </w:hyperlink>
        </w:p>
        <w:p w14:paraId="6C14701F" w14:textId="2709DB95"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5" w:history="1">
            <w:r w:rsidR="00944F80" w:rsidRPr="00D92B46">
              <w:rPr>
                <w:rStyle w:val="Hipercze"/>
                <w:noProof/>
              </w:rPr>
              <w:t>2.1.5.</w:t>
            </w:r>
            <w:r w:rsidR="00944F80">
              <w:rPr>
                <w:rFonts w:asciiTheme="minorHAnsi" w:eastAsiaTheme="minorEastAsia" w:hAnsiTheme="minorHAnsi" w:cstheme="minorBidi"/>
                <w:noProof/>
                <w:lang w:eastAsia="pl-PL"/>
              </w:rPr>
              <w:tab/>
            </w:r>
            <w:r w:rsidR="00944F80" w:rsidRPr="00D92B46">
              <w:rPr>
                <w:rStyle w:val="Hipercze"/>
                <w:noProof/>
              </w:rPr>
              <w:t>Dokumentacja RCBN</w:t>
            </w:r>
            <w:r w:rsidR="00944F80">
              <w:rPr>
                <w:noProof/>
                <w:webHidden/>
              </w:rPr>
              <w:tab/>
            </w:r>
            <w:r w:rsidR="00944F80">
              <w:rPr>
                <w:noProof/>
                <w:webHidden/>
              </w:rPr>
              <w:fldChar w:fldCharType="begin"/>
            </w:r>
            <w:r w:rsidR="00944F80">
              <w:rPr>
                <w:noProof/>
                <w:webHidden/>
              </w:rPr>
              <w:instrText xml:space="preserve"> PAGEREF _Toc485119285 \h </w:instrText>
            </w:r>
            <w:r w:rsidR="00944F80">
              <w:rPr>
                <w:noProof/>
                <w:webHidden/>
              </w:rPr>
            </w:r>
            <w:r w:rsidR="00944F80">
              <w:rPr>
                <w:noProof/>
                <w:webHidden/>
              </w:rPr>
              <w:fldChar w:fldCharType="separate"/>
            </w:r>
            <w:r w:rsidR="00FB1342">
              <w:rPr>
                <w:noProof/>
                <w:webHidden/>
              </w:rPr>
              <w:t>20</w:t>
            </w:r>
            <w:r w:rsidR="00944F80">
              <w:rPr>
                <w:noProof/>
                <w:webHidden/>
              </w:rPr>
              <w:fldChar w:fldCharType="end"/>
            </w:r>
          </w:hyperlink>
        </w:p>
        <w:p w14:paraId="671E4BDF" w14:textId="7E75B168"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6" w:history="1">
            <w:r w:rsidR="00944F80" w:rsidRPr="00D92B46">
              <w:rPr>
                <w:rStyle w:val="Hipercze"/>
                <w:noProof/>
              </w:rPr>
              <w:t>2.1.6.</w:t>
            </w:r>
            <w:r w:rsidR="00944F80">
              <w:rPr>
                <w:rFonts w:asciiTheme="minorHAnsi" w:eastAsiaTheme="minorEastAsia" w:hAnsiTheme="minorHAnsi" w:cstheme="minorBidi"/>
                <w:noProof/>
                <w:lang w:eastAsia="pl-PL"/>
              </w:rPr>
              <w:tab/>
            </w:r>
            <w:r w:rsidR="00944F80" w:rsidRPr="00D92B46">
              <w:rPr>
                <w:rStyle w:val="Hipercze"/>
                <w:noProof/>
              </w:rPr>
              <w:t>Infrastruktura Repozytorium</w:t>
            </w:r>
            <w:r w:rsidR="00944F80">
              <w:rPr>
                <w:noProof/>
                <w:webHidden/>
              </w:rPr>
              <w:tab/>
            </w:r>
            <w:r w:rsidR="00944F80">
              <w:rPr>
                <w:noProof/>
                <w:webHidden/>
              </w:rPr>
              <w:fldChar w:fldCharType="begin"/>
            </w:r>
            <w:r w:rsidR="00944F80">
              <w:rPr>
                <w:noProof/>
                <w:webHidden/>
              </w:rPr>
              <w:instrText xml:space="preserve"> PAGEREF _Toc485119286 \h </w:instrText>
            </w:r>
            <w:r w:rsidR="00944F80">
              <w:rPr>
                <w:noProof/>
                <w:webHidden/>
              </w:rPr>
            </w:r>
            <w:r w:rsidR="00944F80">
              <w:rPr>
                <w:noProof/>
                <w:webHidden/>
              </w:rPr>
              <w:fldChar w:fldCharType="separate"/>
            </w:r>
            <w:r w:rsidR="00FB1342">
              <w:rPr>
                <w:noProof/>
                <w:webHidden/>
              </w:rPr>
              <w:t>23</w:t>
            </w:r>
            <w:r w:rsidR="00944F80">
              <w:rPr>
                <w:noProof/>
                <w:webHidden/>
              </w:rPr>
              <w:fldChar w:fldCharType="end"/>
            </w:r>
          </w:hyperlink>
        </w:p>
        <w:p w14:paraId="10519889" w14:textId="6D5ACB3A"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7" w:history="1">
            <w:r w:rsidR="00944F80" w:rsidRPr="00D92B46">
              <w:rPr>
                <w:rStyle w:val="Hipercze"/>
                <w:noProof/>
              </w:rPr>
              <w:t>2.1.7.</w:t>
            </w:r>
            <w:r w:rsidR="00944F80">
              <w:rPr>
                <w:rFonts w:asciiTheme="minorHAnsi" w:eastAsiaTheme="minorEastAsia" w:hAnsiTheme="minorHAnsi" w:cstheme="minorBidi"/>
                <w:noProof/>
                <w:lang w:eastAsia="pl-PL"/>
              </w:rPr>
              <w:tab/>
            </w:r>
            <w:r w:rsidR="00944F80" w:rsidRPr="00D92B46">
              <w:rPr>
                <w:rStyle w:val="Hipercze"/>
                <w:noProof/>
              </w:rPr>
              <w:t>Dane i wydajność w RCBN</w:t>
            </w:r>
            <w:r w:rsidR="00944F80">
              <w:rPr>
                <w:noProof/>
                <w:webHidden/>
              </w:rPr>
              <w:tab/>
            </w:r>
            <w:r w:rsidR="00944F80">
              <w:rPr>
                <w:noProof/>
                <w:webHidden/>
              </w:rPr>
              <w:fldChar w:fldCharType="begin"/>
            </w:r>
            <w:r w:rsidR="00944F80">
              <w:rPr>
                <w:noProof/>
                <w:webHidden/>
              </w:rPr>
              <w:instrText xml:space="preserve"> PAGEREF _Toc485119287 \h </w:instrText>
            </w:r>
            <w:r w:rsidR="00944F80">
              <w:rPr>
                <w:noProof/>
                <w:webHidden/>
              </w:rPr>
            </w:r>
            <w:r w:rsidR="00944F80">
              <w:rPr>
                <w:noProof/>
                <w:webHidden/>
              </w:rPr>
              <w:fldChar w:fldCharType="separate"/>
            </w:r>
            <w:r w:rsidR="00FB1342">
              <w:rPr>
                <w:noProof/>
                <w:webHidden/>
              </w:rPr>
              <w:t>24</w:t>
            </w:r>
            <w:r w:rsidR="00944F80">
              <w:rPr>
                <w:noProof/>
                <w:webHidden/>
              </w:rPr>
              <w:fldChar w:fldCharType="end"/>
            </w:r>
          </w:hyperlink>
        </w:p>
        <w:p w14:paraId="2555702D" w14:textId="7FCC48C3"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88" w:history="1">
            <w:r w:rsidR="00944F80" w:rsidRPr="00D92B46">
              <w:rPr>
                <w:rStyle w:val="Hipercze"/>
                <w:noProof/>
              </w:rPr>
              <w:t>2.1.8.</w:t>
            </w:r>
            <w:r w:rsidR="00944F80">
              <w:rPr>
                <w:rFonts w:asciiTheme="minorHAnsi" w:eastAsiaTheme="minorEastAsia" w:hAnsiTheme="minorHAnsi" w:cstheme="minorBidi"/>
                <w:noProof/>
                <w:lang w:eastAsia="pl-PL"/>
              </w:rPr>
              <w:tab/>
            </w:r>
            <w:r w:rsidR="00944F80" w:rsidRPr="00D92B46">
              <w:rPr>
                <w:rStyle w:val="Hipercze"/>
                <w:noProof/>
              </w:rPr>
              <w:t>Użytkownicy RCBN</w:t>
            </w:r>
            <w:r w:rsidR="00944F80">
              <w:rPr>
                <w:noProof/>
                <w:webHidden/>
              </w:rPr>
              <w:tab/>
            </w:r>
            <w:r w:rsidR="00944F80">
              <w:rPr>
                <w:noProof/>
                <w:webHidden/>
              </w:rPr>
              <w:fldChar w:fldCharType="begin"/>
            </w:r>
            <w:r w:rsidR="00944F80">
              <w:rPr>
                <w:noProof/>
                <w:webHidden/>
              </w:rPr>
              <w:instrText xml:space="preserve"> PAGEREF _Toc485119288 \h </w:instrText>
            </w:r>
            <w:r w:rsidR="00944F80">
              <w:rPr>
                <w:noProof/>
                <w:webHidden/>
              </w:rPr>
            </w:r>
            <w:r w:rsidR="00944F80">
              <w:rPr>
                <w:noProof/>
                <w:webHidden/>
              </w:rPr>
              <w:fldChar w:fldCharType="separate"/>
            </w:r>
            <w:r w:rsidR="00FB1342">
              <w:rPr>
                <w:noProof/>
                <w:webHidden/>
              </w:rPr>
              <w:t>24</w:t>
            </w:r>
            <w:r w:rsidR="00944F80">
              <w:rPr>
                <w:noProof/>
                <w:webHidden/>
              </w:rPr>
              <w:fldChar w:fldCharType="end"/>
            </w:r>
          </w:hyperlink>
        </w:p>
        <w:p w14:paraId="59BD2EDC" w14:textId="1D735FD0" w:rsidR="00944F80" w:rsidRDefault="00735DD1">
          <w:pPr>
            <w:pStyle w:val="Spistreci2"/>
            <w:rPr>
              <w:rFonts w:asciiTheme="minorHAnsi" w:eastAsiaTheme="minorEastAsia" w:hAnsiTheme="minorHAnsi" w:cstheme="minorBidi"/>
              <w:noProof/>
              <w:lang w:eastAsia="pl-PL"/>
            </w:rPr>
          </w:pPr>
          <w:hyperlink w:anchor="_Toc485119289" w:history="1">
            <w:r w:rsidR="00944F80" w:rsidRPr="00D92B46">
              <w:rPr>
                <w:rStyle w:val="Hipercze"/>
                <w:noProof/>
              </w:rPr>
              <w:t>2.2.</w:t>
            </w:r>
            <w:r w:rsidR="00944F80">
              <w:rPr>
                <w:rFonts w:asciiTheme="minorHAnsi" w:eastAsiaTheme="minorEastAsia" w:hAnsiTheme="minorHAnsi" w:cstheme="minorBidi"/>
                <w:noProof/>
                <w:lang w:eastAsia="pl-PL"/>
              </w:rPr>
              <w:tab/>
            </w:r>
            <w:r w:rsidR="00944F80" w:rsidRPr="00D92B46">
              <w:rPr>
                <w:rStyle w:val="Hipercze"/>
                <w:noProof/>
              </w:rPr>
              <w:t>Polona</w:t>
            </w:r>
            <w:r w:rsidR="00944F80">
              <w:rPr>
                <w:noProof/>
                <w:webHidden/>
              </w:rPr>
              <w:tab/>
            </w:r>
            <w:r w:rsidR="00944F80">
              <w:rPr>
                <w:noProof/>
                <w:webHidden/>
              </w:rPr>
              <w:fldChar w:fldCharType="begin"/>
            </w:r>
            <w:r w:rsidR="00944F80">
              <w:rPr>
                <w:noProof/>
                <w:webHidden/>
              </w:rPr>
              <w:instrText xml:space="preserve"> PAGEREF _Toc485119289 \h </w:instrText>
            </w:r>
            <w:r w:rsidR="00944F80">
              <w:rPr>
                <w:noProof/>
                <w:webHidden/>
              </w:rPr>
            </w:r>
            <w:r w:rsidR="00944F80">
              <w:rPr>
                <w:noProof/>
                <w:webHidden/>
              </w:rPr>
              <w:fldChar w:fldCharType="separate"/>
            </w:r>
            <w:r w:rsidR="00FB1342">
              <w:rPr>
                <w:noProof/>
                <w:webHidden/>
              </w:rPr>
              <w:t>24</w:t>
            </w:r>
            <w:r w:rsidR="00944F80">
              <w:rPr>
                <w:noProof/>
                <w:webHidden/>
              </w:rPr>
              <w:fldChar w:fldCharType="end"/>
            </w:r>
          </w:hyperlink>
        </w:p>
        <w:p w14:paraId="49BB96D2" w14:textId="2D96EB5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0" w:history="1">
            <w:r w:rsidR="00944F80" w:rsidRPr="00D92B46">
              <w:rPr>
                <w:rStyle w:val="Hipercze"/>
                <w:noProof/>
              </w:rPr>
              <w:t>2.2.1.</w:t>
            </w:r>
            <w:r w:rsidR="00944F80">
              <w:rPr>
                <w:rFonts w:asciiTheme="minorHAnsi" w:eastAsiaTheme="minorEastAsia" w:hAnsiTheme="minorHAnsi" w:cstheme="minorBidi"/>
                <w:noProof/>
                <w:lang w:eastAsia="pl-PL"/>
              </w:rPr>
              <w:tab/>
            </w:r>
            <w:r w:rsidR="00944F80" w:rsidRPr="00D92B46">
              <w:rPr>
                <w:rStyle w:val="Hipercze"/>
                <w:noProof/>
              </w:rPr>
              <w:t>Wprowadzenie do opisu stanu obecnego</w:t>
            </w:r>
            <w:r w:rsidR="00944F80">
              <w:rPr>
                <w:noProof/>
                <w:webHidden/>
              </w:rPr>
              <w:tab/>
            </w:r>
            <w:r w:rsidR="00944F80">
              <w:rPr>
                <w:noProof/>
                <w:webHidden/>
              </w:rPr>
              <w:fldChar w:fldCharType="begin"/>
            </w:r>
            <w:r w:rsidR="00944F80">
              <w:rPr>
                <w:noProof/>
                <w:webHidden/>
              </w:rPr>
              <w:instrText xml:space="preserve"> PAGEREF _Toc485119290 \h </w:instrText>
            </w:r>
            <w:r w:rsidR="00944F80">
              <w:rPr>
                <w:noProof/>
                <w:webHidden/>
              </w:rPr>
            </w:r>
            <w:r w:rsidR="00944F80">
              <w:rPr>
                <w:noProof/>
                <w:webHidden/>
              </w:rPr>
              <w:fldChar w:fldCharType="separate"/>
            </w:r>
            <w:r w:rsidR="00FB1342">
              <w:rPr>
                <w:noProof/>
                <w:webHidden/>
              </w:rPr>
              <w:t>25</w:t>
            </w:r>
            <w:r w:rsidR="00944F80">
              <w:rPr>
                <w:noProof/>
                <w:webHidden/>
              </w:rPr>
              <w:fldChar w:fldCharType="end"/>
            </w:r>
          </w:hyperlink>
        </w:p>
        <w:p w14:paraId="3C95DB85" w14:textId="769437B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1" w:history="1">
            <w:r w:rsidR="00944F80" w:rsidRPr="00D92B46">
              <w:rPr>
                <w:rStyle w:val="Hipercze"/>
                <w:noProof/>
              </w:rPr>
              <w:t>2.2.2.</w:t>
            </w:r>
            <w:r w:rsidR="00944F80">
              <w:rPr>
                <w:rFonts w:asciiTheme="minorHAnsi" w:eastAsiaTheme="minorEastAsia" w:hAnsiTheme="minorHAnsi" w:cstheme="minorBidi"/>
                <w:noProof/>
                <w:lang w:eastAsia="pl-PL"/>
              </w:rPr>
              <w:tab/>
            </w:r>
            <w:r w:rsidR="00944F80" w:rsidRPr="00D92B46">
              <w:rPr>
                <w:rStyle w:val="Hipercze"/>
                <w:noProof/>
              </w:rPr>
              <w:t>Poglądowy opis funkcjonalności Biblioteka Cyfrowa Polona</w:t>
            </w:r>
            <w:r w:rsidR="00944F80">
              <w:rPr>
                <w:noProof/>
                <w:webHidden/>
              </w:rPr>
              <w:tab/>
            </w:r>
            <w:r w:rsidR="00944F80">
              <w:rPr>
                <w:noProof/>
                <w:webHidden/>
              </w:rPr>
              <w:fldChar w:fldCharType="begin"/>
            </w:r>
            <w:r w:rsidR="00944F80">
              <w:rPr>
                <w:noProof/>
                <w:webHidden/>
              </w:rPr>
              <w:instrText xml:space="preserve"> PAGEREF _Toc485119291 \h </w:instrText>
            </w:r>
            <w:r w:rsidR="00944F80">
              <w:rPr>
                <w:noProof/>
                <w:webHidden/>
              </w:rPr>
            </w:r>
            <w:r w:rsidR="00944F80">
              <w:rPr>
                <w:noProof/>
                <w:webHidden/>
              </w:rPr>
              <w:fldChar w:fldCharType="separate"/>
            </w:r>
            <w:r w:rsidR="00FB1342">
              <w:rPr>
                <w:noProof/>
                <w:webHidden/>
              </w:rPr>
              <w:t>25</w:t>
            </w:r>
            <w:r w:rsidR="00944F80">
              <w:rPr>
                <w:noProof/>
                <w:webHidden/>
              </w:rPr>
              <w:fldChar w:fldCharType="end"/>
            </w:r>
          </w:hyperlink>
        </w:p>
        <w:p w14:paraId="5C134000" w14:textId="35FBEE6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2" w:history="1">
            <w:r w:rsidR="00944F80" w:rsidRPr="00D92B46">
              <w:rPr>
                <w:rStyle w:val="Hipercze"/>
                <w:noProof/>
              </w:rPr>
              <w:t>2.2.3.</w:t>
            </w:r>
            <w:r w:rsidR="00944F80">
              <w:rPr>
                <w:rFonts w:asciiTheme="minorHAnsi" w:eastAsiaTheme="minorEastAsia" w:hAnsiTheme="minorHAnsi" w:cstheme="minorBidi"/>
                <w:noProof/>
                <w:lang w:eastAsia="pl-PL"/>
              </w:rPr>
              <w:tab/>
            </w:r>
            <w:r w:rsidR="00944F80" w:rsidRPr="00D92B46">
              <w:rPr>
                <w:rStyle w:val="Hipercze"/>
                <w:noProof/>
              </w:rPr>
              <w:t>Architektura Polony</w:t>
            </w:r>
            <w:r w:rsidR="00944F80">
              <w:rPr>
                <w:noProof/>
                <w:webHidden/>
              </w:rPr>
              <w:tab/>
            </w:r>
            <w:r w:rsidR="00944F80">
              <w:rPr>
                <w:noProof/>
                <w:webHidden/>
              </w:rPr>
              <w:fldChar w:fldCharType="begin"/>
            </w:r>
            <w:r w:rsidR="00944F80">
              <w:rPr>
                <w:noProof/>
                <w:webHidden/>
              </w:rPr>
              <w:instrText xml:space="preserve"> PAGEREF _Toc485119292 \h </w:instrText>
            </w:r>
            <w:r w:rsidR="00944F80">
              <w:rPr>
                <w:noProof/>
                <w:webHidden/>
              </w:rPr>
            </w:r>
            <w:r w:rsidR="00944F80">
              <w:rPr>
                <w:noProof/>
                <w:webHidden/>
              </w:rPr>
              <w:fldChar w:fldCharType="separate"/>
            </w:r>
            <w:r w:rsidR="00FB1342">
              <w:rPr>
                <w:noProof/>
                <w:webHidden/>
              </w:rPr>
              <w:t>27</w:t>
            </w:r>
            <w:r w:rsidR="00944F80">
              <w:rPr>
                <w:noProof/>
                <w:webHidden/>
              </w:rPr>
              <w:fldChar w:fldCharType="end"/>
            </w:r>
          </w:hyperlink>
        </w:p>
        <w:p w14:paraId="698B332A" w14:textId="44E0D308"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3" w:history="1">
            <w:r w:rsidR="00944F80" w:rsidRPr="00D92B46">
              <w:rPr>
                <w:rStyle w:val="Hipercze"/>
                <w:noProof/>
              </w:rPr>
              <w:t>2.2.4.</w:t>
            </w:r>
            <w:r w:rsidR="00944F80">
              <w:rPr>
                <w:rFonts w:asciiTheme="minorHAnsi" w:eastAsiaTheme="minorEastAsia" w:hAnsiTheme="minorHAnsi" w:cstheme="minorBidi"/>
                <w:noProof/>
                <w:lang w:eastAsia="pl-PL"/>
              </w:rPr>
              <w:tab/>
            </w:r>
            <w:r w:rsidR="00944F80" w:rsidRPr="00D92B46">
              <w:rPr>
                <w:rStyle w:val="Hipercze"/>
                <w:noProof/>
              </w:rPr>
              <w:t>Informacje o kodzie oprogramowania Polona</w:t>
            </w:r>
            <w:r w:rsidR="00944F80">
              <w:rPr>
                <w:noProof/>
                <w:webHidden/>
              </w:rPr>
              <w:tab/>
            </w:r>
            <w:r w:rsidR="00944F80">
              <w:rPr>
                <w:noProof/>
                <w:webHidden/>
              </w:rPr>
              <w:fldChar w:fldCharType="begin"/>
            </w:r>
            <w:r w:rsidR="00944F80">
              <w:rPr>
                <w:noProof/>
                <w:webHidden/>
              </w:rPr>
              <w:instrText xml:space="preserve"> PAGEREF _Toc485119293 \h </w:instrText>
            </w:r>
            <w:r w:rsidR="00944F80">
              <w:rPr>
                <w:noProof/>
                <w:webHidden/>
              </w:rPr>
            </w:r>
            <w:r w:rsidR="00944F80">
              <w:rPr>
                <w:noProof/>
                <w:webHidden/>
              </w:rPr>
              <w:fldChar w:fldCharType="separate"/>
            </w:r>
            <w:r w:rsidR="00FB1342">
              <w:rPr>
                <w:noProof/>
                <w:webHidden/>
              </w:rPr>
              <w:t>28</w:t>
            </w:r>
            <w:r w:rsidR="00944F80">
              <w:rPr>
                <w:noProof/>
                <w:webHidden/>
              </w:rPr>
              <w:fldChar w:fldCharType="end"/>
            </w:r>
          </w:hyperlink>
        </w:p>
        <w:p w14:paraId="1C36B311" w14:textId="0027F148"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4" w:history="1">
            <w:r w:rsidR="00944F80" w:rsidRPr="00D92B46">
              <w:rPr>
                <w:rStyle w:val="Hipercze"/>
                <w:noProof/>
              </w:rPr>
              <w:t>2.2.5.</w:t>
            </w:r>
            <w:r w:rsidR="00944F80">
              <w:rPr>
                <w:rFonts w:asciiTheme="minorHAnsi" w:eastAsiaTheme="minorEastAsia" w:hAnsiTheme="minorHAnsi" w:cstheme="minorBidi"/>
                <w:noProof/>
                <w:lang w:eastAsia="pl-PL"/>
              </w:rPr>
              <w:tab/>
            </w:r>
            <w:r w:rsidR="00944F80" w:rsidRPr="00D92B46">
              <w:rPr>
                <w:rStyle w:val="Hipercze"/>
                <w:noProof/>
              </w:rPr>
              <w:t>Dokumentacja widoków serwisu</w:t>
            </w:r>
            <w:r w:rsidR="00944F80">
              <w:rPr>
                <w:noProof/>
                <w:webHidden/>
              </w:rPr>
              <w:tab/>
            </w:r>
            <w:r w:rsidR="00944F80">
              <w:rPr>
                <w:noProof/>
                <w:webHidden/>
              </w:rPr>
              <w:fldChar w:fldCharType="begin"/>
            </w:r>
            <w:r w:rsidR="00944F80">
              <w:rPr>
                <w:noProof/>
                <w:webHidden/>
              </w:rPr>
              <w:instrText xml:space="preserve"> PAGEREF _Toc485119294 \h </w:instrText>
            </w:r>
            <w:r w:rsidR="00944F80">
              <w:rPr>
                <w:noProof/>
                <w:webHidden/>
              </w:rPr>
            </w:r>
            <w:r w:rsidR="00944F80">
              <w:rPr>
                <w:noProof/>
                <w:webHidden/>
              </w:rPr>
              <w:fldChar w:fldCharType="separate"/>
            </w:r>
            <w:r w:rsidR="00FB1342">
              <w:rPr>
                <w:noProof/>
                <w:webHidden/>
              </w:rPr>
              <w:t>29</w:t>
            </w:r>
            <w:r w:rsidR="00944F80">
              <w:rPr>
                <w:noProof/>
                <w:webHidden/>
              </w:rPr>
              <w:fldChar w:fldCharType="end"/>
            </w:r>
          </w:hyperlink>
        </w:p>
        <w:p w14:paraId="798060B9" w14:textId="5A25EC72"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5" w:history="1">
            <w:r w:rsidR="00944F80" w:rsidRPr="00D92B46">
              <w:rPr>
                <w:rStyle w:val="Hipercze"/>
                <w:noProof/>
              </w:rPr>
              <w:t>2.2.6.</w:t>
            </w:r>
            <w:r w:rsidR="00944F80">
              <w:rPr>
                <w:rFonts w:asciiTheme="minorHAnsi" w:eastAsiaTheme="minorEastAsia" w:hAnsiTheme="minorHAnsi" w:cstheme="minorBidi"/>
                <w:noProof/>
                <w:lang w:eastAsia="pl-PL"/>
              </w:rPr>
              <w:tab/>
            </w:r>
            <w:r w:rsidR="00944F80" w:rsidRPr="00D92B46">
              <w:rPr>
                <w:rStyle w:val="Hipercze"/>
                <w:noProof/>
              </w:rPr>
              <w:t>Infrastruktura dla podsystemu Polona</w:t>
            </w:r>
            <w:r w:rsidR="00944F80">
              <w:rPr>
                <w:noProof/>
                <w:webHidden/>
              </w:rPr>
              <w:tab/>
            </w:r>
            <w:r w:rsidR="00944F80">
              <w:rPr>
                <w:noProof/>
                <w:webHidden/>
              </w:rPr>
              <w:fldChar w:fldCharType="begin"/>
            </w:r>
            <w:r w:rsidR="00944F80">
              <w:rPr>
                <w:noProof/>
                <w:webHidden/>
              </w:rPr>
              <w:instrText xml:space="preserve"> PAGEREF _Toc485119295 \h </w:instrText>
            </w:r>
            <w:r w:rsidR="00944F80">
              <w:rPr>
                <w:noProof/>
                <w:webHidden/>
              </w:rPr>
            </w:r>
            <w:r w:rsidR="00944F80">
              <w:rPr>
                <w:noProof/>
                <w:webHidden/>
              </w:rPr>
              <w:fldChar w:fldCharType="separate"/>
            </w:r>
            <w:r w:rsidR="00FB1342">
              <w:rPr>
                <w:noProof/>
                <w:webHidden/>
              </w:rPr>
              <w:t>29</w:t>
            </w:r>
            <w:r w:rsidR="00944F80">
              <w:rPr>
                <w:noProof/>
                <w:webHidden/>
              </w:rPr>
              <w:fldChar w:fldCharType="end"/>
            </w:r>
          </w:hyperlink>
        </w:p>
        <w:p w14:paraId="4D0B9955" w14:textId="433E9998"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6" w:history="1">
            <w:r w:rsidR="00944F80" w:rsidRPr="00D92B46">
              <w:rPr>
                <w:rStyle w:val="Hipercze"/>
                <w:noProof/>
              </w:rPr>
              <w:t>2.2.7.</w:t>
            </w:r>
            <w:r w:rsidR="00944F80">
              <w:rPr>
                <w:rFonts w:asciiTheme="minorHAnsi" w:eastAsiaTheme="minorEastAsia" w:hAnsiTheme="minorHAnsi" w:cstheme="minorBidi"/>
                <w:noProof/>
                <w:lang w:eastAsia="pl-PL"/>
              </w:rPr>
              <w:tab/>
            </w:r>
            <w:r w:rsidR="00944F80" w:rsidRPr="00D92B46">
              <w:rPr>
                <w:rStyle w:val="Hipercze"/>
                <w:noProof/>
              </w:rPr>
              <w:t>Dane i wydajność w Polonie</w:t>
            </w:r>
            <w:r w:rsidR="00944F80">
              <w:rPr>
                <w:noProof/>
                <w:webHidden/>
              </w:rPr>
              <w:tab/>
            </w:r>
            <w:r w:rsidR="00944F80">
              <w:rPr>
                <w:noProof/>
                <w:webHidden/>
              </w:rPr>
              <w:fldChar w:fldCharType="begin"/>
            </w:r>
            <w:r w:rsidR="00944F80">
              <w:rPr>
                <w:noProof/>
                <w:webHidden/>
              </w:rPr>
              <w:instrText xml:space="preserve"> PAGEREF _Toc485119296 \h </w:instrText>
            </w:r>
            <w:r w:rsidR="00944F80">
              <w:rPr>
                <w:noProof/>
                <w:webHidden/>
              </w:rPr>
            </w:r>
            <w:r w:rsidR="00944F80">
              <w:rPr>
                <w:noProof/>
                <w:webHidden/>
              </w:rPr>
              <w:fldChar w:fldCharType="separate"/>
            </w:r>
            <w:r w:rsidR="00FB1342">
              <w:rPr>
                <w:noProof/>
                <w:webHidden/>
              </w:rPr>
              <w:t>30</w:t>
            </w:r>
            <w:r w:rsidR="00944F80">
              <w:rPr>
                <w:noProof/>
                <w:webHidden/>
              </w:rPr>
              <w:fldChar w:fldCharType="end"/>
            </w:r>
          </w:hyperlink>
        </w:p>
        <w:p w14:paraId="51064318" w14:textId="69E23C0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7" w:history="1">
            <w:r w:rsidR="00944F80" w:rsidRPr="00D92B46">
              <w:rPr>
                <w:rStyle w:val="Hipercze"/>
                <w:noProof/>
              </w:rPr>
              <w:t>2.2.8.</w:t>
            </w:r>
            <w:r w:rsidR="00944F80">
              <w:rPr>
                <w:rFonts w:asciiTheme="minorHAnsi" w:eastAsiaTheme="minorEastAsia" w:hAnsiTheme="minorHAnsi" w:cstheme="minorBidi"/>
                <w:noProof/>
                <w:lang w:eastAsia="pl-PL"/>
              </w:rPr>
              <w:tab/>
            </w:r>
            <w:r w:rsidR="00944F80" w:rsidRPr="00D92B46">
              <w:rPr>
                <w:rStyle w:val="Hipercze"/>
                <w:noProof/>
              </w:rPr>
              <w:t>Użytkownicy Polony</w:t>
            </w:r>
            <w:r w:rsidR="00944F80">
              <w:rPr>
                <w:noProof/>
                <w:webHidden/>
              </w:rPr>
              <w:tab/>
            </w:r>
            <w:r w:rsidR="00944F80">
              <w:rPr>
                <w:noProof/>
                <w:webHidden/>
              </w:rPr>
              <w:fldChar w:fldCharType="begin"/>
            </w:r>
            <w:r w:rsidR="00944F80">
              <w:rPr>
                <w:noProof/>
                <w:webHidden/>
              </w:rPr>
              <w:instrText xml:space="preserve"> PAGEREF _Toc485119297 \h </w:instrText>
            </w:r>
            <w:r w:rsidR="00944F80">
              <w:rPr>
                <w:noProof/>
                <w:webHidden/>
              </w:rPr>
            </w:r>
            <w:r w:rsidR="00944F80">
              <w:rPr>
                <w:noProof/>
                <w:webHidden/>
              </w:rPr>
              <w:fldChar w:fldCharType="separate"/>
            </w:r>
            <w:r w:rsidR="00FB1342">
              <w:rPr>
                <w:noProof/>
                <w:webHidden/>
              </w:rPr>
              <w:t>30</w:t>
            </w:r>
            <w:r w:rsidR="00944F80">
              <w:rPr>
                <w:noProof/>
                <w:webHidden/>
              </w:rPr>
              <w:fldChar w:fldCharType="end"/>
            </w:r>
          </w:hyperlink>
        </w:p>
        <w:p w14:paraId="7848DB2A" w14:textId="12EAAD9F" w:rsidR="00944F80" w:rsidRDefault="00735DD1">
          <w:pPr>
            <w:pStyle w:val="Spistreci2"/>
            <w:rPr>
              <w:rFonts w:asciiTheme="minorHAnsi" w:eastAsiaTheme="minorEastAsia" w:hAnsiTheme="minorHAnsi" w:cstheme="minorBidi"/>
              <w:noProof/>
              <w:lang w:eastAsia="pl-PL"/>
            </w:rPr>
          </w:pPr>
          <w:hyperlink w:anchor="_Toc485119298" w:history="1">
            <w:r w:rsidR="00944F80" w:rsidRPr="00D92B46">
              <w:rPr>
                <w:rStyle w:val="Hipercze"/>
                <w:noProof/>
              </w:rPr>
              <w:t>2.3.</w:t>
            </w:r>
            <w:r w:rsidR="00944F80">
              <w:rPr>
                <w:rFonts w:asciiTheme="minorHAnsi" w:eastAsiaTheme="minorEastAsia" w:hAnsiTheme="minorHAnsi" w:cstheme="minorBidi"/>
                <w:noProof/>
                <w:lang w:eastAsia="pl-PL"/>
              </w:rPr>
              <w:tab/>
            </w:r>
            <w:r w:rsidR="00944F80" w:rsidRPr="00D92B46">
              <w:rPr>
                <w:rStyle w:val="Hipercze"/>
                <w:noProof/>
              </w:rPr>
              <w:t>e-ISBN</w:t>
            </w:r>
            <w:r w:rsidR="00944F80">
              <w:rPr>
                <w:noProof/>
                <w:webHidden/>
              </w:rPr>
              <w:tab/>
            </w:r>
            <w:r w:rsidR="00944F80">
              <w:rPr>
                <w:noProof/>
                <w:webHidden/>
              </w:rPr>
              <w:fldChar w:fldCharType="begin"/>
            </w:r>
            <w:r w:rsidR="00944F80">
              <w:rPr>
                <w:noProof/>
                <w:webHidden/>
              </w:rPr>
              <w:instrText xml:space="preserve"> PAGEREF _Toc485119298 \h </w:instrText>
            </w:r>
            <w:r w:rsidR="00944F80">
              <w:rPr>
                <w:noProof/>
                <w:webHidden/>
              </w:rPr>
            </w:r>
            <w:r w:rsidR="00944F80">
              <w:rPr>
                <w:noProof/>
                <w:webHidden/>
              </w:rPr>
              <w:fldChar w:fldCharType="separate"/>
            </w:r>
            <w:r w:rsidR="00FB1342">
              <w:rPr>
                <w:noProof/>
                <w:webHidden/>
              </w:rPr>
              <w:t>31</w:t>
            </w:r>
            <w:r w:rsidR="00944F80">
              <w:rPr>
                <w:noProof/>
                <w:webHidden/>
              </w:rPr>
              <w:fldChar w:fldCharType="end"/>
            </w:r>
          </w:hyperlink>
        </w:p>
        <w:p w14:paraId="1E0CC63B" w14:textId="114BE240"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299" w:history="1">
            <w:r w:rsidR="00944F80" w:rsidRPr="00D92B46">
              <w:rPr>
                <w:rStyle w:val="Hipercze"/>
                <w:noProof/>
              </w:rPr>
              <w:t>2.3.1.</w:t>
            </w:r>
            <w:r w:rsidR="00944F80">
              <w:rPr>
                <w:rFonts w:asciiTheme="minorHAnsi" w:eastAsiaTheme="minorEastAsia" w:hAnsiTheme="minorHAnsi" w:cstheme="minorBidi"/>
                <w:noProof/>
                <w:lang w:eastAsia="pl-PL"/>
              </w:rPr>
              <w:tab/>
            </w:r>
            <w:r w:rsidR="00944F80" w:rsidRPr="00D92B46">
              <w:rPr>
                <w:rStyle w:val="Hipercze"/>
                <w:noProof/>
              </w:rPr>
              <w:t>Wprowadzenie do opisu stanu obecnego</w:t>
            </w:r>
            <w:r w:rsidR="00944F80">
              <w:rPr>
                <w:noProof/>
                <w:webHidden/>
              </w:rPr>
              <w:tab/>
            </w:r>
            <w:r w:rsidR="00944F80">
              <w:rPr>
                <w:noProof/>
                <w:webHidden/>
              </w:rPr>
              <w:fldChar w:fldCharType="begin"/>
            </w:r>
            <w:r w:rsidR="00944F80">
              <w:rPr>
                <w:noProof/>
                <w:webHidden/>
              </w:rPr>
              <w:instrText xml:space="preserve"> PAGEREF _Toc485119299 \h </w:instrText>
            </w:r>
            <w:r w:rsidR="00944F80">
              <w:rPr>
                <w:noProof/>
                <w:webHidden/>
              </w:rPr>
            </w:r>
            <w:r w:rsidR="00944F80">
              <w:rPr>
                <w:noProof/>
                <w:webHidden/>
              </w:rPr>
              <w:fldChar w:fldCharType="separate"/>
            </w:r>
            <w:r w:rsidR="00FB1342">
              <w:rPr>
                <w:noProof/>
                <w:webHidden/>
              </w:rPr>
              <w:t>31</w:t>
            </w:r>
            <w:r w:rsidR="00944F80">
              <w:rPr>
                <w:noProof/>
                <w:webHidden/>
              </w:rPr>
              <w:fldChar w:fldCharType="end"/>
            </w:r>
          </w:hyperlink>
        </w:p>
        <w:p w14:paraId="6B1D9588" w14:textId="7B66B153"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0" w:history="1">
            <w:r w:rsidR="00944F80" w:rsidRPr="00D92B46">
              <w:rPr>
                <w:rStyle w:val="Hipercze"/>
                <w:noProof/>
              </w:rPr>
              <w:t>2.3.2.</w:t>
            </w:r>
            <w:r w:rsidR="00944F80">
              <w:rPr>
                <w:rFonts w:asciiTheme="minorHAnsi" w:eastAsiaTheme="minorEastAsia" w:hAnsiTheme="minorHAnsi" w:cstheme="minorBidi"/>
                <w:noProof/>
                <w:lang w:eastAsia="pl-PL"/>
              </w:rPr>
              <w:tab/>
            </w:r>
            <w:r w:rsidR="00944F80" w:rsidRPr="00D92B46">
              <w:rPr>
                <w:rStyle w:val="Hipercze"/>
                <w:noProof/>
              </w:rPr>
              <w:t>Poglądowy opis funkcjonalności e-ISBN</w:t>
            </w:r>
            <w:r w:rsidR="00944F80">
              <w:rPr>
                <w:noProof/>
                <w:webHidden/>
              </w:rPr>
              <w:tab/>
            </w:r>
            <w:r w:rsidR="00944F80">
              <w:rPr>
                <w:noProof/>
                <w:webHidden/>
              </w:rPr>
              <w:fldChar w:fldCharType="begin"/>
            </w:r>
            <w:r w:rsidR="00944F80">
              <w:rPr>
                <w:noProof/>
                <w:webHidden/>
              </w:rPr>
              <w:instrText xml:space="preserve"> PAGEREF _Toc485119300 \h </w:instrText>
            </w:r>
            <w:r w:rsidR="00944F80">
              <w:rPr>
                <w:noProof/>
                <w:webHidden/>
              </w:rPr>
            </w:r>
            <w:r w:rsidR="00944F80">
              <w:rPr>
                <w:noProof/>
                <w:webHidden/>
              </w:rPr>
              <w:fldChar w:fldCharType="separate"/>
            </w:r>
            <w:r w:rsidR="00FB1342">
              <w:rPr>
                <w:noProof/>
                <w:webHidden/>
              </w:rPr>
              <w:t>31</w:t>
            </w:r>
            <w:r w:rsidR="00944F80">
              <w:rPr>
                <w:noProof/>
                <w:webHidden/>
              </w:rPr>
              <w:fldChar w:fldCharType="end"/>
            </w:r>
          </w:hyperlink>
        </w:p>
        <w:p w14:paraId="68FE62E9" w14:textId="7A15C288"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1" w:history="1">
            <w:r w:rsidR="00944F80" w:rsidRPr="00D92B46">
              <w:rPr>
                <w:rStyle w:val="Hipercze"/>
                <w:noProof/>
              </w:rPr>
              <w:t>2.3.3.</w:t>
            </w:r>
            <w:r w:rsidR="00944F80">
              <w:rPr>
                <w:rFonts w:asciiTheme="minorHAnsi" w:eastAsiaTheme="minorEastAsia" w:hAnsiTheme="minorHAnsi" w:cstheme="minorBidi"/>
                <w:noProof/>
                <w:lang w:eastAsia="pl-PL"/>
              </w:rPr>
              <w:tab/>
            </w:r>
            <w:r w:rsidR="00944F80" w:rsidRPr="00D92B46">
              <w:rPr>
                <w:rStyle w:val="Hipercze"/>
                <w:noProof/>
              </w:rPr>
              <w:t>Dokumentacja e-ISBN</w:t>
            </w:r>
            <w:r w:rsidR="00944F80">
              <w:rPr>
                <w:noProof/>
                <w:webHidden/>
              </w:rPr>
              <w:tab/>
            </w:r>
            <w:r w:rsidR="00944F80">
              <w:rPr>
                <w:noProof/>
                <w:webHidden/>
              </w:rPr>
              <w:fldChar w:fldCharType="begin"/>
            </w:r>
            <w:r w:rsidR="00944F80">
              <w:rPr>
                <w:noProof/>
                <w:webHidden/>
              </w:rPr>
              <w:instrText xml:space="preserve"> PAGEREF _Toc485119301 \h </w:instrText>
            </w:r>
            <w:r w:rsidR="00944F80">
              <w:rPr>
                <w:noProof/>
                <w:webHidden/>
              </w:rPr>
            </w:r>
            <w:r w:rsidR="00944F80">
              <w:rPr>
                <w:noProof/>
                <w:webHidden/>
              </w:rPr>
              <w:fldChar w:fldCharType="separate"/>
            </w:r>
            <w:r w:rsidR="00FB1342">
              <w:rPr>
                <w:noProof/>
                <w:webHidden/>
              </w:rPr>
              <w:t>32</w:t>
            </w:r>
            <w:r w:rsidR="00944F80">
              <w:rPr>
                <w:noProof/>
                <w:webHidden/>
              </w:rPr>
              <w:fldChar w:fldCharType="end"/>
            </w:r>
          </w:hyperlink>
        </w:p>
        <w:p w14:paraId="0225830D" w14:textId="121F76D6"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2" w:history="1">
            <w:r w:rsidR="00944F80" w:rsidRPr="00D92B46">
              <w:rPr>
                <w:rStyle w:val="Hipercze"/>
                <w:noProof/>
              </w:rPr>
              <w:t>2.3.4.</w:t>
            </w:r>
            <w:r w:rsidR="00944F80">
              <w:rPr>
                <w:rFonts w:asciiTheme="minorHAnsi" w:eastAsiaTheme="minorEastAsia" w:hAnsiTheme="minorHAnsi" w:cstheme="minorBidi"/>
                <w:noProof/>
                <w:lang w:eastAsia="pl-PL"/>
              </w:rPr>
              <w:tab/>
            </w:r>
            <w:r w:rsidR="00944F80" w:rsidRPr="00D92B46">
              <w:rPr>
                <w:rStyle w:val="Hipercze"/>
                <w:noProof/>
              </w:rPr>
              <w:t>Użytkownicy e-ISBN</w:t>
            </w:r>
            <w:r w:rsidR="00944F80">
              <w:rPr>
                <w:noProof/>
                <w:webHidden/>
              </w:rPr>
              <w:tab/>
            </w:r>
            <w:r w:rsidR="00944F80">
              <w:rPr>
                <w:noProof/>
                <w:webHidden/>
              </w:rPr>
              <w:fldChar w:fldCharType="begin"/>
            </w:r>
            <w:r w:rsidR="00944F80">
              <w:rPr>
                <w:noProof/>
                <w:webHidden/>
              </w:rPr>
              <w:instrText xml:space="preserve"> PAGEREF _Toc485119302 \h </w:instrText>
            </w:r>
            <w:r w:rsidR="00944F80">
              <w:rPr>
                <w:noProof/>
                <w:webHidden/>
              </w:rPr>
            </w:r>
            <w:r w:rsidR="00944F80">
              <w:rPr>
                <w:noProof/>
                <w:webHidden/>
              </w:rPr>
              <w:fldChar w:fldCharType="separate"/>
            </w:r>
            <w:r w:rsidR="00FB1342">
              <w:rPr>
                <w:noProof/>
                <w:webHidden/>
              </w:rPr>
              <w:t>32</w:t>
            </w:r>
            <w:r w:rsidR="00944F80">
              <w:rPr>
                <w:noProof/>
                <w:webHidden/>
              </w:rPr>
              <w:fldChar w:fldCharType="end"/>
            </w:r>
          </w:hyperlink>
        </w:p>
        <w:p w14:paraId="74214D9B" w14:textId="1ED887F9" w:rsidR="00944F80" w:rsidRDefault="00735DD1">
          <w:pPr>
            <w:pStyle w:val="Spistreci1"/>
            <w:rPr>
              <w:rFonts w:asciiTheme="minorHAnsi" w:eastAsiaTheme="minorEastAsia" w:hAnsiTheme="minorHAnsi" w:cstheme="minorBidi"/>
              <w:noProof/>
              <w:lang w:eastAsia="pl-PL"/>
            </w:rPr>
          </w:pPr>
          <w:hyperlink w:anchor="_Toc485119303" w:history="1">
            <w:r w:rsidR="00944F80" w:rsidRPr="00D92B46">
              <w:rPr>
                <w:rStyle w:val="Hipercze"/>
                <w:noProof/>
              </w:rPr>
              <w:t>3</w:t>
            </w:r>
            <w:r w:rsidR="00944F80">
              <w:rPr>
                <w:rFonts w:asciiTheme="minorHAnsi" w:eastAsiaTheme="minorEastAsia" w:hAnsiTheme="minorHAnsi" w:cstheme="minorBidi"/>
                <w:noProof/>
                <w:lang w:eastAsia="pl-PL"/>
              </w:rPr>
              <w:tab/>
            </w:r>
            <w:r w:rsidR="00944F80" w:rsidRPr="00D92B46">
              <w:rPr>
                <w:rStyle w:val="Hipercze"/>
                <w:noProof/>
              </w:rPr>
              <w:t>Opis planowanego systemu</w:t>
            </w:r>
            <w:r w:rsidR="00944F80">
              <w:rPr>
                <w:noProof/>
                <w:webHidden/>
              </w:rPr>
              <w:tab/>
            </w:r>
            <w:r w:rsidR="00944F80">
              <w:rPr>
                <w:noProof/>
                <w:webHidden/>
              </w:rPr>
              <w:fldChar w:fldCharType="begin"/>
            </w:r>
            <w:r w:rsidR="00944F80">
              <w:rPr>
                <w:noProof/>
                <w:webHidden/>
              </w:rPr>
              <w:instrText xml:space="preserve"> PAGEREF _Toc485119303 \h </w:instrText>
            </w:r>
            <w:r w:rsidR="00944F80">
              <w:rPr>
                <w:noProof/>
                <w:webHidden/>
              </w:rPr>
            </w:r>
            <w:r w:rsidR="00944F80">
              <w:rPr>
                <w:noProof/>
                <w:webHidden/>
              </w:rPr>
              <w:fldChar w:fldCharType="separate"/>
            </w:r>
            <w:r w:rsidR="00FB1342">
              <w:rPr>
                <w:noProof/>
                <w:webHidden/>
              </w:rPr>
              <w:t>33</w:t>
            </w:r>
            <w:r w:rsidR="00944F80">
              <w:rPr>
                <w:noProof/>
                <w:webHidden/>
              </w:rPr>
              <w:fldChar w:fldCharType="end"/>
            </w:r>
          </w:hyperlink>
        </w:p>
        <w:p w14:paraId="3CAB22E1" w14:textId="3A12639A" w:rsidR="00944F80" w:rsidRDefault="00735DD1">
          <w:pPr>
            <w:pStyle w:val="Spistreci2"/>
            <w:rPr>
              <w:rFonts w:asciiTheme="minorHAnsi" w:eastAsiaTheme="minorEastAsia" w:hAnsiTheme="minorHAnsi" w:cstheme="minorBidi"/>
              <w:noProof/>
              <w:lang w:eastAsia="pl-PL"/>
            </w:rPr>
          </w:pPr>
          <w:hyperlink w:anchor="_Toc485119304" w:history="1">
            <w:r w:rsidR="00944F80" w:rsidRPr="00D92B46">
              <w:rPr>
                <w:rStyle w:val="Hipercze"/>
                <w:noProof/>
              </w:rPr>
              <w:t>3.1.</w:t>
            </w:r>
            <w:r w:rsidR="00944F80">
              <w:rPr>
                <w:rFonts w:asciiTheme="minorHAnsi" w:eastAsiaTheme="minorEastAsia" w:hAnsiTheme="minorHAnsi" w:cstheme="minorBidi"/>
                <w:noProof/>
                <w:lang w:eastAsia="pl-PL"/>
              </w:rPr>
              <w:tab/>
            </w:r>
            <w:r w:rsidR="00944F80" w:rsidRPr="00D92B46">
              <w:rPr>
                <w:rStyle w:val="Hipercze"/>
                <w:noProof/>
              </w:rPr>
              <w:t>Zachowanie dotychczasowych funkcjonalności</w:t>
            </w:r>
            <w:r w:rsidR="00944F80">
              <w:rPr>
                <w:noProof/>
                <w:webHidden/>
              </w:rPr>
              <w:tab/>
            </w:r>
            <w:r w:rsidR="00944F80">
              <w:rPr>
                <w:noProof/>
                <w:webHidden/>
              </w:rPr>
              <w:fldChar w:fldCharType="begin"/>
            </w:r>
            <w:r w:rsidR="00944F80">
              <w:rPr>
                <w:noProof/>
                <w:webHidden/>
              </w:rPr>
              <w:instrText xml:space="preserve"> PAGEREF _Toc485119304 \h </w:instrText>
            </w:r>
            <w:r w:rsidR="00944F80">
              <w:rPr>
                <w:noProof/>
                <w:webHidden/>
              </w:rPr>
            </w:r>
            <w:r w:rsidR="00944F80">
              <w:rPr>
                <w:noProof/>
                <w:webHidden/>
              </w:rPr>
              <w:fldChar w:fldCharType="separate"/>
            </w:r>
            <w:r w:rsidR="00FB1342">
              <w:rPr>
                <w:noProof/>
                <w:webHidden/>
              </w:rPr>
              <w:t>33</w:t>
            </w:r>
            <w:r w:rsidR="00944F80">
              <w:rPr>
                <w:noProof/>
                <w:webHidden/>
              </w:rPr>
              <w:fldChar w:fldCharType="end"/>
            </w:r>
          </w:hyperlink>
        </w:p>
        <w:p w14:paraId="0C65EDFA" w14:textId="553D4112" w:rsidR="00944F80" w:rsidRDefault="00735DD1">
          <w:pPr>
            <w:pStyle w:val="Spistreci2"/>
            <w:rPr>
              <w:rFonts w:asciiTheme="minorHAnsi" w:eastAsiaTheme="minorEastAsia" w:hAnsiTheme="minorHAnsi" w:cstheme="minorBidi"/>
              <w:noProof/>
              <w:lang w:eastAsia="pl-PL"/>
            </w:rPr>
          </w:pPr>
          <w:hyperlink w:anchor="_Toc485119305" w:history="1">
            <w:r w:rsidR="00944F80" w:rsidRPr="00D92B46">
              <w:rPr>
                <w:rStyle w:val="Hipercze"/>
                <w:noProof/>
              </w:rPr>
              <w:t>3.2.</w:t>
            </w:r>
            <w:r w:rsidR="00944F80">
              <w:rPr>
                <w:rFonts w:asciiTheme="minorHAnsi" w:eastAsiaTheme="minorEastAsia" w:hAnsiTheme="minorHAnsi" w:cstheme="minorBidi"/>
                <w:noProof/>
                <w:lang w:eastAsia="pl-PL"/>
              </w:rPr>
              <w:tab/>
            </w:r>
            <w:r w:rsidR="00944F80" w:rsidRPr="00D92B46">
              <w:rPr>
                <w:rStyle w:val="Hipercze"/>
                <w:noProof/>
              </w:rPr>
              <w:t>Nowe funkcjonalności</w:t>
            </w:r>
            <w:r w:rsidR="00944F80">
              <w:rPr>
                <w:noProof/>
                <w:webHidden/>
              </w:rPr>
              <w:tab/>
            </w:r>
            <w:r w:rsidR="00944F80">
              <w:rPr>
                <w:noProof/>
                <w:webHidden/>
              </w:rPr>
              <w:fldChar w:fldCharType="begin"/>
            </w:r>
            <w:r w:rsidR="00944F80">
              <w:rPr>
                <w:noProof/>
                <w:webHidden/>
              </w:rPr>
              <w:instrText xml:space="preserve"> PAGEREF _Toc485119305 \h </w:instrText>
            </w:r>
            <w:r w:rsidR="00944F80">
              <w:rPr>
                <w:noProof/>
                <w:webHidden/>
              </w:rPr>
            </w:r>
            <w:r w:rsidR="00944F80">
              <w:rPr>
                <w:noProof/>
                <w:webHidden/>
              </w:rPr>
              <w:fldChar w:fldCharType="separate"/>
            </w:r>
            <w:r w:rsidR="00FB1342">
              <w:rPr>
                <w:noProof/>
                <w:webHidden/>
              </w:rPr>
              <w:t>34</w:t>
            </w:r>
            <w:r w:rsidR="00944F80">
              <w:rPr>
                <w:noProof/>
                <w:webHidden/>
              </w:rPr>
              <w:fldChar w:fldCharType="end"/>
            </w:r>
          </w:hyperlink>
        </w:p>
        <w:p w14:paraId="3D675A4D" w14:textId="638740F1"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6" w:history="1">
            <w:r w:rsidR="00944F80" w:rsidRPr="00D92B46">
              <w:rPr>
                <w:rStyle w:val="Hipercze"/>
                <w:noProof/>
              </w:rPr>
              <w:t>3.2.1.</w:t>
            </w:r>
            <w:r w:rsidR="00944F80">
              <w:rPr>
                <w:rFonts w:asciiTheme="minorHAnsi" w:eastAsiaTheme="minorEastAsia" w:hAnsiTheme="minorHAnsi" w:cstheme="minorBidi"/>
                <w:noProof/>
                <w:lang w:eastAsia="pl-PL"/>
              </w:rPr>
              <w:tab/>
            </w:r>
            <w:r w:rsidR="00944F80" w:rsidRPr="00D92B46">
              <w:rPr>
                <w:rStyle w:val="Hipercze"/>
                <w:noProof/>
              </w:rPr>
              <w:t>Opis e-usługi „Zintegrowana wyszukiwarka OMNIS”</w:t>
            </w:r>
            <w:r w:rsidR="00944F80">
              <w:rPr>
                <w:noProof/>
                <w:webHidden/>
              </w:rPr>
              <w:tab/>
            </w:r>
            <w:r w:rsidR="00944F80">
              <w:rPr>
                <w:noProof/>
                <w:webHidden/>
              </w:rPr>
              <w:fldChar w:fldCharType="begin"/>
            </w:r>
            <w:r w:rsidR="00944F80">
              <w:rPr>
                <w:noProof/>
                <w:webHidden/>
              </w:rPr>
              <w:instrText xml:space="preserve"> PAGEREF _Toc485119306 \h </w:instrText>
            </w:r>
            <w:r w:rsidR="00944F80">
              <w:rPr>
                <w:noProof/>
                <w:webHidden/>
              </w:rPr>
            </w:r>
            <w:r w:rsidR="00944F80">
              <w:rPr>
                <w:noProof/>
                <w:webHidden/>
              </w:rPr>
              <w:fldChar w:fldCharType="separate"/>
            </w:r>
            <w:r w:rsidR="00FB1342">
              <w:rPr>
                <w:noProof/>
                <w:webHidden/>
              </w:rPr>
              <w:t>34</w:t>
            </w:r>
            <w:r w:rsidR="00944F80">
              <w:rPr>
                <w:noProof/>
                <w:webHidden/>
              </w:rPr>
              <w:fldChar w:fldCharType="end"/>
            </w:r>
          </w:hyperlink>
        </w:p>
        <w:p w14:paraId="41000494" w14:textId="04E050E0"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7" w:history="1">
            <w:r w:rsidR="00944F80" w:rsidRPr="00D92B46">
              <w:rPr>
                <w:rStyle w:val="Hipercze"/>
                <w:noProof/>
              </w:rPr>
              <w:t>3.2.2.</w:t>
            </w:r>
            <w:r w:rsidR="00944F80">
              <w:rPr>
                <w:rFonts w:asciiTheme="minorHAnsi" w:eastAsiaTheme="minorEastAsia" w:hAnsiTheme="minorHAnsi" w:cstheme="minorBidi"/>
                <w:noProof/>
                <w:lang w:eastAsia="pl-PL"/>
              </w:rPr>
              <w:tab/>
            </w:r>
            <w:r w:rsidR="00944F80" w:rsidRPr="00D92B46">
              <w:rPr>
                <w:rStyle w:val="Hipercze"/>
                <w:noProof/>
              </w:rPr>
              <w:t>Opis e-usługi „Repozytorium wydawnicze e-ISBN”</w:t>
            </w:r>
            <w:r w:rsidR="00944F80">
              <w:rPr>
                <w:noProof/>
                <w:webHidden/>
              </w:rPr>
              <w:tab/>
            </w:r>
            <w:r w:rsidR="00944F80">
              <w:rPr>
                <w:noProof/>
                <w:webHidden/>
              </w:rPr>
              <w:fldChar w:fldCharType="begin"/>
            </w:r>
            <w:r w:rsidR="00944F80">
              <w:rPr>
                <w:noProof/>
                <w:webHidden/>
              </w:rPr>
              <w:instrText xml:space="preserve"> PAGEREF _Toc485119307 \h </w:instrText>
            </w:r>
            <w:r w:rsidR="00944F80">
              <w:rPr>
                <w:noProof/>
                <w:webHidden/>
              </w:rPr>
            </w:r>
            <w:r w:rsidR="00944F80">
              <w:rPr>
                <w:noProof/>
                <w:webHidden/>
              </w:rPr>
              <w:fldChar w:fldCharType="separate"/>
            </w:r>
            <w:r w:rsidR="00FB1342">
              <w:rPr>
                <w:noProof/>
                <w:webHidden/>
              </w:rPr>
              <w:t>36</w:t>
            </w:r>
            <w:r w:rsidR="00944F80">
              <w:rPr>
                <w:noProof/>
                <w:webHidden/>
              </w:rPr>
              <w:fldChar w:fldCharType="end"/>
            </w:r>
          </w:hyperlink>
        </w:p>
        <w:p w14:paraId="38BC7BFB" w14:textId="7A5F688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8" w:history="1">
            <w:r w:rsidR="00944F80" w:rsidRPr="00D92B46">
              <w:rPr>
                <w:rStyle w:val="Hipercze"/>
                <w:noProof/>
              </w:rPr>
              <w:t>3.2.3.</w:t>
            </w:r>
            <w:r w:rsidR="00944F80">
              <w:rPr>
                <w:rFonts w:asciiTheme="minorHAnsi" w:eastAsiaTheme="minorEastAsia" w:hAnsiTheme="minorHAnsi" w:cstheme="minorBidi"/>
                <w:noProof/>
                <w:lang w:eastAsia="pl-PL"/>
              </w:rPr>
              <w:tab/>
            </w:r>
            <w:r w:rsidR="00944F80" w:rsidRPr="00D92B46">
              <w:rPr>
                <w:rStyle w:val="Hipercze"/>
                <w:noProof/>
              </w:rPr>
              <w:t>Opis e-usługi „Polona w Chmurze dla bibliotek”</w:t>
            </w:r>
            <w:r w:rsidR="00944F80">
              <w:rPr>
                <w:noProof/>
                <w:webHidden/>
              </w:rPr>
              <w:tab/>
            </w:r>
            <w:r w:rsidR="00944F80">
              <w:rPr>
                <w:noProof/>
                <w:webHidden/>
              </w:rPr>
              <w:fldChar w:fldCharType="begin"/>
            </w:r>
            <w:r w:rsidR="00944F80">
              <w:rPr>
                <w:noProof/>
                <w:webHidden/>
              </w:rPr>
              <w:instrText xml:space="preserve"> PAGEREF _Toc485119308 \h </w:instrText>
            </w:r>
            <w:r w:rsidR="00944F80">
              <w:rPr>
                <w:noProof/>
                <w:webHidden/>
              </w:rPr>
            </w:r>
            <w:r w:rsidR="00944F80">
              <w:rPr>
                <w:noProof/>
                <w:webHidden/>
              </w:rPr>
              <w:fldChar w:fldCharType="separate"/>
            </w:r>
            <w:r w:rsidR="00FB1342">
              <w:rPr>
                <w:noProof/>
                <w:webHidden/>
              </w:rPr>
              <w:t>38</w:t>
            </w:r>
            <w:r w:rsidR="00944F80">
              <w:rPr>
                <w:noProof/>
                <w:webHidden/>
              </w:rPr>
              <w:fldChar w:fldCharType="end"/>
            </w:r>
          </w:hyperlink>
        </w:p>
        <w:p w14:paraId="31ED1A56" w14:textId="22E91A0E"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09" w:history="1">
            <w:r w:rsidR="00944F80" w:rsidRPr="00D92B46">
              <w:rPr>
                <w:rStyle w:val="Hipercze"/>
                <w:noProof/>
              </w:rPr>
              <w:t>3.2.4.</w:t>
            </w:r>
            <w:r w:rsidR="00944F80">
              <w:rPr>
                <w:rFonts w:asciiTheme="minorHAnsi" w:eastAsiaTheme="minorEastAsia" w:hAnsiTheme="minorHAnsi" w:cstheme="minorBidi"/>
                <w:noProof/>
                <w:lang w:eastAsia="pl-PL"/>
              </w:rPr>
              <w:tab/>
            </w:r>
            <w:r w:rsidR="00944F80" w:rsidRPr="00D92B46">
              <w:rPr>
                <w:rStyle w:val="Hipercze"/>
                <w:noProof/>
              </w:rPr>
              <w:t>Opis e-usługi „Polona w Chmurze dla naukowców”</w:t>
            </w:r>
            <w:r w:rsidR="00944F80">
              <w:rPr>
                <w:noProof/>
                <w:webHidden/>
              </w:rPr>
              <w:tab/>
            </w:r>
            <w:r w:rsidR="00944F80">
              <w:rPr>
                <w:noProof/>
                <w:webHidden/>
              </w:rPr>
              <w:fldChar w:fldCharType="begin"/>
            </w:r>
            <w:r w:rsidR="00944F80">
              <w:rPr>
                <w:noProof/>
                <w:webHidden/>
              </w:rPr>
              <w:instrText xml:space="preserve"> PAGEREF _Toc485119309 \h </w:instrText>
            </w:r>
            <w:r w:rsidR="00944F80">
              <w:rPr>
                <w:noProof/>
                <w:webHidden/>
              </w:rPr>
            </w:r>
            <w:r w:rsidR="00944F80">
              <w:rPr>
                <w:noProof/>
                <w:webHidden/>
              </w:rPr>
              <w:fldChar w:fldCharType="separate"/>
            </w:r>
            <w:r w:rsidR="00FB1342">
              <w:rPr>
                <w:noProof/>
                <w:webHidden/>
              </w:rPr>
              <w:t>46</w:t>
            </w:r>
            <w:r w:rsidR="00944F80">
              <w:rPr>
                <w:noProof/>
                <w:webHidden/>
              </w:rPr>
              <w:fldChar w:fldCharType="end"/>
            </w:r>
          </w:hyperlink>
        </w:p>
        <w:p w14:paraId="70181A06" w14:textId="0C352721"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10" w:history="1">
            <w:r w:rsidR="00944F80" w:rsidRPr="00D92B46">
              <w:rPr>
                <w:rStyle w:val="Hipercze"/>
                <w:noProof/>
              </w:rPr>
              <w:t>3.2.5.</w:t>
            </w:r>
            <w:r w:rsidR="00944F80">
              <w:rPr>
                <w:rFonts w:asciiTheme="minorHAnsi" w:eastAsiaTheme="minorEastAsia" w:hAnsiTheme="minorHAnsi" w:cstheme="minorBidi"/>
                <w:noProof/>
                <w:lang w:eastAsia="pl-PL"/>
              </w:rPr>
              <w:tab/>
            </w:r>
            <w:r w:rsidR="00944F80" w:rsidRPr="00D92B46">
              <w:rPr>
                <w:rStyle w:val="Hipercze"/>
                <w:noProof/>
              </w:rPr>
              <w:t>Opis wybranych funkcjonalności i cech wspólnych</w:t>
            </w:r>
            <w:r w:rsidR="00944F80">
              <w:rPr>
                <w:noProof/>
                <w:webHidden/>
              </w:rPr>
              <w:tab/>
            </w:r>
            <w:r w:rsidR="00944F80">
              <w:rPr>
                <w:noProof/>
                <w:webHidden/>
              </w:rPr>
              <w:fldChar w:fldCharType="begin"/>
            </w:r>
            <w:r w:rsidR="00944F80">
              <w:rPr>
                <w:noProof/>
                <w:webHidden/>
              </w:rPr>
              <w:instrText xml:space="preserve"> PAGEREF _Toc485119310 \h </w:instrText>
            </w:r>
            <w:r w:rsidR="00944F80">
              <w:rPr>
                <w:noProof/>
                <w:webHidden/>
              </w:rPr>
            </w:r>
            <w:r w:rsidR="00944F80">
              <w:rPr>
                <w:noProof/>
                <w:webHidden/>
              </w:rPr>
              <w:fldChar w:fldCharType="separate"/>
            </w:r>
            <w:r w:rsidR="00FB1342">
              <w:rPr>
                <w:noProof/>
                <w:webHidden/>
              </w:rPr>
              <w:t>50</w:t>
            </w:r>
            <w:r w:rsidR="00944F80">
              <w:rPr>
                <w:noProof/>
                <w:webHidden/>
              </w:rPr>
              <w:fldChar w:fldCharType="end"/>
            </w:r>
          </w:hyperlink>
        </w:p>
        <w:p w14:paraId="67AB4EA4" w14:textId="7DB13E33" w:rsidR="00944F80" w:rsidRDefault="00735DD1">
          <w:pPr>
            <w:pStyle w:val="Spistreci2"/>
            <w:rPr>
              <w:rFonts w:asciiTheme="minorHAnsi" w:eastAsiaTheme="minorEastAsia" w:hAnsiTheme="minorHAnsi" w:cstheme="minorBidi"/>
              <w:noProof/>
              <w:lang w:eastAsia="pl-PL"/>
            </w:rPr>
          </w:pPr>
          <w:hyperlink w:anchor="_Toc485119311" w:history="1">
            <w:r w:rsidR="00944F80" w:rsidRPr="00D92B46">
              <w:rPr>
                <w:rStyle w:val="Hipercze"/>
                <w:noProof/>
              </w:rPr>
              <w:t>3.3.</w:t>
            </w:r>
            <w:r w:rsidR="00944F80">
              <w:rPr>
                <w:rFonts w:asciiTheme="minorHAnsi" w:eastAsiaTheme="minorEastAsia" w:hAnsiTheme="minorHAnsi" w:cstheme="minorBidi"/>
                <w:noProof/>
                <w:lang w:eastAsia="pl-PL"/>
              </w:rPr>
              <w:tab/>
            </w:r>
            <w:r w:rsidR="00944F80" w:rsidRPr="00D92B46">
              <w:rPr>
                <w:rStyle w:val="Hipercze"/>
                <w:noProof/>
              </w:rPr>
              <w:t>Poglądowy diagram podsystemów</w:t>
            </w:r>
            <w:r w:rsidR="00944F80">
              <w:rPr>
                <w:noProof/>
                <w:webHidden/>
              </w:rPr>
              <w:tab/>
            </w:r>
            <w:r w:rsidR="00944F80">
              <w:rPr>
                <w:noProof/>
                <w:webHidden/>
              </w:rPr>
              <w:fldChar w:fldCharType="begin"/>
            </w:r>
            <w:r w:rsidR="00944F80">
              <w:rPr>
                <w:noProof/>
                <w:webHidden/>
              </w:rPr>
              <w:instrText xml:space="preserve"> PAGEREF _Toc485119311 \h </w:instrText>
            </w:r>
            <w:r w:rsidR="00944F80">
              <w:rPr>
                <w:noProof/>
                <w:webHidden/>
              </w:rPr>
            </w:r>
            <w:r w:rsidR="00944F80">
              <w:rPr>
                <w:noProof/>
                <w:webHidden/>
              </w:rPr>
              <w:fldChar w:fldCharType="separate"/>
            </w:r>
            <w:r w:rsidR="00FB1342">
              <w:rPr>
                <w:noProof/>
                <w:webHidden/>
              </w:rPr>
              <w:t>55</w:t>
            </w:r>
            <w:r w:rsidR="00944F80">
              <w:rPr>
                <w:noProof/>
                <w:webHidden/>
              </w:rPr>
              <w:fldChar w:fldCharType="end"/>
            </w:r>
          </w:hyperlink>
        </w:p>
        <w:p w14:paraId="31F4CA29" w14:textId="4BE7FC99" w:rsidR="00944F80" w:rsidRDefault="00735DD1">
          <w:pPr>
            <w:pStyle w:val="Spistreci2"/>
            <w:rPr>
              <w:rFonts w:asciiTheme="minorHAnsi" w:eastAsiaTheme="minorEastAsia" w:hAnsiTheme="minorHAnsi" w:cstheme="minorBidi"/>
              <w:noProof/>
              <w:lang w:eastAsia="pl-PL"/>
            </w:rPr>
          </w:pPr>
          <w:hyperlink w:anchor="_Toc485119312" w:history="1">
            <w:r w:rsidR="00944F80" w:rsidRPr="00D92B46">
              <w:rPr>
                <w:rStyle w:val="Hipercze"/>
                <w:noProof/>
              </w:rPr>
              <w:t>3.4.</w:t>
            </w:r>
            <w:r w:rsidR="00944F80">
              <w:rPr>
                <w:rFonts w:asciiTheme="minorHAnsi" w:eastAsiaTheme="minorEastAsia" w:hAnsiTheme="minorHAnsi" w:cstheme="minorBidi"/>
                <w:noProof/>
                <w:lang w:eastAsia="pl-PL"/>
              </w:rPr>
              <w:tab/>
            </w:r>
            <w:r w:rsidR="00944F80" w:rsidRPr="00D92B46">
              <w:rPr>
                <w:rStyle w:val="Hipercze"/>
                <w:noProof/>
              </w:rPr>
              <w:t>Migracja danych Obiektów</w:t>
            </w:r>
            <w:r w:rsidR="00944F80">
              <w:rPr>
                <w:noProof/>
                <w:webHidden/>
              </w:rPr>
              <w:tab/>
            </w:r>
            <w:r w:rsidR="00944F80">
              <w:rPr>
                <w:noProof/>
                <w:webHidden/>
              </w:rPr>
              <w:fldChar w:fldCharType="begin"/>
            </w:r>
            <w:r w:rsidR="00944F80">
              <w:rPr>
                <w:noProof/>
                <w:webHidden/>
              </w:rPr>
              <w:instrText xml:space="preserve"> PAGEREF _Toc485119312 \h </w:instrText>
            </w:r>
            <w:r w:rsidR="00944F80">
              <w:rPr>
                <w:noProof/>
                <w:webHidden/>
              </w:rPr>
            </w:r>
            <w:r w:rsidR="00944F80">
              <w:rPr>
                <w:noProof/>
                <w:webHidden/>
              </w:rPr>
              <w:fldChar w:fldCharType="separate"/>
            </w:r>
            <w:r w:rsidR="00FB1342">
              <w:rPr>
                <w:noProof/>
                <w:webHidden/>
              </w:rPr>
              <w:t>55</w:t>
            </w:r>
            <w:r w:rsidR="00944F80">
              <w:rPr>
                <w:noProof/>
                <w:webHidden/>
              </w:rPr>
              <w:fldChar w:fldCharType="end"/>
            </w:r>
          </w:hyperlink>
        </w:p>
        <w:p w14:paraId="16FC65E8" w14:textId="29D6FC66" w:rsidR="00944F80" w:rsidRDefault="00735DD1">
          <w:pPr>
            <w:pStyle w:val="Spistreci2"/>
            <w:rPr>
              <w:rFonts w:asciiTheme="minorHAnsi" w:eastAsiaTheme="minorEastAsia" w:hAnsiTheme="minorHAnsi" w:cstheme="minorBidi"/>
              <w:noProof/>
              <w:lang w:eastAsia="pl-PL"/>
            </w:rPr>
          </w:pPr>
          <w:hyperlink w:anchor="_Toc485119313" w:history="1">
            <w:r w:rsidR="00944F80" w:rsidRPr="00D92B46">
              <w:rPr>
                <w:rStyle w:val="Hipercze"/>
                <w:noProof/>
              </w:rPr>
              <w:t>3.5.</w:t>
            </w:r>
            <w:r w:rsidR="00944F80">
              <w:rPr>
                <w:rFonts w:asciiTheme="minorHAnsi" w:eastAsiaTheme="minorEastAsia" w:hAnsiTheme="minorHAnsi" w:cstheme="minorBidi"/>
                <w:noProof/>
                <w:lang w:eastAsia="pl-PL"/>
              </w:rPr>
              <w:tab/>
            </w:r>
            <w:r w:rsidR="00944F80" w:rsidRPr="00D92B46">
              <w:rPr>
                <w:rStyle w:val="Hipercze"/>
                <w:noProof/>
              </w:rPr>
              <w:t>Nowy wolumen danych i wykorzystania</w:t>
            </w:r>
            <w:r w:rsidR="00944F80">
              <w:rPr>
                <w:noProof/>
                <w:webHidden/>
              </w:rPr>
              <w:tab/>
            </w:r>
            <w:r w:rsidR="00944F80">
              <w:rPr>
                <w:noProof/>
                <w:webHidden/>
              </w:rPr>
              <w:fldChar w:fldCharType="begin"/>
            </w:r>
            <w:r w:rsidR="00944F80">
              <w:rPr>
                <w:noProof/>
                <w:webHidden/>
              </w:rPr>
              <w:instrText xml:space="preserve"> PAGEREF _Toc485119313 \h </w:instrText>
            </w:r>
            <w:r w:rsidR="00944F80">
              <w:rPr>
                <w:noProof/>
                <w:webHidden/>
              </w:rPr>
            </w:r>
            <w:r w:rsidR="00944F80">
              <w:rPr>
                <w:noProof/>
                <w:webHidden/>
              </w:rPr>
              <w:fldChar w:fldCharType="separate"/>
            </w:r>
            <w:r w:rsidR="00FB1342">
              <w:rPr>
                <w:noProof/>
                <w:webHidden/>
              </w:rPr>
              <w:t>56</w:t>
            </w:r>
            <w:r w:rsidR="00944F80">
              <w:rPr>
                <w:noProof/>
                <w:webHidden/>
              </w:rPr>
              <w:fldChar w:fldCharType="end"/>
            </w:r>
          </w:hyperlink>
        </w:p>
        <w:p w14:paraId="6BDE350B" w14:textId="34011EC2" w:rsidR="00944F80" w:rsidRDefault="00735DD1">
          <w:pPr>
            <w:pStyle w:val="Spistreci2"/>
            <w:rPr>
              <w:rFonts w:asciiTheme="minorHAnsi" w:eastAsiaTheme="minorEastAsia" w:hAnsiTheme="minorHAnsi" w:cstheme="minorBidi"/>
              <w:noProof/>
              <w:lang w:eastAsia="pl-PL"/>
            </w:rPr>
          </w:pPr>
          <w:hyperlink w:anchor="_Toc485119314" w:history="1">
            <w:r w:rsidR="00944F80" w:rsidRPr="00D92B46">
              <w:rPr>
                <w:rStyle w:val="Hipercze"/>
                <w:noProof/>
              </w:rPr>
              <w:t>3.6.</w:t>
            </w:r>
            <w:r w:rsidR="00944F80">
              <w:rPr>
                <w:rFonts w:asciiTheme="minorHAnsi" w:eastAsiaTheme="minorEastAsia" w:hAnsiTheme="minorHAnsi" w:cstheme="minorBidi"/>
                <w:noProof/>
                <w:lang w:eastAsia="pl-PL"/>
              </w:rPr>
              <w:tab/>
            </w:r>
            <w:r w:rsidR="00944F80" w:rsidRPr="00D92B46">
              <w:rPr>
                <w:rStyle w:val="Hipercze"/>
                <w:noProof/>
              </w:rPr>
              <w:t>Nowi użytkownicy</w:t>
            </w:r>
            <w:r w:rsidR="00944F80">
              <w:rPr>
                <w:noProof/>
                <w:webHidden/>
              </w:rPr>
              <w:tab/>
            </w:r>
            <w:r w:rsidR="00944F80">
              <w:rPr>
                <w:noProof/>
                <w:webHidden/>
              </w:rPr>
              <w:fldChar w:fldCharType="begin"/>
            </w:r>
            <w:r w:rsidR="00944F80">
              <w:rPr>
                <w:noProof/>
                <w:webHidden/>
              </w:rPr>
              <w:instrText xml:space="preserve"> PAGEREF _Toc485119314 \h </w:instrText>
            </w:r>
            <w:r w:rsidR="00944F80">
              <w:rPr>
                <w:noProof/>
                <w:webHidden/>
              </w:rPr>
            </w:r>
            <w:r w:rsidR="00944F80">
              <w:rPr>
                <w:noProof/>
                <w:webHidden/>
              </w:rPr>
              <w:fldChar w:fldCharType="separate"/>
            </w:r>
            <w:r w:rsidR="00FB1342">
              <w:rPr>
                <w:noProof/>
                <w:webHidden/>
              </w:rPr>
              <w:t>56</w:t>
            </w:r>
            <w:r w:rsidR="00944F80">
              <w:rPr>
                <w:noProof/>
                <w:webHidden/>
              </w:rPr>
              <w:fldChar w:fldCharType="end"/>
            </w:r>
          </w:hyperlink>
        </w:p>
        <w:p w14:paraId="46A5D6F0" w14:textId="394BC2AA"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15" w:history="1">
            <w:r w:rsidR="00944F80" w:rsidRPr="00D92B46">
              <w:rPr>
                <w:rStyle w:val="Hipercze"/>
                <w:noProof/>
              </w:rPr>
              <w:t>3.6.1.</w:t>
            </w:r>
            <w:r w:rsidR="00944F80">
              <w:rPr>
                <w:rFonts w:asciiTheme="minorHAnsi" w:eastAsiaTheme="minorEastAsia" w:hAnsiTheme="minorHAnsi" w:cstheme="minorBidi"/>
                <w:noProof/>
                <w:lang w:eastAsia="pl-PL"/>
              </w:rPr>
              <w:tab/>
            </w:r>
            <w:r w:rsidR="00944F80" w:rsidRPr="00D92B46">
              <w:rPr>
                <w:rStyle w:val="Hipercze"/>
                <w:noProof/>
              </w:rPr>
              <w:t>Identyfikacja grup odbiorców</w:t>
            </w:r>
            <w:r w:rsidR="00944F80">
              <w:rPr>
                <w:noProof/>
                <w:webHidden/>
              </w:rPr>
              <w:tab/>
            </w:r>
            <w:r w:rsidR="00944F80">
              <w:rPr>
                <w:noProof/>
                <w:webHidden/>
              </w:rPr>
              <w:fldChar w:fldCharType="begin"/>
            </w:r>
            <w:r w:rsidR="00944F80">
              <w:rPr>
                <w:noProof/>
                <w:webHidden/>
              </w:rPr>
              <w:instrText xml:space="preserve"> PAGEREF _Toc485119315 \h </w:instrText>
            </w:r>
            <w:r w:rsidR="00944F80">
              <w:rPr>
                <w:noProof/>
                <w:webHidden/>
              </w:rPr>
            </w:r>
            <w:r w:rsidR="00944F80">
              <w:rPr>
                <w:noProof/>
                <w:webHidden/>
              </w:rPr>
              <w:fldChar w:fldCharType="separate"/>
            </w:r>
            <w:r w:rsidR="00FB1342">
              <w:rPr>
                <w:noProof/>
                <w:webHidden/>
              </w:rPr>
              <w:t>56</w:t>
            </w:r>
            <w:r w:rsidR="00944F80">
              <w:rPr>
                <w:noProof/>
                <w:webHidden/>
              </w:rPr>
              <w:fldChar w:fldCharType="end"/>
            </w:r>
          </w:hyperlink>
        </w:p>
        <w:p w14:paraId="63339D69" w14:textId="4E62776C"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16" w:history="1">
            <w:r w:rsidR="00944F80" w:rsidRPr="00D92B46">
              <w:rPr>
                <w:rStyle w:val="Hipercze"/>
                <w:noProof/>
              </w:rPr>
              <w:t>3.6.2.</w:t>
            </w:r>
            <w:r w:rsidR="00944F80">
              <w:rPr>
                <w:rFonts w:asciiTheme="minorHAnsi" w:eastAsiaTheme="minorEastAsia" w:hAnsiTheme="minorHAnsi" w:cstheme="minorBidi"/>
                <w:noProof/>
                <w:lang w:eastAsia="pl-PL"/>
              </w:rPr>
              <w:tab/>
            </w:r>
            <w:r w:rsidR="00944F80" w:rsidRPr="00D92B46">
              <w:rPr>
                <w:rStyle w:val="Hipercze"/>
                <w:noProof/>
              </w:rPr>
              <w:t>Migracja i integracja kont</w:t>
            </w:r>
            <w:r w:rsidR="00944F80">
              <w:rPr>
                <w:noProof/>
                <w:webHidden/>
              </w:rPr>
              <w:tab/>
            </w:r>
            <w:r w:rsidR="00944F80">
              <w:rPr>
                <w:noProof/>
                <w:webHidden/>
              </w:rPr>
              <w:fldChar w:fldCharType="begin"/>
            </w:r>
            <w:r w:rsidR="00944F80">
              <w:rPr>
                <w:noProof/>
                <w:webHidden/>
              </w:rPr>
              <w:instrText xml:space="preserve"> PAGEREF _Toc485119316 \h </w:instrText>
            </w:r>
            <w:r w:rsidR="00944F80">
              <w:rPr>
                <w:noProof/>
                <w:webHidden/>
              </w:rPr>
            </w:r>
            <w:r w:rsidR="00944F80">
              <w:rPr>
                <w:noProof/>
                <w:webHidden/>
              </w:rPr>
              <w:fldChar w:fldCharType="separate"/>
            </w:r>
            <w:r w:rsidR="00FB1342">
              <w:rPr>
                <w:noProof/>
                <w:webHidden/>
              </w:rPr>
              <w:t>56</w:t>
            </w:r>
            <w:r w:rsidR="00944F80">
              <w:rPr>
                <w:noProof/>
                <w:webHidden/>
              </w:rPr>
              <w:fldChar w:fldCharType="end"/>
            </w:r>
          </w:hyperlink>
        </w:p>
        <w:p w14:paraId="4E2AB862" w14:textId="496746B9"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17" w:history="1">
            <w:r w:rsidR="00944F80" w:rsidRPr="00D92B46">
              <w:rPr>
                <w:rStyle w:val="Hipercze"/>
                <w:noProof/>
              </w:rPr>
              <w:t>3.6.3.</w:t>
            </w:r>
            <w:r w:rsidR="00944F80">
              <w:rPr>
                <w:rFonts w:asciiTheme="minorHAnsi" w:eastAsiaTheme="minorEastAsia" w:hAnsiTheme="minorHAnsi" w:cstheme="minorBidi"/>
                <w:noProof/>
                <w:lang w:eastAsia="pl-PL"/>
              </w:rPr>
              <w:tab/>
            </w:r>
            <w:r w:rsidR="00944F80" w:rsidRPr="00D92B46">
              <w:rPr>
                <w:rStyle w:val="Hipercze"/>
                <w:noProof/>
              </w:rPr>
              <w:t>Migracja danych użytkowników</w:t>
            </w:r>
            <w:r w:rsidR="00944F80">
              <w:rPr>
                <w:noProof/>
                <w:webHidden/>
              </w:rPr>
              <w:tab/>
            </w:r>
            <w:r w:rsidR="00944F80">
              <w:rPr>
                <w:noProof/>
                <w:webHidden/>
              </w:rPr>
              <w:fldChar w:fldCharType="begin"/>
            </w:r>
            <w:r w:rsidR="00944F80">
              <w:rPr>
                <w:noProof/>
                <w:webHidden/>
              </w:rPr>
              <w:instrText xml:space="preserve"> PAGEREF _Toc485119317 \h </w:instrText>
            </w:r>
            <w:r w:rsidR="00944F80">
              <w:rPr>
                <w:noProof/>
                <w:webHidden/>
              </w:rPr>
            </w:r>
            <w:r w:rsidR="00944F80">
              <w:rPr>
                <w:noProof/>
                <w:webHidden/>
              </w:rPr>
              <w:fldChar w:fldCharType="separate"/>
            </w:r>
            <w:r w:rsidR="00FB1342">
              <w:rPr>
                <w:noProof/>
                <w:webHidden/>
              </w:rPr>
              <w:t>57</w:t>
            </w:r>
            <w:r w:rsidR="00944F80">
              <w:rPr>
                <w:noProof/>
                <w:webHidden/>
              </w:rPr>
              <w:fldChar w:fldCharType="end"/>
            </w:r>
          </w:hyperlink>
        </w:p>
        <w:p w14:paraId="57F06F60" w14:textId="17FAAB33" w:rsidR="00944F80" w:rsidRDefault="00735DD1">
          <w:pPr>
            <w:pStyle w:val="Spistreci2"/>
            <w:rPr>
              <w:rFonts w:asciiTheme="minorHAnsi" w:eastAsiaTheme="minorEastAsia" w:hAnsiTheme="minorHAnsi" w:cstheme="minorBidi"/>
              <w:noProof/>
              <w:lang w:eastAsia="pl-PL"/>
            </w:rPr>
          </w:pPr>
          <w:hyperlink w:anchor="_Toc485119318" w:history="1">
            <w:r w:rsidR="00944F80" w:rsidRPr="00D92B46">
              <w:rPr>
                <w:rStyle w:val="Hipercze"/>
                <w:noProof/>
              </w:rPr>
              <w:t>3.7.</w:t>
            </w:r>
            <w:r w:rsidR="00944F80">
              <w:rPr>
                <w:rFonts w:asciiTheme="minorHAnsi" w:eastAsiaTheme="minorEastAsia" w:hAnsiTheme="minorHAnsi" w:cstheme="minorBidi"/>
                <w:noProof/>
                <w:lang w:eastAsia="pl-PL"/>
              </w:rPr>
              <w:tab/>
            </w:r>
            <w:r w:rsidR="00944F80" w:rsidRPr="00D92B46">
              <w:rPr>
                <w:rStyle w:val="Hipercze"/>
                <w:noProof/>
              </w:rPr>
              <w:t>Nowa architektura - charakterystyka wybranych podstawowych serwisów</w:t>
            </w:r>
            <w:r w:rsidR="00944F80">
              <w:rPr>
                <w:noProof/>
                <w:webHidden/>
              </w:rPr>
              <w:tab/>
            </w:r>
            <w:r w:rsidR="00944F80">
              <w:rPr>
                <w:noProof/>
                <w:webHidden/>
              </w:rPr>
              <w:fldChar w:fldCharType="begin"/>
            </w:r>
            <w:r w:rsidR="00944F80">
              <w:rPr>
                <w:noProof/>
                <w:webHidden/>
              </w:rPr>
              <w:instrText xml:space="preserve"> PAGEREF _Toc485119318 \h </w:instrText>
            </w:r>
            <w:r w:rsidR="00944F80">
              <w:rPr>
                <w:noProof/>
                <w:webHidden/>
              </w:rPr>
            </w:r>
            <w:r w:rsidR="00944F80">
              <w:rPr>
                <w:noProof/>
                <w:webHidden/>
              </w:rPr>
              <w:fldChar w:fldCharType="separate"/>
            </w:r>
            <w:r w:rsidR="00FB1342">
              <w:rPr>
                <w:noProof/>
                <w:webHidden/>
              </w:rPr>
              <w:t>58</w:t>
            </w:r>
            <w:r w:rsidR="00944F80">
              <w:rPr>
                <w:noProof/>
                <w:webHidden/>
              </w:rPr>
              <w:fldChar w:fldCharType="end"/>
            </w:r>
          </w:hyperlink>
        </w:p>
        <w:p w14:paraId="3DEDA5AB" w14:textId="71F4777C" w:rsidR="00944F80" w:rsidRDefault="00735DD1">
          <w:pPr>
            <w:pStyle w:val="Spistreci2"/>
            <w:rPr>
              <w:rFonts w:asciiTheme="minorHAnsi" w:eastAsiaTheme="minorEastAsia" w:hAnsiTheme="minorHAnsi" w:cstheme="minorBidi"/>
              <w:noProof/>
              <w:lang w:eastAsia="pl-PL"/>
            </w:rPr>
          </w:pPr>
          <w:hyperlink w:anchor="_Toc485119319" w:history="1">
            <w:r w:rsidR="00944F80" w:rsidRPr="00D92B46">
              <w:rPr>
                <w:rStyle w:val="Hipercze"/>
                <w:noProof/>
              </w:rPr>
              <w:t>3.8.</w:t>
            </w:r>
            <w:r w:rsidR="00944F80">
              <w:rPr>
                <w:rFonts w:asciiTheme="minorHAnsi" w:eastAsiaTheme="minorEastAsia" w:hAnsiTheme="minorHAnsi" w:cstheme="minorBidi"/>
                <w:noProof/>
                <w:lang w:eastAsia="pl-PL"/>
              </w:rPr>
              <w:tab/>
            </w:r>
            <w:r w:rsidR="00944F80" w:rsidRPr="00D92B46">
              <w:rPr>
                <w:rStyle w:val="Hipercze"/>
                <w:noProof/>
              </w:rPr>
              <w:t>Wymagania normatywne</w:t>
            </w:r>
            <w:r w:rsidR="00944F80">
              <w:rPr>
                <w:noProof/>
                <w:webHidden/>
              </w:rPr>
              <w:tab/>
            </w:r>
            <w:r w:rsidR="00944F80">
              <w:rPr>
                <w:noProof/>
                <w:webHidden/>
              </w:rPr>
              <w:fldChar w:fldCharType="begin"/>
            </w:r>
            <w:r w:rsidR="00944F80">
              <w:rPr>
                <w:noProof/>
                <w:webHidden/>
              </w:rPr>
              <w:instrText xml:space="preserve"> PAGEREF _Toc485119319 \h </w:instrText>
            </w:r>
            <w:r w:rsidR="00944F80">
              <w:rPr>
                <w:noProof/>
                <w:webHidden/>
              </w:rPr>
            </w:r>
            <w:r w:rsidR="00944F80">
              <w:rPr>
                <w:noProof/>
                <w:webHidden/>
              </w:rPr>
              <w:fldChar w:fldCharType="separate"/>
            </w:r>
            <w:r w:rsidR="00FB1342">
              <w:rPr>
                <w:noProof/>
                <w:webHidden/>
              </w:rPr>
              <w:t>60</w:t>
            </w:r>
            <w:r w:rsidR="00944F80">
              <w:rPr>
                <w:noProof/>
                <w:webHidden/>
              </w:rPr>
              <w:fldChar w:fldCharType="end"/>
            </w:r>
          </w:hyperlink>
        </w:p>
        <w:p w14:paraId="60F96B42" w14:textId="641811F5"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0" w:history="1">
            <w:r w:rsidR="00944F80" w:rsidRPr="00D92B46">
              <w:rPr>
                <w:rStyle w:val="Hipercze"/>
                <w:noProof/>
              </w:rPr>
              <w:t>3.8.1.</w:t>
            </w:r>
            <w:r w:rsidR="00944F80">
              <w:rPr>
                <w:rFonts w:asciiTheme="minorHAnsi" w:eastAsiaTheme="minorEastAsia" w:hAnsiTheme="minorHAnsi" w:cstheme="minorBidi"/>
                <w:noProof/>
                <w:lang w:eastAsia="pl-PL"/>
              </w:rPr>
              <w:tab/>
            </w:r>
            <w:r w:rsidR="00944F80" w:rsidRPr="00D92B46">
              <w:rPr>
                <w:rStyle w:val="Hipercze"/>
                <w:noProof/>
              </w:rPr>
              <w:t>Krajowe Ramy Interoperacyjności</w:t>
            </w:r>
            <w:r w:rsidR="00944F80">
              <w:rPr>
                <w:noProof/>
                <w:webHidden/>
              </w:rPr>
              <w:tab/>
            </w:r>
            <w:r w:rsidR="00944F80">
              <w:rPr>
                <w:noProof/>
                <w:webHidden/>
              </w:rPr>
              <w:fldChar w:fldCharType="begin"/>
            </w:r>
            <w:r w:rsidR="00944F80">
              <w:rPr>
                <w:noProof/>
                <w:webHidden/>
              </w:rPr>
              <w:instrText xml:space="preserve"> PAGEREF _Toc485119320 \h </w:instrText>
            </w:r>
            <w:r w:rsidR="00944F80">
              <w:rPr>
                <w:noProof/>
                <w:webHidden/>
              </w:rPr>
            </w:r>
            <w:r w:rsidR="00944F80">
              <w:rPr>
                <w:noProof/>
                <w:webHidden/>
              </w:rPr>
              <w:fldChar w:fldCharType="separate"/>
            </w:r>
            <w:r w:rsidR="00FB1342">
              <w:rPr>
                <w:noProof/>
                <w:webHidden/>
              </w:rPr>
              <w:t>61</w:t>
            </w:r>
            <w:r w:rsidR="00944F80">
              <w:rPr>
                <w:noProof/>
                <w:webHidden/>
              </w:rPr>
              <w:fldChar w:fldCharType="end"/>
            </w:r>
          </w:hyperlink>
        </w:p>
        <w:p w14:paraId="5B94B085" w14:textId="648D5BC8"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1" w:history="1">
            <w:r w:rsidR="00944F80" w:rsidRPr="00D92B46">
              <w:rPr>
                <w:rStyle w:val="Hipercze"/>
                <w:noProof/>
              </w:rPr>
              <w:t>3.8.2.</w:t>
            </w:r>
            <w:r w:rsidR="00944F80">
              <w:rPr>
                <w:rFonts w:asciiTheme="minorHAnsi" w:eastAsiaTheme="minorEastAsia" w:hAnsiTheme="minorHAnsi" w:cstheme="minorBidi"/>
                <w:noProof/>
                <w:lang w:eastAsia="pl-PL"/>
              </w:rPr>
              <w:tab/>
            </w:r>
            <w:r w:rsidR="00944F80" w:rsidRPr="00D92B46">
              <w:rPr>
                <w:rStyle w:val="Hipercze"/>
                <w:noProof/>
              </w:rPr>
              <w:t>Wytyczne dla dostępności treści internetowych WCAG</w:t>
            </w:r>
            <w:r w:rsidR="00944F80">
              <w:rPr>
                <w:noProof/>
                <w:webHidden/>
              </w:rPr>
              <w:tab/>
            </w:r>
            <w:r w:rsidR="00944F80">
              <w:rPr>
                <w:noProof/>
                <w:webHidden/>
              </w:rPr>
              <w:fldChar w:fldCharType="begin"/>
            </w:r>
            <w:r w:rsidR="00944F80">
              <w:rPr>
                <w:noProof/>
                <w:webHidden/>
              </w:rPr>
              <w:instrText xml:space="preserve"> PAGEREF _Toc485119321 \h </w:instrText>
            </w:r>
            <w:r w:rsidR="00944F80">
              <w:rPr>
                <w:noProof/>
                <w:webHidden/>
              </w:rPr>
            </w:r>
            <w:r w:rsidR="00944F80">
              <w:rPr>
                <w:noProof/>
                <w:webHidden/>
              </w:rPr>
              <w:fldChar w:fldCharType="separate"/>
            </w:r>
            <w:r w:rsidR="00FB1342">
              <w:rPr>
                <w:noProof/>
                <w:webHidden/>
              </w:rPr>
              <w:t>61</w:t>
            </w:r>
            <w:r w:rsidR="00944F80">
              <w:rPr>
                <w:noProof/>
                <w:webHidden/>
              </w:rPr>
              <w:fldChar w:fldCharType="end"/>
            </w:r>
          </w:hyperlink>
        </w:p>
        <w:p w14:paraId="7244CD95" w14:textId="0C7DCEDA"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2" w:history="1">
            <w:r w:rsidR="00944F80" w:rsidRPr="00D92B46">
              <w:rPr>
                <w:rStyle w:val="Hipercze"/>
                <w:noProof/>
              </w:rPr>
              <w:t>3.8.3.</w:t>
            </w:r>
            <w:r w:rsidR="00944F80">
              <w:rPr>
                <w:rFonts w:asciiTheme="minorHAnsi" w:eastAsiaTheme="minorEastAsia" w:hAnsiTheme="minorHAnsi" w:cstheme="minorBidi"/>
                <w:noProof/>
                <w:lang w:eastAsia="pl-PL"/>
              </w:rPr>
              <w:tab/>
            </w:r>
            <w:r w:rsidR="00944F80" w:rsidRPr="00D92B46">
              <w:rPr>
                <w:rStyle w:val="Hipercze"/>
                <w:noProof/>
              </w:rPr>
              <w:t>Normy ISO</w:t>
            </w:r>
            <w:r w:rsidR="00944F80">
              <w:rPr>
                <w:noProof/>
                <w:webHidden/>
              </w:rPr>
              <w:tab/>
            </w:r>
            <w:r w:rsidR="00944F80">
              <w:rPr>
                <w:noProof/>
                <w:webHidden/>
              </w:rPr>
              <w:fldChar w:fldCharType="begin"/>
            </w:r>
            <w:r w:rsidR="00944F80">
              <w:rPr>
                <w:noProof/>
                <w:webHidden/>
              </w:rPr>
              <w:instrText xml:space="preserve"> PAGEREF _Toc485119322 \h </w:instrText>
            </w:r>
            <w:r w:rsidR="00944F80">
              <w:rPr>
                <w:noProof/>
                <w:webHidden/>
              </w:rPr>
            </w:r>
            <w:r w:rsidR="00944F80">
              <w:rPr>
                <w:noProof/>
                <w:webHidden/>
              </w:rPr>
              <w:fldChar w:fldCharType="separate"/>
            </w:r>
            <w:r w:rsidR="00FB1342">
              <w:rPr>
                <w:noProof/>
                <w:webHidden/>
              </w:rPr>
              <w:t>64</w:t>
            </w:r>
            <w:r w:rsidR="00944F80">
              <w:rPr>
                <w:noProof/>
                <w:webHidden/>
              </w:rPr>
              <w:fldChar w:fldCharType="end"/>
            </w:r>
          </w:hyperlink>
        </w:p>
        <w:p w14:paraId="548FC337" w14:textId="1744A9B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3" w:history="1">
            <w:r w:rsidR="00944F80" w:rsidRPr="00D92B46">
              <w:rPr>
                <w:rStyle w:val="Hipercze"/>
                <w:noProof/>
              </w:rPr>
              <w:t>3.8.4.</w:t>
            </w:r>
            <w:r w:rsidR="00944F80">
              <w:rPr>
                <w:rFonts w:asciiTheme="minorHAnsi" w:eastAsiaTheme="minorEastAsia" w:hAnsiTheme="minorHAnsi" w:cstheme="minorBidi"/>
                <w:noProof/>
                <w:lang w:eastAsia="pl-PL"/>
              </w:rPr>
              <w:tab/>
            </w:r>
            <w:r w:rsidR="00944F80" w:rsidRPr="00D92B46">
              <w:rPr>
                <w:rStyle w:val="Hipercze"/>
                <w:noProof/>
              </w:rPr>
              <w:t>Dyrektywa eIDAS</w:t>
            </w:r>
            <w:r w:rsidR="00944F80">
              <w:rPr>
                <w:noProof/>
                <w:webHidden/>
              </w:rPr>
              <w:tab/>
            </w:r>
            <w:r w:rsidR="00944F80">
              <w:rPr>
                <w:noProof/>
                <w:webHidden/>
              </w:rPr>
              <w:fldChar w:fldCharType="begin"/>
            </w:r>
            <w:r w:rsidR="00944F80">
              <w:rPr>
                <w:noProof/>
                <w:webHidden/>
              </w:rPr>
              <w:instrText xml:space="preserve"> PAGEREF _Toc485119323 \h </w:instrText>
            </w:r>
            <w:r w:rsidR="00944F80">
              <w:rPr>
                <w:noProof/>
                <w:webHidden/>
              </w:rPr>
            </w:r>
            <w:r w:rsidR="00944F80">
              <w:rPr>
                <w:noProof/>
                <w:webHidden/>
              </w:rPr>
              <w:fldChar w:fldCharType="separate"/>
            </w:r>
            <w:r w:rsidR="00FB1342">
              <w:rPr>
                <w:noProof/>
                <w:webHidden/>
              </w:rPr>
              <w:t>65</w:t>
            </w:r>
            <w:r w:rsidR="00944F80">
              <w:rPr>
                <w:noProof/>
                <w:webHidden/>
              </w:rPr>
              <w:fldChar w:fldCharType="end"/>
            </w:r>
          </w:hyperlink>
        </w:p>
        <w:p w14:paraId="2A40F903" w14:textId="1E14BDAC"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4" w:history="1">
            <w:r w:rsidR="00944F80" w:rsidRPr="00D92B46">
              <w:rPr>
                <w:rStyle w:val="Hipercze"/>
                <w:noProof/>
              </w:rPr>
              <w:t>3.8.5.</w:t>
            </w:r>
            <w:r w:rsidR="00944F80">
              <w:rPr>
                <w:rFonts w:asciiTheme="minorHAnsi" w:eastAsiaTheme="minorEastAsia" w:hAnsiTheme="minorHAnsi" w:cstheme="minorBidi"/>
                <w:noProof/>
                <w:lang w:eastAsia="pl-PL"/>
              </w:rPr>
              <w:tab/>
            </w:r>
            <w:r w:rsidR="00944F80" w:rsidRPr="00D92B46">
              <w:rPr>
                <w:rStyle w:val="Hipercze"/>
                <w:noProof/>
              </w:rPr>
              <w:t>Przepisy o ochronie danych osobowych</w:t>
            </w:r>
            <w:r w:rsidR="00944F80">
              <w:rPr>
                <w:noProof/>
                <w:webHidden/>
              </w:rPr>
              <w:tab/>
            </w:r>
            <w:r w:rsidR="00944F80">
              <w:rPr>
                <w:noProof/>
                <w:webHidden/>
              </w:rPr>
              <w:fldChar w:fldCharType="begin"/>
            </w:r>
            <w:r w:rsidR="00944F80">
              <w:rPr>
                <w:noProof/>
                <w:webHidden/>
              </w:rPr>
              <w:instrText xml:space="preserve"> PAGEREF _Toc485119324 \h </w:instrText>
            </w:r>
            <w:r w:rsidR="00944F80">
              <w:rPr>
                <w:noProof/>
                <w:webHidden/>
              </w:rPr>
            </w:r>
            <w:r w:rsidR="00944F80">
              <w:rPr>
                <w:noProof/>
                <w:webHidden/>
              </w:rPr>
              <w:fldChar w:fldCharType="separate"/>
            </w:r>
            <w:r w:rsidR="00FB1342">
              <w:rPr>
                <w:noProof/>
                <w:webHidden/>
              </w:rPr>
              <w:t>65</w:t>
            </w:r>
            <w:r w:rsidR="00944F80">
              <w:rPr>
                <w:noProof/>
                <w:webHidden/>
              </w:rPr>
              <w:fldChar w:fldCharType="end"/>
            </w:r>
          </w:hyperlink>
        </w:p>
        <w:p w14:paraId="199DAE60" w14:textId="20829711" w:rsidR="00944F80" w:rsidRDefault="00735DD1">
          <w:pPr>
            <w:pStyle w:val="Spistreci1"/>
            <w:rPr>
              <w:rFonts w:asciiTheme="minorHAnsi" w:eastAsiaTheme="minorEastAsia" w:hAnsiTheme="minorHAnsi" w:cstheme="minorBidi"/>
              <w:noProof/>
              <w:lang w:eastAsia="pl-PL"/>
            </w:rPr>
          </w:pPr>
          <w:hyperlink w:anchor="_Toc485119325" w:history="1">
            <w:r w:rsidR="00944F80" w:rsidRPr="00D92B46">
              <w:rPr>
                <w:rStyle w:val="Hipercze"/>
                <w:noProof/>
              </w:rPr>
              <w:t>4</w:t>
            </w:r>
            <w:r w:rsidR="00944F80">
              <w:rPr>
                <w:rFonts w:asciiTheme="minorHAnsi" w:eastAsiaTheme="minorEastAsia" w:hAnsiTheme="minorHAnsi" w:cstheme="minorBidi"/>
                <w:noProof/>
                <w:lang w:eastAsia="pl-PL"/>
              </w:rPr>
              <w:tab/>
            </w:r>
            <w:r w:rsidR="00944F80" w:rsidRPr="00D92B46">
              <w:rPr>
                <w:rStyle w:val="Hipercze"/>
                <w:noProof/>
              </w:rPr>
              <w:t>Opis działań Wykonawcy</w:t>
            </w:r>
            <w:r w:rsidR="00944F80">
              <w:rPr>
                <w:noProof/>
                <w:webHidden/>
              </w:rPr>
              <w:tab/>
            </w:r>
            <w:r w:rsidR="00944F80">
              <w:rPr>
                <w:noProof/>
                <w:webHidden/>
              </w:rPr>
              <w:fldChar w:fldCharType="begin"/>
            </w:r>
            <w:r w:rsidR="00944F80">
              <w:rPr>
                <w:noProof/>
                <w:webHidden/>
              </w:rPr>
              <w:instrText xml:space="preserve"> PAGEREF _Toc485119325 \h </w:instrText>
            </w:r>
            <w:r w:rsidR="00944F80">
              <w:rPr>
                <w:noProof/>
                <w:webHidden/>
              </w:rPr>
            </w:r>
            <w:r w:rsidR="00944F80">
              <w:rPr>
                <w:noProof/>
                <w:webHidden/>
              </w:rPr>
              <w:fldChar w:fldCharType="separate"/>
            </w:r>
            <w:r w:rsidR="00FB1342">
              <w:rPr>
                <w:noProof/>
                <w:webHidden/>
              </w:rPr>
              <w:t>67</w:t>
            </w:r>
            <w:r w:rsidR="00944F80">
              <w:rPr>
                <w:noProof/>
                <w:webHidden/>
              </w:rPr>
              <w:fldChar w:fldCharType="end"/>
            </w:r>
          </w:hyperlink>
        </w:p>
        <w:p w14:paraId="51375AE3" w14:textId="4C60A697" w:rsidR="00944F80" w:rsidRDefault="00735DD1">
          <w:pPr>
            <w:pStyle w:val="Spistreci2"/>
            <w:rPr>
              <w:rFonts w:asciiTheme="minorHAnsi" w:eastAsiaTheme="minorEastAsia" w:hAnsiTheme="minorHAnsi" w:cstheme="minorBidi"/>
              <w:noProof/>
              <w:lang w:eastAsia="pl-PL"/>
            </w:rPr>
          </w:pPr>
          <w:hyperlink w:anchor="_Toc485119326" w:history="1">
            <w:r w:rsidR="00944F80" w:rsidRPr="00D92B46">
              <w:rPr>
                <w:rStyle w:val="Hipercze"/>
                <w:noProof/>
              </w:rPr>
              <w:t>4.1.</w:t>
            </w:r>
            <w:r w:rsidR="00944F80">
              <w:rPr>
                <w:rFonts w:asciiTheme="minorHAnsi" w:eastAsiaTheme="minorEastAsia" w:hAnsiTheme="minorHAnsi" w:cstheme="minorBidi"/>
                <w:noProof/>
                <w:lang w:eastAsia="pl-PL"/>
              </w:rPr>
              <w:tab/>
            </w:r>
            <w:r w:rsidR="00944F80" w:rsidRPr="00D92B46">
              <w:rPr>
                <w:rStyle w:val="Hipercze"/>
                <w:noProof/>
              </w:rPr>
              <w:t>Grupy użytkowników</w:t>
            </w:r>
            <w:r w:rsidR="00944F80">
              <w:rPr>
                <w:noProof/>
                <w:webHidden/>
              </w:rPr>
              <w:tab/>
            </w:r>
            <w:r w:rsidR="00944F80">
              <w:rPr>
                <w:noProof/>
                <w:webHidden/>
              </w:rPr>
              <w:fldChar w:fldCharType="begin"/>
            </w:r>
            <w:r w:rsidR="00944F80">
              <w:rPr>
                <w:noProof/>
                <w:webHidden/>
              </w:rPr>
              <w:instrText xml:space="preserve"> PAGEREF _Toc485119326 \h </w:instrText>
            </w:r>
            <w:r w:rsidR="00944F80">
              <w:rPr>
                <w:noProof/>
                <w:webHidden/>
              </w:rPr>
            </w:r>
            <w:r w:rsidR="00944F80">
              <w:rPr>
                <w:noProof/>
                <w:webHidden/>
              </w:rPr>
              <w:fldChar w:fldCharType="separate"/>
            </w:r>
            <w:r w:rsidR="00FB1342">
              <w:rPr>
                <w:noProof/>
                <w:webHidden/>
              </w:rPr>
              <w:t>68</w:t>
            </w:r>
            <w:r w:rsidR="00944F80">
              <w:rPr>
                <w:noProof/>
                <w:webHidden/>
              </w:rPr>
              <w:fldChar w:fldCharType="end"/>
            </w:r>
          </w:hyperlink>
        </w:p>
        <w:p w14:paraId="53A69147" w14:textId="66DC4EB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7" w:history="1">
            <w:r w:rsidR="00944F80" w:rsidRPr="00D92B46">
              <w:rPr>
                <w:rStyle w:val="Hipercze"/>
                <w:noProof/>
              </w:rPr>
              <w:t>4.1.1.</w:t>
            </w:r>
            <w:r w:rsidR="00944F80">
              <w:rPr>
                <w:rFonts w:asciiTheme="minorHAnsi" w:eastAsiaTheme="minorEastAsia" w:hAnsiTheme="minorHAnsi" w:cstheme="minorBidi"/>
                <w:noProof/>
                <w:lang w:eastAsia="pl-PL"/>
              </w:rPr>
              <w:tab/>
            </w:r>
            <w:r w:rsidR="00944F80" w:rsidRPr="00D92B46">
              <w:rPr>
                <w:rStyle w:val="Hipercze"/>
                <w:noProof/>
              </w:rPr>
              <w:t>Grupy użytkowników dla analizy wymagań</w:t>
            </w:r>
            <w:r w:rsidR="00944F80">
              <w:rPr>
                <w:noProof/>
                <w:webHidden/>
              </w:rPr>
              <w:tab/>
            </w:r>
            <w:r w:rsidR="00944F80">
              <w:rPr>
                <w:noProof/>
                <w:webHidden/>
              </w:rPr>
              <w:fldChar w:fldCharType="begin"/>
            </w:r>
            <w:r w:rsidR="00944F80">
              <w:rPr>
                <w:noProof/>
                <w:webHidden/>
              </w:rPr>
              <w:instrText xml:space="preserve"> PAGEREF _Toc485119327 \h </w:instrText>
            </w:r>
            <w:r w:rsidR="00944F80">
              <w:rPr>
                <w:noProof/>
                <w:webHidden/>
              </w:rPr>
            </w:r>
            <w:r w:rsidR="00944F80">
              <w:rPr>
                <w:noProof/>
                <w:webHidden/>
              </w:rPr>
              <w:fldChar w:fldCharType="separate"/>
            </w:r>
            <w:r w:rsidR="00FB1342">
              <w:rPr>
                <w:noProof/>
                <w:webHidden/>
              </w:rPr>
              <w:t>68</w:t>
            </w:r>
            <w:r w:rsidR="00944F80">
              <w:rPr>
                <w:noProof/>
                <w:webHidden/>
              </w:rPr>
              <w:fldChar w:fldCharType="end"/>
            </w:r>
          </w:hyperlink>
        </w:p>
        <w:p w14:paraId="38203054" w14:textId="35C0D9E6"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28" w:history="1">
            <w:r w:rsidR="00944F80" w:rsidRPr="00D92B46">
              <w:rPr>
                <w:rStyle w:val="Hipercze"/>
                <w:noProof/>
              </w:rPr>
              <w:t>4.1.2.</w:t>
            </w:r>
            <w:r w:rsidR="00944F80">
              <w:rPr>
                <w:rFonts w:asciiTheme="minorHAnsi" w:eastAsiaTheme="minorEastAsia" w:hAnsiTheme="minorHAnsi" w:cstheme="minorBidi"/>
                <w:noProof/>
                <w:lang w:eastAsia="pl-PL"/>
              </w:rPr>
              <w:tab/>
            </w:r>
            <w:r w:rsidR="00944F80" w:rsidRPr="00D92B46">
              <w:rPr>
                <w:rStyle w:val="Hipercze"/>
                <w:noProof/>
              </w:rPr>
              <w:t>Grupy użytkowników dla badań UX</w:t>
            </w:r>
            <w:r w:rsidR="00944F80">
              <w:rPr>
                <w:noProof/>
                <w:webHidden/>
              </w:rPr>
              <w:tab/>
            </w:r>
            <w:r w:rsidR="00944F80">
              <w:rPr>
                <w:noProof/>
                <w:webHidden/>
              </w:rPr>
              <w:fldChar w:fldCharType="begin"/>
            </w:r>
            <w:r w:rsidR="00944F80">
              <w:rPr>
                <w:noProof/>
                <w:webHidden/>
              </w:rPr>
              <w:instrText xml:space="preserve"> PAGEREF _Toc485119328 \h </w:instrText>
            </w:r>
            <w:r w:rsidR="00944F80">
              <w:rPr>
                <w:noProof/>
                <w:webHidden/>
              </w:rPr>
            </w:r>
            <w:r w:rsidR="00944F80">
              <w:rPr>
                <w:noProof/>
                <w:webHidden/>
              </w:rPr>
              <w:fldChar w:fldCharType="separate"/>
            </w:r>
            <w:r w:rsidR="00FB1342">
              <w:rPr>
                <w:noProof/>
                <w:webHidden/>
              </w:rPr>
              <w:t>73</w:t>
            </w:r>
            <w:r w:rsidR="00944F80">
              <w:rPr>
                <w:noProof/>
                <w:webHidden/>
              </w:rPr>
              <w:fldChar w:fldCharType="end"/>
            </w:r>
          </w:hyperlink>
        </w:p>
        <w:p w14:paraId="45EAD0B2" w14:textId="7AA47CDF" w:rsidR="00944F80" w:rsidRDefault="00735DD1">
          <w:pPr>
            <w:pStyle w:val="Spistreci2"/>
            <w:rPr>
              <w:rFonts w:asciiTheme="minorHAnsi" w:eastAsiaTheme="minorEastAsia" w:hAnsiTheme="minorHAnsi" w:cstheme="minorBidi"/>
              <w:noProof/>
              <w:lang w:eastAsia="pl-PL"/>
            </w:rPr>
          </w:pPr>
          <w:hyperlink w:anchor="_Toc485119329" w:history="1">
            <w:r w:rsidR="00944F80" w:rsidRPr="00D92B46">
              <w:rPr>
                <w:rStyle w:val="Hipercze"/>
                <w:noProof/>
              </w:rPr>
              <w:t>4.2.</w:t>
            </w:r>
            <w:r w:rsidR="00944F80">
              <w:rPr>
                <w:rFonts w:asciiTheme="minorHAnsi" w:eastAsiaTheme="minorEastAsia" w:hAnsiTheme="minorHAnsi" w:cstheme="minorBidi"/>
                <w:noProof/>
                <w:lang w:eastAsia="pl-PL"/>
              </w:rPr>
              <w:tab/>
            </w:r>
            <w:r w:rsidR="00944F80" w:rsidRPr="00D92B46">
              <w:rPr>
                <w:rStyle w:val="Hipercze"/>
                <w:noProof/>
              </w:rPr>
              <w:t>Zapoznanie się z dokumentacją i zespołami projektowymi</w:t>
            </w:r>
            <w:r w:rsidR="00944F80">
              <w:rPr>
                <w:noProof/>
                <w:webHidden/>
              </w:rPr>
              <w:tab/>
            </w:r>
            <w:r w:rsidR="00944F80">
              <w:rPr>
                <w:noProof/>
                <w:webHidden/>
              </w:rPr>
              <w:fldChar w:fldCharType="begin"/>
            </w:r>
            <w:r w:rsidR="00944F80">
              <w:rPr>
                <w:noProof/>
                <w:webHidden/>
              </w:rPr>
              <w:instrText xml:space="preserve"> PAGEREF _Toc485119329 \h </w:instrText>
            </w:r>
            <w:r w:rsidR="00944F80">
              <w:rPr>
                <w:noProof/>
                <w:webHidden/>
              </w:rPr>
            </w:r>
            <w:r w:rsidR="00944F80">
              <w:rPr>
                <w:noProof/>
                <w:webHidden/>
              </w:rPr>
              <w:fldChar w:fldCharType="separate"/>
            </w:r>
            <w:r w:rsidR="00FB1342">
              <w:rPr>
                <w:noProof/>
                <w:webHidden/>
              </w:rPr>
              <w:t>77</w:t>
            </w:r>
            <w:r w:rsidR="00944F80">
              <w:rPr>
                <w:noProof/>
                <w:webHidden/>
              </w:rPr>
              <w:fldChar w:fldCharType="end"/>
            </w:r>
          </w:hyperlink>
        </w:p>
        <w:p w14:paraId="5C550FC2" w14:textId="1D93AA02"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0" w:history="1">
            <w:r w:rsidR="00944F80" w:rsidRPr="00D92B46">
              <w:rPr>
                <w:rStyle w:val="Hipercze"/>
                <w:noProof/>
              </w:rPr>
              <w:t>4.2.1.</w:t>
            </w:r>
            <w:r w:rsidR="00944F80">
              <w:rPr>
                <w:rFonts w:asciiTheme="minorHAnsi" w:eastAsiaTheme="minorEastAsia" w:hAnsiTheme="minorHAnsi" w:cstheme="minorBidi"/>
                <w:noProof/>
                <w:lang w:eastAsia="pl-PL"/>
              </w:rPr>
              <w:tab/>
            </w:r>
            <w:r w:rsidR="00944F80" w:rsidRPr="00D92B46">
              <w:rPr>
                <w:rStyle w:val="Hipercze"/>
                <w:noProof/>
              </w:rPr>
              <w:t>Produkt (nr 1)</w:t>
            </w:r>
            <w:r w:rsidR="00944F80">
              <w:rPr>
                <w:noProof/>
                <w:webHidden/>
              </w:rPr>
              <w:tab/>
            </w:r>
            <w:r w:rsidR="00944F80">
              <w:rPr>
                <w:noProof/>
                <w:webHidden/>
              </w:rPr>
              <w:fldChar w:fldCharType="begin"/>
            </w:r>
            <w:r w:rsidR="00944F80">
              <w:rPr>
                <w:noProof/>
                <w:webHidden/>
              </w:rPr>
              <w:instrText xml:space="preserve"> PAGEREF _Toc485119330 \h </w:instrText>
            </w:r>
            <w:r w:rsidR="00944F80">
              <w:rPr>
                <w:noProof/>
                <w:webHidden/>
              </w:rPr>
            </w:r>
            <w:r w:rsidR="00944F80">
              <w:rPr>
                <w:noProof/>
                <w:webHidden/>
              </w:rPr>
              <w:fldChar w:fldCharType="separate"/>
            </w:r>
            <w:r w:rsidR="00FB1342">
              <w:rPr>
                <w:noProof/>
                <w:webHidden/>
              </w:rPr>
              <w:t>77</w:t>
            </w:r>
            <w:r w:rsidR="00944F80">
              <w:rPr>
                <w:noProof/>
                <w:webHidden/>
              </w:rPr>
              <w:fldChar w:fldCharType="end"/>
            </w:r>
          </w:hyperlink>
        </w:p>
        <w:p w14:paraId="464A702D" w14:textId="72D818AF" w:rsidR="00944F80" w:rsidRDefault="00735DD1">
          <w:pPr>
            <w:pStyle w:val="Spistreci2"/>
            <w:rPr>
              <w:rFonts w:asciiTheme="minorHAnsi" w:eastAsiaTheme="minorEastAsia" w:hAnsiTheme="minorHAnsi" w:cstheme="minorBidi"/>
              <w:noProof/>
              <w:lang w:eastAsia="pl-PL"/>
            </w:rPr>
          </w:pPr>
          <w:hyperlink w:anchor="_Toc485119331" w:history="1">
            <w:r w:rsidR="00944F80" w:rsidRPr="00D92B46">
              <w:rPr>
                <w:rStyle w:val="Hipercze"/>
                <w:noProof/>
              </w:rPr>
              <w:t>4.3.</w:t>
            </w:r>
            <w:r w:rsidR="00944F80">
              <w:rPr>
                <w:rFonts w:asciiTheme="minorHAnsi" w:eastAsiaTheme="minorEastAsia" w:hAnsiTheme="minorHAnsi" w:cstheme="minorBidi"/>
                <w:noProof/>
                <w:lang w:eastAsia="pl-PL"/>
              </w:rPr>
              <w:tab/>
            </w:r>
            <w:r w:rsidR="00944F80" w:rsidRPr="00D92B46">
              <w:rPr>
                <w:rStyle w:val="Hipercze"/>
                <w:noProof/>
              </w:rPr>
              <w:t>Analiza wymagań normatywnych</w:t>
            </w:r>
            <w:r w:rsidR="00944F80">
              <w:rPr>
                <w:noProof/>
                <w:webHidden/>
              </w:rPr>
              <w:tab/>
            </w:r>
            <w:r w:rsidR="00944F80">
              <w:rPr>
                <w:noProof/>
                <w:webHidden/>
              </w:rPr>
              <w:fldChar w:fldCharType="begin"/>
            </w:r>
            <w:r w:rsidR="00944F80">
              <w:rPr>
                <w:noProof/>
                <w:webHidden/>
              </w:rPr>
              <w:instrText xml:space="preserve"> PAGEREF _Toc485119331 \h </w:instrText>
            </w:r>
            <w:r w:rsidR="00944F80">
              <w:rPr>
                <w:noProof/>
                <w:webHidden/>
              </w:rPr>
            </w:r>
            <w:r w:rsidR="00944F80">
              <w:rPr>
                <w:noProof/>
                <w:webHidden/>
              </w:rPr>
              <w:fldChar w:fldCharType="separate"/>
            </w:r>
            <w:r w:rsidR="00FB1342">
              <w:rPr>
                <w:noProof/>
                <w:webHidden/>
              </w:rPr>
              <w:t>77</w:t>
            </w:r>
            <w:r w:rsidR="00944F80">
              <w:rPr>
                <w:noProof/>
                <w:webHidden/>
              </w:rPr>
              <w:fldChar w:fldCharType="end"/>
            </w:r>
          </w:hyperlink>
        </w:p>
        <w:p w14:paraId="30BE3B00" w14:textId="69430574"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2" w:history="1">
            <w:r w:rsidR="00944F80" w:rsidRPr="00D92B46">
              <w:rPr>
                <w:rStyle w:val="Hipercze"/>
                <w:noProof/>
              </w:rPr>
              <w:t>4.3.1.</w:t>
            </w:r>
            <w:r w:rsidR="00944F80">
              <w:rPr>
                <w:rFonts w:asciiTheme="minorHAnsi" w:eastAsiaTheme="minorEastAsia" w:hAnsiTheme="minorHAnsi" w:cstheme="minorBidi"/>
                <w:noProof/>
                <w:lang w:eastAsia="pl-PL"/>
              </w:rPr>
              <w:tab/>
            </w:r>
            <w:r w:rsidR="00944F80" w:rsidRPr="00D92B46">
              <w:rPr>
                <w:rStyle w:val="Hipercze"/>
                <w:noProof/>
              </w:rPr>
              <w:t>Produkt (nr 2)</w:t>
            </w:r>
            <w:r w:rsidR="00944F80">
              <w:rPr>
                <w:noProof/>
                <w:webHidden/>
              </w:rPr>
              <w:tab/>
            </w:r>
            <w:r w:rsidR="00944F80">
              <w:rPr>
                <w:noProof/>
                <w:webHidden/>
              </w:rPr>
              <w:fldChar w:fldCharType="begin"/>
            </w:r>
            <w:r w:rsidR="00944F80">
              <w:rPr>
                <w:noProof/>
                <w:webHidden/>
              </w:rPr>
              <w:instrText xml:space="preserve"> PAGEREF _Toc485119332 \h </w:instrText>
            </w:r>
            <w:r w:rsidR="00944F80">
              <w:rPr>
                <w:noProof/>
                <w:webHidden/>
              </w:rPr>
            </w:r>
            <w:r w:rsidR="00944F80">
              <w:rPr>
                <w:noProof/>
                <w:webHidden/>
              </w:rPr>
              <w:fldChar w:fldCharType="separate"/>
            </w:r>
            <w:r w:rsidR="00FB1342">
              <w:rPr>
                <w:noProof/>
                <w:webHidden/>
              </w:rPr>
              <w:t>78</w:t>
            </w:r>
            <w:r w:rsidR="00944F80">
              <w:rPr>
                <w:noProof/>
                <w:webHidden/>
              </w:rPr>
              <w:fldChar w:fldCharType="end"/>
            </w:r>
          </w:hyperlink>
        </w:p>
        <w:p w14:paraId="0CEA41E0" w14:textId="4FB54E88" w:rsidR="00944F80" w:rsidRDefault="00735DD1">
          <w:pPr>
            <w:pStyle w:val="Spistreci2"/>
            <w:rPr>
              <w:rFonts w:asciiTheme="minorHAnsi" w:eastAsiaTheme="minorEastAsia" w:hAnsiTheme="minorHAnsi" w:cstheme="minorBidi"/>
              <w:noProof/>
              <w:lang w:eastAsia="pl-PL"/>
            </w:rPr>
          </w:pPr>
          <w:hyperlink w:anchor="_Toc485119333" w:history="1">
            <w:r w:rsidR="00944F80" w:rsidRPr="00D92B46">
              <w:rPr>
                <w:rStyle w:val="Hipercze"/>
                <w:noProof/>
              </w:rPr>
              <w:t>4.4.</w:t>
            </w:r>
            <w:r w:rsidR="00944F80">
              <w:rPr>
                <w:rFonts w:asciiTheme="minorHAnsi" w:eastAsiaTheme="minorEastAsia" w:hAnsiTheme="minorHAnsi" w:cstheme="minorBidi"/>
                <w:noProof/>
                <w:lang w:eastAsia="pl-PL"/>
              </w:rPr>
              <w:tab/>
            </w:r>
            <w:r w:rsidR="00944F80" w:rsidRPr="00D92B46">
              <w:rPr>
                <w:rStyle w:val="Hipercze"/>
                <w:noProof/>
              </w:rPr>
              <w:t>Analiza wymagań</w:t>
            </w:r>
            <w:r w:rsidR="00944F80">
              <w:rPr>
                <w:noProof/>
                <w:webHidden/>
              </w:rPr>
              <w:tab/>
            </w:r>
            <w:r w:rsidR="00944F80">
              <w:rPr>
                <w:noProof/>
                <w:webHidden/>
              </w:rPr>
              <w:fldChar w:fldCharType="begin"/>
            </w:r>
            <w:r w:rsidR="00944F80">
              <w:rPr>
                <w:noProof/>
                <w:webHidden/>
              </w:rPr>
              <w:instrText xml:space="preserve"> PAGEREF _Toc485119333 \h </w:instrText>
            </w:r>
            <w:r w:rsidR="00944F80">
              <w:rPr>
                <w:noProof/>
                <w:webHidden/>
              </w:rPr>
            </w:r>
            <w:r w:rsidR="00944F80">
              <w:rPr>
                <w:noProof/>
                <w:webHidden/>
              </w:rPr>
              <w:fldChar w:fldCharType="separate"/>
            </w:r>
            <w:r w:rsidR="00FB1342">
              <w:rPr>
                <w:noProof/>
                <w:webHidden/>
              </w:rPr>
              <w:t>79</w:t>
            </w:r>
            <w:r w:rsidR="00944F80">
              <w:rPr>
                <w:noProof/>
                <w:webHidden/>
              </w:rPr>
              <w:fldChar w:fldCharType="end"/>
            </w:r>
          </w:hyperlink>
        </w:p>
        <w:p w14:paraId="11EDDDCF" w14:textId="098430E9"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4" w:history="1">
            <w:r w:rsidR="00944F80" w:rsidRPr="00D92B46">
              <w:rPr>
                <w:rStyle w:val="Hipercze"/>
                <w:noProof/>
              </w:rPr>
              <w:t>4.4.1.</w:t>
            </w:r>
            <w:r w:rsidR="00944F80">
              <w:rPr>
                <w:rFonts w:asciiTheme="minorHAnsi" w:eastAsiaTheme="minorEastAsia" w:hAnsiTheme="minorHAnsi" w:cstheme="minorBidi"/>
                <w:noProof/>
                <w:lang w:eastAsia="pl-PL"/>
              </w:rPr>
              <w:tab/>
            </w:r>
            <w:r w:rsidR="00944F80" w:rsidRPr="00D92B46">
              <w:rPr>
                <w:rStyle w:val="Hipercze"/>
                <w:noProof/>
              </w:rPr>
              <w:t>Faza 1 Ustalenie spisu treści specyfikacji wymagań oraz harmonogramu prac analitycznych</w:t>
            </w:r>
            <w:r w:rsidR="00944F80">
              <w:rPr>
                <w:noProof/>
                <w:webHidden/>
              </w:rPr>
              <w:tab/>
            </w:r>
            <w:r w:rsidR="00944F80">
              <w:rPr>
                <w:noProof/>
                <w:webHidden/>
              </w:rPr>
              <w:fldChar w:fldCharType="begin"/>
            </w:r>
            <w:r w:rsidR="00944F80">
              <w:rPr>
                <w:noProof/>
                <w:webHidden/>
              </w:rPr>
              <w:instrText xml:space="preserve"> PAGEREF _Toc485119334 \h </w:instrText>
            </w:r>
            <w:r w:rsidR="00944F80">
              <w:rPr>
                <w:noProof/>
                <w:webHidden/>
              </w:rPr>
            </w:r>
            <w:r w:rsidR="00944F80">
              <w:rPr>
                <w:noProof/>
                <w:webHidden/>
              </w:rPr>
              <w:fldChar w:fldCharType="separate"/>
            </w:r>
            <w:r w:rsidR="00FB1342">
              <w:rPr>
                <w:noProof/>
                <w:webHidden/>
              </w:rPr>
              <w:t>80</w:t>
            </w:r>
            <w:r w:rsidR="00944F80">
              <w:rPr>
                <w:noProof/>
                <w:webHidden/>
              </w:rPr>
              <w:fldChar w:fldCharType="end"/>
            </w:r>
          </w:hyperlink>
        </w:p>
        <w:p w14:paraId="6D6300D9" w14:textId="701969C1"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5" w:history="1">
            <w:r w:rsidR="00944F80" w:rsidRPr="00D92B46">
              <w:rPr>
                <w:rStyle w:val="Hipercze"/>
                <w:noProof/>
              </w:rPr>
              <w:t>4.4.2.</w:t>
            </w:r>
            <w:r w:rsidR="00944F80">
              <w:rPr>
                <w:rFonts w:asciiTheme="minorHAnsi" w:eastAsiaTheme="minorEastAsia" w:hAnsiTheme="minorHAnsi" w:cstheme="minorBidi"/>
                <w:noProof/>
                <w:lang w:eastAsia="pl-PL"/>
              </w:rPr>
              <w:tab/>
            </w:r>
            <w:r w:rsidR="00944F80" w:rsidRPr="00D92B46">
              <w:rPr>
                <w:rStyle w:val="Hipercze"/>
                <w:noProof/>
              </w:rPr>
              <w:t>Faza 2 Przeprowadzenie spotkań analitycznych</w:t>
            </w:r>
            <w:r w:rsidR="00944F80">
              <w:rPr>
                <w:noProof/>
                <w:webHidden/>
              </w:rPr>
              <w:tab/>
            </w:r>
            <w:r w:rsidR="00944F80">
              <w:rPr>
                <w:noProof/>
                <w:webHidden/>
              </w:rPr>
              <w:fldChar w:fldCharType="begin"/>
            </w:r>
            <w:r w:rsidR="00944F80">
              <w:rPr>
                <w:noProof/>
                <w:webHidden/>
              </w:rPr>
              <w:instrText xml:space="preserve"> PAGEREF _Toc485119335 \h </w:instrText>
            </w:r>
            <w:r w:rsidR="00944F80">
              <w:rPr>
                <w:noProof/>
                <w:webHidden/>
              </w:rPr>
            </w:r>
            <w:r w:rsidR="00944F80">
              <w:rPr>
                <w:noProof/>
                <w:webHidden/>
              </w:rPr>
              <w:fldChar w:fldCharType="separate"/>
            </w:r>
            <w:r w:rsidR="00FB1342">
              <w:rPr>
                <w:noProof/>
                <w:webHidden/>
              </w:rPr>
              <w:t>81</w:t>
            </w:r>
            <w:r w:rsidR="00944F80">
              <w:rPr>
                <w:noProof/>
                <w:webHidden/>
              </w:rPr>
              <w:fldChar w:fldCharType="end"/>
            </w:r>
          </w:hyperlink>
        </w:p>
        <w:p w14:paraId="0A247CF2" w14:textId="4E80F16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6" w:history="1">
            <w:r w:rsidR="00944F80" w:rsidRPr="00D92B46">
              <w:rPr>
                <w:rStyle w:val="Hipercze"/>
                <w:noProof/>
              </w:rPr>
              <w:t>4.4.3.</w:t>
            </w:r>
            <w:r w:rsidR="00944F80">
              <w:rPr>
                <w:rFonts w:asciiTheme="minorHAnsi" w:eastAsiaTheme="minorEastAsia" w:hAnsiTheme="minorHAnsi" w:cstheme="minorBidi"/>
                <w:noProof/>
                <w:lang w:eastAsia="pl-PL"/>
              </w:rPr>
              <w:tab/>
            </w:r>
            <w:r w:rsidR="00944F80" w:rsidRPr="00D92B46">
              <w:rPr>
                <w:rStyle w:val="Hipercze"/>
                <w:noProof/>
              </w:rPr>
              <w:t>Faza 3 Przygotowanie specyfikacji wymagań</w:t>
            </w:r>
            <w:r w:rsidR="00944F80">
              <w:rPr>
                <w:noProof/>
                <w:webHidden/>
              </w:rPr>
              <w:tab/>
            </w:r>
            <w:r w:rsidR="00944F80">
              <w:rPr>
                <w:noProof/>
                <w:webHidden/>
              </w:rPr>
              <w:fldChar w:fldCharType="begin"/>
            </w:r>
            <w:r w:rsidR="00944F80">
              <w:rPr>
                <w:noProof/>
                <w:webHidden/>
              </w:rPr>
              <w:instrText xml:space="preserve"> PAGEREF _Toc485119336 \h </w:instrText>
            </w:r>
            <w:r w:rsidR="00944F80">
              <w:rPr>
                <w:noProof/>
                <w:webHidden/>
              </w:rPr>
            </w:r>
            <w:r w:rsidR="00944F80">
              <w:rPr>
                <w:noProof/>
                <w:webHidden/>
              </w:rPr>
              <w:fldChar w:fldCharType="separate"/>
            </w:r>
            <w:r w:rsidR="00FB1342">
              <w:rPr>
                <w:noProof/>
                <w:webHidden/>
              </w:rPr>
              <w:t>82</w:t>
            </w:r>
            <w:r w:rsidR="00944F80">
              <w:rPr>
                <w:noProof/>
                <w:webHidden/>
              </w:rPr>
              <w:fldChar w:fldCharType="end"/>
            </w:r>
          </w:hyperlink>
        </w:p>
        <w:p w14:paraId="34DA09FC" w14:textId="78784C25"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7" w:history="1">
            <w:r w:rsidR="00944F80" w:rsidRPr="00D92B46">
              <w:rPr>
                <w:rStyle w:val="Hipercze"/>
                <w:noProof/>
              </w:rPr>
              <w:t>4.4.4.</w:t>
            </w:r>
            <w:r w:rsidR="00944F80">
              <w:rPr>
                <w:rFonts w:asciiTheme="minorHAnsi" w:eastAsiaTheme="minorEastAsia" w:hAnsiTheme="minorHAnsi" w:cstheme="minorBidi"/>
                <w:noProof/>
                <w:lang w:eastAsia="pl-PL"/>
              </w:rPr>
              <w:tab/>
            </w:r>
            <w:r w:rsidR="00944F80" w:rsidRPr="00D92B46">
              <w:rPr>
                <w:rStyle w:val="Hipercze"/>
                <w:noProof/>
              </w:rPr>
              <w:t>Faza 4 Uwzględnienie wyniku analizy wymagań normatywnych</w:t>
            </w:r>
            <w:r w:rsidR="00944F80">
              <w:rPr>
                <w:noProof/>
                <w:webHidden/>
              </w:rPr>
              <w:tab/>
            </w:r>
            <w:r w:rsidR="00944F80">
              <w:rPr>
                <w:noProof/>
                <w:webHidden/>
              </w:rPr>
              <w:fldChar w:fldCharType="begin"/>
            </w:r>
            <w:r w:rsidR="00944F80">
              <w:rPr>
                <w:noProof/>
                <w:webHidden/>
              </w:rPr>
              <w:instrText xml:space="preserve"> PAGEREF _Toc485119337 \h </w:instrText>
            </w:r>
            <w:r w:rsidR="00944F80">
              <w:rPr>
                <w:noProof/>
                <w:webHidden/>
              </w:rPr>
            </w:r>
            <w:r w:rsidR="00944F80">
              <w:rPr>
                <w:noProof/>
                <w:webHidden/>
              </w:rPr>
              <w:fldChar w:fldCharType="separate"/>
            </w:r>
            <w:r w:rsidR="00FB1342">
              <w:rPr>
                <w:noProof/>
                <w:webHidden/>
              </w:rPr>
              <w:t>83</w:t>
            </w:r>
            <w:r w:rsidR="00944F80">
              <w:rPr>
                <w:noProof/>
                <w:webHidden/>
              </w:rPr>
              <w:fldChar w:fldCharType="end"/>
            </w:r>
          </w:hyperlink>
        </w:p>
        <w:p w14:paraId="2BBDD99F" w14:textId="490E798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8" w:history="1">
            <w:r w:rsidR="00944F80" w:rsidRPr="00D92B46">
              <w:rPr>
                <w:rStyle w:val="Hipercze"/>
                <w:noProof/>
              </w:rPr>
              <w:t>4.4.5.</w:t>
            </w:r>
            <w:r w:rsidR="00944F80">
              <w:rPr>
                <w:rFonts w:asciiTheme="minorHAnsi" w:eastAsiaTheme="minorEastAsia" w:hAnsiTheme="minorHAnsi" w:cstheme="minorBidi"/>
                <w:noProof/>
                <w:lang w:eastAsia="pl-PL"/>
              </w:rPr>
              <w:tab/>
            </w:r>
            <w:r w:rsidR="00944F80" w:rsidRPr="00D92B46">
              <w:rPr>
                <w:rStyle w:val="Hipercze"/>
                <w:noProof/>
              </w:rPr>
              <w:t>Faza 5 Przeprowadzenie wywiadów z Ekspertami Merytorycznymi i aktualizacja specyfikacji wymagań</w:t>
            </w:r>
            <w:r w:rsidR="00944F80">
              <w:rPr>
                <w:noProof/>
                <w:webHidden/>
              </w:rPr>
              <w:tab/>
            </w:r>
            <w:r w:rsidR="00944F80">
              <w:rPr>
                <w:noProof/>
                <w:webHidden/>
              </w:rPr>
              <w:fldChar w:fldCharType="begin"/>
            </w:r>
            <w:r w:rsidR="00944F80">
              <w:rPr>
                <w:noProof/>
                <w:webHidden/>
              </w:rPr>
              <w:instrText xml:space="preserve"> PAGEREF _Toc485119338 \h </w:instrText>
            </w:r>
            <w:r w:rsidR="00944F80">
              <w:rPr>
                <w:noProof/>
                <w:webHidden/>
              </w:rPr>
            </w:r>
            <w:r w:rsidR="00944F80">
              <w:rPr>
                <w:noProof/>
                <w:webHidden/>
              </w:rPr>
              <w:fldChar w:fldCharType="separate"/>
            </w:r>
            <w:r w:rsidR="00FB1342">
              <w:rPr>
                <w:noProof/>
                <w:webHidden/>
              </w:rPr>
              <w:t>84</w:t>
            </w:r>
            <w:r w:rsidR="00944F80">
              <w:rPr>
                <w:noProof/>
                <w:webHidden/>
              </w:rPr>
              <w:fldChar w:fldCharType="end"/>
            </w:r>
          </w:hyperlink>
        </w:p>
        <w:p w14:paraId="2D5270C5" w14:textId="55C8770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39" w:history="1">
            <w:r w:rsidR="00944F80" w:rsidRPr="00D92B46">
              <w:rPr>
                <w:rStyle w:val="Hipercze"/>
                <w:noProof/>
              </w:rPr>
              <w:t>4.4.6.</w:t>
            </w:r>
            <w:r w:rsidR="00944F80">
              <w:rPr>
                <w:rFonts w:asciiTheme="minorHAnsi" w:eastAsiaTheme="minorEastAsia" w:hAnsiTheme="minorHAnsi" w:cstheme="minorBidi"/>
                <w:noProof/>
                <w:lang w:eastAsia="pl-PL"/>
              </w:rPr>
              <w:tab/>
            </w:r>
            <w:r w:rsidR="00944F80" w:rsidRPr="00D92B46">
              <w:rPr>
                <w:rStyle w:val="Hipercze"/>
                <w:noProof/>
              </w:rPr>
              <w:t>Faza 6 Przeprowadzenie wywiadów z użytkownikami końcowymi i aktualizacja specyfikacji wymagań</w:t>
            </w:r>
            <w:r w:rsidR="00944F80">
              <w:rPr>
                <w:noProof/>
                <w:webHidden/>
              </w:rPr>
              <w:tab/>
            </w:r>
            <w:r w:rsidR="00944F80">
              <w:rPr>
                <w:noProof/>
                <w:webHidden/>
              </w:rPr>
              <w:fldChar w:fldCharType="begin"/>
            </w:r>
            <w:r w:rsidR="00944F80">
              <w:rPr>
                <w:noProof/>
                <w:webHidden/>
              </w:rPr>
              <w:instrText xml:space="preserve"> PAGEREF _Toc485119339 \h </w:instrText>
            </w:r>
            <w:r w:rsidR="00944F80">
              <w:rPr>
                <w:noProof/>
                <w:webHidden/>
              </w:rPr>
            </w:r>
            <w:r w:rsidR="00944F80">
              <w:rPr>
                <w:noProof/>
                <w:webHidden/>
              </w:rPr>
              <w:fldChar w:fldCharType="separate"/>
            </w:r>
            <w:r w:rsidR="00FB1342">
              <w:rPr>
                <w:noProof/>
                <w:webHidden/>
              </w:rPr>
              <w:t>87</w:t>
            </w:r>
            <w:r w:rsidR="00944F80">
              <w:rPr>
                <w:noProof/>
                <w:webHidden/>
              </w:rPr>
              <w:fldChar w:fldCharType="end"/>
            </w:r>
          </w:hyperlink>
        </w:p>
        <w:p w14:paraId="4EBCFE65" w14:textId="528735AA" w:rsidR="00944F80" w:rsidRDefault="00735DD1">
          <w:pPr>
            <w:pStyle w:val="Spistreci2"/>
            <w:rPr>
              <w:rFonts w:asciiTheme="minorHAnsi" w:eastAsiaTheme="minorEastAsia" w:hAnsiTheme="minorHAnsi" w:cstheme="minorBidi"/>
              <w:noProof/>
              <w:lang w:eastAsia="pl-PL"/>
            </w:rPr>
          </w:pPr>
          <w:hyperlink w:anchor="_Toc485119340" w:history="1">
            <w:r w:rsidR="00944F80" w:rsidRPr="00D92B46">
              <w:rPr>
                <w:rStyle w:val="Hipercze"/>
                <w:noProof/>
              </w:rPr>
              <w:t>4.5.</w:t>
            </w:r>
            <w:r w:rsidR="00944F80">
              <w:rPr>
                <w:rFonts w:asciiTheme="minorHAnsi" w:eastAsiaTheme="minorEastAsia" w:hAnsiTheme="minorHAnsi" w:cstheme="minorBidi"/>
                <w:noProof/>
                <w:lang w:eastAsia="pl-PL"/>
              </w:rPr>
              <w:tab/>
            </w:r>
            <w:r w:rsidR="00944F80" w:rsidRPr="00D92B46">
              <w:rPr>
                <w:rStyle w:val="Hipercze"/>
                <w:noProof/>
              </w:rPr>
              <w:t>Analiza wymagań zidentyfikowanych podczas prac projektowych</w:t>
            </w:r>
            <w:r w:rsidR="00944F80">
              <w:rPr>
                <w:noProof/>
                <w:webHidden/>
              </w:rPr>
              <w:tab/>
            </w:r>
            <w:r w:rsidR="00944F80">
              <w:rPr>
                <w:noProof/>
                <w:webHidden/>
              </w:rPr>
              <w:fldChar w:fldCharType="begin"/>
            </w:r>
            <w:r w:rsidR="00944F80">
              <w:rPr>
                <w:noProof/>
                <w:webHidden/>
              </w:rPr>
              <w:instrText xml:space="preserve"> PAGEREF _Toc485119340 \h </w:instrText>
            </w:r>
            <w:r w:rsidR="00944F80">
              <w:rPr>
                <w:noProof/>
                <w:webHidden/>
              </w:rPr>
            </w:r>
            <w:r w:rsidR="00944F80">
              <w:rPr>
                <w:noProof/>
                <w:webHidden/>
              </w:rPr>
              <w:fldChar w:fldCharType="separate"/>
            </w:r>
            <w:r w:rsidR="00FB1342">
              <w:rPr>
                <w:noProof/>
                <w:webHidden/>
              </w:rPr>
              <w:t>89</w:t>
            </w:r>
            <w:r w:rsidR="00944F80">
              <w:rPr>
                <w:noProof/>
                <w:webHidden/>
              </w:rPr>
              <w:fldChar w:fldCharType="end"/>
            </w:r>
          </w:hyperlink>
        </w:p>
        <w:p w14:paraId="437857CF" w14:textId="518624EF"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1" w:history="1">
            <w:r w:rsidR="00944F80" w:rsidRPr="00D92B46">
              <w:rPr>
                <w:rStyle w:val="Hipercze"/>
                <w:noProof/>
              </w:rPr>
              <w:t>4.5.1.</w:t>
            </w:r>
            <w:r w:rsidR="00944F80">
              <w:rPr>
                <w:rFonts w:asciiTheme="minorHAnsi" w:eastAsiaTheme="minorEastAsia" w:hAnsiTheme="minorHAnsi" w:cstheme="minorBidi"/>
                <w:noProof/>
                <w:lang w:eastAsia="pl-PL"/>
              </w:rPr>
              <w:tab/>
            </w:r>
            <w:r w:rsidR="00944F80" w:rsidRPr="00D92B46">
              <w:rPr>
                <w:rStyle w:val="Hipercze"/>
                <w:noProof/>
              </w:rPr>
              <w:t>Produkt (nr 4)</w:t>
            </w:r>
            <w:r w:rsidR="00944F80">
              <w:rPr>
                <w:noProof/>
                <w:webHidden/>
              </w:rPr>
              <w:tab/>
            </w:r>
            <w:r w:rsidR="00944F80">
              <w:rPr>
                <w:noProof/>
                <w:webHidden/>
              </w:rPr>
              <w:fldChar w:fldCharType="begin"/>
            </w:r>
            <w:r w:rsidR="00944F80">
              <w:rPr>
                <w:noProof/>
                <w:webHidden/>
              </w:rPr>
              <w:instrText xml:space="preserve"> PAGEREF _Toc485119341 \h </w:instrText>
            </w:r>
            <w:r w:rsidR="00944F80">
              <w:rPr>
                <w:noProof/>
                <w:webHidden/>
              </w:rPr>
            </w:r>
            <w:r w:rsidR="00944F80">
              <w:rPr>
                <w:noProof/>
                <w:webHidden/>
              </w:rPr>
              <w:fldChar w:fldCharType="separate"/>
            </w:r>
            <w:r w:rsidR="00FB1342">
              <w:rPr>
                <w:noProof/>
                <w:webHidden/>
              </w:rPr>
              <w:t>89</w:t>
            </w:r>
            <w:r w:rsidR="00944F80">
              <w:rPr>
                <w:noProof/>
                <w:webHidden/>
              </w:rPr>
              <w:fldChar w:fldCharType="end"/>
            </w:r>
          </w:hyperlink>
        </w:p>
        <w:p w14:paraId="7ACD8859" w14:textId="1E2C97F4" w:rsidR="00944F80" w:rsidRDefault="00735DD1">
          <w:pPr>
            <w:pStyle w:val="Spistreci2"/>
            <w:rPr>
              <w:rFonts w:asciiTheme="minorHAnsi" w:eastAsiaTheme="minorEastAsia" w:hAnsiTheme="minorHAnsi" w:cstheme="minorBidi"/>
              <w:noProof/>
              <w:lang w:eastAsia="pl-PL"/>
            </w:rPr>
          </w:pPr>
          <w:hyperlink w:anchor="_Toc485119342" w:history="1">
            <w:r w:rsidR="00944F80" w:rsidRPr="00D92B46">
              <w:rPr>
                <w:rStyle w:val="Hipercze"/>
                <w:noProof/>
              </w:rPr>
              <w:t>4.6.</w:t>
            </w:r>
            <w:r w:rsidR="00944F80">
              <w:rPr>
                <w:rFonts w:asciiTheme="minorHAnsi" w:eastAsiaTheme="minorEastAsia" w:hAnsiTheme="minorHAnsi" w:cstheme="minorBidi"/>
                <w:noProof/>
                <w:lang w:eastAsia="pl-PL"/>
              </w:rPr>
              <w:tab/>
            </w:r>
            <w:r w:rsidR="00944F80" w:rsidRPr="00D92B46">
              <w:rPr>
                <w:rStyle w:val="Hipercze"/>
                <w:noProof/>
              </w:rPr>
              <w:t>Opracowanie GUI</w:t>
            </w:r>
            <w:r w:rsidR="00944F80">
              <w:rPr>
                <w:noProof/>
                <w:webHidden/>
              </w:rPr>
              <w:tab/>
            </w:r>
            <w:r w:rsidR="00944F80">
              <w:rPr>
                <w:noProof/>
                <w:webHidden/>
              </w:rPr>
              <w:fldChar w:fldCharType="begin"/>
            </w:r>
            <w:r w:rsidR="00944F80">
              <w:rPr>
                <w:noProof/>
                <w:webHidden/>
              </w:rPr>
              <w:instrText xml:space="preserve"> PAGEREF _Toc485119342 \h </w:instrText>
            </w:r>
            <w:r w:rsidR="00944F80">
              <w:rPr>
                <w:noProof/>
                <w:webHidden/>
              </w:rPr>
            </w:r>
            <w:r w:rsidR="00944F80">
              <w:rPr>
                <w:noProof/>
                <w:webHidden/>
              </w:rPr>
              <w:fldChar w:fldCharType="separate"/>
            </w:r>
            <w:r w:rsidR="00FB1342">
              <w:rPr>
                <w:noProof/>
                <w:webHidden/>
              </w:rPr>
              <w:t>89</w:t>
            </w:r>
            <w:r w:rsidR="00944F80">
              <w:rPr>
                <w:noProof/>
                <w:webHidden/>
              </w:rPr>
              <w:fldChar w:fldCharType="end"/>
            </w:r>
          </w:hyperlink>
        </w:p>
        <w:p w14:paraId="39F4AA9B" w14:textId="164C7CDE"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3" w:history="1">
            <w:r w:rsidR="00944F80" w:rsidRPr="00D92B46">
              <w:rPr>
                <w:rStyle w:val="Hipercze"/>
                <w:noProof/>
              </w:rPr>
              <w:t>4.6.1.</w:t>
            </w:r>
            <w:r w:rsidR="00944F80">
              <w:rPr>
                <w:rFonts w:asciiTheme="minorHAnsi" w:eastAsiaTheme="minorEastAsia" w:hAnsiTheme="minorHAnsi" w:cstheme="minorBidi"/>
                <w:noProof/>
                <w:lang w:eastAsia="pl-PL"/>
              </w:rPr>
              <w:tab/>
            </w:r>
            <w:r w:rsidR="00944F80" w:rsidRPr="00D92B46">
              <w:rPr>
                <w:rStyle w:val="Hipercze"/>
                <w:noProof/>
              </w:rPr>
              <w:t>Produkt (nr 5) – lista produktów</w:t>
            </w:r>
            <w:r w:rsidR="00944F80">
              <w:rPr>
                <w:noProof/>
                <w:webHidden/>
              </w:rPr>
              <w:tab/>
            </w:r>
            <w:r w:rsidR="00944F80">
              <w:rPr>
                <w:noProof/>
                <w:webHidden/>
              </w:rPr>
              <w:fldChar w:fldCharType="begin"/>
            </w:r>
            <w:r w:rsidR="00944F80">
              <w:rPr>
                <w:noProof/>
                <w:webHidden/>
              </w:rPr>
              <w:instrText xml:space="preserve"> PAGEREF _Toc485119343 \h </w:instrText>
            </w:r>
            <w:r w:rsidR="00944F80">
              <w:rPr>
                <w:noProof/>
                <w:webHidden/>
              </w:rPr>
            </w:r>
            <w:r w:rsidR="00944F80">
              <w:rPr>
                <w:noProof/>
                <w:webHidden/>
              </w:rPr>
              <w:fldChar w:fldCharType="separate"/>
            </w:r>
            <w:r w:rsidR="00FB1342">
              <w:rPr>
                <w:noProof/>
                <w:webHidden/>
              </w:rPr>
              <w:t>91</w:t>
            </w:r>
            <w:r w:rsidR="00944F80">
              <w:rPr>
                <w:noProof/>
                <w:webHidden/>
              </w:rPr>
              <w:fldChar w:fldCharType="end"/>
            </w:r>
          </w:hyperlink>
        </w:p>
        <w:p w14:paraId="7A41C1EA" w14:textId="4E55CCF5"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4" w:history="1">
            <w:r w:rsidR="00944F80" w:rsidRPr="00D92B46">
              <w:rPr>
                <w:rStyle w:val="Hipercze"/>
                <w:noProof/>
              </w:rPr>
              <w:t>4.6.2.</w:t>
            </w:r>
            <w:r w:rsidR="00944F80">
              <w:rPr>
                <w:rFonts w:asciiTheme="minorHAnsi" w:eastAsiaTheme="minorEastAsia" w:hAnsiTheme="minorHAnsi" w:cstheme="minorBidi"/>
                <w:noProof/>
                <w:lang w:eastAsia="pl-PL"/>
              </w:rPr>
              <w:tab/>
            </w:r>
            <w:r w:rsidR="00944F80" w:rsidRPr="00D92B46">
              <w:rPr>
                <w:rStyle w:val="Hipercze"/>
                <w:noProof/>
              </w:rPr>
              <w:t>Przebieg procesu opracowywania GUI</w:t>
            </w:r>
            <w:r w:rsidR="00944F80">
              <w:rPr>
                <w:noProof/>
                <w:webHidden/>
              </w:rPr>
              <w:tab/>
            </w:r>
            <w:r w:rsidR="00944F80">
              <w:rPr>
                <w:noProof/>
                <w:webHidden/>
              </w:rPr>
              <w:fldChar w:fldCharType="begin"/>
            </w:r>
            <w:r w:rsidR="00944F80">
              <w:rPr>
                <w:noProof/>
                <w:webHidden/>
              </w:rPr>
              <w:instrText xml:space="preserve"> PAGEREF _Toc485119344 \h </w:instrText>
            </w:r>
            <w:r w:rsidR="00944F80">
              <w:rPr>
                <w:noProof/>
                <w:webHidden/>
              </w:rPr>
            </w:r>
            <w:r w:rsidR="00944F80">
              <w:rPr>
                <w:noProof/>
                <w:webHidden/>
              </w:rPr>
              <w:fldChar w:fldCharType="separate"/>
            </w:r>
            <w:r w:rsidR="00FB1342">
              <w:rPr>
                <w:noProof/>
                <w:webHidden/>
              </w:rPr>
              <w:t>92</w:t>
            </w:r>
            <w:r w:rsidR="00944F80">
              <w:rPr>
                <w:noProof/>
                <w:webHidden/>
              </w:rPr>
              <w:fldChar w:fldCharType="end"/>
            </w:r>
          </w:hyperlink>
        </w:p>
        <w:p w14:paraId="47B92465" w14:textId="63655933"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5" w:history="1">
            <w:r w:rsidR="00944F80" w:rsidRPr="00D92B46">
              <w:rPr>
                <w:rStyle w:val="Hipercze"/>
                <w:noProof/>
              </w:rPr>
              <w:t>4.6.3.</w:t>
            </w:r>
            <w:r w:rsidR="00944F80">
              <w:rPr>
                <w:rFonts w:asciiTheme="minorHAnsi" w:eastAsiaTheme="minorEastAsia" w:hAnsiTheme="minorHAnsi" w:cstheme="minorBidi"/>
                <w:noProof/>
                <w:lang w:eastAsia="pl-PL"/>
              </w:rPr>
              <w:tab/>
            </w:r>
            <w:r w:rsidR="00944F80" w:rsidRPr="00D92B46">
              <w:rPr>
                <w:rStyle w:val="Hipercze"/>
                <w:noProof/>
              </w:rPr>
              <w:t>Architektura informacji</w:t>
            </w:r>
            <w:r w:rsidR="00944F80">
              <w:rPr>
                <w:noProof/>
                <w:webHidden/>
              </w:rPr>
              <w:tab/>
            </w:r>
            <w:r w:rsidR="00944F80">
              <w:rPr>
                <w:noProof/>
                <w:webHidden/>
              </w:rPr>
              <w:fldChar w:fldCharType="begin"/>
            </w:r>
            <w:r w:rsidR="00944F80">
              <w:rPr>
                <w:noProof/>
                <w:webHidden/>
              </w:rPr>
              <w:instrText xml:space="preserve"> PAGEREF _Toc485119345 \h </w:instrText>
            </w:r>
            <w:r w:rsidR="00944F80">
              <w:rPr>
                <w:noProof/>
                <w:webHidden/>
              </w:rPr>
            </w:r>
            <w:r w:rsidR="00944F80">
              <w:rPr>
                <w:noProof/>
                <w:webHidden/>
              </w:rPr>
              <w:fldChar w:fldCharType="separate"/>
            </w:r>
            <w:r w:rsidR="00FB1342">
              <w:rPr>
                <w:noProof/>
                <w:webHidden/>
              </w:rPr>
              <w:t>95</w:t>
            </w:r>
            <w:r w:rsidR="00944F80">
              <w:rPr>
                <w:noProof/>
                <w:webHidden/>
              </w:rPr>
              <w:fldChar w:fldCharType="end"/>
            </w:r>
          </w:hyperlink>
        </w:p>
        <w:p w14:paraId="24B6103C" w14:textId="4559B757"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6" w:history="1">
            <w:r w:rsidR="00944F80" w:rsidRPr="00D92B46">
              <w:rPr>
                <w:rStyle w:val="Hipercze"/>
                <w:noProof/>
              </w:rPr>
              <w:t>4.6.4.</w:t>
            </w:r>
            <w:r w:rsidR="00944F80">
              <w:rPr>
                <w:rFonts w:asciiTheme="minorHAnsi" w:eastAsiaTheme="minorEastAsia" w:hAnsiTheme="minorHAnsi" w:cstheme="minorBidi"/>
                <w:noProof/>
                <w:lang w:eastAsia="pl-PL"/>
              </w:rPr>
              <w:tab/>
            </w:r>
            <w:r w:rsidR="00944F80" w:rsidRPr="00D92B46">
              <w:rPr>
                <w:rStyle w:val="Hipercze"/>
                <w:noProof/>
              </w:rPr>
              <w:t>Projekt interakcji</w:t>
            </w:r>
            <w:r w:rsidR="00944F80">
              <w:rPr>
                <w:noProof/>
                <w:webHidden/>
              </w:rPr>
              <w:tab/>
            </w:r>
            <w:r w:rsidR="00944F80">
              <w:rPr>
                <w:noProof/>
                <w:webHidden/>
              </w:rPr>
              <w:fldChar w:fldCharType="begin"/>
            </w:r>
            <w:r w:rsidR="00944F80">
              <w:rPr>
                <w:noProof/>
                <w:webHidden/>
              </w:rPr>
              <w:instrText xml:space="preserve"> PAGEREF _Toc485119346 \h </w:instrText>
            </w:r>
            <w:r w:rsidR="00944F80">
              <w:rPr>
                <w:noProof/>
                <w:webHidden/>
              </w:rPr>
            </w:r>
            <w:r w:rsidR="00944F80">
              <w:rPr>
                <w:noProof/>
                <w:webHidden/>
              </w:rPr>
              <w:fldChar w:fldCharType="separate"/>
            </w:r>
            <w:r w:rsidR="00FB1342">
              <w:rPr>
                <w:noProof/>
                <w:webHidden/>
              </w:rPr>
              <w:t>95</w:t>
            </w:r>
            <w:r w:rsidR="00944F80">
              <w:rPr>
                <w:noProof/>
                <w:webHidden/>
              </w:rPr>
              <w:fldChar w:fldCharType="end"/>
            </w:r>
          </w:hyperlink>
        </w:p>
        <w:p w14:paraId="77998398" w14:textId="0336336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7" w:history="1">
            <w:r w:rsidR="00944F80" w:rsidRPr="00D92B46">
              <w:rPr>
                <w:rStyle w:val="Hipercze"/>
                <w:noProof/>
              </w:rPr>
              <w:t>4.6.5.</w:t>
            </w:r>
            <w:r w:rsidR="00944F80">
              <w:rPr>
                <w:rFonts w:asciiTheme="minorHAnsi" w:eastAsiaTheme="minorEastAsia" w:hAnsiTheme="minorHAnsi" w:cstheme="minorBidi"/>
                <w:noProof/>
                <w:lang w:eastAsia="pl-PL"/>
              </w:rPr>
              <w:tab/>
            </w:r>
            <w:r w:rsidR="00944F80" w:rsidRPr="00D92B46">
              <w:rPr>
                <w:rStyle w:val="Hipercze"/>
                <w:noProof/>
              </w:rPr>
              <w:t>Makiety GUI</w:t>
            </w:r>
            <w:r w:rsidR="00944F80">
              <w:rPr>
                <w:noProof/>
                <w:webHidden/>
              </w:rPr>
              <w:tab/>
            </w:r>
            <w:r w:rsidR="00944F80">
              <w:rPr>
                <w:noProof/>
                <w:webHidden/>
              </w:rPr>
              <w:fldChar w:fldCharType="begin"/>
            </w:r>
            <w:r w:rsidR="00944F80">
              <w:rPr>
                <w:noProof/>
                <w:webHidden/>
              </w:rPr>
              <w:instrText xml:space="preserve"> PAGEREF _Toc485119347 \h </w:instrText>
            </w:r>
            <w:r w:rsidR="00944F80">
              <w:rPr>
                <w:noProof/>
                <w:webHidden/>
              </w:rPr>
            </w:r>
            <w:r w:rsidR="00944F80">
              <w:rPr>
                <w:noProof/>
                <w:webHidden/>
              </w:rPr>
              <w:fldChar w:fldCharType="separate"/>
            </w:r>
            <w:r w:rsidR="00FB1342">
              <w:rPr>
                <w:noProof/>
                <w:webHidden/>
              </w:rPr>
              <w:t>96</w:t>
            </w:r>
            <w:r w:rsidR="00944F80">
              <w:rPr>
                <w:noProof/>
                <w:webHidden/>
              </w:rPr>
              <w:fldChar w:fldCharType="end"/>
            </w:r>
          </w:hyperlink>
        </w:p>
        <w:p w14:paraId="575A4817" w14:textId="5B99C9E4"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8" w:history="1">
            <w:r w:rsidR="00944F80" w:rsidRPr="00D92B46">
              <w:rPr>
                <w:rStyle w:val="Hipercze"/>
                <w:noProof/>
              </w:rPr>
              <w:t>4.6.6.</w:t>
            </w:r>
            <w:r w:rsidR="00944F80">
              <w:rPr>
                <w:rFonts w:asciiTheme="minorHAnsi" w:eastAsiaTheme="minorEastAsia" w:hAnsiTheme="minorHAnsi" w:cstheme="minorBidi"/>
                <w:noProof/>
                <w:lang w:eastAsia="pl-PL"/>
              </w:rPr>
              <w:tab/>
            </w:r>
            <w:r w:rsidR="00944F80" w:rsidRPr="00D92B46">
              <w:rPr>
                <w:rStyle w:val="Hipercze"/>
                <w:noProof/>
              </w:rPr>
              <w:t>Makiety UX</w:t>
            </w:r>
            <w:r w:rsidR="00944F80">
              <w:rPr>
                <w:noProof/>
                <w:webHidden/>
              </w:rPr>
              <w:tab/>
            </w:r>
            <w:r w:rsidR="00944F80">
              <w:rPr>
                <w:noProof/>
                <w:webHidden/>
              </w:rPr>
              <w:fldChar w:fldCharType="begin"/>
            </w:r>
            <w:r w:rsidR="00944F80">
              <w:rPr>
                <w:noProof/>
                <w:webHidden/>
              </w:rPr>
              <w:instrText xml:space="preserve"> PAGEREF _Toc485119348 \h </w:instrText>
            </w:r>
            <w:r w:rsidR="00944F80">
              <w:rPr>
                <w:noProof/>
                <w:webHidden/>
              </w:rPr>
            </w:r>
            <w:r w:rsidR="00944F80">
              <w:rPr>
                <w:noProof/>
                <w:webHidden/>
              </w:rPr>
              <w:fldChar w:fldCharType="separate"/>
            </w:r>
            <w:r w:rsidR="00FB1342">
              <w:rPr>
                <w:noProof/>
                <w:webHidden/>
              </w:rPr>
              <w:t>96</w:t>
            </w:r>
            <w:r w:rsidR="00944F80">
              <w:rPr>
                <w:noProof/>
                <w:webHidden/>
              </w:rPr>
              <w:fldChar w:fldCharType="end"/>
            </w:r>
          </w:hyperlink>
        </w:p>
        <w:p w14:paraId="3D8C8D85" w14:textId="6629C66C"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49" w:history="1">
            <w:r w:rsidR="00944F80" w:rsidRPr="00D92B46">
              <w:rPr>
                <w:rStyle w:val="Hipercze"/>
                <w:noProof/>
              </w:rPr>
              <w:t>4.6.7.</w:t>
            </w:r>
            <w:r w:rsidR="00944F80">
              <w:rPr>
                <w:rFonts w:asciiTheme="minorHAnsi" w:eastAsiaTheme="minorEastAsia" w:hAnsiTheme="minorHAnsi" w:cstheme="minorBidi"/>
                <w:noProof/>
                <w:lang w:eastAsia="pl-PL"/>
              </w:rPr>
              <w:tab/>
            </w:r>
            <w:r w:rsidR="00944F80" w:rsidRPr="00D92B46">
              <w:rPr>
                <w:rStyle w:val="Hipercze"/>
                <w:noProof/>
              </w:rPr>
              <w:t>Prototyp GUI</w:t>
            </w:r>
            <w:r w:rsidR="00944F80">
              <w:rPr>
                <w:noProof/>
                <w:webHidden/>
              </w:rPr>
              <w:tab/>
            </w:r>
            <w:r w:rsidR="00944F80">
              <w:rPr>
                <w:noProof/>
                <w:webHidden/>
              </w:rPr>
              <w:fldChar w:fldCharType="begin"/>
            </w:r>
            <w:r w:rsidR="00944F80">
              <w:rPr>
                <w:noProof/>
                <w:webHidden/>
              </w:rPr>
              <w:instrText xml:space="preserve"> PAGEREF _Toc485119349 \h </w:instrText>
            </w:r>
            <w:r w:rsidR="00944F80">
              <w:rPr>
                <w:noProof/>
                <w:webHidden/>
              </w:rPr>
            </w:r>
            <w:r w:rsidR="00944F80">
              <w:rPr>
                <w:noProof/>
                <w:webHidden/>
              </w:rPr>
              <w:fldChar w:fldCharType="separate"/>
            </w:r>
            <w:r w:rsidR="00FB1342">
              <w:rPr>
                <w:noProof/>
                <w:webHidden/>
              </w:rPr>
              <w:t>97</w:t>
            </w:r>
            <w:r w:rsidR="00944F80">
              <w:rPr>
                <w:noProof/>
                <w:webHidden/>
              </w:rPr>
              <w:fldChar w:fldCharType="end"/>
            </w:r>
          </w:hyperlink>
        </w:p>
        <w:p w14:paraId="541E081F" w14:textId="10982FC7"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50" w:history="1">
            <w:r w:rsidR="00944F80" w:rsidRPr="00D92B46">
              <w:rPr>
                <w:rStyle w:val="Hipercze"/>
                <w:noProof/>
              </w:rPr>
              <w:t>4.6.8.</w:t>
            </w:r>
            <w:r w:rsidR="00944F80">
              <w:rPr>
                <w:rFonts w:asciiTheme="minorHAnsi" w:eastAsiaTheme="minorEastAsia" w:hAnsiTheme="minorHAnsi" w:cstheme="minorBidi"/>
                <w:noProof/>
                <w:lang w:eastAsia="pl-PL"/>
              </w:rPr>
              <w:tab/>
            </w:r>
            <w:r w:rsidR="00944F80" w:rsidRPr="00D92B46">
              <w:rPr>
                <w:rStyle w:val="Hipercze"/>
                <w:noProof/>
              </w:rPr>
              <w:t>Projekt graficzny</w:t>
            </w:r>
            <w:r w:rsidR="00944F80">
              <w:rPr>
                <w:noProof/>
                <w:webHidden/>
              </w:rPr>
              <w:tab/>
            </w:r>
            <w:r w:rsidR="00944F80">
              <w:rPr>
                <w:noProof/>
                <w:webHidden/>
              </w:rPr>
              <w:fldChar w:fldCharType="begin"/>
            </w:r>
            <w:r w:rsidR="00944F80">
              <w:rPr>
                <w:noProof/>
                <w:webHidden/>
              </w:rPr>
              <w:instrText xml:space="preserve"> PAGEREF _Toc485119350 \h </w:instrText>
            </w:r>
            <w:r w:rsidR="00944F80">
              <w:rPr>
                <w:noProof/>
                <w:webHidden/>
              </w:rPr>
            </w:r>
            <w:r w:rsidR="00944F80">
              <w:rPr>
                <w:noProof/>
                <w:webHidden/>
              </w:rPr>
              <w:fldChar w:fldCharType="separate"/>
            </w:r>
            <w:r w:rsidR="00FB1342">
              <w:rPr>
                <w:noProof/>
                <w:webHidden/>
              </w:rPr>
              <w:t>97</w:t>
            </w:r>
            <w:r w:rsidR="00944F80">
              <w:rPr>
                <w:noProof/>
                <w:webHidden/>
              </w:rPr>
              <w:fldChar w:fldCharType="end"/>
            </w:r>
          </w:hyperlink>
        </w:p>
        <w:p w14:paraId="1F2A812E" w14:textId="3E4AFB10"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51" w:history="1">
            <w:r w:rsidR="00944F80" w:rsidRPr="00D92B46">
              <w:rPr>
                <w:rStyle w:val="Hipercze"/>
                <w:noProof/>
              </w:rPr>
              <w:t>4.6.9.</w:t>
            </w:r>
            <w:r w:rsidR="00944F80">
              <w:rPr>
                <w:rFonts w:asciiTheme="minorHAnsi" w:eastAsiaTheme="minorEastAsia" w:hAnsiTheme="minorHAnsi" w:cstheme="minorBidi"/>
                <w:noProof/>
                <w:lang w:eastAsia="pl-PL"/>
              </w:rPr>
              <w:tab/>
            </w:r>
            <w:r w:rsidR="00944F80" w:rsidRPr="00D92B46">
              <w:rPr>
                <w:rStyle w:val="Hipercze"/>
                <w:noProof/>
              </w:rPr>
              <w:t>Prace copywriterskie</w:t>
            </w:r>
            <w:r w:rsidR="00944F80">
              <w:rPr>
                <w:noProof/>
                <w:webHidden/>
              </w:rPr>
              <w:tab/>
            </w:r>
            <w:r w:rsidR="00944F80">
              <w:rPr>
                <w:noProof/>
                <w:webHidden/>
              </w:rPr>
              <w:fldChar w:fldCharType="begin"/>
            </w:r>
            <w:r w:rsidR="00944F80">
              <w:rPr>
                <w:noProof/>
                <w:webHidden/>
              </w:rPr>
              <w:instrText xml:space="preserve"> PAGEREF _Toc485119351 \h </w:instrText>
            </w:r>
            <w:r w:rsidR="00944F80">
              <w:rPr>
                <w:noProof/>
                <w:webHidden/>
              </w:rPr>
            </w:r>
            <w:r w:rsidR="00944F80">
              <w:rPr>
                <w:noProof/>
                <w:webHidden/>
              </w:rPr>
              <w:fldChar w:fldCharType="separate"/>
            </w:r>
            <w:r w:rsidR="00FB1342">
              <w:rPr>
                <w:noProof/>
                <w:webHidden/>
              </w:rPr>
              <w:t>98</w:t>
            </w:r>
            <w:r w:rsidR="00944F80">
              <w:rPr>
                <w:noProof/>
                <w:webHidden/>
              </w:rPr>
              <w:fldChar w:fldCharType="end"/>
            </w:r>
          </w:hyperlink>
        </w:p>
        <w:p w14:paraId="3CAA751D" w14:textId="3D8AFF14" w:rsidR="00944F80" w:rsidRDefault="00735DD1">
          <w:pPr>
            <w:pStyle w:val="Spistreci3"/>
            <w:tabs>
              <w:tab w:val="left" w:pos="1540"/>
              <w:tab w:val="right" w:leader="dot" w:pos="9060"/>
            </w:tabs>
            <w:rPr>
              <w:rFonts w:asciiTheme="minorHAnsi" w:eastAsiaTheme="minorEastAsia" w:hAnsiTheme="minorHAnsi" w:cstheme="minorBidi"/>
              <w:noProof/>
              <w:lang w:eastAsia="pl-PL"/>
            </w:rPr>
          </w:pPr>
          <w:hyperlink w:anchor="_Toc485119352" w:history="1">
            <w:r w:rsidR="00944F80" w:rsidRPr="00D92B46">
              <w:rPr>
                <w:rStyle w:val="Hipercze"/>
                <w:noProof/>
              </w:rPr>
              <w:t>4.6.10.</w:t>
            </w:r>
            <w:r w:rsidR="00944F80">
              <w:rPr>
                <w:rFonts w:asciiTheme="minorHAnsi" w:eastAsiaTheme="minorEastAsia" w:hAnsiTheme="minorHAnsi" w:cstheme="minorBidi"/>
                <w:noProof/>
                <w:lang w:eastAsia="pl-PL"/>
              </w:rPr>
              <w:tab/>
            </w:r>
            <w:r w:rsidR="00944F80" w:rsidRPr="00D92B46">
              <w:rPr>
                <w:rStyle w:val="Hipercze"/>
                <w:noProof/>
              </w:rPr>
              <w:t>Responsive Web Design</w:t>
            </w:r>
            <w:r w:rsidR="00944F80">
              <w:rPr>
                <w:noProof/>
                <w:webHidden/>
              </w:rPr>
              <w:tab/>
            </w:r>
            <w:r w:rsidR="00944F80">
              <w:rPr>
                <w:noProof/>
                <w:webHidden/>
              </w:rPr>
              <w:fldChar w:fldCharType="begin"/>
            </w:r>
            <w:r w:rsidR="00944F80">
              <w:rPr>
                <w:noProof/>
                <w:webHidden/>
              </w:rPr>
              <w:instrText xml:space="preserve"> PAGEREF _Toc485119352 \h </w:instrText>
            </w:r>
            <w:r w:rsidR="00944F80">
              <w:rPr>
                <w:noProof/>
                <w:webHidden/>
              </w:rPr>
            </w:r>
            <w:r w:rsidR="00944F80">
              <w:rPr>
                <w:noProof/>
                <w:webHidden/>
              </w:rPr>
              <w:fldChar w:fldCharType="separate"/>
            </w:r>
            <w:r w:rsidR="00FB1342">
              <w:rPr>
                <w:noProof/>
                <w:webHidden/>
              </w:rPr>
              <w:t>98</w:t>
            </w:r>
            <w:r w:rsidR="00944F80">
              <w:rPr>
                <w:noProof/>
                <w:webHidden/>
              </w:rPr>
              <w:fldChar w:fldCharType="end"/>
            </w:r>
          </w:hyperlink>
        </w:p>
        <w:p w14:paraId="725BA43C" w14:textId="7D39D4C9" w:rsidR="00944F80" w:rsidRDefault="00735DD1">
          <w:pPr>
            <w:pStyle w:val="Spistreci3"/>
            <w:tabs>
              <w:tab w:val="left" w:pos="1540"/>
              <w:tab w:val="right" w:leader="dot" w:pos="9060"/>
            </w:tabs>
            <w:rPr>
              <w:rFonts w:asciiTheme="minorHAnsi" w:eastAsiaTheme="minorEastAsia" w:hAnsiTheme="minorHAnsi" w:cstheme="minorBidi"/>
              <w:noProof/>
              <w:lang w:eastAsia="pl-PL"/>
            </w:rPr>
          </w:pPr>
          <w:hyperlink w:anchor="_Toc485119353" w:history="1">
            <w:r w:rsidR="00944F80" w:rsidRPr="00D92B46">
              <w:rPr>
                <w:rStyle w:val="Hipercze"/>
                <w:noProof/>
              </w:rPr>
              <w:t>4.6.11.</w:t>
            </w:r>
            <w:r w:rsidR="00944F80">
              <w:rPr>
                <w:rFonts w:asciiTheme="minorHAnsi" w:eastAsiaTheme="minorEastAsia" w:hAnsiTheme="minorHAnsi" w:cstheme="minorBidi"/>
                <w:noProof/>
                <w:lang w:eastAsia="pl-PL"/>
              </w:rPr>
              <w:tab/>
            </w:r>
            <w:r w:rsidR="00944F80" w:rsidRPr="00D92B46">
              <w:rPr>
                <w:rStyle w:val="Hipercze"/>
                <w:noProof/>
              </w:rPr>
              <w:t>Badania UX</w:t>
            </w:r>
            <w:r w:rsidR="00944F80">
              <w:rPr>
                <w:noProof/>
                <w:webHidden/>
              </w:rPr>
              <w:tab/>
            </w:r>
            <w:r w:rsidR="00944F80">
              <w:rPr>
                <w:noProof/>
                <w:webHidden/>
              </w:rPr>
              <w:fldChar w:fldCharType="begin"/>
            </w:r>
            <w:r w:rsidR="00944F80">
              <w:rPr>
                <w:noProof/>
                <w:webHidden/>
              </w:rPr>
              <w:instrText xml:space="preserve"> PAGEREF _Toc485119353 \h </w:instrText>
            </w:r>
            <w:r w:rsidR="00944F80">
              <w:rPr>
                <w:noProof/>
                <w:webHidden/>
              </w:rPr>
            </w:r>
            <w:r w:rsidR="00944F80">
              <w:rPr>
                <w:noProof/>
                <w:webHidden/>
              </w:rPr>
              <w:fldChar w:fldCharType="separate"/>
            </w:r>
            <w:r w:rsidR="00FB1342">
              <w:rPr>
                <w:noProof/>
                <w:webHidden/>
              </w:rPr>
              <w:t>99</w:t>
            </w:r>
            <w:r w:rsidR="00944F80">
              <w:rPr>
                <w:noProof/>
                <w:webHidden/>
              </w:rPr>
              <w:fldChar w:fldCharType="end"/>
            </w:r>
          </w:hyperlink>
        </w:p>
        <w:p w14:paraId="40B895AC" w14:textId="0F1FE0A6" w:rsidR="00944F80" w:rsidRDefault="00735DD1">
          <w:pPr>
            <w:pStyle w:val="Spistreci2"/>
            <w:rPr>
              <w:rFonts w:asciiTheme="minorHAnsi" w:eastAsiaTheme="minorEastAsia" w:hAnsiTheme="minorHAnsi" w:cstheme="minorBidi"/>
              <w:noProof/>
              <w:lang w:eastAsia="pl-PL"/>
            </w:rPr>
          </w:pPr>
          <w:hyperlink w:anchor="_Toc485119354" w:history="1">
            <w:r w:rsidR="00944F80" w:rsidRPr="00D92B46">
              <w:rPr>
                <w:rStyle w:val="Hipercze"/>
                <w:noProof/>
              </w:rPr>
              <w:t>4.7.</w:t>
            </w:r>
            <w:r w:rsidR="00944F80">
              <w:rPr>
                <w:rFonts w:asciiTheme="minorHAnsi" w:eastAsiaTheme="minorEastAsia" w:hAnsiTheme="minorHAnsi" w:cstheme="minorBidi"/>
                <w:noProof/>
                <w:lang w:eastAsia="pl-PL"/>
              </w:rPr>
              <w:tab/>
            </w:r>
            <w:r w:rsidR="00944F80" w:rsidRPr="00D92B46">
              <w:rPr>
                <w:rStyle w:val="Hipercze"/>
                <w:noProof/>
              </w:rPr>
              <w:t>Projekt interfejsów API</w:t>
            </w:r>
            <w:r w:rsidR="00944F80">
              <w:rPr>
                <w:noProof/>
                <w:webHidden/>
              </w:rPr>
              <w:tab/>
            </w:r>
            <w:r w:rsidR="00944F80">
              <w:rPr>
                <w:noProof/>
                <w:webHidden/>
              </w:rPr>
              <w:fldChar w:fldCharType="begin"/>
            </w:r>
            <w:r w:rsidR="00944F80">
              <w:rPr>
                <w:noProof/>
                <w:webHidden/>
              </w:rPr>
              <w:instrText xml:space="preserve"> PAGEREF _Toc485119354 \h </w:instrText>
            </w:r>
            <w:r w:rsidR="00944F80">
              <w:rPr>
                <w:noProof/>
                <w:webHidden/>
              </w:rPr>
            </w:r>
            <w:r w:rsidR="00944F80">
              <w:rPr>
                <w:noProof/>
                <w:webHidden/>
              </w:rPr>
              <w:fldChar w:fldCharType="separate"/>
            </w:r>
            <w:r w:rsidR="00FB1342">
              <w:rPr>
                <w:noProof/>
                <w:webHidden/>
              </w:rPr>
              <w:t>108</w:t>
            </w:r>
            <w:r w:rsidR="00944F80">
              <w:rPr>
                <w:noProof/>
                <w:webHidden/>
              </w:rPr>
              <w:fldChar w:fldCharType="end"/>
            </w:r>
          </w:hyperlink>
        </w:p>
        <w:p w14:paraId="0452B557" w14:textId="14C4E8ED"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55" w:history="1">
            <w:r w:rsidR="00944F80" w:rsidRPr="00D92B46">
              <w:rPr>
                <w:rStyle w:val="Hipercze"/>
                <w:noProof/>
              </w:rPr>
              <w:t>4.7.1.</w:t>
            </w:r>
            <w:r w:rsidR="00944F80">
              <w:rPr>
                <w:rFonts w:asciiTheme="minorHAnsi" w:eastAsiaTheme="minorEastAsia" w:hAnsiTheme="minorHAnsi" w:cstheme="minorBidi"/>
                <w:noProof/>
                <w:lang w:eastAsia="pl-PL"/>
              </w:rPr>
              <w:tab/>
            </w:r>
            <w:r w:rsidR="00944F80" w:rsidRPr="00D92B46">
              <w:rPr>
                <w:rStyle w:val="Hipercze"/>
                <w:noProof/>
              </w:rPr>
              <w:t>Produkt (nr 6)</w:t>
            </w:r>
            <w:r w:rsidR="00944F80">
              <w:rPr>
                <w:noProof/>
                <w:webHidden/>
              </w:rPr>
              <w:tab/>
            </w:r>
            <w:r w:rsidR="00944F80">
              <w:rPr>
                <w:noProof/>
                <w:webHidden/>
              </w:rPr>
              <w:fldChar w:fldCharType="begin"/>
            </w:r>
            <w:r w:rsidR="00944F80">
              <w:rPr>
                <w:noProof/>
                <w:webHidden/>
              </w:rPr>
              <w:instrText xml:space="preserve"> PAGEREF _Toc485119355 \h </w:instrText>
            </w:r>
            <w:r w:rsidR="00944F80">
              <w:rPr>
                <w:noProof/>
                <w:webHidden/>
              </w:rPr>
            </w:r>
            <w:r w:rsidR="00944F80">
              <w:rPr>
                <w:noProof/>
                <w:webHidden/>
              </w:rPr>
              <w:fldChar w:fldCharType="separate"/>
            </w:r>
            <w:r w:rsidR="00FB1342">
              <w:rPr>
                <w:noProof/>
                <w:webHidden/>
              </w:rPr>
              <w:t>109</w:t>
            </w:r>
            <w:r w:rsidR="00944F80">
              <w:rPr>
                <w:noProof/>
                <w:webHidden/>
              </w:rPr>
              <w:fldChar w:fldCharType="end"/>
            </w:r>
          </w:hyperlink>
        </w:p>
        <w:p w14:paraId="74037383" w14:textId="69BB9BAF" w:rsidR="00944F80" w:rsidRDefault="00735DD1">
          <w:pPr>
            <w:pStyle w:val="Spistreci2"/>
            <w:rPr>
              <w:rFonts w:asciiTheme="minorHAnsi" w:eastAsiaTheme="minorEastAsia" w:hAnsiTheme="minorHAnsi" w:cstheme="minorBidi"/>
              <w:noProof/>
              <w:lang w:eastAsia="pl-PL"/>
            </w:rPr>
          </w:pPr>
          <w:hyperlink w:anchor="_Toc485119356" w:history="1">
            <w:r w:rsidR="00944F80" w:rsidRPr="00D92B46">
              <w:rPr>
                <w:rStyle w:val="Hipercze"/>
                <w:noProof/>
              </w:rPr>
              <w:t>4.8.</w:t>
            </w:r>
            <w:r w:rsidR="00944F80">
              <w:rPr>
                <w:rFonts w:asciiTheme="minorHAnsi" w:eastAsiaTheme="minorEastAsia" w:hAnsiTheme="minorHAnsi" w:cstheme="minorBidi"/>
                <w:noProof/>
                <w:lang w:eastAsia="pl-PL"/>
              </w:rPr>
              <w:tab/>
            </w:r>
            <w:r w:rsidR="00944F80" w:rsidRPr="00D92B46">
              <w:rPr>
                <w:rStyle w:val="Hipercze"/>
                <w:noProof/>
              </w:rPr>
              <w:t>Zaprojektowanie testów etapu realizacji</w:t>
            </w:r>
            <w:r w:rsidR="00944F80">
              <w:rPr>
                <w:noProof/>
                <w:webHidden/>
              </w:rPr>
              <w:tab/>
            </w:r>
            <w:r w:rsidR="00944F80">
              <w:rPr>
                <w:noProof/>
                <w:webHidden/>
              </w:rPr>
              <w:fldChar w:fldCharType="begin"/>
            </w:r>
            <w:r w:rsidR="00944F80">
              <w:rPr>
                <w:noProof/>
                <w:webHidden/>
              </w:rPr>
              <w:instrText xml:space="preserve"> PAGEREF _Toc485119356 \h </w:instrText>
            </w:r>
            <w:r w:rsidR="00944F80">
              <w:rPr>
                <w:noProof/>
                <w:webHidden/>
              </w:rPr>
            </w:r>
            <w:r w:rsidR="00944F80">
              <w:rPr>
                <w:noProof/>
                <w:webHidden/>
              </w:rPr>
              <w:fldChar w:fldCharType="separate"/>
            </w:r>
            <w:r w:rsidR="00FB1342">
              <w:rPr>
                <w:noProof/>
                <w:webHidden/>
              </w:rPr>
              <w:t>109</w:t>
            </w:r>
            <w:r w:rsidR="00944F80">
              <w:rPr>
                <w:noProof/>
                <w:webHidden/>
              </w:rPr>
              <w:fldChar w:fldCharType="end"/>
            </w:r>
          </w:hyperlink>
        </w:p>
        <w:p w14:paraId="43736F89" w14:textId="73B08214"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57" w:history="1">
            <w:r w:rsidR="00944F80" w:rsidRPr="00D92B46">
              <w:rPr>
                <w:rStyle w:val="Hipercze"/>
                <w:noProof/>
              </w:rPr>
              <w:t>4.8.1.</w:t>
            </w:r>
            <w:r w:rsidR="00944F80">
              <w:rPr>
                <w:rFonts w:asciiTheme="minorHAnsi" w:eastAsiaTheme="minorEastAsia" w:hAnsiTheme="minorHAnsi" w:cstheme="minorBidi"/>
                <w:noProof/>
                <w:lang w:eastAsia="pl-PL"/>
              </w:rPr>
              <w:tab/>
            </w:r>
            <w:r w:rsidR="00944F80" w:rsidRPr="00D92B46">
              <w:rPr>
                <w:rStyle w:val="Hipercze"/>
                <w:noProof/>
              </w:rPr>
              <w:t>Produkt (nr 7)</w:t>
            </w:r>
            <w:r w:rsidR="00944F80">
              <w:rPr>
                <w:noProof/>
                <w:webHidden/>
              </w:rPr>
              <w:tab/>
            </w:r>
            <w:r w:rsidR="00944F80">
              <w:rPr>
                <w:noProof/>
                <w:webHidden/>
              </w:rPr>
              <w:fldChar w:fldCharType="begin"/>
            </w:r>
            <w:r w:rsidR="00944F80">
              <w:rPr>
                <w:noProof/>
                <w:webHidden/>
              </w:rPr>
              <w:instrText xml:space="preserve"> PAGEREF _Toc485119357 \h </w:instrText>
            </w:r>
            <w:r w:rsidR="00944F80">
              <w:rPr>
                <w:noProof/>
                <w:webHidden/>
              </w:rPr>
            </w:r>
            <w:r w:rsidR="00944F80">
              <w:rPr>
                <w:noProof/>
                <w:webHidden/>
              </w:rPr>
              <w:fldChar w:fldCharType="separate"/>
            </w:r>
            <w:r w:rsidR="00FB1342">
              <w:rPr>
                <w:noProof/>
                <w:webHidden/>
              </w:rPr>
              <w:t>111</w:t>
            </w:r>
            <w:r w:rsidR="00944F80">
              <w:rPr>
                <w:noProof/>
                <w:webHidden/>
              </w:rPr>
              <w:fldChar w:fldCharType="end"/>
            </w:r>
          </w:hyperlink>
        </w:p>
        <w:p w14:paraId="3E8AB9DB" w14:textId="6FA6CCF6" w:rsidR="00944F80" w:rsidRDefault="00735DD1">
          <w:pPr>
            <w:pStyle w:val="Spistreci2"/>
            <w:rPr>
              <w:rFonts w:asciiTheme="minorHAnsi" w:eastAsiaTheme="minorEastAsia" w:hAnsiTheme="minorHAnsi" w:cstheme="minorBidi"/>
              <w:noProof/>
              <w:lang w:eastAsia="pl-PL"/>
            </w:rPr>
          </w:pPr>
          <w:hyperlink w:anchor="_Toc485119358" w:history="1">
            <w:r w:rsidR="00944F80" w:rsidRPr="00D92B46">
              <w:rPr>
                <w:rStyle w:val="Hipercze"/>
                <w:noProof/>
              </w:rPr>
              <w:t>4.9.</w:t>
            </w:r>
            <w:r w:rsidR="00944F80">
              <w:rPr>
                <w:rFonts w:asciiTheme="minorHAnsi" w:eastAsiaTheme="minorEastAsia" w:hAnsiTheme="minorHAnsi" w:cstheme="minorBidi"/>
                <w:noProof/>
                <w:lang w:eastAsia="pl-PL"/>
              </w:rPr>
              <w:tab/>
            </w:r>
            <w:r w:rsidR="00944F80" w:rsidRPr="00D92B46">
              <w:rPr>
                <w:rStyle w:val="Hipercze"/>
                <w:noProof/>
              </w:rPr>
              <w:t>Rekomendacje technologiczne</w:t>
            </w:r>
            <w:r w:rsidR="00944F80">
              <w:rPr>
                <w:noProof/>
                <w:webHidden/>
              </w:rPr>
              <w:tab/>
            </w:r>
            <w:r w:rsidR="00944F80">
              <w:rPr>
                <w:noProof/>
                <w:webHidden/>
              </w:rPr>
              <w:fldChar w:fldCharType="begin"/>
            </w:r>
            <w:r w:rsidR="00944F80">
              <w:rPr>
                <w:noProof/>
                <w:webHidden/>
              </w:rPr>
              <w:instrText xml:space="preserve"> PAGEREF _Toc485119358 \h </w:instrText>
            </w:r>
            <w:r w:rsidR="00944F80">
              <w:rPr>
                <w:noProof/>
                <w:webHidden/>
              </w:rPr>
            </w:r>
            <w:r w:rsidR="00944F80">
              <w:rPr>
                <w:noProof/>
                <w:webHidden/>
              </w:rPr>
              <w:fldChar w:fldCharType="separate"/>
            </w:r>
            <w:r w:rsidR="00FB1342">
              <w:rPr>
                <w:noProof/>
                <w:webHidden/>
              </w:rPr>
              <w:t>111</w:t>
            </w:r>
            <w:r w:rsidR="00944F80">
              <w:rPr>
                <w:noProof/>
                <w:webHidden/>
              </w:rPr>
              <w:fldChar w:fldCharType="end"/>
            </w:r>
          </w:hyperlink>
        </w:p>
        <w:p w14:paraId="6B08CD4A" w14:textId="63DCDC2A"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59" w:history="1">
            <w:r w:rsidR="00944F80" w:rsidRPr="00D92B46">
              <w:rPr>
                <w:rStyle w:val="Hipercze"/>
                <w:noProof/>
              </w:rPr>
              <w:t>4.9.1.</w:t>
            </w:r>
            <w:r w:rsidR="00944F80">
              <w:rPr>
                <w:rFonts w:asciiTheme="minorHAnsi" w:eastAsiaTheme="minorEastAsia" w:hAnsiTheme="minorHAnsi" w:cstheme="minorBidi"/>
                <w:noProof/>
                <w:lang w:eastAsia="pl-PL"/>
              </w:rPr>
              <w:tab/>
            </w:r>
            <w:r w:rsidR="00944F80" w:rsidRPr="00D92B46">
              <w:rPr>
                <w:rStyle w:val="Hipercze"/>
                <w:noProof/>
              </w:rPr>
              <w:t>Produkt (nr 8)</w:t>
            </w:r>
            <w:r w:rsidR="00944F80">
              <w:rPr>
                <w:noProof/>
                <w:webHidden/>
              </w:rPr>
              <w:tab/>
            </w:r>
            <w:r w:rsidR="00944F80">
              <w:rPr>
                <w:noProof/>
                <w:webHidden/>
              </w:rPr>
              <w:fldChar w:fldCharType="begin"/>
            </w:r>
            <w:r w:rsidR="00944F80">
              <w:rPr>
                <w:noProof/>
                <w:webHidden/>
              </w:rPr>
              <w:instrText xml:space="preserve"> PAGEREF _Toc485119359 \h </w:instrText>
            </w:r>
            <w:r w:rsidR="00944F80">
              <w:rPr>
                <w:noProof/>
                <w:webHidden/>
              </w:rPr>
            </w:r>
            <w:r w:rsidR="00944F80">
              <w:rPr>
                <w:noProof/>
                <w:webHidden/>
              </w:rPr>
              <w:fldChar w:fldCharType="separate"/>
            </w:r>
            <w:r w:rsidR="00FB1342">
              <w:rPr>
                <w:noProof/>
                <w:webHidden/>
              </w:rPr>
              <w:t>112</w:t>
            </w:r>
            <w:r w:rsidR="00944F80">
              <w:rPr>
                <w:noProof/>
                <w:webHidden/>
              </w:rPr>
              <w:fldChar w:fldCharType="end"/>
            </w:r>
          </w:hyperlink>
        </w:p>
        <w:p w14:paraId="4BB87BB4" w14:textId="6499AF44" w:rsidR="00944F80" w:rsidRDefault="00735DD1">
          <w:pPr>
            <w:pStyle w:val="Spistreci1"/>
            <w:rPr>
              <w:rFonts w:asciiTheme="minorHAnsi" w:eastAsiaTheme="minorEastAsia" w:hAnsiTheme="minorHAnsi" w:cstheme="minorBidi"/>
              <w:noProof/>
              <w:lang w:eastAsia="pl-PL"/>
            </w:rPr>
          </w:pPr>
          <w:hyperlink w:anchor="_Toc485119360" w:history="1">
            <w:r w:rsidR="00944F80" w:rsidRPr="00D92B46">
              <w:rPr>
                <w:rStyle w:val="Hipercze"/>
                <w:noProof/>
              </w:rPr>
              <w:t>5</w:t>
            </w:r>
            <w:r w:rsidR="00944F80">
              <w:rPr>
                <w:rFonts w:asciiTheme="minorHAnsi" w:eastAsiaTheme="minorEastAsia" w:hAnsiTheme="minorHAnsi" w:cstheme="minorBidi"/>
                <w:noProof/>
                <w:lang w:eastAsia="pl-PL"/>
              </w:rPr>
              <w:tab/>
            </w:r>
            <w:r w:rsidR="00944F80" w:rsidRPr="00D92B46">
              <w:rPr>
                <w:rStyle w:val="Hipercze"/>
                <w:noProof/>
              </w:rPr>
              <w:t>Zagadnienia organizacyjne</w:t>
            </w:r>
            <w:r w:rsidR="00944F80">
              <w:rPr>
                <w:noProof/>
                <w:webHidden/>
              </w:rPr>
              <w:tab/>
            </w:r>
            <w:r w:rsidR="00944F80">
              <w:rPr>
                <w:noProof/>
                <w:webHidden/>
              </w:rPr>
              <w:fldChar w:fldCharType="begin"/>
            </w:r>
            <w:r w:rsidR="00944F80">
              <w:rPr>
                <w:noProof/>
                <w:webHidden/>
              </w:rPr>
              <w:instrText xml:space="preserve"> PAGEREF _Toc485119360 \h </w:instrText>
            </w:r>
            <w:r w:rsidR="00944F80">
              <w:rPr>
                <w:noProof/>
                <w:webHidden/>
              </w:rPr>
            </w:r>
            <w:r w:rsidR="00944F80">
              <w:rPr>
                <w:noProof/>
                <w:webHidden/>
              </w:rPr>
              <w:fldChar w:fldCharType="separate"/>
            </w:r>
            <w:r w:rsidR="00FB1342">
              <w:rPr>
                <w:noProof/>
                <w:webHidden/>
              </w:rPr>
              <w:t>113</w:t>
            </w:r>
            <w:r w:rsidR="00944F80">
              <w:rPr>
                <w:noProof/>
                <w:webHidden/>
              </w:rPr>
              <w:fldChar w:fldCharType="end"/>
            </w:r>
          </w:hyperlink>
        </w:p>
        <w:p w14:paraId="7F6E90E9" w14:textId="675A2FCC" w:rsidR="00944F80" w:rsidRDefault="00735DD1">
          <w:pPr>
            <w:pStyle w:val="Spistreci2"/>
            <w:rPr>
              <w:rFonts w:asciiTheme="minorHAnsi" w:eastAsiaTheme="minorEastAsia" w:hAnsiTheme="minorHAnsi" w:cstheme="minorBidi"/>
              <w:noProof/>
              <w:lang w:eastAsia="pl-PL"/>
            </w:rPr>
          </w:pPr>
          <w:hyperlink w:anchor="_Toc485119361" w:history="1">
            <w:r w:rsidR="00944F80" w:rsidRPr="00D92B46">
              <w:rPr>
                <w:rStyle w:val="Hipercze"/>
                <w:noProof/>
              </w:rPr>
              <w:t>5.1.</w:t>
            </w:r>
            <w:r w:rsidR="00944F80">
              <w:rPr>
                <w:rFonts w:asciiTheme="minorHAnsi" w:eastAsiaTheme="minorEastAsia" w:hAnsiTheme="minorHAnsi" w:cstheme="minorBidi"/>
                <w:noProof/>
                <w:lang w:eastAsia="pl-PL"/>
              </w:rPr>
              <w:tab/>
            </w:r>
            <w:r w:rsidR="00944F80" w:rsidRPr="00D92B46">
              <w:rPr>
                <w:rStyle w:val="Hipercze"/>
                <w:noProof/>
              </w:rPr>
              <w:t>Organizacja pracy</w:t>
            </w:r>
            <w:r w:rsidR="00944F80">
              <w:rPr>
                <w:noProof/>
                <w:webHidden/>
              </w:rPr>
              <w:tab/>
            </w:r>
            <w:r w:rsidR="00944F80">
              <w:rPr>
                <w:noProof/>
                <w:webHidden/>
              </w:rPr>
              <w:fldChar w:fldCharType="begin"/>
            </w:r>
            <w:r w:rsidR="00944F80">
              <w:rPr>
                <w:noProof/>
                <w:webHidden/>
              </w:rPr>
              <w:instrText xml:space="preserve"> PAGEREF _Toc485119361 \h </w:instrText>
            </w:r>
            <w:r w:rsidR="00944F80">
              <w:rPr>
                <w:noProof/>
                <w:webHidden/>
              </w:rPr>
            </w:r>
            <w:r w:rsidR="00944F80">
              <w:rPr>
                <w:noProof/>
                <w:webHidden/>
              </w:rPr>
              <w:fldChar w:fldCharType="separate"/>
            </w:r>
            <w:r w:rsidR="00FB1342">
              <w:rPr>
                <w:noProof/>
                <w:webHidden/>
              </w:rPr>
              <w:t>113</w:t>
            </w:r>
            <w:r w:rsidR="00944F80">
              <w:rPr>
                <w:noProof/>
                <w:webHidden/>
              </w:rPr>
              <w:fldChar w:fldCharType="end"/>
            </w:r>
          </w:hyperlink>
        </w:p>
        <w:p w14:paraId="4FBA49C2" w14:textId="39606AAC"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62" w:history="1">
            <w:r w:rsidR="00944F80" w:rsidRPr="00D92B46">
              <w:rPr>
                <w:rStyle w:val="Hipercze"/>
                <w:noProof/>
              </w:rPr>
              <w:t>5.1.1.</w:t>
            </w:r>
            <w:r w:rsidR="00944F80">
              <w:rPr>
                <w:rFonts w:asciiTheme="minorHAnsi" w:eastAsiaTheme="minorEastAsia" w:hAnsiTheme="minorHAnsi" w:cstheme="minorBidi"/>
                <w:noProof/>
                <w:lang w:eastAsia="pl-PL"/>
              </w:rPr>
              <w:tab/>
            </w:r>
            <w:r w:rsidR="00944F80" w:rsidRPr="00D92B46">
              <w:rPr>
                <w:rStyle w:val="Hipercze"/>
                <w:noProof/>
              </w:rPr>
              <w:t>Spotkania statusowe</w:t>
            </w:r>
            <w:r w:rsidR="00944F80">
              <w:rPr>
                <w:noProof/>
                <w:webHidden/>
              </w:rPr>
              <w:tab/>
            </w:r>
            <w:r w:rsidR="00944F80">
              <w:rPr>
                <w:noProof/>
                <w:webHidden/>
              </w:rPr>
              <w:fldChar w:fldCharType="begin"/>
            </w:r>
            <w:r w:rsidR="00944F80">
              <w:rPr>
                <w:noProof/>
                <w:webHidden/>
              </w:rPr>
              <w:instrText xml:space="preserve"> PAGEREF _Toc485119362 \h </w:instrText>
            </w:r>
            <w:r w:rsidR="00944F80">
              <w:rPr>
                <w:noProof/>
                <w:webHidden/>
              </w:rPr>
            </w:r>
            <w:r w:rsidR="00944F80">
              <w:rPr>
                <w:noProof/>
                <w:webHidden/>
              </w:rPr>
              <w:fldChar w:fldCharType="separate"/>
            </w:r>
            <w:r w:rsidR="00FB1342">
              <w:rPr>
                <w:noProof/>
                <w:webHidden/>
              </w:rPr>
              <w:t>113</w:t>
            </w:r>
            <w:r w:rsidR="00944F80">
              <w:rPr>
                <w:noProof/>
                <w:webHidden/>
              </w:rPr>
              <w:fldChar w:fldCharType="end"/>
            </w:r>
          </w:hyperlink>
        </w:p>
        <w:p w14:paraId="38AC6EEB" w14:textId="02D6F2D9"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63" w:history="1">
            <w:r w:rsidR="00944F80" w:rsidRPr="00D92B46">
              <w:rPr>
                <w:rStyle w:val="Hipercze"/>
                <w:noProof/>
              </w:rPr>
              <w:t>5.1.2.</w:t>
            </w:r>
            <w:r w:rsidR="00944F80">
              <w:rPr>
                <w:rFonts w:asciiTheme="minorHAnsi" w:eastAsiaTheme="minorEastAsia" w:hAnsiTheme="minorHAnsi" w:cstheme="minorBidi"/>
                <w:noProof/>
                <w:lang w:eastAsia="pl-PL"/>
              </w:rPr>
              <w:tab/>
            </w:r>
            <w:r w:rsidR="00944F80" w:rsidRPr="00D92B46">
              <w:rPr>
                <w:rStyle w:val="Hipercze"/>
                <w:noProof/>
              </w:rPr>
              <w:t>Spotkania z użytkownikami</w:t>
            </w:r>
            <w:r w:rsidR="00944F80">
              <w:rPr>
                <w:noProof/>
                <w:webHidden/>
              </w:rPr>
              <w:tab/>
            </w:r>
            <w:r w:rsidR="00944F80">
              <w:rPr>
                <w:noProof/>
                <w:webHidden/>
              </w:rPr>
              <w:fldChar w:fldCharType="begin"/>
            </w:r>
            <w:r w:rsidR="00944F80">
              <w:rPr>
                <w:noProof/>
                <w:webHidden/>
              </w:rPr>
              <w:instrText xml:space="preserve"> PAGEREF _Toc485119363 \h </w:instrText>
            </w:r>
            <w:r w:rsidR="00944F80">
              <w:rPr>
                <w:noProof/>
                <w:webHidden/>
              </w:rPr>
            </w:r>
            <w:r w:rsidR="00944F80">
              <w:rPr>
                <w:noProof/>
                <w:webHidden/>
              </w:rPr>
              <w:fldChar w:fldCharType="separate"/>
            </w:r>
            <w:r w:rsidR="00FB1342">
              <w:rPr>
                <w:noProof/>
                <w:webHidden/>
              </w:rPr>
              <w:t>113</w:t>
            </w:r>
            <w:r w:rsidR="00944F80">
              <w:rPr>
                <w:noProof/>
                <w:webHidden/>
              </w:rPr>
              <w:fldChar w:fldCharType="end"/>
            </w:r>
          </w:hyperlink>
        </w:p>
        <w:p w14:paraId="4A28063C" w14:textId="2AE4FB22"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64" w:history="1">
            <w:r w:rsidR="00944F80" w:rsidRPr="00D92B46">
              <w:rPr>
                <w:rStyle w:val="Hipercze"/>
                <w:noProof/>
              </w:rPr>
              <w:t>5.1.3.</w:t>
            </w:r>
            <w:r w:rsidR="00944F80">
              <w:rPr>
                <w:rFonts w:asciiTheme="minorHAnsi" w:eastAsiaTheme="minorEastAsia" w:hAnsiTheme="minorHAnsi" w:cstheme="minorBidi"/>
                <w:noProof/>
                <w:lang w:eastAsia="pl-PL"/>
              </w:rPr>
              <w:tab/>
            </w:r>
            <w:r w:rsidR="00944F80" w:rsidRPr="00D92B46">
              <w:rPr>
                <w:rStyle w:val="Hipercze"/>
                <w:noProof/>
              </w:rPr>
              <w:t>Pozostałe spotkania</w:t>
            </w:r>
            <w:r w:rsidR="00944F80">
              <w:rPr>
                <w:noProof/>
                <w:webHidden/>
              </w:rPr>
              <w:tab/>
            </w:r>
            <w:r w:rsidR="00944F80">
              <w:rPr>
                <w:noProof/>
                <w:webHidden/>
              </w:rPr>
              <w:fldChar w:fldCharType="begin"/>
            </w:r>
            <w:r w:rsidR="00944F80">
              <w:rPr>
                <w:noProof/>
                <w:webHidden/>
              </w:rPr>
              <w:instrText xml:space="preserve"> PAGEREF _Toc485119364 \h </w:instrText>
            </w:r>
            <w:r w:rsidR="00944F80">
              <w:rPr>
                <w:noProof/>
                <w:webHidden/>
              </w:rPr>
            </w:r>
            <w:r w:rsidR="00944F80">
              <w:rPr>
                <w:noProof/>
                <w:webHidden/>
              </w:rPr>
              <w:fldChar w:fldCharType="separate"/>
            </w:r>
            <w:r w:rsidR="00FB1342">
              <w:rPr>
                <w:noProof/>
                <w:webHidden/>
              </w:rPr>
              <w:t>113</w:t>
            </w:r>
            <w:r w:rsidR="00944F80">
              <w:rPr>
                <w:noProof/>
                <w:webHidden/>
              </w:rPr>
              <w:fldChar w:fldCharType="end"/>
            </w:r>
          </w:hyperlink>
        </w:p>
        <w:p w14:paraId="7C8415F8" w14:textId="182746D3" w:rsidR="00944F80" w:rsidRDefault="00735DD1">
          <w:pPr>
            <w:pStyle w:val="Spistreci2"/>
            <w:rPr>
              <w:rFonts w:asciiTheme="minorHAnsi" w:eastAsiaTheme="minorEastAsia" w:hAnsiTheme="minorHAnsi" w:cstheme="minorBidi"/>
              <w:noProof/>
              <w:lang w:eastAsia="pl-PL"/>
            </w:rPr>
          </w:pPr>
          <w:hyperlink w:anchor="_Toc485119365" w:history="1">
            <w:r w:rsidR="00944F80" w:rsidRPr="00D92B46">
              <w:rPr>
                <w:rStyle w:val="Hipercze"/>
                <w:noProof/>
              </w:rPr>
              <w:t>5.2.</w:t>
            </w:r>
            <w:r w:rsidR="00944F80">
              <w:rPr>
                <w:rFonts w:asciiTheme="minorHAnsi" w:eastAsiaTheme="minorEastAsia" w:hAnsiTheme="minorHAnsi" w:cstheme="minorBidi"/>
                <w:noProof/>
                <w:lang w:eastAsia="pl-PL"/>
              </w:rPr>
              <w:tab/>
            </w:r>
            <w:r w:rsidR="00944F80" w:rsidRPr="00D92B46">
              <w:rPr>
                <w:rStyle w:val="Hipercze"/>
                <w:noProof/>
              </w:rPr>
              <w:t>Kanały komunikacji</w:t>
            </w:r>
            <w:r w:rsidR="00944F80">
              <w:rPr>
                <w:noProof/>
                <w:webHidden/>
              </w:rPr>
              <w:tab/>
            </w:r>
            <w:r w:rsidR="00944F80">
              <w:rPr>
                <w:noProof/>
                <w:webHidden/>
              </w:rPr>
              <w:fldChar w:fldCharType="begin"/>
            </w:r>
            <w:r w:rsidR="00944F80">
              <w:rPr>
                <w:noProof/>
                <w:webHidden/>
              </w:rPr>
              <w:instrText xml:space="preserve"> PAGEREF _Toc485119365 \h </w:instrText>
            </w:r>
            <w:r w:rsidR="00944F80">
              <w:rPr>
                <w:noProof/>
                <w:webHidden/>
              </w:rPr>
            </w:r>
            <w:r w:rsidR="00944F80">
              <w:rPr>
                <w:noProof/>
                <w:webHidden/>
              </w:rPr>
              <w:fldChar w:fldCharType="separate"/>
            </w:r>
            <w:r w:rsidR="00FB1342">
              <w:rPr>
                <w:noProof/>
                <w:webHidden/>
              </w:rPr>
              <w:t>114</w:t>
            </w:r>
            <w:r w:rsidR="00944F80">
              <w:rPr>
                <w:noProof/>
                <w:webHidden/>
              </w:rPr>
              <w:fldChar w:fldCharType="end"/>
            </w:r>
          </w:hyperlink>
        </w:p>
        <w:p w14:paraId="724BB3B1" w14:textId="3E24D05D" w:rsidR="00944F80" w:rsidRDefault="00735DD1">
          <w:pPr>
            <w:pStyle w:val="Spistreci2"/>
            <w:rPr>
              <w:rFonts w:asciiTheme="minorHAnsi" w:eastAsiaTheme="minorEastAsia" w:hAnsiTheme="minorHAnsi" w:cstheme="minorBidi"/>
              <w:noProof/>
              <w:lang w:eastAsia="pl-PL"/>
            </w:rPr>
          </w:pPr>
          <w:hyperlink w:anchor="_Toc485119366" w:history="1">
            <w:r w:rsidR="00944F80" w:rsidRPr="00D92B46">
              <w:rPr>
                <w:rStyle w:val="Hipercze"/>
                <w:noProof/>
              </w:rPr>
              <w:t>5.3.</w:t>
            </w:r>
            <w:r w:rsidR="00944F80">
              <w:rPr>
                <w:rFonts w:asciiTheme="minorHAnsi" w:eastAsiaTheme="minorEastAsia" w:hAnsiTheme="minorHAnsi" w:cstheme="minorBidi"/>
                <w:noProof/>
                <w:lang w:eastAsia="pl-PL"/>
              </w:rPr>
              <w:tab/>
            </w:r>
            <w:r w:rsidR="00944F80" w:rsidRPr="00D92B46">
              <w:rPr>
                <w:rStyle w:val="Hipercze"/>
                <w:noProof/>
              </w:rPr>
              <w:t>Harmonogram realizacji zamówienia</w:t>
            </w:r>
            <w:r w:rsidR="00944F80">
              <w:rPr>
                <w:noProof/>
                <w:webHidden/>
              </w:rPr>
              <w:tab/>
            </w:r>
            <w:r w:rsidR="00944F80">
              <w:rPr>
                <w:noProof/>
                <w:webHidden/>
              </w:rPr>
              <w:fldChar w:fldCharType="begin"/>
            </w:r>
            <w:r w:rsidR="00944F80">
              <w:rPr>
                <w:noProof/>
                <w:webHidden/>
              </w:rPr>
              <w:instrText xml:space="preserve"> PAGEREF _Toc485119366 \h </w:instrText>
            </w:r>
            <w:r w:rsidR="00944F80">
              <w:rPr>
                <w:noProof/>
                <w:webHidden/>
              </w:rPr>
            </w:r>
            <w:r w:rsidR="00944F80">
              <w:rPr>
                <w:noProof/>
                <w:webHidden/>
              </w:rPr>
              <w:fldChar w:fldCharType="separate"/>
            </w:r>
            <w:r w:rsidR="00FB1342">
              <w:rPr>
                <w:noProof/>
                <w:webHidden/>
              </w:rPr>
              <w:t>114</w:t>
            </w:r>
            <w:r w:rsidR="00944F80">
              <w:rPr>
                <w:noProof/>
                <w:webHidden/>
              </w:rPr>
              <w:fldChar w:fldCharType="end"/>
            </w:r>
          </w:hyperlink>
        </w:p>
        <w:p w14:paraId="5D397D04" w14:textId="14BA517C" w:rsidR="00944F80" w:rsidRDefault="00735DD1">
          <w:pPr>
            <w:pStyle w:val="Spistreci2"/>
            <w:rPr>
              <w:rFonts w:asciiTheme="minorHAnsi" w:eastAsiaTheme="minorEastAsia" w:hAnsiTheme="minorHAnsi" w:cstheme="minorBidi"/>
              <w:noProof/>
              <w:lang w:eastAsia="pl-PL"/>
            </w:rPr>
          </w:pPr>
          <w:hyperlink w:anchor="_Toc485119367" w:history="1">
            <w:r w:rsidR="00944F80" w:rsidRPr="00D92B46">
              <w:rPr>
                <w:rStyle w:val="Hipercze"/>
                <w:noProof/>
              </w:rPr>
              <w:t>5.4.</w:t>
            </w:r>
            <w:r w:rsidR="00944F80">
              <w:rPr>
                <w:rFonts w:asciiTheme="minorHAnsi" w:eastAsiaTheme="minorEastAsia" w:hAnsiTheme="minorHAnsi" w:cstheme="minorBidi"/>
                <w:noProof/>
                <w:lang w:eastAsia="pl-PL"/>
              </w:rPr>
              <w:tab/>
            </w:r>
            <w:r w:rsidR="00944F80" w:rsidRPr="00D92B46">
              <w:rPr>
                <w:rStyle w:val="Hipercze"/>
                <w:noProof/>
              </w:rPr>
              <w:t>Punkty krytyczne</w:t>
            </w:r>
            <w:r w:rsidR="00944F80">
              <w:rPr>
                <w:noProof/>
                <w:webHidden/>
              </w:rPr>
              <w:tab/>
            </w:r>
            <w:r w:rsidR="00944F80">
              <w:rPr>
                <w:noProof/>
                <w:webHidden/>
              </w:rPr>
              <w:fldChar w:fldCharType="begin"/>
            </w:r>
            <w:r w:rsidR="00944F80">
              <w:rPr>
                <w:noProof/>
                <w:webHidden/>
              </w:rPr>
              <w:instrText xml:space="preserve"> PAGEREF _Toc485119367 \h </w:instrText>
            </w:r>
            <w:r w:rsidR="00944F80">
              <w:rPr>
                <w:noProof/>
                <w:webHidden/>
              </w:rPr>
            </w:r>
            <w:r w:rsidR="00944F80">
              <w:rPr>
                <w:noProof/>
                <w:webHidden/>
              </w:rPr>
              <w:fldChar w:fldCharType="separate"/>
            </w:r>
            <w:r w:rsidR="00FB1342">
              <w:rPr>
                <w:noProof/>
                <w:webHidden/>
              </w:rPr>
              <w:t>114</w:t>
            </w:r>
            <w:r w:rsidR="00944F80">
              <w:rPr>
                <w:noProof/>
                <w:webHidden/>
              </w:rPr>
              <w:fldChar w:fldCharType="end"/>
            </w:r>
          </w:hyperlink>
        </w:p>
        <w:p w14:paraId="017DFC11" w14:textId="5C619191" w:rsidR="00944F80" w:rsidRDefault="00735DD1">
          <w:pPr>
            <w:pStyle w:val="Spistreci2"/>
            <w:rPr>
              <w:rFonts w:asciiTheme="minorHAnsi" w:eastAsiaTheme="minorEastAsia" w:hAnsiTheme="minorHAnsi" w:cstheme="minorBidi"/>
              <w:noProof/>
              <w:lang w:eastAsia="pl-PL"/>
            </w:rPr>
          </w:pPr>
          <w:hyperlink w:anchor="_Toc485119368" w:history="1">
            <w:r w:rsidR="00944F80" w:rsidRPr="00D92B46">
              <w:rPr>
                <w:rStyle w:val="Hipercze"/>
                <w:noProof/>
              </w:rPr>
              <w:t>5.5.</w:t>
            </w:r>
            <w:r w:rsidR="00944F80">
              <w:rPr>
                <w:rFonts w:asciiTheme="minorHAnsi" w:eastAsiaTheme="minorEastAsia" w:hAnsiTheme="minorHAnsi" w:cstheme="minorBidi"/>
                <w:noProof/>
                <w:lang w:eastAsia="pl-PL"/>
              </w:rPr>
              <w:tab/>
            </w:r>
            <w:r w:rsidR="00944F80" w:rsidRPr="00D92B46">
              <w:rPr>
                <w:rStyle w:val="Hipercze"/>
                <w:noProof/>
              </w:rPr>
              <w:t>Prawa autorskie</w:t>
            </w:r>
            <w:r w:rsidR="00944F80">
              <w:rPr>
                <w:noProof/>
                <w:webHidden/>
              </w:rPr>
              <w:tab/>
            </w:r>
            <w:r w:rsidR="00944F80">
              <w:rPr>
                <w:noProof/>
                <w:webHidden/>
              </w:rPr>
              <w:fldChar w:fldCharType="begin"/>
            </w:r>
            <w:r w:rsidR="00944F80">
              <w:rPr>
                <w:noProof/>
                <w:webHidden/>
              </w:rPr>
              <w:instrText xml:space="preserve"> PAGEREF _Toc485119368 \h </w:instrText>
            </w:r>
            <w:r w:rsidR="00944F80">
              <w:rPr>
                <w:noProof/>
                <w:webHidden/>
              </w:rPr>
            </w:r>
            <w:r w:rsidR="00944F80">
              <w:rPr>
                <w:noProof/>
                <w:webHidden/>
              </w:rPr>
              <w:fldChar w:fldCharType="separate"/>
            </w:r>
            <w:r w:rsidR="00FB1342">
              <w:rPr>
                <w:noProof/>
                <w:webHidden/>
              </w:rPr>
              <w:t>115</w:t>
            </w:r>
            <w:r w:rsidR="00944F80">
              <w:rPr>
                <w:noProof/>
                <w:webHidden/>
              </w:rPr>
              <w:fldChar w:fldCharType="end"/>
            </w:r>
          </w:hyperlink>
        </w:p>
        <w:p w14:paraId="593BC415" w14:textId="5B0AB733" w:rsidR="00944F80" w:rsidRDefault="00735DD1">
          <w:pPr>
            <w:pStyle w:val="Spistreci2"/>
            <w:rPr>
              <w:rFonts w:asciiTheme="minorHAnsi" w:eastAsiaTheme="minorEastAsia" w:hAnsiTheme="minorHAnsi" w:cstheme="minorBidi"/>
              <w:noProof/>
              <w:lang w:eastAsia="pl-PL"/>
            </w:rPr>
          </w:pPr>
          <w:hyperlink w:anchor="_Toc485119369" w:history="1">
            <w:r w:rsidR="00944F80" w:rsidRPr="00D92B46">
              <w:rPr>
                <w:rStyle w:val="Hipercze"/>
                <w:noProof/>
              </w:rPr>
              <w:t>5.6.</w:t>
            </w:r>
            <w:r w:rsidR="00944F80">
              <w:rPr>
                <w:rFonts w:asciiTheme="minorHAnsi" w:eastAsiaTheme="minorEastAsia" w:hAnsiTheme="minorHAnsi" w:cstheme="minorBidi"/>
                <w:noProof/>
                <w:lang w:eastAsia="pl-PL"/>
              </w:rPr>
              <w:tab/>
            </w:r>
            <w:r w:rsidR="00944F80" w:rsidRPr="00D92B46">
              <w:rPr>
                <w:rStyle w:val="Hipercze"/>
                <w:noProof/>
              </w:rPr>
              <w:t>Odbiór produktów</w:t>
            </w:r>
            <w:r w:rsidR="00944F80">
              <w:rPr>
                <w:noProof/>
                <w:webHidden/>
              </w:rPr>
              <w:tab/>
            </w:r>
            <w:r w:rsidR="00944F80">
              <w:rPr>
                <w:noProof/>
                <w:webHidden/>
              </w:rPr>
              <w:fldChar w:fldCharType="begin"/>
            </w:r>
            <w:r w:rsidR="00944F80">
              <w:rPr>
                <w:noProof/>
                <w:webHidden/>
              </w:rPr>
              <w:instrText xml:space="preserve"> PAGEREF _Toc485119369 \h </w:instrText>
            </w:r>
            <w:r w:rsidR="00944F80">
              <w:rPr>
                <w:noProof/>
                <w:webHidden/>
              </w:rPr>
            </w:r>
            <w:r w:rsidR="00944F80">
              <w:rPr>
                <w:noProof/>
                <w:webHidden/>
              </w:rPr>
              <w:fldChar w:fldCharType="separate"/>
            </w:r>
            <w:r w:rsidR="00FB1342">
              <w:rPr>
                <w:noProof/>
                <w:webHidden/>
              </w:rPr>
              <w:t>115</w:t>
            </w:r>
            <w:r w:rsidR="00944F80">
              <w:rPr>
                <w:noProof/>
                <w:webHidden/>
              </w:rPr>
              <w:fldChar w:fldCharType="end"/>
            </w:r>
          </w:hyperlink>
        </w:p>
        <w:p w14:paraId="64DE4467" w14:textId="691BC473"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70" w:history="1">
            <w:r w:rsidR="00944F80" w:rsidRPr="00D92B46">
              <w:rPr>
                <w:rStyle w:val="Hipercze"/>
                <w:noProof/>
              </w:rPr>
              <w:t>5.6.1.</w:t>
            </w:r>
            <w:r w:rsidR="00944F80">
              <w:rPr>
                <w:rFonts w:asciiTheme="minorHAnsi" w:eastAsiaTheme="minorEastAsia" w:hAnsiTheme="minorHAnsi" w:cstheme="minorBidi"/>
                <w:noProof/>
                <w:lang w:eastAsia="pl-PL"/>
              </w:rPr>
              <w:tab/>
            </w:r>
            <w:r w:rsidR="00944F80" w:rsidRPr="00D92B46">
              <w:rPr>
                <w:rStyle w:val="Hipercze"/>
                <w:noProof/>
              </w:rPr>
              <w:t>Formy produktów</w:t>
            </w:r>
            <w:r w:rsidR="00944F80">
              <w:rPr>
                <w:noProof/>
                <w:webHidden/>
              </w:rPr>
              <w:tab/>
            </w:r>
            <w:r w:rsidR="00944F80">
              <w:rPr>
                <w:noProof/>
                <w:webHidden/>
              </w:rPr>
              <w:fldChar w:fldCharType="begin"/>
            </w:r>
            <w:r w:rsidR="00944F80">
              <w:rPr>
                <w:noProof/>
                <w:webHidden/>
              </w:rPr>
              <w:instrText xml:space="preserve"> PAGEREF _Toc485119370 \h </w:instrText>
            </w:r>
            <w:r w:rsidR="00944F80">
              <w:rPr>
                <w:noProof/>
                <w:webHidden/>
              </w:rPr>
            </w:r>
            <w:r w:rsidR="00944F80">
              <w:rPr>
                <w:noProof/>
                <w:webHidden/>
              </w:rPr>
              <w:fldChar w:fldCharType="separate"/>
            </w:r>
            <w:r w:rsidR="00FB1342">
              <w:rPr>
                <w:noProof/>
                <w:webHidden/>
              </w:rPr>
              <w:t>115</w:t>
            </w:r>
            <w:r w:rsidR="00944F80">
              <w:rPr>
                <w:noProof/>
                <w:webHidden/>
              </w:rPr>
              <w:fldChar w:fldCharType="end"/>
            </w:r>
          </w:hyperlink>
        </w:p>
        <w:p w14:paraId="3DF30281" w14:textId="30910E79" w:rsidR="00944F80" w:rsidRDefault="00735DD1">
          <w:pPr>
            <w:pStyle w:val="Spistreci3"/>
            <w:tabs>
              <w:tab w:val="left" w:pos="1320"/>
              <w:tab w:val="right" w:leader="dot" w:pos="9060"/>
            </w:tabs>
            <w:rPr>
              <w:rFonts w:asciiTheme="minorHAnsi" w:eastAsiaTheme="minorEastAsia" w:hAnsiTheme="minorHAnsi" w:cstheme="minorBidi"/>
              <w:noProof/>
              <w:lang w:eastAsia="pl-PL"/>
            </w:rPr>
          </w:pPr>
          <w:hyperlink w:anchor="_Toc485119371" w:history="1">
            <w:r w:rsidR="00944F80" w:rsidRPr="00D92B46">
              <w:rPr>
                <w:rStyle w:val="Hipercze"/>
                <w:noProof/>
              </w:rPr>
              <w:t>5.6.2.</w:t>
            </w:r>
            <w:r w:rsidR="00944F80">
              <w:rPr>
                <w:rFonts w:asciiTheme="minorHAnsi" w:eastAsiaTheme="minorEastAsia" w:hAnsiTheme="minorHAnsi" w:cstheme="minorBidi"/>
                <w:noProof/>
                <w:lang w:eastAsia="pl-PL"/>
              </w:rPr>
              <w:tab/>
            </w:r>
            <w:r w:rsidR="00944F80" w:rsidRPr="00D92B46">
              <w:rPr>
                <w:rStyle w:val="Hipercze"/>
                <w:noProof/>
              </w:rPr>
              <w:t>Sposoby dostarczenia produktów</w:t>
            </w:r>
            <w:r w:rsidR="00944F80">
              <w:rPr>
                <w:noProof/>
                <w:webHidden/>
              </w:rPr>
              <w:tab/>
            </w:r>
            <w:r w:rsidR="00944F80">
              <w:rPr>
                <w:noProof/>
                <w:webHidden/>
              </w:rPr>
              <w:fldChar w:fldCharType="begin"/>
            </w:r>
            <w:r w:rsidR="00944F80">
              <w:rPr>
                <w:noProof/>
                <w:webHidden/>
              </w:rPr>
              <w:instrText xml:space="preserve"> PAGEREF _Toc485119371 \h </w:instrText>
            </w:r>
            <w:r w:rsidR="00944F80">
              <w:rPr>
                <w:noProof/>
                <w:webHidden/>
              </w:rPr>
            </w:r>
            <w:r w:rsidR="00944F80">
              <w:rPr>
                <w:noProof/>
                <w:webHidden/>
              </w:rPr>
              <w:fldChar w:fldCharType="separate"/>
            </w:r>
            <w:r w:rsidR="00FB1342">
              <w:rPr>
                <w:noProof/>
                <w:webHidden/>
              </w:rPr>
              <w:t>116</w:t>
            </w:r>
            <w:r w:rsidR="00944F80">
              <w:rPr>
                <w:noProof/>
                <w:webHidden/>
              </w:rPr>
              <w:fldChar w:fldCharType="end"/>
            </w:r>
          </w:hyperlink>
        </w:p>
        <w:p w14:paraId="2D511A02" w14:textId="22C5D8AE" w:rsidR="000C450B" w:rsidRPr="00946E5C" w:rsidRDefault="000C450B">
          <w:r w:rsidRPr="00946E5C">
            <w:rPr>
              <w:b/>
              <w:bCs/>
            </w:rPr>
            <w:fldChar w:fldCharType="end"/>
          </w:r>
        </w:p>
      </w:sdtContent>
    </w:sdt>
    <w:bookmarkEnd w:id="1" w:displacedByCustomXml="prev"/>
    <w:p w14:paraId="3F32FB8C" w14:textId="3C6CD537" w:rsidR="003B0D97" w:rsidRPr="00946E5C" w:rsidRDefault="003B0D97">
      <w:pPr>
        <w:spacing w:after="160" w:line="259" w:lineRule="auto"/>
        <w:jc w:val="left"/>
      </w:pPr>
      <w:r w:rsidRPr="00946E5C">
        <w:br w:type="page"/>
      </w:r>
    </w:p>
    <w:p w14:paraId="2F842805" w14:textId="77777777" w:rsidR="007B2A30" w:rsidRPr="00946E5C" w:rsidRDefault="007B2A30" w:rsidP="00DC60BF"/>
    <w:p w14:paraId="7B704E75" w14:textId="77777777" w:rsidR="007B2A30" w:rsidRPr="00946E5C" w:rsidRDefault="007B2A30" w:rsidP="007B2A30"/>
    <w:p w14:paraId="1E7EE261" w14:textId="1A242F7D" w:rsidR="007B2A30" w:rsidRPr="00946E5C" w:rsidRDefault="007B2A30" w:rsidP="00D8019D">
      <w:pPr>
        <w:pStyle w:val="Nagwek1"/>
      </w:pPr>
      <w:bookmarkStart w:id="2" w:name="_Toc485119275"/>
      <w:r w:rsidRPr="00946E5C">
        <w:t>Wstęp</w:t>
      </w:r>
      <w:bookmarkEnd w:id="2"/>
      <w:r w:rsidRPr="00946E5C">
        <w:t xml:space="preserve"> </w:t>
      </w:r>
    </w:p>
    <w:p w14:paraId="04BF7118" w14:textId="78E90E01" w:rsidR="007B2A30" w:rsidRPr="00946E5C" w:rsidRDefault="007B2A30" w:rsidP="00D8019D">
      <w:pPr>
        <w:pStyle w:val="Nagwek2"/>
      </w:pPr>
      <w:bookmarkStart w:id="3" w:name="_Toc485119276"/>
      <w:r w:rsidRPr="00946E5C">
        <w:t xml:space="preserve">Wprowadzenie - </w:t>
      </w:r>
      <w:r w:rsidR="008401CC" w:rsidRPr="00946E5C">
        <w:t>zadanie i jego kontekst</w:t>
      </w:r>
      <w:bookmarkEnd w:id="3"/>
      <w:r w:rsidRPr="00946E5C">
        <w:t xml:space="preserve"> </w:t>
      </w:r>
    </w:p>
    <w:p w14:paraId="68B2BE11" w14:textId="77777777" w:rsidR="00BF777E" w:rsidRPr="00946E5C" w:rsidRDefault="00BF777E" w:rsidP="00BF777E">
      <w:r w:rsidRPr="00946E5C">
        <w:t>Biblioteka Narodowa realizuje Projekty "e-usługa OMNIS" (dalej Projekt Omnis), który jest wynikiem otrzymania dofinansowania w odpowiedzi na wniosek składany do konkursu nr POPC.02.01.00-IP.01-00-002/15 w ramach Działania 2.1. Wysoka dostępność i jakość e-usług publicznych w ramach Programu Operacyjnego Polska Cyfrowa.</w:t>
      </w:r>
    </w:p>
    <w:p w14:paraId="2C327FDF" w14:textId="16AED0F3" w:rsidR="00BF777E" w:rsidRPr="00946E5C" w:rsidRDefault="00BF777E" w:rsidP="00BF777E">
      <w:r w:rsidRPr="00946E5C">
        <w:t>Projekt Omnis, w części dotyczącej pozyskiwania przetwarzania, przechowywania i udostępniania zbiorów cyfrowych zakłada modernizację eksploatowanego w Bibliotece Narodowej Repozytorium Cyfrowego Biblioteki Narodowej (RCBN) oraz Cyfrowej Biblioteki Polona</w:t>
      </w:r>
      <w:r w:rsidR="00AA47A5" w:rsidRPr="00946E5C">
        <w:t>,</w:t>
      </w:r>
      <w:r w:rsidRPr="00946E5C">
        <w:t xml:space="preserve"> a także wytworzenie nowych funkcji</w:t>
      </w:r>
      <w:r w:rsidR="00AA47A5" w:rsidRPr="00946E5C">
        <w:t>,</w:t>
      </w:r>
      <w:r w:rsidRPr="00946E5C">
        <w:t xml:space="preserve"> w sposób odpowiedni do celów tego projektu. Zadania objęte niniejszym zamówieniem, choć kluczowe dla realizacji projektu, nie pokrywają całości jego zakresu.</w:t>
      </w:r>
    </w:p>
    <w:p w14:paraId="286064DB" w14:textId="3302BCAA" w:rsidR="00BF777E" w:rsidRPr="00946E5C" w:rsidRDefault="00BF777E" w:rsidP="00BF777E">
      <w:r w:rsidRPr="00946E5C">
        <w:t xml:space="preserve">Zasadniczym celem niniejszego zamówienia jest opracowanie </w:t>
      </w:r>
      <w:r w:rsidR="00C51EA4" w:rsidRPr="00946E5C">
        <w:t>dokumentacji projektowej dla</w:t>
      </w:r>
      <w:r w:rsidRPr="00946E5C">
        <w:t xml:space="preserve"> oprogramowania, które ma służyć realizacji celów Projektu Omnis. Niniejsze zamówienie koncentruje się głownie na projektowaniu w zakresie funkcjonalnym i wizualnym jednak obejmuje także inne aspekty szczegółowo opisane w kolejnych rozdziałach. Planowane jest by w przyszłości produkty niniejszego zamówienia, po ewentualnych korektach i uzupełnieniach, stały się podstawą postępowania przetargowego na realizację oprogramowania. W związku z tym w obręb niniejszego zamówienia wchodzą</w:t>
      </w:r>
      <w:r w:rsidR="00AA47A5" w:rsidRPr="00946E5C">
        <w:t xml:space="preserve">, </w:t>
      </w:r>
      <w:r w:rsidRPr="00946E5C">
        <w:t>poza stricte projektowymi</w:t>
      </w:r>
      <w:r w:rsidR="00AA47A5" w:rsidRPr="00946E5C">
        <w:t xml:space="preserve">, </w:t>
      </w:r>
      <w:r w:rsidRPr="00946E5C">
        <w:t>zadania inne związane z przygotowywaniem takiego postępowania.</w:t>
      </w:r>
    </w:p>
    <w:p w14:paraId="1509ED0B" w14:textId="534D852D" w:rsidR="00BF777E" w:rsidRPr="00946E5C" w:rsidRDefault="00BF777E" w:rsidP="00BF777E">
      <w:r w:rsidRPr="00946E5C">
        <w:t xml:space="preserve">Należy podkreślić, że projekt będący przedmiotem niniejszego zamówienia ma całościowo opisywać nowy system, </w:t>
      </w:r>
      <w:r w:rsidR="00C51EA4" w:rsidRPr="00946E5C">
        <w:t>to znaczy</w:t>
      </w:r>
      <w:r w:rsidRPr="00946E5C">
        <w:t xml:space="preserve"> ma odwzorowywać zarówno funkcje zastane w obecnych systemach RCBN oraz Cyfrowa Biblioteka Polona, które mają być odwzorowane w nowym systemie, takie które mają być zmodyfikowane, jak i opisane jako całkowicie nowe, przy czym ostatecznym wyznacznikiem</w:t>
      </w:r>
      <w:r w:rsidR="00AA47A5" w:rsidRPr="00946E5C">
        <w:t>,</w:t>
      </w:r>
      <w:r w:rsidRPr="00946E5C">
        <w:t xml:space="preserve"> precyzującym zakres zachowania oraz zakres zmian</w:t>
      </w:r>
      <w:r w:rsidR="00AA47A5" w:rsidRPr="00946E5C">
        <w:t>,</w:t>
      </w:r>
      <w:r w:rsidRPr="00946E5C">
        <w:t xml:space="preserve"> będą informacje uzyskane od Zespołu Projektowego Zamawiającego i badanych użytkowników.</w:t>
      </w:r>
    </w:p>
    <w:p w14:paraId="38D77D6A" w14:textId="77777777" w:rsidR="00BF777E" w:rsidRPr="00946E5C" w:rsidRDefault="00BF777E" w:rsidP="00BF777E">
      <w:r w:rsidRPr="00946E5C">
        <w:t>W niniejszym dokumencie znajdują się trzy podstawowe części wyznaczające kształt systemu, dla którego Wykonawca ma stworzyć projekt oraz przygotować inne, zdefiniowane dalej opracowania:</w:t>
      </w:r>
    </w:p>
    <w:p w14:paraId="3DF30ABF" w14:textId="77777777" w:rsidR="00BF777E" w:rsidRPr="00946E5C" w:rsidRDefault="00BF777E" w:rsidP="00BF777E">
      <w:r w:rsidRPr="00946E5C">
        <w:t xml:space="preserve">a) opis stanu obecnego służący jako źródło informacji o skali, zakresie technicznym i stopniu skomplikowania systemu będącego punktem wyjścia do rozbudowy (w szczególności </w:t>
      </w:r>
      <w:r w:rsidRPr="00946E5C">
        <w:rPr>
          <w:sz w:val="24"/>
        </w:rPr>
        <w:t>Rozdział: 2</w:t>
      </w:r>
      <w:r w:rsidRPr="00946E5C">
        <w:t>).</w:t>
      </w:r>
    </w:p>
    <w:p w14:paraId="2FF026EA" w14:textId="4DF6C4BC" w:rsidR="00BF777E" w:rsidRPr="00946E5C" w:rsidRDefault="00BF777E" w:rsidP="00BF777E">
      <w:r w:rsidRPr="00946E5C">
        <w:lastRenderedPageBreak/>
        <w:t>b) poglądowy opis planowanych zmian</w:t>
      </w:r>
      <w:r w:rsidR="00AA47A5" w:rsidRPr="00946E5C">
        <w:t>,</w:t>
      </w:r>
      <w:r w:rsidRPr="00946E5C">
        <w:t xml:space="preserve"> wskazujący zasadnicze cechy i funkcje, o które aktualny system ma zostać wzbogacony (w szczególności </w:t>
      </w:r>
      <w:r w:rsidRPr="00946E5C">
        <w:rPr>
          <w:sz w:val="24"/>
        </w:rPr>
        <w:t>Rozdział 3</w:t>
      </w:r>
      <w:r w:rsidRPr="00946E5C">
        <w:t>).</w:t>
      </w:r>
    </w:p>
    <w:p w14:paraId="2B11BD92" w14:textId="77777777" w:rsidR="00BF777E" w:rsidRPr="00946E5C" w:rsidRDefault="00BF777E" w:rsidP="00BF777E">
      <w:r w:rsidRPr="00946E5C">
        <w:t xml:space="preserve">c) opis wymaganych działań Wykonawcy służących uzyskaniu informacji poszerzających i precyzujących dane uzyskane z części a) i b) oraz prowadzących do wytworzenia oczekiwanych produktów (w szczególności </w:t>
      </w:r>
      <w:r w:rsidRPr="00946E5C">
        <w:rPr>
          <w:sz w:val="24"/>
        </w:rPr>
        <w:t>Rozdziały: 4, 5</w:t>
      </w:r>
      <w:r w:rsidRPr="00946E5C">
        <w:t>).</w:t>
      </w:r>
    </w:p>
    <w:p w14:paraId="62A2465B" w14:textId="77777777" w:rsidR="00BF777E" w:rsidRPr="00946E5C" w:rsidRDefault="00BF777E" w:rsidP="00BF777E">
      <w:r w:rsidRPr="00946E5C">
        <w:t>W Bibliotece Narodowej działa produkcyjnie autorski system Repozytorium Cyfrowego (dalej Repozytorium lub RCBN) wspomagający procesy digitalizacji, pozyskiwania, archiwizacji i prezentacji zgromadzonych zbiorów. Funkcjonowanie trzech z tworzonych e-usług tj. Repozytorium wydawnicze e-ISBN, Polona w Chmurze dla bibliotek, Polona w Chmurze dla naukowców będzie w przeważającej mierze efektem działania odpowiednich funkcji istniejących w RCBN lecz wymagających modernizacji bądź funkcji koniecznych do wytworzenia w RCBN. Aby funkcje te mogły działać stabilnie i wydajnie przy założonym napływie danych, niezbędna jest przebudowa architektury RCBN.</w:t>
      </w:r>
    </w:p>
    <w:p w14:paraId="0671F35E" w14:textId="77777777" w:rsidR="00BF777E" w:rsidRPr="00946E5C" w:rsidRDefault="00BF777E" w:rsidP="00BF777E">
      <w:r w:rsidRPr="00946E5C">
        <w:t xml:space="preserve">Jednym z podstawowych wymagań perspektywy finansowej Projektu Omnis jest realizowanie systemu zgodnie z paradygmatem projektowania zorientowanego na użytkownika. </w:t>
      </w:r>
    </w:p>
    <w:p w14:paraId="0AE2DA5A" w14:textId="5C921C9C" w:rsidR="00FD65F3" w:rsidRPr="00946E5C" w:rsidRDefault="00BF777E" w:rsidP="00BF777E">
      <w:r w:rsidRPr="00946E5C">
        <w:t xml:space="preserve">Po zakończeniu projektu planuje się dalszy rozwój wymienionych systemów stąd założeniem jest przejęcie przez Zamawiającego praw autorskich do produktów wytworzonych w ramach niniejszego Zamówienia. Planowane jest ogłoszenie odrębnego postępowania przetargowego na realizację oprogramowania na podstawie projektu będącego zasadniczym produktem niniejszego zamówienia i z wyżej wymienionych względów zakłada się również przejęcie przez Zamawiającego praw autorskich do wytworzonego w efekcie oprogramowania. </w:t>
      </w:r>
    </w:p>
    <w:p w14:paraId="3F624EA1" w14:textId="419FD7CC" w:rsidR="007B2A30" w:rsidRPr="00946E5C" w:rsidRDefault="002C7820" w:rsidP="00D8019D">
      <w:pPr>
        <w:pStyle w:val="Nagwek2"/>
      </w:pPr>
      <w:bookmarkStart w:id="4" w:name="_Toc485119277"/>
      <w:r w:rsidRPr="00946E5C">
        <w:t>S</w:t>
      </w:r>
      <w:r w:rsidR="007B2A30" w:rsidRPr="00946E5C">
        <w:t>łownik pojęć</w:t>
      </w:r>
      <w:bookmarkEnd w:id="4"/>
    </w:p>
    <w:p w14:paraId="40CD459B" w14:textId="2F7E4D22" w:rsidR="001E4295" w:rsidRPr="00946E5C" w:rsidRDefault="001E4295" w:rsidP="001E4295">
      <w:r w:rsidRPr="00946E5C">
        <w:rPr>
          <w:b/>
        </w:rPr>
        <w:t>e-ISBN</w:t>
      </w:r>
      <w:r w:rsidRPr="00946E5C">
        <w:t xml:space="preserve"> lub </w:t>
      </w:r>
      <w:r w:rsidR="00D462E5" w:rsidRPr="00946E5C">
        <w:rPr>
          <w:b/>
        </w:rPr>
        <w:t>PDW</w:t>
      </w:r>
      <w:r w:rsidR="00D462E5" w:rsidRPr="00946E5C">
        <w:t xml:space="preserve"> lub </w:t>
      </w:r>
      <w:r w:rsidRPr="00946E5C">
        <w:rPr>
          <w:b/>
        </w:rPr>
        <w:t>Polona dla wydawców</w:t>
      </w:r>
      <w:r w:rsidRPr="00946E5C">
        <w:t xml:space="preserve"> – e-usługa Repozytorium wydawnicze e-ISBN</w:t>
      </w:r>
    </w:p>
    <w:p w14:paraId="6158E588" w14:textId="0A469604" w:rsidR="001E4295" w:rsidRPr="00946E5C" w:rsidRDefault="001E4295" w:rsidP="001E4295">
      <w:pPr>
        <w:spacing w:after="160" w:line="259" w:lineRule="auto"/>
      </w:pPr>
      <w:r w:rsidRPr="00946E5C">
        <w:rPr>
          <w:b/>
        </w:rPr>
        <w:t>Eksperci</w:t>
      </w:r>
      <w:r w:rsidR="0064774A">
        <w:rPr>
          <w:b/>
        </w:rPr>
        <w:t xml:space="preserve"> Merytoryczni</w:t>
      </w:r>
      <w:r w:rsidRPr="00946E5C">
        <w:t xml:space="preserve"> – doświadczeni przedstawiciele środowisk grup odbiorców, wskazani </w:t>
      </w:r>
      <w:r w:rsidR="00482352">
        <w:t xml:space="preserve">i zaproszeni </w:t>
      </w:r>
      <w:r w:rsidRPr="00946E5C">
        <w:t>przez Zamawiającego.</w:t>
      </w:r>
    </w:p>
    <w:p w14:paraId="49FFE9CD" w14:textId="5D85A3EC" w:rsidR="001E4295" w:rsidRPr="00946E5C" w:rsidRDefault="001E4295" w:rsidP="001E4295">
      <w:pPr>
        <w:spacing w:after="160" w:line="259" w:lineRule="auto"/>
        <w:jc w:val="left"/>
      </w:pPr>
      <w:r w:rsidRPr="00946E5C">
        <w:rPr>
          <w:b/>
        </w:rPr>
        <w:t xml:space="preserve">Etap tworzenia systemu </w:t>
      </w:r>
      <w:r w:rsidRPr="00946E5C">
        <w:t xml:space="preserve">– etap nie wchodzący w zakres niniejszego </w:t>
      </w:r>
      <w:r w:rsidR="00482352" w:rsidRPr="00946E5C">
        <w:t>zamówienia,</w:t>
      </w:r>
      <w:r w:rsidRPr="00946E5C">
        <w:t xml:space="preserve"> podczas którego przy wykorzystaniu produktów niniejszego zamówienia tworzony będzie i wdrażany system projektowany w ramach niniejszego zamówienia</w:t>
      </w:r>
    </w:p>
    <w:p w14:paraId="01221D3E" w14:textId="32D42723" w:rsidR="001E4295" w:rsidRPr="00946E5C" w:rsidRDefault="001E4295" w:rsidP="001E4295">
      <w:r w:rsidRPr="00946E5C">
        <w:rPr>
          <w:b/>
        </w:rPr>
        <w:t>GUI</w:t>
      </w:r>
      <w:r w:rsidRPr="00946E5C">
        <w:t xml:space="preserve"> – ang. Graphic User Interface - Interfejs Graficzny Użytkownika</w:t>
      </w:r>
    </w:p>
    <w:p w14:paraId="0121B35D" w14:textId="77777777" w:rsidR="001E4295" w:rsidRPr="00946E5C" w:rsidRDefault="001E4295" w:rsidP="001E4295">
      <w:r w:rsidRPr="00946E5C">
        <w:rPr>
          <w:b/>
        </w:rPr>
        <w:t>Koncentrator</w:t>
      </w:r>
      <w:r w:rsidRPr="00946E5C">
        <w:t xml:space="preserve"> - koncentrator metadanych – podsystem umożliwiający pracę wyszukiwarki OMNIS </w:t>
      </w:r>
    </w:p>
    <w:p w14:paraId="1BE7B5F9" w14:textId="39590CBE" w:rsidR="00CB7112" w:rsidRPr="00946E5C" w:rsidRDefault="007242FA" w:rsidP="00CB7112">
      <w:r w:rsidRPr="00946E5C">
        <w:rPr>
          <w:rStyle w:val="Wyrnienieintensywne"/>
          <w:b/>
          <w:color w:val="auto"/>
        </w:rPr>
        <w:lastRenderedPageBreak/>
        <w:t>Obiek</w:t>
      </w:r>
      <w:r w:rsidR="00CB7112" w:rsidRPr="00946E5C">
        <w:rPr>
          <w:rStyle w:val="Wyrnienieintensywne"/>
          <w:b/>
          <w:color w:val="auto"/>
        </w:rPr>
        <w:t>t</w:t>
      </w:r>
      <w:r w:rsidR="00CB7112" w:rsidRPr="00946E5C">
        <w:t xml:space="preserve"> – zasób w systemie będący cyfrową wersją </w:t>
      </w:r>
      <w:r w:rsidR="0037238F" w:rsidRPr="00946E5C">
        <w:t>jednostki bibliotecznej</w:t>
      </w:r>
      <w:r w:rsidR="00073EC7">
        <w:t>, pochodzący z </w:t>
      </w:r>
      <w:r w:rsidR="00CB7112" w:rsidRPr="00946E5C">
        <w:t>postaci analogowej (poprzez digitalizację) lub cyfrowej (poprzez przekazanie już w formie cyfrowej - BornDigital). Składa się z metadanych i zawartości.</w:t>
      </w:r>
    </w:p>
    <w:p w14:paraId="5C8D05B3" w14:textId="77777777" w:rsidR="001E4295" w:rsidRPr="00946E5C" w:rsidRDefault="001E4295" w:rsidP="001E4295">
      <w:pPr>
        <w:spacing w:after="160" w:line="259" w:lineRule="auto"/>
        <w:jc w:val="left"/>
      </w:pPr>
      <w:r w:rsidRPr="00946E5C">
        <w:rPr>
          <w:b/>
        </w:rPr>
        <w:t>Polona</w:t>
      </w:r>
      <w:r w:rsidRPr="00946E5C">
        <w:t xml:space="preserve"> – biblioteka cyfrowa - prezentacyjna część Systemu </w:t>
      </w:r>
    </w:p>
    <w:p w14:paraId="1C46FD20" w14:textId="382FBCDC" w:rsidR="005D4F01" w:rsidRPr="00946E5C" w:rsidRDefault="002639A0" w:rsidP="002C7820">
      <w:r w:rsidRPr="00946E5C">
        <w:rPr>
          <w:b/>
        </w:rPr>
        <w:t xml:space="preserve">Polona dla bibliotek </w:t>
      </w:r>
      <w:r w:rsidRPr="00946E5C">
        <w:t>lub</w:t>
      </w:r>
      <w:r w:rsidRPr="00946E5C">
        <w:rPr>
          <w:b/>
        </w:rPr>
        <w:t xml:space="preserve"> PDB</w:t>
      </w:r>
      <w:r w:rsidRPr="00946E5C">
        <w:t xml:space="preserve"> – e-usługa </w:t>
      </w:r>
      <w:r w:rsidR="001E4295" w:rsidRPr="00946E5C">
        <w:t>Polona w Chmurze dla bibliotek</w:t>
      </w:r>
    </w:p>
    <w:p w14:paraId="28AAFB1D" w14:textId="0D2F0262" w:rsidR="005D4F01" w:rsidRPr="00946E5C" w:rsidRDefault="002639A0" w:rsidP="002C7820">
      <w:r w:rsidRPr="00946E5C">
        <w:rPr>
          <w:b/>
        </w:rPr>
        <w:t xml:space="preserve">Polona dla naukowców </w:t>
      </w:r>
      <w:r w:rsidR="00E0240B" w:rsidRPr="00946E5C">
        <w:t>lub</w:t>
      </w:r>
      <w:r w:rsidR="00E0240B" w:rsidRPr="00946E5C">
        <w:rPr>
          <w:b/>
        </w:rPr>
        <w:t xml:space="preserve"> </w:t>
      </w:r>
      <w:r w:rsidRPr="00946E5C">
        <w:rPr>
          <w:b/>
        </w:rPr>
        <w:t>PDN</w:t>
      </w:r>
      <w:r w:rsidR="00A33EB2" w:rsidRPr="00946E5C">
        <w:t xml:space="preserve"> -</w:t>
      </w:r>
      <w:r w:rsidRPr="00946E5C">
        <w:t xml:space="preserve"> </w:t>
      </w:r>
      <w:r w:rsidR="00E0240B" w:rsidRPr="00946E5C">
        <w:t xml:space="preserve">e-usługa </w:t>
      </w:r>
      <w:r w:rsidRPr="00946E5C">
        <w:t xml:space="preserve">Polona w Chmurze dla naukowców </w:t>
      </w:r>
    </w:p>
    <w:p w14:paraId="5662B670" w14:textId="77777777" w:rsidR="00CB7112" w:rsidRPr="00946E5C" w:rsidRDefault="00CB7112" w:rsidP="00CB7112">
      <w:r w:rsidRPr="00946E5C">
        <w:rPr>
          <w:rStyle w:val="Wyrnienieintensywne"/>
          <w:b/>
          <w:color w:val="auto"/>
        </w:rPr>
        <w:t>Repozytorium Cyfrowe Biblioteki Narodowej</w:t>
      </w:r>
      <w:r w:rsidRPr="00946E5C">
        <w:t xml:space="preserve"> (dalej: </w:t>
      </w:r>
      <w:r w:rsidRPr="00946E5C">
        <w:rPr>
          <w:b/>
        </w:rPr>
        <w:t>Repozytorium</w:t>
      </w:r>
      <w:r w:rsidRPr="00946E5C">
        <w:t xml:space="preserve"> lub </w:t>
      </w:r>
      <w:r w:rsidRPr="00946E5C">
        <w:rPr>
          <w:b/>
        </w:rPr>
        <w:t>RCBN</w:t>
      </w:r>
      <w:r w:rsidRPr="00946E5C">
        <w:t>) – system informatyczny wykorzystywany w Bibliotece Narodowej do wsparcia procesu digitalizacji, przechowywania oraz udostępniania pozycji bibliotecznych.</w:t>
      </w:r>
    </w:p>
    <w:p w14:paraId="60B55C33" w14:textId="77777777" w:rsidR="001E4295" w:rsidRPr="00946E5C" w:rsidRDefault="001E4295" w:rsidP="001E4295">
      <w:r w:rsidRPr="00946E5C">
        <w:rPr>
          <w:b/>
        </w:rPr>
        <w:t xml:space="preserve">Rozdział </w:t>
      </w:r>
      <w:r w:rsidRPr="00946E5C">
        <w:t>– rozdział wraz z podrozdziałami</w:t>
      </w:r>
    </w:p>
    <w:p w14:paraId="50DBCC6A" w14:textId="77777777" w:rsidR="001E4295" w:rsidRPr="00946E5C" w:rsidRDefault="001E4295" w:rsidP="001E4295">
      <w:r w:rsidRPr="00946E5C">
        <w:rPr>
          <w:b/>
        </w:rPr>
        <w:t>RWD</w:t>
      </w:r>
      <w:r w:rsidRPr="00946E5C">
        <w:t xml:space="preserve"> - Responsive Web Design – technika projektowania stron www, w sposób zapewniający by ich wygląd i układ dostosowywał się automatycznie do rozmiaru okna przeglądarki, w której jest wyświetlana, w szczególności ekranu urządzenia, np. komputera, smartfonu czy tabletu. Strona www tworzona w takiej technice nazywana jest stroną responsywną.</w:t>
      </w:r>
    </w:p>
    <w:p w14:paraId="521FFBFC" w14:textId="34A9AAE4" w:rsidR="001E4295" w:rsidRPr="00946E5C" w:rsidRDefault="001E4295" w:rsidP="001E4295">
      <w:r w:rsidRPr="00946E5C">
        <w:rPr>
          <w:b/>
        </w:rPr>
        <w:t>System</w:t>
      </w:r>
      <w:r w:rsidRPr="00946E5C">
        <w:t xml:space="preserve"> – projektowany w ramach niniejszego zamówienia syst</w:t>
      </w:r>
      <w:r w:rsidR="001A1E9F">
        <w:t xml:space="preserve">em służący realizacji projektu </w:t>
      </w:r>
      <w:r w:rsidRPr="00946E5C">
        <w:t>Omnis</w:t>
      </w:r>
    </w:p>
    <w:p w14:paraId="55EE86AF" w14:textId="77777777" w:rsidR="001E4295" w:rsidRPr="00946E5C" w:rsidRDefault="001E4295" w:rsidP="001E4295">
      <w:r w:rsidRPr="00946E5C">
        <w:rPr>
          <w:b/>
        </w:rPr>
        <w:t>WCAG</w:t>
      </w:r>
      <w:r w:rsidRPr="00946E5C">
        <w:t xml:space="preserve"> – ang. Web Content Accessibility Guidelines (polskie tłumaczenie: Wytyczne dotyczące dostępności treści internetowych) – zbiór dokumentów opublikowany przez WAI (Web Accessibility Initiative (polskie tłumaczenie: Inicjatywa dostępności do sieci) – inicjatywa W3C mająca na celu zwiększenie szeroko rozumianej dostępności stron www) zawierający zalecenia dotyczące tworzenia dostępnych serwisów internetowych.</w:t>
      </w:r>
    </w:p>
    <w:p w14:paraId="40981F72" w14:textId="77777777" w:rsidR="001E4295" w:rsidRPr="00946E5C" w:rsidRDefault="001E4295" w:rsidP="001E4295">
      <w:r w:rsidRPr="00946E5C">
        <w:rPr>
          <w:b/>
        </w:rPr>
        <w:t>Wyszukiwarka OMNIS</w:t>
      </w:r>
      <w:r w:rsidRPr="00946E5C">
        <w:t xml:space="preserve"> – e-usługa Zintegrowana wyszukiwarka OMNIS</w:t>
      </w:r>
    </w:p>
    <w:p w14:paraId="127E47A3" w14:textId="77777777" w:rsidR="001E4295" w:rsidRPr="00946E5C" w:rsidRDefault="001E4295" w:rsidP="001E4295">
      <w:r w:rsidRPr="00946E5C">
        <w:rPr>
          <w:b/>
        </w:rPr>
        <w:t xml:space="preserve">Zespół Projektowy Wykonawcy </w:t>
      </w:r>
      <w:r w:rsidRPr="00946E5C">
        <w:t>– zespół zdefiniowany w Umowie</w:t>
      </w:r>
    </w:p>
    <w:p w14:paraId="5DA9FB78" w14:textId="25E7330A" w:rsidR="00AA420B" w:rsidRPr="00946E5C" w:rsidRDefault="00EA041C" w:rsidP="002C7820">
      <w:r w:rsidRPr="00946E5C">
        <w:rPr>
          <w:b/>
        </w:rPr>
        <w:t>Zespół Projektowy Zamawiającego</w:t>
      </w:r>
      <w:r w:rsidR="003A21CA" w:rsidRPr="00946E5C">
        <w:rPr>
          <w:b/>
        </w:rPr>
        <w:t xml:space="preserve"> – </w:t>
      </w:r>
      <w:r w:rsidR="003A21CA" w:rsidRPr="00946E5C">
        <w:t>zespół zdefiniowany w Umowie</w:t>
      </w:r>
    </w:p>
    <w:p w14:paraId="319DD502" w14:textId="77777777" w:rsidR="00053906" w:rsidRPr="00946E5C" w:rsidRDefault="00053906" w:rsidP="002C7820">
      <w:pPr>
        <w:rPr>
          <w:b/>
        </w:rPr>
      </w:pPr>
    </w:p>
    <w:p w14:paraId="03676933" w14:textId="6059020B" w:rsidR="00104E95" w:rsidRPr="00946E5C" w:rsidRDefault="00104E95" w:rsidP="00104E95">
      <w:pPr>
        <w:pStyle w:val="Nagwek2"/>
      </w:pPr>
      <w:bookmarkStart w:id="5" w:name="_Toc485119278"/>
      <w:r w:rsidRPr="00946E5C">
        <w:t>Spis załączników</w:t>
      </w:r>
      <w:bookmarkEnd w:id="5"/>
    </w:p>
    <w:p w14:paraId="44DC84F9" w14:textId="77777777" w:rsidR="00F540B2" w:rsidRPr="00946E5C" w:rsidRDefault="00F540B2" w:rsidP="00F540B2">
      <w:pPr>
        <w:spacing w:after="160" w:line="259" w:lineRule="auto"/>
        <w:jc w:val="left"/>
      </w:pPr>
      <w:r w:rsidRPr="00946E5C">
        <w:t>Załącznik Nr 1 do OPZ - rcbn - dokumentacja - analiza funkcjonalna – widoki</w:t>
      </w:r>
    </w:p>
    <w:p w14:paraId="5AE61049" w14:textId="055D5259" w:rsidR="00F540B2" w:rsidRPr="00946E5C" w:rsidRDefault="00F540B2" w:rsidP="00F540B2">
      <w:pPr>
        <w:spacing w:after="160" w:line="259" w:lineRule="auto"/>
        <w:jc w:val="left"/>
      </w:pPr>
      <w:r w:rsidRPr="00946E5C">
        <w:t>Załącznik Nr 2 do OPZ - rcbn - dokumentacja - ścieżki workf</w:t>
      </w:r>
      <w:r w:rsidR="00073EC7">
        <w:t>l</w:t>
      </w:r>
      <w:r w:rsidRPr="00946E5C">
        <w:t>ow</w:t>
      </w:r>
    </w:p>
    <w:p w14:paraId="470BAA78" w14:textId="77777777" w:rsidR="00F540B2" w:rsidRPr="00946E5C" w:rsidRDefault="00F540B2" w:rsidP="00F540B2">
      <w:pPr>
        <w:spacing w:after="160" w:line="259" w:lineRule="auto"/>
        <w:jc w:val="left"/>
      </w:pPr>
      <w:r w:rsidRPr="00946E5C">
        <w:t>Załącznik Nr 3 do OPZ - podręcznik użytkownika – rcbn</w:t>
      </w:r>
    </w:p>
    <w:p w14:paraId="2597914A" w14:textId="77777777" w:rsidR="00F540B2" w:rsidRPr="00946E5C" w:rsidRDefault="00F540B2" w:rsidP="00F540B2">
      <w:pPr>
        <w:spacing w:after="160" w:line="259" w:lineRule="auto"/>
        <w:jc w:val="left"/>
      </w:pPr>
      <w:r w:rsidRPr="00946E5C">
        <w:lastRenderedPageBreak/>
        <w:t>Załącznik Nr 4 do OPZ - podręcznik użytkownika - rcbn (administrator)</w:t>
      </w:r>
    </w:p>
    <w:p w14:paraId="42AD999A" w14:textId="77777777" w:rsidR="00F540B2" w:rsidRPr="00946E5C" w:rsidRDefault="00F540B2" w:rsidP="00F540B2">
      <w:pPr>
        <w:spacing w:after="160" w:line="259" w:lineRule="auto"/>
        <w:jc w:val="left"/>
      </w:pPr>
      <w:r w:rsidRPr="00946E5C">
        <w:t>Załącznik Nr 5 do OPZ - podręcznik użytkownika - wypożyczalnia – czytelnik</w:t>
      </w:r>
    </w:p>
    <w:p w14:paraId="18EA7AFF" w14:textId="571691A8" w:rsidR="00F540B2" w:rsidRPr="00946E5C" w:rsidRDefault="00F540B2" w:rsidP="00F540B2">
      <w:pPr>
        <w:spacing w:after="160" w:line="259" w:lineRule="auto"/>
        <w:jc w:val="left"/>
      </w:pPr>
      <w:r w:rsidRPr="00946E5C">
        <w:t>Załącznik Nr 6 do OPZ</w:t>
      </w:r>
      <w:r w:rsidR="00FC5343" w:rsidRPr="00946E5C">
        <w:t xml:space="preserve"> -</w:t>
      </w:r>
      <w:r w:rsidRPr="00946E5C">
        <w:t xml:space="preserve"> podręcznik użytkownika - wypożyczalnia – zarządzanie</w:t>
      </w:r>
    </w:p>
    <w:p w14:paraId="767D3823" w14:textId="77777777" w:rsidR="00F540B2" w:rsidRPr="00946E5C" w:rsidRDefault="00F540B2" w:rsidP="00F540B2">
      <w:pPr>
        <w:spacing w:after="160" w:line="259" w:lineRule="auto"/>
        <w:jc w:val="left"/>
      </w:pPr>
      <w:r w:rsidRPr="00946E5C">
        <w:t>Załącznik Nr 7 do OPZ - rcbn - dokumentacja - analiza funkcjonalna - informacje ogólne</w:t>
      </w:r>
    </w:p>
    <w:p w14:paraId="3CDF9D10" w14:textId="77777777" w:rsidR="00F540B2" w:rsidRPr="00946E5C" w:rsidRDefault="00F540B2" w:rsidP="00F540B2">
      <w:pPr>
        <w:spacing w:after="160" w:line="259" w:lineRule="auto"/>
        <w:jc w:val="left"/>
      </w:pPr>
      <w:r w:rsidRPr="00946E5C">
        <w:t>Załącznik Nr 8 do OPZ - rcbn - dokumentacja – ocr</w:t>
      </w:r>
    </w:p>
    <w:p w14:paraId="69993C83" w14:textId="77777777" w:rsidR="00F540B2" w:rsidRPr="00946E5C" w:rsidRDefault="00F540B2" w:rsidP="00F540B2">
      <w:pPr>
        <w:spacing w:after="160" w:line="259" w:lineRule="auto"/>
        <w:jc w:val="left"/>
      </w:pPr>
      <w:r w:rsidRPr="00946E5C">
        <w:t>Załącznik Nr 9 do OPZ - rcbn - dokumentacja – statystyki</w:t>
      </w:r>
    </w:p>
    <w:p w14:paraId="36B3554B" w14:textId="77777777" w:rsidR="00F540B2" w:rsidRPr="00946E5C" w:rsidRDefault="00F540B2" w:rsidP="00F540B2">
      <w:pPr>
        <w:spacing w:after="160" w:line="259" w:lineRule="auto"/>
        <w:jc w:val="left"/>
      </w:pPr>
      <w:r w:rsidRPr="00946E5C">
        <w:t>Załącznik Nr 10 do OPZ - rcbn - dokumentacja – uprawnienia</w:t>
      </w:r>
    </w:p>
    <w:p w14:paraId="18DBE0B6" w14:textId="77777777" w:rsidR="00F540B2" w:rsidRPr="00946E5C" w:rsidRDefault="00F540B2" w:rsidP="00F540B2">
      <w:pPr>
        <w:spacing w:after="160" w:line="259" w:lineRule="auto"/>
        <w:jc w:val="left"/>
      </w:pPr>
      <w:r w:rsidRPr="00946E5C">
        <w:t>Załącznik Nr 11 do OPZ - rcbn - dokumentacja - opis serwletów 1.4</w:t>
      </w:r>
    </w:p>
    <w:p w14:paraId="46485E03" w14:textId="77777777" w:rsidR="00F540B2" w:rsidRPr="00946E5C" w:rsidRDefault="00F540B2" w:rsidP="00F540B2">
      <w:pPr>
        <w:spacing w:after="160" w:line="259" w:lineRule="auto"/>
        <w:jc w:val="left"/>
      </w:pPr>
      <w:r w:rsidRPr="00946E5C">
        <w:t>Załącznik Nr 12 do OPZ - rcbn - dokumentacja - opis webservice 1.7</w:t>
      </w:r>
    </w:p>
    <w:p w14:paraId="614B8642" w14:textId="77777777" w:rsidR="00F540B2" w:rsidRPr="00946E5C" w:rsidRDefault="00F540B2" w:rsidP="00F540B2">
      <w:pPr>
        <w:spacing w:after="160" w:line="259" w:lineRule="auto"/>
        <w:jc w:val="left"/>
      </w:pPr>
      <w:r w:rsidRPr="00946E5C">
        <w:t>Załącznik Nr 13 do OPZ - rcbn - dokumentacja - moduł archiwizacji - zagadnienia wybrane</w:t>
      </w:r>
    </w:p>
    <w:p w14:paraId="296A84C5" w14:textId="77777777" w:rsidR="00F540B2" w:rsidRPr="00946E5C" w:rsidRDefault="00F540B2" w:rsidP="00F540B2">
      <w:pPr>
        <w:spacing w:after="160" w:line="259" w:lineRule="auto"/>
        <w:jc w:val="left"/>
      </w:pPr>
      <w:r w:rsidRPr="00946E5C">
        <w:t>Załącznik Nr 14 do OPZ - dokumentacja - widoków serwisu polona</w:t>
      </w:r>
    </w:p>
    <w:p w14:paraId="76743787" w14:textId="780C597C" w:rsidR="00F540B2" w:rsidRPr="00946E5C" w:rsidRDefault="00F540B2" w:rsidP="00F540B2">
      <w:pPr>
        <w:spacing w:after="160" w:line="259" w:lineRule="auto"/>
        <w:jc w:val="left"/>
      </w:pPr>
      <w:r w:rsidRPr="00946E5C">
        <w:t>Załącznik Nr 15 do OPZ - dokumentacja widoków serwisu polona</w:t>
      </w:r>
      <w:r w:rsidR="001A1E9F">
        <w:t xml:space="preserve"> </w:t>
      </w:r>
      <w:r w:rsidRPr="00946E5C">
        <w:t>(wersja rozwojowa)</w:t>
      </w:r>
    </w:p>
    <w:p w14:paraId="63833E8F" w14:textId="77777777" w:rsidR="00F540B2" w:rsidRPr="00946E5C" w:rsidRDefault="00F540B2" w:rsidP="00F540B2">
      <w:pPr>
        <w:spacing w:after="160" w:line="259" w:lineRule="auto"/>
        <w:jc w:val="left"/>
      </w:pPr>
      <w:r w:rsidRPr="00946E5C">
        <w:t>Załącznik Nr 16 do OPZ - instrukcja-eisbn</w:t>
      </w:r>
    </w:p>
    <w:p w14:paraId="3D03F25B" w14:textId="77777777" w:rsidR="00F540B2" w:rsidRPr="00946E5C" w:rsidRDefault="00F540B2" w:rsidP="00F540B2">
      <w:pPr>
        <w:spacing w:after="160" w:line="259" w:lineRule="auto"/>
        <w:jc w:val="left"/>
      </w:pPr>
      <w:r w:rsidRPr="00946E5C">
        <w:t>Załącznik Nr 17 do OPZ - e-ISBN - dokumentacja - ekrany 1.0</w:t>
      </w:r>
    </w:p>
    <w:p w14:paraId="5B7550F1" w14:textId="77777777" w:rsidR="00F540B2" w:rsidRPr="00946E5C" w:rsidRDefault="00F540B2" w:rsidP="00F540B2">
      <w:pPr>
        <w:spacing w:after="160" w:line="259" w:lineRule="auto"/>
        <w:jc w:val="left"/>
      </w:pPr>
      <w:r w:rsidRPr="00946E5C">
        <w:t>Załącznik Nr 18 do OPZ - diagramy procesów biznesowych</w:t>
      </w:r>
    </w:p>
    <w:p w14:paraId="3EAF1D1F" w14:textId="77777777" w:rsidR="00F540B2" w:rsidRPr="00946E5C" w:rsidRDefault="00F540B2" w:rsidP="00F540B2">
      <w:pPr>
        <w:spacing w:after="160" w:line="259" w:lineRule="auto"/>
        <w:jc w:val="left"/>
      </w:pPr>
      <w:r w:rsidRPr="00946E5C">
        <w:t>Załącznik Nr 19 do OPZ - ekrany wyszukiwarki</w:t>
      </w:r>
    </w:p>
    <w:p w14:paraId="5EFCF37E" w14:textId="567015A7" w:rsidR="00F540B2" w:rsidRPr="00946E5C" w:rsidRDefault="00F540B2" w:rsidP="00F540B2">
      <w:pPr>
        <w:spacing w:after="160" w:line="259" w:lineRule="auto"/>
        <w:jc w:val="left"/>
      </w:pPr>
      <w:r w:rsidRPr="00946E5C">
        <w:t>Załącznik Nr 20 do OPZ - podręcznik użytkownika - pozyskiwanie i importowanie certyfikatu osobistego</w:t>
      </w:r>
    </w:p>
    <w:p w14:paraId="0E83E6B8" w14:textId="72050B84" w:rsidR="009B72EC" w:rsidRPr="00946E5C" w:rsidRDefault="009B72EC">
      <w:pPr>
        <w:spacing w:after="160" w:line="259" w:lineRule="auto"/>
        <w:jc w:val="left"/>
      </w:pPr>
      <w:r w:rsidRPr="00946E5C">
        <w:br w:type="page"/>
      </w:r>
    </w:p>
    <w:p w14:paraId="1239A9FE" w14:textId="11DE989A" w:rsidR="00683AFE" w:rsidRPr="00946E5C" w:rsidRDefault="00683AFE" w:rsidP="00D8019D">
      <w:pPr>
        <w:pStyle w:val="Nagwek1"/>
      </w:pPr>
      <w:bookmarkStart w:id="6" w:name="_Toc485119279"/>
      <w:r w:rsidRPr="00946E5C">
        <w:lastRenderedPageBreak/>
        <w:t xml:space="preserve">Opis </w:t>
      </w:r>
      <w:r w:rsidR="00AF682A" w:rsidRPr="00946E5C">
        <w:t>s</w:t>
      </w:r>
      <w:r w:rsidRPr="00946E5C">
        <w:t>tanu obecnego</w:t>
      </w:r>
      <w:bookmarkEnd w:id="6"/>
    </w:p>
    <w:p w14:paraId="6FA9ECCF" w14:textId="675ABFF0" w:rsidR="00683AFE" w:rsidRPr="00946E5C" w:rsidRDefault="00683AFE" w:rsidP="00D8019D">
      <w:pPr>
        <w:pStyle w:val="Nagwek2"/>
      </w:pPr>
      <w:bookmarkStart w:id="7" w:name="_Toc485119280"/>
      <w:r w:rsidRPr="00946E5C">
        <w:t>Repozytorium Cyfrowe Biblioteki Narodowej</w:t>
      </w:r>
      <w:bookmarkEnd w:id="7"/>
    </w:p>
    <w:p w14:paraId="189BA063" w14:textId="319512EC" w:rsidR="005E684B" w:rsidRPr="00946E5C" w:rsidRDefault="005E684B" w:rsidP="005E684B">
      <w:r w:rsidRPr="00946E5C">
        <w:t>Opis stanu obecnego jest przedstawiony w dwóch celach:</w:t>
      </w:r>
    </w:p>
    <w:p w14:paraId="2564ACD0" w14:textId="6438A698" w:rsidR="005E684B" w:rsidRPr="00946E5C" w:rsidRDefault="005E684B" w:rsidP="003D483C">
      <w:pPr>
        <w:pStyle w:val="Akapitzlist"/>
        <w:numPr>
          <w:ilvl w:val="0"/>
          <w:numId w:val="2"/>
        </w:numPr>
      </w:pPr>
      <w:r w:rsidRPr="00946E5C">
        <w:t>Uwzględnienie w projekcie aktualnych funkcji Repozytorium ma być punktem wyjścia do projektowania nowych funkcji, naszkicowanych w pozostałych częściach niniejszego dokumentu</w:t>
      </w:r>
      <w:r w:rsidR="00C03969" w:rsidRPr="00946E5C">
        <w:t xml:space="preserve"> i będących przedmiotem dalszego opracowania zgodnie z </w:t>
      </w:r>
      <w:r w:rsidR="000460EA" w:rsidRPr="00946E5C">
        <w:t>Rozdział</w:t>
      </w:r>
      <w:r w:rsidR="00073EC7">
        <w:t>ami 4 i </w:t>
      </w:r>
      <w:r w:rsidR="00C03969" w:rsidRPr="00946E5C">
        <w:t>5 niniejszego dokumentu.</w:t>
      </w:r>
    </w:p>
    <w:p w14:paraId="22467FE8" w14:textId="69D26FD6" w:rsidR="005E684B" w:rsidRPr="00946E5C" w:rsidRDefault="005E684B" w:rsidP="003D483C">
      <w:pPr>
        <w:pStyle w:val="Akapitzlist"/>
        <w:numPr>
          <w:ilvl w:val="0"/>
          <w:numId w:val="2"/>
        </w:numPr>
      </w:pPr>
      <w:r w:rsidRPr="00946E5C">
        <w:t xml:space="preserve">Pokazanie </w:t>
      </w:r>
      <w:r w:rsidR="0038107A" w:rsidRPr="00946E5C">
        <w:t xml:space="preserve">skali, zakresu technicznego i </w:t>
      </w:r>
      <w:r w:rsidRPr="00946E5C">
        <w:t>stopnia skomplikowania</w:t>
      </w:r>
      <w:r w:rsidR="0038107A" w:rsidRPr="00946E5C">
        <w:t xml:space="preserve"> </w:t>
      </w:r>
      <w:r w:rsidRPr="00946E5C">
        <w:t xml:space="preserve">obecnego systemu, wraz z analizą wstępnych opisów zmian zawartych w pozostałych częściach niniejszego dokumentu oraz opisem prac do wykonania, pozwoli Wykonawcy właściwie oszacować wartość zamówienia. </w:t>
      </w:r>
    </w:p>
    <w:p w14:paraId="0EE96521" w14:textId="65307BA1" w:rsidR="00683AFE" w:rsidRPr="00946E5C" w:rsidRDefault="00683AFE" w:rsidP="009736A4">
      <w:pPr>
        <w:pStyle w:val="Nagwek3"/>
      </w:pPr>
      <w:bookmarkStart w:id="8" w:name="_Toc485119281"/>
      <w:r w:rsidRPr="00946E5C">
        <w:t>Wprowadzenie do opisu stanu obecnego</w:t>
      </w:r>
      <w:bookmarkEnd w:id="8"/>
    </w:p>
    <w:p w14:paraId="7593F8F6" w14:textId="4C604174" w:rsidR="00683AFE" w:rsidRPr="00946E5C" w:rsidRDefault="00683AFE" w:rsidP="00683AFE">
      <w:r w:rsidRPr="00946E5C">
        <w:t xml:space="preserve">Repozytorium Cyfrowe Biblioteki Narodowej jest oprogramowaniem wytworzonym dla Biblioteki Narodowej w celu zapewnienia odpowiedniego wsparcia w procesie digitalizowania, gromadzenia, zarządzania i archiwizowania zasobów cyfrowych - zarówno zasobów powstałych w procesie digitalizacji (np. skany książek) jak i zasobów, które od razu mają postać cyfrową (np. PDF). Obecnie system przechowuje ponad 2 mln </w:t>
      </w:r>
      <w:r w:rsidR="007242FA" w:rsidRPr="00946E5C">
        <w:t>Obiek</w:t>
      </w:r>
      <w:r w:rsidRPr="00946E5C">
        <w:t>tów (publikacji) i ponad 66 mln plików źródłowych (plus dodatkowo wersje pochodne tych plików). RCBN składa się z kilku podstawowych modułów które można podzielić na:</w:t>
      </w:r>
    </w:p>
    <w:p w14:paraId="48C2E9E1" w14:textId="77777777" w:rsidR="00683AFE" w:rsidRPr="00946E5C" w:rsidRDefault="00683AFE" w:rsidP="00C3490F">
      <w:pPr>
        <w:pStyle w:val="Akapitzlist"/>
        <w:numPr>
          <w:ilvl w:val="0"/>
          <w:numId w:val="89"/>
        </w:numPr>
      </w:pPr>
      <w:r w:rsidRPr="00946E5C">
        <w:t>Moduł repozytorium cyfrowego</w:t>
      </w:r>
    </w:p>
    <w:p w14:paraId="789347F5" w14:textId="77777777" w:rsidR="00683AFE" w:rsidRPr="00946E5C" w:rsidRDefault="00683AFE" w:rsidP="00C3490F">
      <w:pPr>
        <w:pStyle w:val="Akapitzlist"/>
        <w:numPr>
          <w:ilvl w:val="0"/>
          <w:numId w:val="89"/>
        </w:numPr>
      </w:pPr>
      <w:r w:rsidRPr="00946E5C">
        <w:t>Moduł pozyskiwania zasobów cyfrowych z podmiotów zewnętrznych</w:t>
      </w:r>
    </w:p>
    <w:p w14:paraId="453C7F6F" w14:textId="77777777" w:rsidR="00683AFE" w:rsidRPr="00946E5C" w:rsidRDefault="00683AFE" w:rsidP="00C3490F">
      <w:pPr>
        <w:pStyle w:val="Akapitzlist"/>
        <w:numPr>
          <w:ilvl w:val="0"/>
          <w:numId w:val="89"/>
        </w:numPr>
      </w:pPr>
      <w:r w:rsidRPr="00946E5C">
        <w:t>Moduł wypożyczalni zasobów cyfrowych</w:t>
      </w:r>
    </w:p>
    <w:p w14:paraId="3CF1A1DC" w14:textId="77777777" w:rsidR="00683AFE" w:rsidRPr="00946E5C" w:rsidRDefault="00683AFE" w:rsidP="00C3490F">
      <w:pPr>
        <w:pStyle w:val="Akapitzlist"/>
        <w:numPr>
          <w:ilvl w:val="0"/>
          <w:numId w:val="89"/>
        </w:numPr>
      </w:pPr>
      <w:r w:rsidRPr="00946E5C">
        <w:t>Moduł archiwum</w:t>
      </w:r>
    </w:p>
    <w:p w14:paraId="1CDB5B47" w14:textId="77777777" w:rsidR="00683AFE" w:rsidRPr="00946E5C" w:rsidRDefault="00683AFE" w:rsidP="00C3490F">
      <w:pPr>
        <w:pStyle w:val="Akapitzlist"/>
        <w:numPr>
          <w:ilvl w:val="0"/>
          <w:numId w:val="89"/>
        </w:numPr>
      </w:pPr>
      <w:r w:rsidRPr="00946E5C">
        <w:t>Moduł magazynowania plików</w:t>
      </w:r>
    </w:p>
    <w:p w14:paraId="26496AEB" w14:textId="77777777" w:rsidR="00683AFE" w:rsidRPr="00946E5C" w:rsidRDefault="00683AFE" w:rsidP="00683AFE">
      <w:r w:rsidRPr="00946E5C">
        <w:t>RCBN udostępnia również API, za pomocą którego z RCBN współpracuje zewnętrzy serwis prezentacyjny Polona.</w:t>
      </w:r>
    </w:p>
    <w:p w14:paraId="69976EB8" w14:textId="77777777" w:rsidR="00683AFE" w:rsidRPr="00946E5C" w:rsidRDefault="00683AFE" w:rsidP="00683AFE">
      <w:r w:rsidRPr="00946E5C">
        <w:t>Całość wdrożona jest na kilkudziesięciu serwerach i zarządza zasobami przekraczającymi 1 petabajt.</w:t>
      </w:r>
    </w:p>
    <w:p w14:paraId="717F6F45" w14:textId="38B84D9F" w:rsidR="00683AFE" w:rsidRPr="00946E5C" w:rsidRDefault="00766876" w:rsidP="00683AFE">
      <w:r w:rsidRPr="00946E5C">
        <w:t>Część funkcji R</w:t>
      </w:r>
      <w:r w:rsidR="00683AFE" w:rsidRPr="00946E5C">
        <w:t>epozytorium związana z wypożyczalnią dostępna</w:t>
      </w:r>
      <w:r w:rsidRPr="00946E5C">
        <w:t xml:space="preserve"> jest w Internecie pod adresem a</w:t>
      </w:r>
      <w:r w:rsidR="00683AFE" w:rsidRPr="00946E5C">
        <w:t>cademica.edu.pl</w:t>
      </w:r>
    </w:p>
    <w:p w14:paraId="4AAC011E" w14:textId="77777777" w:rsidR="005E684B" w:rsidRPr="00946E5C" w:rsidRDefault="005E684B" w:rsidP="009736A4">
      <w:pPr>
        <w:pStyle w:val="Nagwek3"/>
      </w:pPr>
      <w:bookmarkStart w:id="9" w:name="_Toc485119282"/>
      <w:r w:rsidRPr="00946E5C">
        <w:t>Poglądowy opis funkcjonalności RCBN</w:t>
      </w:r>
      <w:bookmarkEnd w:id="9"/>
    </w:p>
    <w:p w14:paraId="43B3ABFF" w14:textId="77777777" w:rsidR="005E684B" w:rsidRPr="00946E5C" w:rsidRDefault="005E684B" w:rsidP="00E54498">
      <w:pPr>
        <w:pStyle w:val="Nagwek4"/>
      </w:pPr>
      <w:bookmarkStart w:id="10" w:name="_Ref483167736"/>
      <w:r w:rsidRPr="00946E5C">
        <w:t>Moduł Repozytorium Cyfrowego</w:t>
      </w:r>
      <w:bookmarkEnd w:id="10"/>
    </w:p>
    <w:p w14:paraId="5EDA3625" w14:textId="77777777" w:rsidR="005E684B" w:rsidRPr="00946E5C" w:rsidRDefault="005E684B" w:rsidP="005E684B">
      <w:r w:rsidRPr="00946E5C">
        <w:lastRenderedPageBreak/>
        <w:t>Podstawowy komponent systemu. Jego przeznaczeniem jest gromadzenie zbiorów cyfrowych, zarządzanie nimi, archiwizacja w celu zapewnienia bezpieczeństwa długotrwałego przechowywania oraz realizacja udostępniania tych zasobów.</w:t>
      </w:r>
    </w:p>
    <w:p w14:paraId="745C017B" w14:textId="77777777" w:rsidR="005E684B" w:rsidRPr="00946E5C" w:rsidRDefault="005E684B" w:rsidP="005E684B">
      <w:r w:rsidRPr="00946E5C">
        <w:t>Cały proces gromadzenia zbiorów cyfrowych jest realizowany poprzez rozbudowany proces workflow prowadzący użytkownika przez kolejne etapy tego procesu. Rozpoczynając od planowania pracy, poprzez digitalizację zasobów analogowych i umieszczenie wyników w systemie, po przygotowanie tak zgromadzonych zasobów pod kątem ich opublikowania. System wspiera wiele ścieżek workflow i w zależności od typu źródła zasobów i/lub typu przyjętej specyfiki pracy ścieżka jest odpowiednio dostosowana i zoptymalizowana (np. digitalizacja zasobów analogowych, wprowadzanie zasobów typu born digital, uwzględnienie komunikacji z magazynem źródłowym, rodzaj źródła opisu bibliograficznego).</w:t>
      </w:r>
    </w:p>
    <w:p w14:paraId="08B1B5F0" w14:textId="0BFFA374" w:rsidR="005E684B" w:rsidRPr="00946E5C" w:rsidRDefault="005E684B" w:rsidP="005E684B">
      <w:r w:rsidRPr="00946E5C">
        <w:t xml:space="preserve">Zasoby są przechowywane na dedykowanym archiwum sprzętowym </w:t>
      </w:r>
      <w:r w:rsidR="00EE68CC" w:rsidRPr="00946E5C">
        <w:t xml:space="preserve">– urządzeniu typu appliance, </w:t>
      </w:r>
      <w:r w:rsidRPr="00946E5C">
        <w:t xml:space="preserve">realizującym funkcjonalność składowania, wersjonowania i przechowywania plików. Aplikacja zarządza przechowywanymi </w:t>
      </w:r>
      <w:r w:rsidR="00B45B4D" w:rsidRPr="00946E5C">
        <w:t>w tym urządzeniu</w:t>
      </w:r>
      <w:r w:rsidRPr="00946E5C">
        <w:t xml:space="preserve"> plikami oraz procesami archiwizacji.</w:t>
      </w:r>
    </w:p>
    <w:p w14:paraId="249D5B2E" w14:textId="3DEDDD04" w:rsidR="005E684B" w:rsidRPr="00946E5C" w:rsidRDefault="005E684B" w:rsidP="005E684B">
      <w:r w:rsidRPr="00946E5C">
        <w:t>Zaimplementowany jest rozbudowany system uprawnień, który de</w:t>
      </w:r>
      <w:r w:rsidR="007242FA" w:rsidRPr="00946E5C">
        <w:t>finiuje elementy od dostępu do O</w:t>
      </w:r>
      <w:r w:rsidRPr="00946E5C">
        <w:t>biektów (sc</w:t>
      </w:r>
      <w:r w:rsidR="007242FA" w:rsidRPr="00946E5C">
        <w:t>hodząc do poziomu zawartości w O</w:t>
      </w:r>
      <w:r w:rsidRPr="00946E5C">
        <w:t>biekcie), poprzez dostęp do każdego etapu pracy w ścieżkach aż po określenie każdego elementu funkcjonalności dostępnej w systemie. Dostęp do zasobów jest regulowany systemem kont użytkowników, grup, ról i precyzyjnych uprawnień. Praca różnych grup użytkowników na różnych grupach zasobów jest również separowana poprzez różne pulpity robocze zwane kontekstami.</w:t>
      </w:r>
    </w:p>
    <w:p w14:paraId="43BFC6E2" w14:textId="77777777" w:rsidR="005E684B" w:rsidRPr="00946E5C" w:rsidRDefault="005E684B" w:rsidP="005E684B">
      <w:r w:rsidRPr="00946E5C">
        <w:t>Głównym przeznaczeniem aplikacji jest gromadzenie plików źródłowych i jest ono przygotowane na przechowywanie różnego typu plików. W związku z powyższym dla wybranych typów system dysponuje narzędziami konwertującymi, które dostosowują zasób do późniejszej prezentacji poprzez wytworzenie wersji pochodnych, które są bardziej przyjazne do wykorzystania.</w:t>
      </w:r>
    </w:p>
    <w:p w14:paraId="2F3D9768" w14:textId="79E27A72" w:rsidR="005E684B" w:rsidRPr="00946E5C" w:rsidRDefault="005E684B" w:rsidP="005E684B">
      <w:r w:rsidRPr="00946E5C">
        <w:t xml:space="preserve">Oprogramowanie współpracuje także z systemem OCR, który pozwala na pozyskanie zawartości tekstowej z plików graficznych, dzięki czemu publikacje można przeszukiwać pełnotekstowo. W chwili obecnej współpraca odbywa się dla dwóch rodzajów silników OCR: Abbyy Recognition Server oraz DocWorks. Wykorzystanie oprogramowania Abby Recognition Server daje możliwość pozyskania tekstu do każdego ze skanów w formacie ALTO (dla celów systemowych) oraz formatu użytkowego dla czytelników z warstwą tekstową </w:t>
      </w:r>
      <w:r w:rsidR="00BA7E81" w:rsidRPr="00946E5C">
        <w:t>to</w:t>
      </w:r>
      <w:r w:rsidRPr="00946E5C">
        <w:t xml:space="preserve"> jest PDF. Współpraca z oprogramowaniem DocWorks umożliwia natomiast</w:t>
      </w:r>
      <w:r w:rsidR="00D26741">
        <w:t>,</w:t>
      </w:r>
      <w:r w:rsidRPr="00946E5C">
        <w:t xml:space="preserve"> pozyskanie warstwy tekstowej wzbogaconej dodatkowymi informacjami na temat segmentacji logicznej tego tekstu w dokumencie</w:t>
      </w:r>
      <w:r w:rsidR="004429EE" w:rsidRPr="00946E5C">
        <w:t xml:space="preserve"> (takiej jak </w:t>
      </w:r>
      <w:r w:rsidR="000460EA" w:rsidRPr="00946E5C">
        <w:t>Rozdział</w:t>
      </w:r>
      <w:r w:rsidR="004429EE" w:rsidRPr="00946E5C">
        <w:t>y lub artykuły) oraz edycję metadanych na poziomie sekcji.</w:t>
      </w:r>
      <w:r w:rsidRPr="00946E5C">
        <w:t xml:space="preserve"> Współpraca z narzędziami OCR jest w pełni zautomatyzowana – użytkownik decyduje czy zasób ma być przetworzony przez OCR </w:t>
      </w:r>
      <w:r w:rsidR="00D26741">
        <w:t>a jeśli tak, to którym narzędziem,</w:t>
      </w:r>
      <w:r w:rsidRPr="00946E5C">
        <w:t xml:space="preserve"> system </w:t>
      </w:r>
      <w:r w:rsidR="00D26741">
        <w:t xml:space="preserve">zaś </w:t>
      </w:r>
      <w:r w:rsidRPr="00946E5C">
        <w:t>dba o wysłanie materiału do przetworzenia i pozyskaniu w dalszej kolejności wyników.</w:t>
      </w:r>
    </w:p>
    <w:p w14:paraId="68E6394F" w14:textId="1A878D3E" w:rsidR="005E684B" w:rsidRPr="00946E5C" w:rsidRDefault="00446F09" w:rsidP="005E684B">
      <w:r w:rsidRPr="00946E5C">
        <w:lastRenderedPageBreak/>
        <w:t>W</w:t>
      </w:r>
      <w:r w:rsidR="005E684B" w:rsidRPr="00946E5C">
        <w:t xml:space="preserve"> systemie postawiony jest duży nacisk na wierne odwzor</w:t>
      </w:r>
      <w:r w:rsidR="007242FA" w:rsidRPr="00946E5C">
        <w:t>owywanie struktur związanych z O</w:t>
      </w:r>
      <w:r w:rsidR="005E684B" w:rsidRPr="00946E5C">
        <w:t xml:space="preserve">biektami zeskanowanymi. Wiąże się to z przechowywaniem informacji i dostarczaniem narzędzi do ich edycji związanych między innymi z: paginacją </w:t>
      </w:r>
      <w:r w:rsidR="007242FA" w:rsidRPr="00946E5C">
        <w:t>Obiek</w:t>
      </w:r>
      <w:r w:rsidR="005E684B" w:rsidRPr="00946E5C">
        <w:t xml:space="preserve">tu, określaniem znaczenia wybranych skanów (np. okładka, strona tytułowa), określaniem </w:t>
      </w:r>
      <w:r w:rsidR="000460EA" w:rsidRPr="00946E5C">
        <w:t>Rozdział</w:t>
      </w:r>
      <w:r w:rsidR="005E684B" w:rsidRPr="00946E5C">
        <w:t xml:space="preserve">ów, spisów treści, wiernym odwzorowywaniem segmentacji pozyskanego w procesie OCR tekstu. </w:t>
      </w:r>
    </w:p>
    <w:p w14:paraId="6331854E" w14:textId="77777777" w:rsidR="005E684B" w:rsidRPr="00946E5C" w:rsidRDefault="005E684B" w:rsidP="005E684B">
      <w:r w:rsidRPr="00946E5C">
        <w:t>Aby wydajnie realizować wybrane operacje i podołać dużej liczbie przetwarzanego materiału obecny system zbudowany jest z wielu współpracujących usług, w tym między innymi:</w:t>
      </w:r>
    </w:p>
    <w:p w14:paraId="7DD3F9F8" w14:textId="77777777" w:rsidR="005E684B" w:rsidRPr="00946E5C" w:rsidRDefault="005E684B" w:rsidP="00C3490F">
      <w:pPr>
        <w:pStyle w:val="Akapitzlist"/>
        <w:numPr>
          <w:ilvl w:val="0"/>
          <w:numId w:val="87"/>
        </w:numPr>
      </w:pPr>
      <w:r w:rsidRPr="00946E5C">
        <w:t>serwisy przetwarzania zawartości między formatami</w:t>
      </w:r>
    </w:p>
    <w:p w14:paraId="482989DE" w14:textId="77777777" w:rsidR="005E684B" w:rsidRPr="00946E5C" w:rsidRDefault="005E684B" w:rsidP="00C3490F">
      <w:pPr>
        <w:pStyle w:val="Akapitzlist"/>
        <w:numPr>
          <w:ilvl w:val="0"/>
          <w:numId w:val="87"/>
        </w:numPr>
      </w:pPr>
      <w:r w:rsidRPr="00946E5C">
        <w:t>serwisy indeksowania zawartości i wyciągania zawartości tekstowej</w:t>
      </w:r>
    </w:p>
    <w:p w14:paraId="7C9ADD57" w14:textId="77777777" w:rsidR="005E684B" w:rsidRPr="00946E5C" w:rsidRDefault="005E684B" w:rsidP="00C3490F">
      <w:pPr>
        <w:pStyle w:val="Akapitzlist"/>
        <w:numPr>
          <w:ilvl w:val="0"/>
          <w:numId w:val="87"/>
        </w:numPr>
      </w:pPr>
      <w:r w:rsidRPr="00946E5C">
        <w:t>serwisy współpracujące z silnikami OCR uruchamiające proces OCR i adaptujące wyniki do systemu</w:t>
      </w:r>
    </w:p>
    <w:p w14:paraId="5C2A4EAF" w14:textId="77777777" w:rsidR="005E684B" w:rsidRPr="00946E5C" w:rsidRDefault="005E684B" w:rsidP="00C3490F">
      <w:pPr>
        <w:pStyle w:val="Akapitzlist"/>
        <w:numPr>
          <w:ilvl w:val="0"/>
          <w:numId w:val="87"/>
        </w:numPr>
      </w:pPr>
      <w:r w:rsidRPr="00946E5C">
        <w:t>serwisy obsługi ścieżki pracy (workflow)</w:t>
      </w:r>
    </w:p>
    <w:p w14:paraId="5E1987FC" w14:textId="77777777" w:rsidR="005E684B" w:rsidRPr="00946E5C" w:rsidRDefault="005E684B" w:rsidP="00C3490F">
      <w:pPr>
        <w:pStyle w:val="Akapitzlist"/>
        <w:numPr>
          <w:ilvl w:val="0"/>
          <w:numId w:val="87"/>
        </w:numPr>
      </w:pPr>
      <w:r w:rsidRPr="00946E5C">
        <w:t>serwisy słowników i synonimów</w:t>
      </w:r>
    </w:p>
    <w:p w14:paraId="1482A46B" w14:textId="77777777" w:rsidR="005E684B" w:rsidRPr="00946E5C" w:rsidRDefault="005E684B" w:rsidP="00C3490F">
      <w:pPr>
        <w:pStyle w:val="Akapitzlist"/>
        <w:numPr>
          <w:ilvl w:val="0"/>
          <w:numId w:val="87"/>
        </w:numPr>
      </w:pPr>
      <w:r w:rsidRPr="00946E5C">
        <w:t>serwisy metadanych</w:t>
      </w:r>
    </w:p>
    <w:p w14:paraId="72EA567D" w14:textId="77777777" w:rsidR="005E684B" w:rsidRPr="00946E5C" w:rsidRDefault="005E684B" w:rsidP="00C3490F">
      <w:pPr>
        <w:pStyle w:val="Akapitzlist"/>
        <w:numPr>
          <w:ilvl w:val="0"/>
          <w:numId w:val="87"/>
        </w:numPr>
      </w:pPr>
      <w:r w:rsidRPr="00946E5C">
        <w:t>serwisy importu/eksportu między różnymi formatami plików oraz konwersji między różnymi schematami metadanych</w:t>
      </w:r>
    </w:p>
    <w:p w14:paraId="0F1442CA" w14:textId="28018FCF" w:rsidR="005E684B" w:rsidRPr="00946E5C" w:rsidRDefault="005E684B" w:rsidP="005E684B">
      <w:r w:rsidRPr="00946E5C">
        <w:t xml:space="preserve">Nieodzownym elementem udostępniania materiału, który jest gromadzony w </w:t>
      </w:r>
      <w:r w:rsidR="00753DEF" w:rsidRPr="00946E5C">
        <w:t>RCBN</w:t>
      </w:r>
      <w:r w:rsidRPr="00946E5C">
        <w:t xml:space="preserve"> jest jego przeszukiwanie. System umożliwia przeszukiwanie metadanych opisu bibliograficznego, metadanych technicznych, przeszukiwanie pełnotekstowe wraz z granulacją do poziomu strony, artykułu czy sekcji.</w:t>
      </w:r>
    </w:p>
    <w:p w14:paraId="175305F8" w14:textId="5F6F3BFF" w:rsidR="005E684B" w:rsidRPr="00946E5C" w:rsidRDefault="005E684B" w:rsidP="005E684B">
      <w:r w:rsidRPr="00946E5C">
        <w:t>Do wydajnej prezentacji treści graficznych system RCBN współpracuje z narzędziami strumieniowania grafiki opartym o protokół DeepZoom.</w:t>
      </w:r>
    </w:p>
    <w:p w14:paraId="6718B29D" w14:textId="77777777" w:rsidR="005E684B" w:rsidRPr="00946E5C" w:rsidRDefault="005E684B" w:rsidP="005E684B">
      <w:r w:rsidRPr="00946E5C">
        <w:t>Jak wspomniano wcześniej, na poszczególnych etapach użytkownik ma do dyspozycji szereg narzędzi, które wspomagają i przyspieszają prace digitalizacyjno-redaktorskie. Są to między innymi:</w:t>
      </w:r>
    </w:p>
    <w:p w14:paraId="398921BA" w14:textId="1B876958" w:rsidR="005E684B" w:rsidRPr="00946E5C" w:rsidRDefault="005E684B" w:rsidP="00C3490F">
      <w:pPr>
        <w:pStyle w:val="Akapitzlist"/>
        <w:numPr>
          <w:ilvl w:val="0"/>
          <w:numId w:val="86"/>
        </w:numPr>
      </w:pPr>
      <w:r w:rsidRPr="00946E5C">
        <w:t>import i edycja metadanych – import może odbywać się z różnych formatów zewnętrznych a metadane mapowane są do wewnętrznego schematu, który może być dowolnie dostosowywany do potrzeb użytkownika, do metadanych tworzony jest słownik, który odpowiednio wspomaga zarządzanie</w:t>
      </w:r>
      <w:r w:rsidR="00155725">
        <w:t xml:space="preserve"> nimi</w:t>
      </w:r>
      <w:r w:rsidRPr="00946E5C">
        <w:t>, pozwala na dodawanie synonimów oraz kontrolę wartości metadanych</w:t>
      </w:r>
      <w:r w:rsidR="00155725">
        <w:t>,</w:t>
      </w:r>
    </w:p>
    <w:p w14:paraId="5CDFBD9A" w14:textId="2E510A88" w:rsidR="005E684B" w:rsidRPr="00946E5C" w:rsidRDefault="005E684B" w:rsidP="00C3490F">
      <w:pPr>
        <w:pStyle w:val="Akapitzlist"/>
        <w:numPr>
          <w:ilvl w:val="0"/>
          <w:numId w:val="86"/>
        </w:numPr>
      </w:pPr>
      <w:r w:rsidRPr="00946E5C">
        <w:t>przesyłanie/pobieranie wielu plików jednocześnie – przesyłanie plików do systemu oraz późniejsze ich pobieranie umożliwia pracę na wielu plikach jednocześnie, użytkownik nie jest zmuszony do operowania na pojedynczych plikach, co w sp</w:t>
      </w:r>
      <w:r w:rsidR="00155725">
        <w:t>osób oczywisty przyspiesza pracę,</w:t>
      </w:r>
    </w:p>
    <w:p w14:paraId="0E799F68" w14:textId="065EE283" w:rsidR="005E684B" w:rsidRPr="00946E5C" w:rsidRDefault="005E684B" w:rsidP="00C3490F">
      <w:pPr>
        <w:pStyle w:val="Akapitzlist"/>
        <w:numPr>
          <w:ilvl w:val="0"/>
          <w:numId w:val="86"/>
        </w:numPr>
      </w:pPr>
      <w:r w:rsidRPr="00946E5C">
        <w:t xml:space="preserve">kontrola gromadzonych zasobów – w ścieżkę workflow wkomponowany jest etap, który pozwala na weryfikację wprowadzanych zasobów, weryfikacja ta jest przeprowadzana </w:t>
      </w:r>
      <w:r w:rsidRPr="00946E5C">
        <w:lastRenderedPageBreak/>
        <w:t>przez użytkownika, który ma do dyspozycji dedykowane na</w:t>
      </w:r>
      <w:r w:rsidR="00155725">
        <w:t>rzędzia wspomagające ten proces,</w:t>
      </w:r>
    </w:p>
    <w:p w14:paraId="6AE4FFD1" w14:textId="77777777" w:rsidR="005E684B" w:rsidRPr="00946E5C" w:rsidRDefault="005E684B" w:rsidP="00C3490F">
      <w:pPr>
        <w:pStyle w:val="Akapitzlist"/>
        <w:numPr>
          <w:ilvl w:val="0"/>
          <w:numId w:val="86"/>
        </w:numPr>
      </w:pPr>
      <w:r w:rsidRPr="00946E5C">
        <w:t>kontrola zamawiania i przesyłania z magazynu egzemplarzy analogowych digitalizowanych i umieszczanych w systemie</w:t>
      </w:r>
    </w:p>
    <w:p w14:paraId="6E36E71D" w14:textId="4D70DB0F" w:rsidR="005E684B" w:rsidRPr="00946E5C" w:rsidRDefault="005E684B" w:rsidP="00C3490F">
      <w:pPr>
        <w:pStyle w:val="Akapitzlist"/>
        <w:numPr>
          <w:ilvl w:val="0"/>
          <w:numId w:val="86"/>
        </w:numPr>
      </w:pPr>
      <w:r w:rsidRPr="00946E5C">
        <w:t>wspomaganie tworzenia struktury wielu numerów czasopism i prasy z poszcze</w:t>
      </w:r>
      <w:r w:rsidR="00155725">
        <w:t>gólnych publikacji pojedynczych,</w:t>
      </w:r>
    </w:p>
    <w:p w14:paraId="4B4D3CD8" w14:textId="01849DAA" w:rsidR="005E684B" w:rsidRPr="00946E5C" w:rsidRDefault="005E684B" w:rsidP="00C3490F">
      <w:pPr>
        <w:pStyle w:val="Akapitzlist"/>
        <w:numPr>
          <w:ilvl w:val="0"/>
          <w:numId w:val="86"/>
        </w:numPr>
      </w:pPr>
      <w:r w:rsidRPr="00946E5C">
        <w:t>synchronizowanie opisów bibliograficznych w oparciu o zewnętrzne katalogi bibliograficzne</w:t>
      </w:r>
      <w:r w:rsidR="00155725">
        <w:t>,</w:t>
      </w:r>
    </w:p>
    <w:p w14:paraId="6D24074D" w14:textId="5EA8D712" w:rsidR="005E684B" w:rsidRPr="00946E5C" w:rsidRDefault="005E684B" w:rsidP="00C3490F">
      <w:pPr>
        <w:pStyle w:val="Akapitzlist"/>
        <w:numPr>
          <w:ilvl w:val="0"/>
          <w:numId w:val="86"/>
        </w:numPr>
      </w:pPr>
      <w:r w:rsidRPr="00946E5C">
        <w:t>prezentowanie zawartości cyfrowej z odwzorowaniem paginacji i możliwością jej edycji</w:t>
      </w:r>
      <w:r w:rsidR="00155725">
        <w:t>.</w:t>
      </w:r>
    </w:p>
    <w:p w14:paraId="1A391733" w14:textId="3C004747" w:rsidR="005E684B" w:rsidRPr="00946E5C" w:rsidRDefault="005E684B" w:rsidP="005E684B">
      <w:r w:rsidRPr="00946E5C">
        <w:t>System jest wyposażony w rozbudowany moduł statystyczno-raportowy, który uwzględnia takie obszary jak:</w:t>
      </w:r>
    </w:p>
    <w:p w14:paraId="1B3BCDAE" w14:textId="4B890D99" w:rsidR="005E684B" w:rsidRPr="00946E5C" w:rsidRDefault="005E684B" w:rsidP="00C3490F">
      <w:pPr>
        <w:pStyle w:val="Akapitzlist"/>
        <w:numPr>
          <w:ilvl w:val="0"/>
          <w:numId w:val="88"/>
        </w:numPr>
      </w:pPr>
      <w:r w:rsidRPr="00946E5C">
        <w:t xml:space="preserve">statystyki skanowania – statystyki wprowadzonych </w:t>
      </w:r>
      <w:r w:rsidR="00155725" w:rsidRPr="00946E5C">
        <w:t xml:space="preserve">do systemu </w:t>
      </w:r>
      <w:r w:rsidRPr="00946E5C">
        <w:t>plików, które są skanami</w:t>
      </w:r>
      <w:r w:rsidR="004C7EAC">
        <w:t xml:space="preserve"> </w:t>
      </w:r>
      <w:r w:rsidR="004C7EAC" w:rsidRPr="00946E5C">
        <w:t>uwzględni</w:t>
      </w:r>
      <w:r w:rsidR="004C7EAC">
        <w:t>ające</w:t>
      </w:r>
      <w:r w:rsidRPr="00946E5C">
        <w:t xml:space="preserve"> </w:t>
      </w:r>
      <w:r w:rsidR="001A1E9F">
        <w:t>okres</w:t>
      </w:r>
      <w:r w:rsidR="004C7EAC">
        <w:t>y</w:t>
      </w:r>
      <w:r w:rsidRPr="00946E5C">
        <w:t xml:space="preserve"> kiedy</w:t>
      </w:r>
      <w:r w:rsidR="004C7EAC">
        <w:t xml:space="preserve"> pliki </w:t>
      </w:r>
      <w:r w:rsidRPr="00946E5C">
        <w:t>były umieszczane</w:t>
      </w:r>
      <w:r w:rsidR="00A535DE">
        <w:t xml:space="preserve"> w systemie</w:t>
      </w:r>
      <w:r w:rsidRPr="00946E5C">
        <w:t xml:space="preserve">, użytkownika wykonującego zadanie, </w:t>
      </w:r>
      <w:r w:rsidR="001A1E9F" w:rsidRPr="00946E5C">
        <w:t>magazyn</w:t>
      </w:r>
      <w:r w:rsidRPr="00946E5C">
        <w:t xml:space="preserve"> z którego </w:t>
      </w:r>
      <w:r w:rsidR="007242FA" w:rsidRPr="00946E5C">
        <w:t>Obiek</w:t>
      </w:r>
      <w:r w:rsidRPr="00946E5C">
        <w:t>t pochodzi, skaner na którym skany były wyko</w:t>
      </w:r>
      <w:r w:rsidR="00A535DE">
        <w:t>n</w:t>
      </w:r>
      <w:r w:rsidRPr="00946E5C">
        <w:t xml:space="preserve">ywane, </w:t>
      </w:r>
      <w:r w:rsidR="00A535DE">
        <w:t>liczby</w:t>
      </w:r>
      <w:r w:rsidRPr="00946E5C">
        <w:t xml:space="preserve"> plików usuniętych, dodanych w trybie poprawy, itp.</w:t>
      </w:r>
    </w:p>
    <w:p w14:paraId="604E50FE" w14:textId="77777777" w:rsidR="005E684B" w:rsidRPr="00946E5C" w:rsidRDefault="005E684B" w:rsidP="00C3490F">
      <w:pPr>
        <w:pStyle w:val="Akapitzlist"/>
        <w:numPr>
          <w:ilvl w:val="0"/>
          <w:numId w:val="88"/>
        </w:numPr>
      </w:pPr>
      <w:r w:rsidRPr="00946E5C">
        <w:t>statystyki workflow – jaki użytkownik w zadanym czasie wykonał ile zadań na poszczególnym etapie workflow</w:t>
      </w:r>
    </w:p>
    <w:p w14:paraId="378616BC" w14:textId="77777777" w:rsidR="005E684B" w:rsidRPr="00946E5C" w:rsidRDefault="005E684B" w:rsidP="00C3490F">
      <w:pPr>
        <w:pStyle w:val="Akapitzlist"/>
        <w:numPr>
          <w:ilvl w:val="0"/>
          <w:numId w:val="88"/>
        </w:numPr>
      </w:pPr>
      <w:r w:rsidRPr="00946E5C">
        <w:t>statystyki publikacji</w:t>
      </w:r>
    </w:p>
    <w:p w14:paraId="2E230ACE" w14:textId="41D58EF2" w:rsidR="005E684B" w:rsidRPr="00946E5C" w:rsidRDefault="005E684B" w:rsidP="00C3490F">
      <w:pPr>
        <w:pStyle w:val="Akapitzlist"/>
        <w:numPr>
          <w:ilvl w:val="0"/>
          <w:numId w:val="88"/>
        </w:numPr>
      </w:pPr>
      <w:r w:rsidRPr="00946E5C">
        <w:t xml:space="preserve">raporty bieżących stanów (np. liczba opublikowanych </w:t>
      </w:r>
      <w:r w:rsidR="007242FA" w:rsidRPr="00946E5C">
        <w:t>Obiek</w:t>
      </w:r>
      <w:r w:rsidRPr="00946E5C">
        <w:t xml:space="preserve">tów, </w:t>
      </w:r>
      <w:r w:rsidR="007242FA" w:rsidRPr="00946E5C">
        <w:t>Obiek</w:t>
      </w:r>
      <w:r w:rsidRPr="00946E5C">
        <w:t xml:space="preserve">tów objętych prawem autorskim, </w:t>
      </w:r>
      <w:r w:rsidR="007242FA" w:rsidRPr="00946E5C">
        <w:t>Obiek</w:t>
      </w:r>
      <w:r w:rsidRPr="00946E5C">
        <w:t>tów publicznych, bieżąca liczba oraz statystyki typów plików znajdujących się w systemie)</w:t>
      </w:r>
    </w:p>
    <w:p w14:paraId="116258E1" w14:textId="2F481230" w:rsidR="005E684B" w:rsidRPr="00946E5C" w:rsidRDefault="005E684B" w:rsidP="005E684B">
      <w:r w:rsidRPr="00946E5C">
        <w:t>System dysponuje API, które udostępnia wybrane funkcje do wykorzystania przez dedykowanych klientów. Funkcje te dotyczą głównie możliwości prezentacyjnych. API w chwili obecnej jest przeznaczone do wewnętrznej współpracy z serwisami umożliwiającymi prezentację zgromadzonych zasobów.</w:t>
      </w:r>
    </w:p>
    <w:p w14:paraId="04F873A1" w14:textId="77777777" w:rsidR="005E684B" w:rsidRPr="00946E5C" w:rsidRDefault="005E684B" w:rsidP="00E54498">
      <w:pPr>
        <w:pStyle w:val="Nagwek4"/>
      </w:pPr>
      <w:r w:rsidRPr="00946E5C">
        <w:t>Moduł pozyskiwania zasobów cyfrowych z instytucji zewnętrznych</w:t>
      </w:r>
    </w:p>
    <w:p w14:paraId="4A788A54" w14:textId="77777777" w:rsidR="005E684B" w:rsidRPr="00946E5C" w:rsidRDefault="005E684B" w:rsidP="005E684B">
      <w:r w:rsidRPr="00946E5C">
        <w:t>Element systemu bazujący na module repozytorium cyfrowego umożliwiający wprowadzanie zasobów cyfrowych od podmiotów zewnętrznych. Posiada dostosowaną ścieżkę workflow uproszczoną na tyle, aby bez konieczności szkolenia użytkownik mógł wprowadzać zasoby, które po wprowadzeniu przejmuje redaktor cyfrowy w BN w celu dalszej obróbki. Dostęp do repozytorium w tym przypadku jest dodatkowo obwarowany koniecznością autoryzacji dwustopniowej: za pomocą loginu/hasła oraz za pomocą certyfikatów osobistych użytkownika poświadczających jego tożsamość.</w:t>
      </w:r>
    </w:p>
    <w:p w14:paraId="0D5FA41E" w14:textId="77777777" w:rsidR="005E684B" w:rsidRPr="00946E5C" w:rsidRDefault="005E684B" w:rsidP="00E54498">
      <w:pPr>
        <w:pStyle w:val="Nagwek4"/>
      </w:pPr>
      <w:r w:rsidRPr="00946E5C">
        <w:t>Moduł wypożyczalni zasobów cyfrowych</w:t>
      </w:r>
    </w:p>
    <w:p w14:paraId="2927C015" w14:textId="6232A4B0" w:rsidR="005E684B" w:rsidRPr="00946E5C" w:rsidRDefault="005E684B" w:rsidP="005E684B">
      <w:r w:rsidRPr="00946E5C">
        <w:t xml:space="preserve">Pozwala na prezentację zasobów zgromadzonych w </w:t>
      </w:r>
      <w:r w:rsidR="00B45B4D" w:rsidRPr="00946E5C">
        <w:t>RCBN</w:t>
      </w:r>
      <w:r w:rsidRPr="00946E5C">
        <w:t xml:space="preserve">, z głównym nastawieniem na pozycje będące </w:t>
      </w:r>
      <w:r w:rsidR="005D3EDF">
        <w:t>objęte</w:t>
      </w:r>
      <w:r w:rsidRPr="00946E5C">
        <w:t xml:space="preserve"> autorskim – co najważniejsze umożliwia dostęp do tych zasobów </w:t>
      </w:r>
      <w:r w:rsidRPr="00946E5C">
        <w:lastRenderedPageBreak/>
        <w:t>również poza lokalizacją macierzystą, jaką jest Biblioteka Narodowa. Jest to możliwe dzięki wykorzystaniu dedykowanych terminali opracowanych tak, aby odpowiednio zabezpieczyć wyświetlan</w:t>
      </w:r>
      <w:r w:rsidR="005D3EDF">
        <w:t>ą</w:t>
      </w:r>
      <w:r w:rsidRPr="00946E5C">
        <w:t xml:space="preserve"> zawartość. Terminale te są wdrożone w wielu bibliotekach współpracujących z Biblioteką Narodową i tworzą krajową sieć terminali ułatwiających dostęp do tych zasobów. Obecnie zarejestrowanych jest ponad 280 terminali. Czytelnik może poprzez odpowiednią stronę internetową przeglądać katalog dostępnych publikacji i w razie zainteresowania wybraną pozycją zarezerwować ją a następnie przeglądać na terminalu w najbliższej dostępnej lokalizacji.</w:t>
      </w:r>
    </w:p>
    <w:p w14:paraId="7500AD68" w14:textId="77777777" w:rsidR="005E684B" w:rsidRPr="00946E5C" w:rsidRDefault="005E684B" w:rsidP="005E684B">
      <w:r w:rsidRPr="00946E5C">
        <w:t>System jest również wyposażony w moduł statystyczno-raportowy, który uwzględnia takie obszary jak:</w:t>
      </w:r>
    </w:p>
    <w:p w14:paraId="36096F6F" w14:textId="77777777" w:rsidR="005E684B" w:rsidRPr="00946E5C" w:rsidRDefault="005E684B" w:rsidP="00C3490F">
      <w:pPr>
        <w:pStyle w:val="Akapitzlist"/>
        <w:numPr>
          <w:ilvl w:val="0"/>
          <w:numId w:val="90"/>
        </w:numPr>
      </w:pPr>
      <w:r w:rsidRPr="00946E5C">
        <w:t>statystyki wypożyczeń</w:t>
      </w:r>
    </w:p>
    <w:p w14:paraId="2304CA85" w14:textId="77777777" w:rsidR="005E684B" w:rsidRPr="00946E5C" w:rsidRDefault="005E684B" w:rsidP="00C3490F">
      <w:pPr>
        <w:pStyle w:val="Akapitzlist"/>
        <w:numPr>
          <w:ilvl w:val="0"/>
          <w:numId w:val="90"/>
        </w:numPr>
      </w:pPr>
      <w:r w:rsidRPr="00946E5C">
        <w:t>statystyki przeglądania publikacji</w:t>
      </w:r>
    </w:p>
    <w:p w14:paraId="09DA17F4" w14:textId="77777777" w:rsidR="005E684B" w:rsidRPr="00946E5C" w:rsidRDefault="005E684B" w:rsidP="00C3490F">
      <w:pPr>
        <w:pStyle w:val="Akapitzlist"/>
        <w:numPr>
          <w:ilvl w:val="0"/>
          <w:numId w:val="90"/>
        </w:numPr>
      </w:pPr>
      <w:r w:rsidRPr="00946E5C">
        <w:t>statystyki wykorzystania terminali</w:t>
      </w:r>
    </w:p>
    <w:p w14:paraId="0ED591A2" w14:textId="77777777" w:rsidR="005E684B" w:rsidRPr="00946E5C" w:rsidRDefault="005E684B" w:rsidP="00C3490F">
      <w:pPr>
        <w:pStyle w:val="Akapitzlist"/>
        <w:numPr>
          <w:ilvl w:val="0"/>
          <w:numId w:val="90"/>
        </w:numPr>
      </w:pPr>
      <w:r w:rsidRPr="00946E5C">
        <w:t>raport bieżących sesji</w:t>
      </w:r>
    </w:p>
    <w:p w14:paraId="3240AADA" w14:textId="77777777" w:rsidR="005E684B" w:rsidRPr="00946E5C" w:rsidRDefault="005E684B" w:rsidP="005E684B">
      <w:r w:rsidRPr="00946E5C">
        <w:t>W Internecie publicznie dostępny jest element tego serwisu pod adresem academica.edu.pl</w:t>
      </w:r>
    </w:p>
    <w:p w14:paraId="75E72D1B" w14:textId="77777777" w:rsidR="005E684B" w:rsidRPr="00946E5C" w:rsidRDefault="005E684B" w:rsidP="00E54498">
      <w:pPr>
        <w:pStyle w:val="Nagwek4"/>
      </w:pPr>
      <w:r w:rsidRPr="00946E5C">
        <w:t>Moduł archiwum</w:t>
      </w:r>
    </w:p>
    <w:p w14:paraId="40BA62B0" w14:textId="09F93FEF" w:rsidR="005E684B" w:rsidRPr="00946E5C" w:rsidRDefault="005E684B" w:rsidP="005E684B">
      <w:r w:rsidRPr="00946E5C">
        <w:t xml:space="preserve">Moduł ten jest odrębnym systemem odpowiedzialnym za archiwizację paczek z zawartością </w:t>
      </w:r>
      <w:r w:rsidR="007242FA" w:rsidRPr="00946E5C">
        <w:t>Obiek</w:t>
      </w:r>
      <w:r w:rsidRPr="00946E5C">
        <w:t xml:space="preserve">tów w bibliotece taśmowej, realizując przede wszystkim funkcje długotrwałego przechowywania, ale także kopii bezpieczeństwa zasobów. Archiwizacja dokonuje się z odpowiednią redundancją danych </w:t>
      </w:r>
      <w:r w:rsidR="005D3EDF">
        <w:t>poprzez umieszczanie</w:t>
      </w:r>
      <w:r w:rsidRPr="00946E5C">
        <w:t xml:space="preserve"> kopi</w:t>
      </w:r>
      <w:r w:rsidR="005D3EDF">
        <w:t>i</w:t>
      </w:r>
      <w:r w:rsidRPr="00946E5C">
        <w:t xml:space="preserve"> paczek w wielu instancjach archiwów. Moduł ten zawiera odpowiednie usługi które współpracują z RCBN i archiwizują wybraną zawartość oraz pozwalają w dowo</w:t>
      </w:r>
      <w:r w:rsidR="00421D05" w:rsidRPr="00946E5C">
        <w:t>lnym momencie odtworzyć zarchiwizo</w:t>
      </w:r>
      <w:r w:rsidRPr="00946E5C">
        <w:t>waną zawartość ponownie do RCBN.</w:t>
      </w:r>
    </w:p>
    <w:p w14:paraId="4968D9C5" w14:textId="77777777" w:rsidR="005E684B" w:rsidRPr="00946E5C" w:rsidRDefault="005E684B" w:rsidP="00E54498">
      <w:pPr>
        <w:pStyle w:val="Nagwek4"/>
      </w:pPr>
      <w:r w:rsidRPr="00946E5C">
        <w:t>Moduł magazynowania plików</w:t>
      </w:r>
    </w:p>
    <w:p w14:paraId="5677409E" w14:textId="6300E27D" w:rsidR="005E684B" w:rsidRPr="00946E5C" w:rsidRDefault="005E684B" w:rsidP="005E684B">
      <w:r w:rsidRPr="00946E5C">
        <w:t xml:space="preserve">Do przechowywania zawartości cyfrowej (plików) system wykorzystuje rozwiązanie Hitachi Content Platform (HCP). Jest to dedykowana platforma sprzętowa przeznaczona do przechowywania zasobu cyfrowego, która obsługuje między innymi wersjonowanie składowanych plików. Współpraca systemu RCBN z HCP odbywa się poprzez API udostępniane przez tą platformę, a cała komunikacja odbywa się </w:t>
      </w:r>
      <w:r w:rsidR="003565BB" w:rsidRPr="003565BB">
        <w:t>za pomocą bezpiecznego</w:t>
      </w:r>
      <w:r w:rsidRPr="00946E5C">
        <w:t xml:space="preserve"> protoko</w:t>
      </w:r>
      <w:r w:rsidR="003565BB">
        <w:t>łu</w:t>
      </w:r>
      <w:r w:rsidRPr="00946E5C">
        <w:t xml:space="preserve"> HTTPS.</w:t>
      </w:r>
    </w:p>
    <w:p w14:paraId="31CDCE3E" w14:textId="77777777" w:rsidR="005E684B" w:rsidRPr="00946E5C" w:rsidRDefault="005E684B" w:rsidP="009736A4">
      <w:pPr>
        <w:pStyle w:val="Nagwek3"/>
      </w:pPr>
      <w:bookmarkStart w:id="11" w:name="_Toc476748426"/>
      <w:bookmarkStart w:id="12" w:name="_Toc477160408"/>
      <w:bookmarkStart w:id="13" w:name="_Toc485119283"/>
      <w:r w:rsidRPr="00946E5C">
        <w:t>Architektura RCBN</w:t>
      </w:r>
      <w:bookmarkEnd w:id="11"/>
      <w:bookmarkEnd w:id="12"/>
      <w:bookmarkEnd w:id="13"/>
    </w:p>
    <w:p w14:paraId="3F6DFD49" w14:textId="77777777" w:rsidR="005E684B" w:rsidRPr="00946E5C" w:rsidRDefault="005E684B" w:rsidP="005E684B">
      <w:r w:rsidRPr="00946E5C">
        <w:t>Model Danych został zaprojektowany w systemie RCBN tak aby spełniał przede wszystkim następujące założenia:</w:t>
      </w:r>
    </w:p>
    <w:p w14:paraId="799AAE69" w14:textId="151C4589" w:rsidR="005E684B" w:rsidRPr="00946E5C" w:rsidRDefault="005E684B" w:rsidP="00C3490F">
      <w:pPr>
        <w:pStyle w:val="Akapitzlist"/>
        <w:numPr>
          <w:ilvl w:val="0"/>
          <w:numId w:val="59"/>
        </w:numPr>
      </w:pPr>
      <w:r w:rsidRPr="00946E5C">
        <w:t xml:space="preserve">podstawowym bytem jest </w:t>
      </w:r>
      <w:r w:rsidR="007242FA" w:rsidRPr="00946E5C">
        <w:t>Obiek</w:t>
      </w:r>
      <w:r w:rsidRPr="00946E5C">
        <w:t xml:space="preserve">t, który może się składać z wielu plików i metadanych opisujących ten </w:t>
      </w:r>
      <w:r w:rsidR="007242FA" w:rsidRPr="00946E5C">
        <w:t>Obiek</w:t>
      </w:r>
      <w:r w:rsidRPr="00946E5C">
        <w:t>t</w:t>
      </w:r>
      <w:r w:rsidR="003C1429">
        <w:t>,</w:t>
      </w:r>
    </w:p>
    <w:p w14:paraId="3E21EAA1" w14:textId="6BF500FE" w:rsidR="005E684B" w:rsidRPr="00946E5C" w:rsidRDefault="005E684B" w:rsidP="00C3490F">
      <w:pPr>
        <w:pStyle w:val="Akapitzlist"/>
        <w:numPr>
          <w:ilvl w:val="0"/>
          <w:numId w:val="59"/>
        </w:numPr>
      </w:pPr>
      <w:r w:rsidRPr="00946E5C">
        <w:lastRenderedPageBreak/>
        <w:t xml:space="preserve">mogą być przechowywane pliki dowolnego formatu i </w:t>
      </w:r>
      <w:r w:rsidR="00453058">
        <w:t xml:space="preserve">praktycznie dowolnej </w:t>
      </w:r>
      <w:r w:rsidRPr="00946E5C">
        <w:t>wielkości</w:t>
      </w:r>
      <w:r w:rsidR="003C1429">
        <w:t>,</w:t>
      </w:r>
    </w:p>
    <w:p w14:paraId="3632FF53" w14:textId="56FD46BC" w:rsidR="005E684B" w:rsidRPr="00946E5C" w:rsidRDefault="005E684B" w:rsidP="00C3490F">
      <w:pPr>
        <w:pStyle w:val="Akapitzlist"/>
        <w:numPr>
          <w:ilvl w:val="0"/>
          <w:numId w:val="59"/>
        </w:numPr>
      </w:pPr>
      <w:r w:rsidRPr="00946E5C">
        <w:t>system przechowuje pliki źródłowe</w:t>
      </w:r>
      <w:r w:rsidR="00E05E1A" w:rsidRPr="00946E5C">
        <w:t>,</w:t>
      </w:r>
      <w:r w:rsidRPr="00946E5C">
        <w:t xml:space="preserve"> </w:t>
      </w:r>
      <w:r w:rsidR="00E05E1A" w:rsidRPr="00946E5C">
        <w:t xml:space="preserve">czyli pliki stanowiące możliwie wierne cyfrowe odwzorowanie </w:t>
      </w:r>
      <w:r w:rsidR="007242FA" w:rsidRPr="00946E5C">
        <w:t>Obiek</w:t>
      </w:r>
      <w:r w:rsidR="00E05E1A" w:rsidRPr="00946E5C">
        <w:t>tu</w:t>
      </w:r>
      <w:r w:rsidR="00550216" w:rsidRPr="00946E5C">
        <w:t xml:space="preserve"> lub jego elementów,</w:t>
      </w:r>
      <w:r w:rsidR="00E05E1A" w:rsidRPr="00946E5C">
        <w:t xml:space="preserve"> pochodzące z digitalizacji lub uzyskania </w:t>
      </w:r>
      <w:r w:rsidR="007242FA" w:rsidRPr="00946E5C">
        <w:t>Obiek</w:t>
      </w:r>
      <w:r w:rsidR="00E05E1A" w:rsidRPr="00946E5C">
        <w:t>tu w postaci natywnie cyfrowej (born-digital), a także</w:t>
      </w:r>
      <w:r w:rsidRPr="00946E5C">
        <w:t xml:space="preserve"> </w:t>
      </w:r>
      <w:r w:rsidR="00453058">
        <w:t>wiele</w:t>
      </w:r>
      <w:r w:rsidRPr="00946E5C">
        <w:t xml:space="preserve"> formatów pochodnych dla danego pliku źródłowego</w:t>
      </w:r>
      <w:r w:rsidR="003C1429">
        <w:t>,</w:t>
      </w:r>
    </w:p>
    <w:p w14:paraId="5D79EF03" w14:textId="4FC70825" w:rsidR="005E684B" w:rsidRPr="00946E5C" w:rsidRDefault="005E684B" w:rsidP="00C3490F">
      <w:pPr>
        <w:pStyle w:val="Akapitzlist"/>
        <w:numPr>
          <w:ilvl w:val="0"/>
          <w:numId w:val="59"/>
        </w:numPr>
      </w:pPr>
      <w:r w:rsidRPr="00946E5C">
        <w:t xml:space="preserve">system umożliwia wierne odwzorowanie paginacji w </w:t>
      </w:r>
      <w:r w:rsidR="007242FA" w:rsidRPr="00946E5C">
        <w:t>Obiek</w:t>
      </w:r>
      <w:r w:rsidRPr="00946E5C">
        <w:t>tach typu książka, czasopism</w:t>
      </w:r>
      <w:r w:rsidR="00453058">
        <w:t>o</w:t>
      </w:r>
      <w:r w:rsidRPr="00946E5C">
        <w:t xml:space="preserve"> itp. i nawigację po niej (</w:t>
      </w:r>
      <w:r w:rsidR="00453058" w:rsidRPr="00946E5C">
        <w:t xml:space="preserve">takie jak </w:t>
      </w:r>
      <w:r w:rsidRPr="00946E5C">
        <w:t>numerowanie stron w wielu standardach, oznaczanie funkcji stron jak okładka, czy spis treści, oznaczanie rozdziałów)</w:t>
      </w:r>
      <w:r w:rsidR="003C1429">
        <w:t>,</w:t>
      </w:r>
    </w:p>
    <w:p w14:paraId="29D33A75" w14:textId="4A6A73CA" w:rsidR="005E684B" w:rsidRPr="00946E5C" w:rsidRDefault="005E684B" w:rsidP="00C3490F">
      <w:pPr>
        <w:pStyle w:val="Akapitzlist"/>
        <w:numPr>
          <w:ilvl w:val="0"/>
          <w:numId w:val="59"/>
        </w:numPr>
      </w:pPr>
      <w:r w:rsidRPr="00946E5C">
        <w:t xml:space="preserve">pliki umieszczone w </w:t>
      </w:r>
      <w:r w:rsidR="007242FA" w:rsidRPr="00946E5C">
        <w:t>Obiek</w:t>
      </w:r>
      <w:r w:rsidRPr="00946E5C">
        <w:t xml:space="preserve">cie system potrafi rozdzielić na pliki, które wchodzą w skład </w:t>
      </w:r>
      <w:r w:rsidR="003D7133">
        <w:t xml:space="preserve">struktury </w:t>
      </w:r>
      <w:r w:rsidRPr="00946E5C">
        <w:t>paginac</w:t>
      </w:r>
      <w:r w:rsidR="003D7133">
        <w:t>y</w:t>
      </w:r>
      <w:r w:rsidRPr="00946E5C">
        <w:t>j</w:t>
      </w:r>
      <w:r w:rsidR="003D7133">
        <w:t>nej</w:t>
      </w:r>
      <w:r w:rsidRPr="00946E5C">
        <w:t xml:space="preserve"> (wierne odwzorowanie książki po zeskanowaniu) oraz pliki w formie scalonej, jak pliki PDF, EPUB, ZIP itp.</w:t>
      </w:r>
    </w:p>
    <w:p w14:paraId="2776515A" w14:textId="3DB21B1E" w:rsidR="005E684B" w:rsidRPr="00946E5C" w:rsidRDefault="005E684B" w:rsidP="00C3490F">
      <w:pPr>
        <w:pStyle w:val="Akapitzlist"/>
        <w:numPr>
          <w:ilvl w:val="0"/>
          <w:numId w:val="59"/>
        </w:numPr>
      </w:pPr>
      <w:r w:rsidRPr="00946E5C">
        <w:t xml:space="preserve">pliki źródłowe umieszczone w </w:t>
      </w:r>
      <w:r w:rsidR="007242FA" w:rsidRPr="00946E5C">
        <w:t>Obiek</w:t>
      </w:r>
      <w:r w:rsidRPr="00946E5C">
        <w:t>cie, wchodzące w skład struktury paginacyjnej, mogą mieć swoje wersje alternatywne (oddzielny plik źródłowy + jego pochodne), np. skan w podczerwieni</w:t>
      </w:r>
    </w:p>
    <w:p w14:paraId="011BC20A" w14:textId="77777777" w:rsidR="005E684B" w:rsidRPr="00946E5C" w:rsidRDefault="005E684B" w:rsidP="00C3490F">
      <w:pPr>
        <w:pStyle w:val="Akapitzlist"/>
        <w:numPr>
          <w:ilvl w:val="0"/>
          <w:numId w:val="59"/>
        </w:numPr>
      </w:pPr>
      <w:r w:rsidRPr="00946E5C">
        <w:t>system umożliwia odwzorowanie segmentacji na podstawie załączonych skanów i rozpoznanego tekstu do tych skanów (artykuły, rozdziały, sekcje, tytuły poszczególnych artykułów i sekcji)</w:t>
      </w:r>
    </w:p>
    <w:p w14:paraId="20EFB308" w14:textId="1B9893F6" w:rsidR="005E684B" w:rsidRPr="00946E5C" w:rsidRDefault="005E684B" w:rsidP="00C3490F">
      <w:pPr>
        <w:pStyle w:val="Akapitzlist"/>
        <w:numPr>
          <w:ilvl w:val="0"/>
          <w:numId w:val="59"/>
        </w:numPr>
      </w:pPr>
      <w:r w:rsidRPr="00946E5C">
        <w:t xml:space="preserve">system zapewnia możliwość opisu metadanych na poziomie </w:t>
      </w:r>
      <w:r w:rsidR="007242FA" w:rsidRPr="00946E5C">
        <w:t>Obiek</w:t>
      </w:r>
      <w:r w:rsidRPr="00946E5C">
        <w:t>tu, artykułu, i pliku źródłowego</w:t>
      </w:r>
    </w:p>
    <w:p w14:paraId="26B3F2A1" w14:textId="034F0BA4" w:rsidR="005E684B" w:rsidRPr="00946E5C" w:rsidRDefault="005E684B" w:rsidP="00C3490F">
      <w:pPr>
        <w:pStyle w:val="Akapitzlist"/>
        <w:numPr>
          <w:ilvl w:val="0"/>
          <w:numId w:val="59"/>
        </w:numPr>
      </w:pPr>
      <w:r w:rsidRPr="00946E5C">
        <w:t xml:space="preserve">system umożliwia grupowanie </w:t>
      </w:r>
      <w:r w:rsidR="007242FA" w:rsidRPr="00946E5C">
        <w:t>Obiek</w:t>
      </w:r>
      <w:r w:rsidRPr="00946E5C">
        <w:t>tów (kolekcje, kategorie, konteksty-obszary robocze)</w:t>
      </w:r>
    </w:p>
    <w:p w14:paraId="606FDCB8" w14:textId="06A120CE" w:rsidR="005E684B" w:rsidRPr="00946E5C" w:rsidRDefault="005E684B" w:rsidP="00C3490F">
      <w:pPr>
        <w:pStyle w:val="Akapitzlist"/>
        <w:numPr>
          <w:ilvl w:val="0"/>
          <w:numId w:val="59"/>
        </w:numPr>
      </w:pPr>
      <w:r w:rsidRPr="00946E5C">
        <w:t xml:space="preserve">system umożliwia budowanie relacji pomiędzy poszczególnymi </w:t>
      </w:r>
      <w:r w:rsidR="007242FA" w:rsidRPr="00946E5C">
        <w:t>Obiek</w:t>
      </w:r>
      <w:r w:rsidRPr="00946E5C">
        <w:t>tami</w:t>
      </w:r>
    </w:p>
    <w:p w14:paraId="3E737951" w14:textId="2C1C553A" w:rsidR="005E684B" w:rsidRPr="00946E5C" w:rsidRDefault="005E684B" w:rsidP="00C3490F">
      <w:pPr>
        <w:pStyle w:val="Akapitzlist"/>
        <w:numPr>
          <w:ilvl w:val="0"/>
          <w:numId w:val="59"/>
        </w:numPr>
      </w:pPr>
      <w:r w:rsidRPr="00946E5C">
        <w:t xml:space="preserve">system umożliwia współdzielenie plików pomiędzy wiele </w:t>
      </w:r>
      <w:r w:rsidR="007242FA" w:rsidRPr="00946E5C">
        <w:t>Obiek</w:t>
      </w:r>
      <w:r w:rsidRPr="00946E5C">
        <w:t xml:space="preserve">tów (plik nie jest przypisany do konkretnego </w:t>
      </w:r>
      <w:r w:rsidR="007242FA" w:rsidRPr="00946E5C">
        <w:t>Obiek</w:t>
      </w:r>
      <w:r w:rsidRPr="00946E5C">
        <w:t>tu)</w:t>
      </w:r>
    </w:p>
    <w:p w14:paraId="6F01DAF6" w14:textId="087E3CD6" w:rsidR="005E684B" w:rsidRPr="00946E5C" w:rsidRDefault="005E684B" w:rsidP="00C3490F">
      <w:pPr>
        <w:pStyle w:val="Akapitzlist"/>
        <w:numPr>
          <w:ilvl w:val="0"/>
          <w:numId w:val="59"/>
        </w:numPr>
      </w:pPr>
      <w:r w:rsidRPr="00946E5C">
        <w:t xml:space="preserve">system umożliwia wersjonowanie </w:t>
      </w:r>
      <w:r w:rsidR="007242FA" w:rsidRPr="00946E5C">
        <w:t>Obiek</w:t>
      </w:r>
      <w:r w:rsidRPr="00946E5C">
        <w:t>tów i plików</w:t>
      </w:r>
    </w:p>
    <w:p w14:paraId="3539F499" w14:textId="77777777" w:rsidR="005E684B" w:rsidRPr="00946E5C" w:rsidRDefault="005E684B" w:rsidP="005E684B">
      <w:r w:rsidRPr="00946E5C">
        <w:t>Odnosząc się do powyższych założeń stworzono w systemie model danych, który odwzorowuje następujący diagram klas:</w:t>
      </w:r>
    </w:p>
    <w:p w14:paraId="0B695459" w14:textId="77777777" w:rsidR="005E684B" w:rsidRPr="00946E5C" w:rsidRDefault="005E684B" w:rsidP="005E684B">
      <w:pPr>
        <w:pStyle w:val="Textbody"/>
        <w:jc w:val="both"/>
        <w:rPr>
          <w:rFonts w:ascii="Tahoma" w:hAnsi="Tahoma" w:cs="Tahoma"/>
          <w:sz w:val="22"/>
          <w:szCs w:val="22"/>
        </w:rPr>
      </w:pPr>
    </w:p>
    <w:p w14:paraId="62D587BD" w14:textId="62D10A6F" w:rsidR="005E684B" w:rsidRDefault="00130005" w:rsidP="005E684B">
      <w:pPr>
        <w:pStyle w:val="Textbody"/>
        <w:jc w:val="both"/>
        <w:rPr>
          <w:rFonts w:ascii="Tahoma" w:hAnsi="Tahoma" w:cs="Tahoma"/>
          <w:noProof/>
          <w:sz w:val="22"/>
          <w:szCs w:val="22"/>
          <w:lang w:eastAsia="pl-PL" w:bidi="ar-SA"/>
        </w:rPr>
      </w:pPr>
      <w:r>
        <w:rPr>
          <w:noProof/>
          <w:lang w:eastAsia="pl-PL" w:bidi="ar-SA"/>
        </w:rPr>
        <w:lastRenderedPageBreak/>
        <w:drawing>
          <wp:inline distT="0" distB="0" distL="0" distR="0" wp14:anchorId="088A3492" wp14:editId="33556051">
            <wp:extent cx="5759450" cy="30099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450" cy="3009900"/>
                    </a:xfrm>
                    <a:prstGeom prst="rect">
                      <a:avLst/>
                    </a:prstGeom>
                  </pic:spPr>
                </pic:pic>
              </a:graphicData>
            </a:graphic>
          </wp:inline>
        </w:drawing>
      </w:r>
    </w:p>
    <w:p w14:paraId="69ED44E9" w14:textId="23EFF604" w:rsidR="00130005" w:rsidRDefault="00130005" w:rsidP="005E684B">
      <w:pPr>
        <w:pStyle w:val="Textbody"/>
        <w:jc w:val="both"/>
        <w:rPr>
          <w:rFonts w:ascii="Tahoma" w:hAnsi="Tahoma" w:cs="Tahoma"/>
          <w:noProof/>
          <w:sz w:val="22"/>
          <w:szCs w:val="22"/>
          <w:lang w:eastAsia="pl-PL" w:bidi="ar-SA"/>
        </w:rPr>
      </w:pPr>
    </w:p>
    <w:p w14:paraId="47BDB139" w14:textId="77777777" w:rsidR="00130005" w:rsidRPr="00946E5C" w:rsidRDefault="00130005" w:rsidP="005E684B">
      <w:pPr>
        <w:pStyle w:val="Textbody"/>
        <w:jc w:val="both"/>
        <w:rPr>
          <w:rFonts w:ascii="Tahoma" w:hAnsi="Tahoma" w:cs="Tahoma"/>
          <w:sz w:val="22"/>
          <w:szCs w:val="22"/>
        </w:rPr>
      </w:pPr>
    </w:p>
    <w:p w14:paraId="34C53A59" w14:textId="77777777" w:rsidR="005E684B" w:rsidRPr="00946E5C" w:rsidRDefault="005E684B" w:rsidP="005E684B">
      <w:pPr>
        <w:pStyle w:val="Textbody"/>
        <w:jc w:val="both"/>
        <w:rPr>
          <w:rFonts w:ascii="Tahoma" w:hAnsi="Tahoma" w:cs="Tahoma"/>
          <w:sz w:val="22"/>
          <w:szCs w:val="22"/>
        </w:rPr>
      </w:pPr>
    </w:p>
    <w:p w14:paraId="0D5C3643" w14:textId="77777777" w:rsidR="005E684B" w:rsidRPr="00946E5C" w:rsidRDefault="005E684B" w:rsidP="005E684B">
      <w:pPr>
        <w:pStyle w:val="Textbody"/>
        <w:jc w:val="both"/>
        <w:rPr>
          <w:rFonts w:ascii="Tahoma" w:hAnsi="Tahoma" w:cs="Tahoma"/>
          <w:bCs/>
          <w:sz w:val="22"/>
          <w:szCs w:val="22"/>
        </w:rPr>
      </w:pPr>
      <w:r w:rsidRPr="00946E5C">
        <w:rPr>
          <w:rFonts w:ascii="Tahoma" w:hAnsi="Tahoma" w:cs="Tahoma"/>
          <w:bCs/>
          <w:sz w:val="22"/>
          <w:szCs w:val="22"/>
        </w:rPr>
        <w:t>Opis elementów diagramu:</w:t>
      </w:r>
    </w:p>
    <w:p w14:paraId="259A5839" w14:textId="3AAFA299"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PageStructure</w:t>
      </w:r>
      <w:r w:rsidRPr="00946E5C">
        <w:rPr>
          <w:rFonts w:ascii="Tahoma" w:hAnsi="Tahoma" w:cs="Tahoma"/>
          <w:sz w:val="22"/>
          <w:szCs w:val="22"/>
        </w:rPr>
        <w:t xml:space="preserve"> – typ enum opisujący strukturę pojedynczej strony dokumentu; dostępne elementy typu wyliczeniowego: X, SINGLE_PAGE, DOUBLE_PAGE, QUATRO_PAGE</w:t>
      </w:r>
      <w:r w:rsidR="007B56EB">
        <w:rPr>
          <w:rFonts w:ascii="Tahoma" w:hAnsi="Tahoma" w:cs="Tahoma"/>
          <w:sz w:val="22"/>
          <w:szCs w:val="22"/>
        </w:rPr>
        <w:t>,</w:t>
      </w:r>
    </w:p>
    <w:p w14:paraId="2D3738CF" w14:textId="26005D57" w:rsidR="005E684B" w:rsidRPr="00946E5C" w:rsidRDefault="005E684B" w:rsidP="00C3490F">
      <w:pPr>
        <w:pStyle w:val="Textbody"/>
        <w:numPr>
          <w:ilvl w:val="0"/>
          <w:numId w:val="31"/>
        </w:numPr>
        <w:jc w:val="both"/>
        <w:rPr>
          <w:rFonts w:ascii="Tahoma" w:hAnsi="Tahoma" w:cs="Tahoma"/>
          <w:sz w:val="22"/>
          <w:szCs w:val="22"/>
        </w:rPr>
      </w:pPr>
      <w:bookmarkStart w:id="14" w:name="__DdeLink__9361_1605720031"/>
      <w:r w:rsidRPr="00946E5C">
        <w:rPr>
          <w:rFonts w:ascii="Tahoma" w:hAnsi="Tahoma" w:cs="Tahoma"/>
          <w:b/>
          <w:bCs/>
          <w:sz w:val="22"/>
          <w:szCs w:val="22"/>
        </w:rPr>
        <w:t>PaginationInfo</w:t>
      </w:r>
      <w:bookmarkEnd w:id="14"/>
      <w:r w:rsidRPr="00946E5C">
        <w:rPr>
          <w:rFonts w:ascii="Tahoma" w:hAnsi="Tahoma" w:cs="Tahoma"/>
          <w:sz w:val="22"/>
          <w:szCs w:val="22"/>
        </w:rPr>
        <w:t xml:space="preserve"> - informacje o paginacji pojedynczej strony dokumentu (np. rozdział, struktura strony, numer strony, opis słowny strony, funkcja strony)</w:t>
      </w:r>
      <w:r w:rsidR="007B56EB">
        <w:rPr>
          <w:rFonts w:ascii="Tahoma" w:hAnsi="Tahoma" w:cs="Tahoma"/>
          <w:sz w:val="22"/>
          <w:szCs w:val="22"/>
        </w:rPr>
        <w:t>,</w:t>
      </w:r>
    </w:p>
    <w:p w14:paraId="3A8B1638" w14:textId="77777777" w:rsidR="005E684B" w:rsidRPr="00946E5C" w:rsidRDefault="005E684B" w:rsidP="00C3490F">
      <w:pPr>
        <w:pStyle w:val="Textbody"/>
        <w:numPr>
          <w:ilvl w:val="0"/>
          <w:numId w:val="31"/>
        </w:numPr>
        <w:jc w:val="both"/>
        <w:rPr>
          <w:rFonts w:ascii="Tahoma" w:hAnsi="Tahoma" w:cs="Tahoma"/>
          <w:sz w:val="22"/>
          <w:szCs w:val="22"/>
        </w:rPr>
      </w:pPr>
      <w:bookmarkStart w:id="15" w:name="__DdeLink__9363_1605720031"/>
      <w:r w:rsidRPr="00946E5C">
        <w:rPr>
          <w:rFonts w:ascii="Tahoma" w:hAnsi="Tahoma" w:cs="Tahoma"/>
          <w:b/>
          <w:bCs/>
          <w:sz w:val="22"/>
          <w:szCs w:val="22"/>
        </w:rPr>
        <w:t>DigitalContext</w:t>
      </w:r>
      <w:bookmarkEnd w:id="15"/>
      <w:r w:rsidRPr="00946E5C">
        <w:rPr>
          <w:rFonts w:ascii="Tahoma" w:hAnsi="Tahoma" w:cs="Tahoma"/>
          <w:sz w:val="22"/>
          <w:szCs w:val="22"/>
        </w:rPr>
        <w:t xml:space="preserve"> – reprezentuje kontekst w jakim mogą znajdować się dokumenty</w:t>
      </w:r>
    </w:p>
    <w:p w14:paraId="04E044F4" w14:textId="75596667"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DigitalStream</w:t>
      </w:r>
      <w:r w:rsidRPr="00946E5C">
        <w:rPr>
          <w:rFonts w:ascii="Tahoma" w:hAnsi="Tahoma" w:cs="Tahoma"/>
          <w:sz w:val="22"/>
          <w:szCs w:val="22"/>
        </w:rPr>
        <w:t xml:space="preserve"> – interfejs implementowany przez klasy reprezentujące strumień danych w systemie; takim strumieniem może być np. plik w dowolnym formacie; interfejs deklaruje metody do pobierania identyfikatora strumienia, nazwy pliku, typu MIME, oraz metodę do klonowania strumienia</w:t>
      </w:r>
      <w:r w:rsidR="007B56EB">
        <w:rPr>
          <w:rFonts w:ascii="Tahoma" w:hAnsi="Tahoma" w:cs="Tahoma"/>
          <w:sz w:val="22"/>
          <w:szCs w:val="22"/>
        </w:rPr>
        <w:t>,</w:t>
      </w:r>
    </w:p>
    <w:p w14:paraId="2AC1F99E" w14:textId="0FA70A26" w:rsidR="005E684B" w:rsidRPr="00946E5C" w:rsidRDefault="005E684B" w:rsidP="00C3490F">
      <w:pPr>
        <w:pStyle w:val="Textbody"/>
        <w:numPr>
          <w:ilvl w:val="0"/>
          <w:numId w:val="31"/>
        </w:numPr>
        <w:jc w:val="both"/>
        <w:rPr>
          <w:rFonts w:ascii="Tahoma" w:hAnsi="Tahoma" w:cs="Tahoma"/>
          <w:sz w:val="22"/>
          <w:szCs w:val="22"/>
          <w:lang w:val="en-US"/>
        </w:rPr>
      </w:pPr>
      <w:r w:rsidRPr="00946E5C">
        <w:rPr>
          <w:rFonts w:ascii="Tahoma" w:hAnsi="Tahoma" w:cs="Tahoma"/>
          <w:b/>
          <w:bCs/>
          <w:sz w:val="22"/>
          <w:szCs w:val="22"/>
        </w:rPr>
        <w:t>DigitalResourceType</w:t>
      </w:r>
      <w:r w:rsidRPr="00946E5C">
        <w:rPr>
          <w:rFonts w:ascii="Tahoma" w:hAnsi="Tahoma" w:cs="Tahoma"/>
          <w:sz w:val="22"/>
          <w:szCs w:val="22"/>
        </w:rPr>
        <w:t xml:space="preserve"> – typ enum określający typ zasobu; dostępne wartości:</w:t>
      </w:r>
      <w:r w:rsidRPr="00946E5C">
        <w:rPr>
          <w:rFonts w:ascii="Tahoma" w:hAnsi="Tahoma" w:cs="Tahoma"/>
          <w:sz w:val="22"/>
          <w:szCs w:val="22"/>
          <w:lang w:val="en-US"/>
        </w:rPr>
        <w:t xml:space="preserve"> DOCUMENT, CONTENT, COLLECTION, CATEGORY</w:t>
      </w:r>
      <w:r w:rsidR="007B56EB">
        <w:rPr>
          <w:rFonts w:ascii="Tahoma" w:hAnsi="Tahoma" w:cs="Tahoma"/>
          <w:sz w:val="22"/>
          <w:szCs w:val="22"/>
          <w:lang w:val="en-US"/>
        </w:rPr>
        <w:t>,</w:t>
      </w:r>
    </w:p>
    <w:p w14:paraId="6E91E5FB" w14:textId="0F638D41"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DigitalResource</w:t>
      </w:r>
      <w:r w:rsidRPr="00946E5C">
        <w:rPr>
          <w:rFonts w:ascii="Tahoma" w:hAnsi="Tahoma" w:cs="Tahoma"/>
          <w:sz w:val="22"/>
          <w:szCs w:val="22"/>
        </w:rPr>
        <w:t xml:space="preserve"> - abstrakcyjna klasa bazowa dla zasobu systemu; wszystko co dziedziczy z tej klasy trafia do archiwum długotrwałego przechowywania; zawiera m.in. datę utworzenia, modyfikacji, typ zasobu, listę relacji między zasobami oraz metadane</w:t>
      </w:r>
      <w:r w:rsidR="007B56EB">
        <w:rPr>
          <w:rFonts w:ascii="Tahoma" w:hAnsi="Tahoma" w:cs="Tahoma"/>
          <w:sz w:val="22"/>
          <w:szCs w:val="22"/>
        </w:rPr>
        <w:t>,</w:t>
      </w:r>
    </w:p>
    <w:p w14:paraId="6E30C83D" w14:textId="2887A2AA"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 xml:space="preserve">DigitalContent </w:t>
      </w:r>
      <w:r w:rsidRPr="00946E5C">
        <w:rPr>
          <w:rFonts w:ascii="Tahoma" w:hAnsi="Tahoma" w:cs="Tahoma"/>
          <w:sz w:val="22"/>
          <w:szCs w:val="22"/>
        </w:rPr>
        <w:t>– dziedziczy z DigitalResource i reprezentuje pojedynczą treść w systemie, np. skan, który jest obrazem i posiada warstwę tekstową w postaci pliku w formacie ALTO; klasa ta rozszerza klasę bazową o listę wszystkich strumieni zasobu (np. strumień obrazu oraz strumień warstwy tekstowej) oraz definiuje strumień główny (np. strumień obrazu); strumienie, które nie są strumieniem głównym są rozumiane w systemie jak strumienie alternatywne danej treści</w:t>
      </w:r>
      <w:r w:rsidR="007B56EB">
        <w:rPr>
          <w:rFonts w:ascii="Tahoma" w:hAnsi="Tahoma" w:cs="Tahoma"/>
          <w:sz w:val="22"/>
          <w:szCs w:val="22"/>
        </w:rPr>
        <w:t>,</w:t>
      </w:r>
    </w:p>
    <w:p w14:paraId="607EC851" w14:textId="7771C207"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lastRenderedPageBreak/>
        <w:t>DigitalObject</w:t>
      </w:r>
      <w:r w:rsidRPr="00946E5C">
        <w:rPr>
          <w:rFonts w:ascii="Tahoma" w:hAnsi="Tahoma" w:cs="Tahoma"/>
          <w:sz w:val="22"/>
          <w:szCs w:val="22"/>
        </w:rPr>
        <w:t xml:space="preserve"> – abstrakcyjna klasa rozszerzająca DigitalResource, dokłada główną postać reprezentacyjną, listę treści (listę skanów i listę postaci zbiorczych), listę podobiektów, listę nadobiektów, kontekst obiektu, oraz informacje o dostępności obiektu</w:t>
      </w:r>
      <w:r w:rsidR="007B56EB">
        <w:rPr>
          <w:rFonts w:ascii="Tahoma" w:hAnsi="Tahoma" w:cs="Tahoma"/>
          <w:sz w:val="22"/>
          <w:szCs w:val="22"/>
        </w:rPr>
        <w:t>,</w:t>
      </w:r>
    </w:p>
    <w:p w14:paraId="7AD7A483" w14:textId="7E2E7812"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DigitalDocument –</w:t>
      </w:r>
      <w:r w:rsidRPr="00946E5C">
        <w:rPr>
          <w:rFonts w:ascii="Tahoma" w:hAnsi="Tahoma" w:cs="Tahoma"/>
          <w:sz w:val="22"/>
          <w:szCs w:val="22"/>
        </w:rPr>
        <w:t xml:space="preserve"> jest reprezentacją dokumentu czyli tworu, który składa się z wielu treści; dziedziczy z DigitalObject i rozszerza go o listę kategorii i kolekcji do których przynależy</w:t>
      </w:r>
      <w:r w:rsidR="007B56EB">
        <w:rPr>
          <w:rFonts w:ascii="Tahoma" w:hAnsi="Tahoma" w:cs="Tahoma"/>
          <w:sz w:val="22"/>
          <w:szCs w:val="22"/>
        </w:rPr>
        <w:t>,</w:t>
      </w:r>
    </w:p>
    <w:p w14:paraId="3DCF34AB" w14:textId="4BBAC155"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DigitalContainer</w:t>
      </w:r>
      <w:r w:rsidRPr="00946E5C">
        <w:rPr>
          <w:rFonts w:ascii="Tahoma" w:hAnsi="Tahoma" w:cs="Tahoma"/>
          <w:sz w:val="22"/>
          <w:szCs w:val="22"/>
        </w:rPr>
        <w:t xml:space="preserve"> – abstrakcyjna klasa bazowa dziedzicząca z DigitalObject; reprezentuje kontener dla dokumentów; rozszerza klasę bazową o listę dokumentów, które przynależą do danego kontenera</w:t>
      </w:r>
      <w:r w:rsidR="007B56EB">
        <w:rPr>
          <w:rFonts w:ascii="Tahoma" w:hAnsi="Tahoma" w:cs="Tahoma"/>
          <w:sz w:val="22"/>
          <w:szCs w:val="22"/>
        </w:rPr>
        <w:t>,</w:t>
      </w:r>
    </w:p>
    <w:p w14:paraId="5124605B" w14:textId="61AC2C94"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DigitalCategory</w:t>
      </w:r>
      <w:r w:rsidRPr="00946E5C">
        <w:rPr>
          <w:rFonts w:ascii="Tahoma" w:hAnsi="Tahoma" w:cs="Tahoma"/>
          <w:sz w:val="22"/>
          <w:szCs w:val="22"/>
        </w:rPr>
        <w:t xml:space="preserve"> – kontener dziedziczący z DigitalObject reprezentujący kategorię dokumentów; każda kategoria określa swoją kategorię-rodzica, dlatego klasa ta pozwala na tworzenie hierarchicznych struktur drzewiastych o dowolnym poziomie zagłębienia</w:t>
      </w:r>
      <w:r w:rsidR="007B56EB">
        <w:rPr>
          <w:rFonts w:ascii="Tahoma" w:hAnsi="Tahoma" w:cs="Tahoma"/>
          <w:sz w:val="22"/>
          <w:szCs w:val="22"/>
        </w:rPr>
        <w:t>,</w:t>
      </w:r>
    </w:p>
    <w:p w14:paraId="7B9173E6" w14:textId="5BE31024"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DigitalCollection</w:t>
      </w:r>
      <w:r w:rsidRPr="00946E5C">
        <w:rPr>
          <w:rFonts w:ascii="Tahoma" w:hAnsi="Tahoma" w:cs="Tahoma"/>
          <w:sz w:val="22"/>
          <w:szCs w:val="22"/>
        </w:rPr>
        <w:t xml:space="preserve"> – kontener dziedziczący z DigitalObject reprezentujący kolekcję dokumentów. Kolekcje nie tworzą struktur hierarchicznych w systemie; mają jednopoziomową płaską strukturę</w:t>
      </w:r>
      <w:r w:rsidR="007B56EB">
        <w:rPr>
          <w:rFonts w:ascii="Tahoma" w:hAnsi="Tahoma" w:cs="Tahoma"/>
          <w:sz w:val="22"/>
          <w:szCs w:val="22"/>
        </w:rPr>
        <w:t>,</w:t>
      </w:r>
    </w:p>
    <w:p w14:paraId="16182D87" w14:textId="1F15244F"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Clipping</w:t>
      </w:r>
      <w:r w:rsidRPr="00946E5C">
        <w:rPr>
          <w:rFonts w:ascii="Tahoma" w:hAnsi="Tahoma" w:cs="Tahoma"/>
          <w:sz w:val="22"/>
          <w:szCs w:val="22"/>
        </w:rPr>
        <w:t xml:space="preserve"> - wycinek obrazu; reprezentuje fragment obrazu, o </w:t>
      </w:r>
      <w:r w:rsidR="00C8029A" w:rsidRPr="00946E5C">
        <w:rPr>
          <w:rFonts w:ascii="Tahoma" w:hAnsi="Tahoma" w:cs="Tahoma"/>
          <w:sz w:val="22"/>
          <w:szCs w:val="22"/>
        </w:rPr>
        <w:t>o</w:t>
      </w:r>
      <w:r w:rsidRPr="00946E5C">
        <w:rPr>
          <w:rFonts w:ascii="Tahoma" w:hAnsi="Tahoma" w:cs="Tahoma"/>
          <w:sz w:val="22"/>
          <w:szCs w:val="22"/>
        </w:rPr>
        <w:t>kreślonych współrzędnych x,y w lewym górny rogu wycinka oraz długości width i wysokości height; posiada informację o zawieranym tekście w zmiennej text</w:t>
      </w:r>
      <w:r w:rsidR="007B56EB">
        <w:rPr>
          <w:rFonts w:ascii="Tahoma" w:hAnsi="Tahoma" w:cs="Tahoma"/>
          <w:sz w:val="22"/>
          <w:szCs w:val="22"/>
        </w:rPr>
        <w:t>,</w:t>
      </w:r>
    </w:p>
    <w:p w14:paraId="389747F8" w14:textId="3AD3A166"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Section</w:t>
      </w:r>
      <w:r w:rsidRPr="00946E5C">
        <w:rPr>
          <w:rFonts w:ascii="Tahoma" w:hAnsi="Tahoma" w:cs="Tahoma"/>
          <w:sz w:val="22"/>
          <w:szCs w:val="22"/>
        </w:rPr>
        <w:t xml:space="preserve"> - sekcja - zbiór wycinków obrazu o określonym typie (np. abstrakt, tytuł, treść, spis treści itp); nie musi ograniczać się do pojedynczego obrazu; może obejmować wiele obrazów w dokumencie</w:t>
      </w:r>
      <w:r w:rsidR="007B56EB">
        <w:rPr>
          <w:rFonts w:ascii="Tahoma" w:hAnsi="Tahoma" w:cs="Tahoma"/>
          <w:sz w:val="22"/>
          <w:szCs w:val="22"/>
        </w:rPr>
        <w:t>,</w:t>
      </w:r>
    </w:p>
    <w:p w14:paraId="1EB0CA37" w14:textId="44225922"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Article</w:t>
      </w:r>
      <w:r w:rsidRPr="00946E5C">
        <w:rPr>
          <w:rFonts w:ascii="Tahoma" w:hAnsi="Tahoma" w:cs="Tahoma"/>
          <w:sz w:val="22"/>
          <w:szCs w:val="22"/>
        </w:rPr>
        <w:t xml:space="preserve"> - atykuł - byt składający się ze zbioru sekcji, posiadający własne metadane</w:t>
      </w:r>
      <w:r w:rsidR="007B56EB">
        <w:rPr>
          <w:rFonts w:ascii="Tahoma" w:hAnsi="Tahoma" w:cs="Tahoma"/>
          <w:sz w:val="22"/>
          <w:szCs w:val="22"/>
        </w:rPr>
        <w:t>,</w:t>
      </w:r>
    </w:p>
    <w:p w14:paraId="7F4A60A4" w14:textId="5E1A0638"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SectionType</w:t>
      </w:r>
      <w:r w:rsidRPr="00946E5C">
        <w:rPr>
          <w:rFonts w:ascii="Tahoma" w:hAnsi="Tahoma" w:cs="Tahoma"/>
          <w:sz w:val="22"/>
          <w:szCs w:val="22"/>
        </w:rPr>
        <w:t>- typ sekcji; definiowany w systemie przez użytkownika; określa jakiego typu jest sekcja np. abstrakt, treść, tytuł, spis treści itp.</w:t>
      </w:r>
      <w:r w:rsidR="007B56EB">
        <w:rPr>
          <w:rFonts w:ascii="Tahoma" w:hAnsi="Tahoma" w:cs="Tahoma"/>
          <w:sz w:val="22"/>
          <w:szCs w:val="22"/>
        </w:rPr>
        <w:t>,</w:t>
      </w:r>
    </w:p>
    <w:p w14:paraId="636A6A6A" w14:textId="607FFB48"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ClippingRef</w:t>
      </w:r>
      <w:r w:rsidRPr="00946E5C">
        <w:rPr>
          <w:rFonts w:ascii="Tahoma" w:hAnsi="Tahoma" w:cs="Tahoma"/>
          <w:sz w:val="22"/>
          <w:szCs w:val="22"/>
        </w:rPr>
        <w:t xml:space="preserve"> - referencja do wycinka, bazowa informacja o wycinku tj. jego identyfikator bazodanowy</w:t>
      </w:r>
      <w:r w:rsidR="007B56EB">
        <w:rPr>
          <w:rFonts w:ascii="Tahoma" w:hAnsi="Tahoma" w:cs="Tahoma"/>
          <w:sz w:val="22"/>
          <w:szCs w:val="22"/>
        </w:rPr>
        <w:t>,</w:t>
      </w:r>
    </w:p>
    <w:p w14:paraId="048141A6" w14:textId="5403A3BB"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ExtendedClipping</w:t>
      </w:r>
      <w:r w:rsidRPr="00946E5C">
        <w:rPr>
          <w:rFonts w:ascii="Tahoma" w:hAnsi="Tahoma" w:cs="Tahoma"/>
          <w:sz w:val="22"/>
          <w:szCs w:val="22"/>
        </w:rPr>
        <w:t xml:space="preserve"> -  rozszerzony wycinek obrazu, posiada dodatkowo informacje na jakim występuje dokumencie, o numerze strony dokumentu na której występuje itp.</w:t>
      </w:r>
      <w:r w:rsidR="007B56EB">
        <w:rPr>
          <w:rFonts w:ascii="Tahoma" w:hAnsi="Tahoma" w:cs="Tahoma"/>
          <w:sz w:val="22"/>
          <w:szCs w:val="22"/>
        </w:rPr>
        <w:t>,</w:t>
      </w:r>
    </w:p>
    <w:p w14:paraId="6DC02850" w14:textId="77777777"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RelationType</w:t>
      </w:r>
      <w:r w:rsidRPr="00946E5C">
        <w:rPr>
          <w:rFonts w:ascii="Tahoma" w:hAnsi="Tahoma" w:cs="Tahoma"/>
          <w:sz w:val="22"/>
          <w:szCs w:val="22"/>
        </w:rPr>
        <w:t xml:space="preserve"> – definiowany przez użytkowników typ relacji pomiędzy dwoma dokumentami np. poprzedni, następny, powiązany z itp.</w:t>
      </w:r>
    </w:p>
    <w:p w14:paraId="7FD768F0" w14:textId="189A7291" w:rsidR="005E684B" w:rsidRPr="00946E5C" w:rsidRDefault="005E684B" w:rsidP="00C3490F">
      <w:pPr>
        <w:pStyle w:val="Textbody"/>
        <w:numPr>
          <w:ilvl w:val="0"/>
          <w:numId w:val="31"/>
        </w:numPr>
        <w:jc w:val="both"/>
        <w:rPr>
          <w:rFonts w:ascii="Tahoma" w:hAnsi="Tahoma" w:cs="Tahoma"/>
          <w:sz w:val="22"/>
          <w:szCs w:val="22"/>
        </w:rPr>
      </w:pPr>
      <w:r w:rsidRPr="00946E5C">
        <w:rPr>
          <w:rFonts w:ascii="Tahoma" w:hAnsi="Tahoma" w:cs="Tahoma"/>
          <w:b/>
          <w:bCs/>
          <w:sz w:val="22"/>
          <w:szCs w:val="22"/>
        </w:rPr>
        <w:t>Relation</w:t>
      </w:r>
      <w:r w:rsidRPr="00946E5C">
        <w:rPr>
          <w:rFonts w:ascii="Tahoma" w:hAnsi="Tahoma" w:cs="Tahoma"/>
          <w:sz w:val="22"/>
          <w:szCs w:val="22"/>
        </w:rPr>
        <w:t xml:space="preserve"> – relacja pomiędzy dwoma dokumentami o określonym typie</w:t>
      </w:r>
      <w:r w:rsidR="007B56EB">
        <w:rPr>
          <w:rFonts w:ascii="Tahoma" w:hAnsi="Tahoma" w:cs="Tahoma"/>
          <w:sz w:val="22"/>
          <w:szCs w:val="22"/>
        </w:rPr>
        <w:t>.</w:t>
      </w:r>
    </w:p>
    <w:p w14:paraId="05E1C457" w14:textId="77777777" w:rsidR="005E684B" w:rsidRPr="00946E5C" w:rsidRDefault="005E684B" w:rsidP="005E684B">
      <w:pPr>
        <w:pStyle w:val="Textbody"/>
        <w:jc w:val="both"/>
        <w:rPr>
          <w:rFonts w:ascii="Tahoma" w:hAnsi="Tahoma" w:cs="Tahoma"/>
          <w:sz w:val="22"/>
          <w:szCs w:val="22"/>
        </w:rPr>
      </w:pPr>
    </w:p>
    <w:p w14:paraId="4135E88A" w14:textId="77777777" w:rsidR="005E684B" w:rsidRPr="00946E5C" w:rsidRDefault="005E684B" w:rsidP="005E684B">
      <w:r w:rsidRPr="00946E5C">
        <w:t>Aby wydajnie realizować wybrane operacje i podołać dużej liczbie przetwarzanego materiału system zbudowany jest z wielu współpracujących usług wspólnie zarządzanych przez aplikację. W skład tych usług wchodzą:</w:t>
      </w:r>
    </w:p>
    <w:p w14:paraId="4C26D30B" w14:textId="239E9A3A" w:rsidR="005E684B" w:rsidRPr="00946E5C" w:rsidRDefault="005E684B" w:rsidP="00C3490F">
      <w:pPr>
        <w:pStyle w:val="Akapitzlist"/>
        <w:numPr>
          <w:ilvl w:val="0"/>
          <w:numId w:val="22"/>
        </w:numPr>
      </w:pPr>
      <w:r w:rsidRPr="00946E5C">
        <w:rPr>
          <w:b/>
        </w:rPr>
        <w:t>aplikacja główna repozytorium</w:t>
      </w:r>
      <w:r w:rsidRPr="00946E5C">
        <w:t xml:space="preserve"> obsługująca logikę biznesową oraz koordynująca działanie pozostałych elementów, została zaprojektowana tak aby można było </w:t>
      </w:r>
      <w:r w:rsidRPr="00946E5C">
        <w:lastRenderedPageBreak/>
        <w:t>uruchomić wiele instancji współpracujących ze sobą i rozkładających obciążenie na wiele instancji</w:t>
      </w:r>
      <w:r w:rsidR="00DD317F">
        <w:t>,</w:t>
      </w:r>
    </w:p>
    <w:p w14:paraId="087B2FD5" w14:textId="37619582" w:rsidR="005E684B" w:rsidRPr="00946E5C" w:rsidRDefault="005E684B" w:rsidP="00C3490F">
      <w:pPr>
        <w:pStyle w:val="Akapitzlist"/>
        <w:numPr>
          <w:ilvl w:val="0"/>
          <w:numId w:val="22"/>
        </w:numPr>
      </w:pPr>
      <w:r w:rsidRPr="00946E5C">
        <w:rPr>
          <w:b/>
        </w:rPr>
        <w:t>aplikacja główna systemu wypożyczalni</w:t>
      </w:r>
      <w:r w:rsidRPr="00946E5C">
        <w:t xml:space="preserve"> obsługująca logikę biznesową systemu wypożyczeń oraz prezentacj</w:t>
      </w:r>
      <w:r w:rsidR="00DD317F">
        <w:t>ę</w:t>
      </w:r>
      <w:r w:rsidRPr="00946E5C">
        <w:t xml:space="preserve"> zasobów</w:t>
      </w:r>
      <w:r w:rsidR="00A7263C">
        <w:t>,</w:t>
      </w:r>
    </w:p>
    <w:p w14:paraId="78E6A1E4" w14:textId="38949D0F" w:rsidR="005E684B" w:rsidRPr="00946E5C" w:rsidRDefault="005E684B" w:rsidP="00C3490F">
      <w:pPr>
        <w:pStyle w:val="Akapitzlist"/>
        <w:numPr>
          <w:ilvl w:val="0"/>
          <w:numId w:val="22"/>
        </w:numPr>
      </w:pPr>
      <w:r w:rsidRPr="00946E5C">
        <w:rPr>
          <w:b/>
        </w:rPr>
        <w:t>terminal systemu wypożycze</w:t>
      </w:r>
      <w:r w:rsidR="00CC55FF">
        <w:rPr>
          <w:b/>
        </w:rPr>
        <w:t>ń</w:t>
      </w:r>
      <w:r w:rsidRPr="00946E5C">
        <w:t xml:space="preserve"> obsługujący wyświetlanie zawartości </w:t>
      </w:r>
      <w:r w:rsidR="00A7263C">
        <w:t>objętej</w:t>
      </w:r>
      <w:r w:rsidRPr="00946E5C">
        <w:t xml:space="preserve"> prawami autorskimi w sposób bezpieczny (chroniony)</w:t>
      </w:r>
      <w:r w:rsidR="00A7263C">
        <w:t>,</w:t>
      </w:r>
    </w:p>
    <w:p w14:paraId="42DDABC7" w14:textId="3B4817A0" w:rsidR="005E684B" w:rsidRPr="00946E5C" w:rsidRDefault="005E684B" w:rsidP="00C3490F">
      <w:pPr>
        <w:pStyle w:val="Akapitzlist"/>
        <w:numPr>
          <w:ilvl w:val="0"/>
          <w:numId w:val="22"/>
        </w:numPr>
      </w:pPr>
      <w:r w:rsidRPr="00946E5C">
        <w:rPr>
          <w:b/>
        </w:rPr>
        <w:t>serwisy przetwarzania zawartości</w:t>
      </w:r>
      <w:r w:rsidRPr="00946E5C">
        <w:t xml:space="preserve"> między formatami, przetwarzają wprowadzone zasoby (pliki źródłowe) na formaty pochodne, w tym przede wszystkim przystosowane do szybkiej prezentacji online</w:t>
      </w:r>
      <w:r w:rsidR="00A7263C">
        <w:t>,</w:t>
      </w:r>
    </w:p>
    <w:p w14:paraId="4D13C630" w14:textId="61B42385" w:rsidR="005E684B" w:rsidRPr="00946E5C" w:rsidRDefault="005E684B" w:rsidP="00C3490F">
      <w:pPr>
        <w:pStyle w:val="Akapitzlist"/>
        <w:numPr>
          <w:ilvl w:val="0"/>
          <w:numId w:val="22"/>
        </w:numPr>
      </w:pPr>
      <w:r w:rsidRPr="00946E5C">
        <w:rPr>
          <w:b/>
        </w:rPr>
        <w:t>serwis API</w:t>
      </w:r>
      <w:r w:rsidRPr="00946E5C">
        <w:t xml:space="preserve"> obsługujący współpracę z innymi serwisami poza infrastrukturą RCBN, w tym przede wszystkim z serwisem prezentacyjnym Polona</w:t>
      </w:r>
      <w:r w:rsidR="00A7263C">
        <w:t>,</w:t>
      </w:r>
    </w:p>
    <w:p w14:paraId="0AA6F190" w14:textId="262DEF05" w:rsidR="005E684B" w:rsidRPr="00946E5C" w:rsidRDefault="005E684B" w:rsidP="00C3490F">
      <w:pPr>
        <w:pStyle w:val="Akapitzlist"/>
        <w:numPr>
          <w:ilvl w:val="0"/>
          <w:numId w:val="22"/>
        </w:numPr>
      </w:pPr>
      <w:r w:rsidRPr="00946E5C">
        <w:rPr>
          <w:b/>
        </w:rPr>
        <w:t>serwisy indeksowania</w:t>
      </w:r>
      <w:r w:rsidRPr="00946E5C">
        <w:t xml:space="preserve"> – indeksowanie zawartości (metadanych, słowników oraz zawartości tekstowej) w silnikach wyszukiwania (SOLR) zarówno na potrzeby obsługi workflow, obsługi list jak i wyszukiwania </w:t>
      </w:r>
      <w:r w:rsidR="007242FA" w:rsidRPr="00946E5C">
        <w:t>Obiek</w:t>
      </w:r>
      <w:r w:rsidRPr="00946E5C">
        <w:t xml:space="preserve">tów w tym wyszukiwania pełnotekstowego, a także indeksowania danych użytkowników wypożyczalni. Również serwisy ekstrahujące z zasobów elementy tekstowe możliwe do zaindeksowania </w:t>
      </w:r>
      <w:r w:rsidR="00A7263C">
        <w:t>do wyszukiwania pełnotekstowego,</w:t>
      </w:r>
    </w:p>
    <w:p w14:paraId="418DD7C9" w14:textId="47CE89AD" w:rsidR="005E684B" w:rsidRPr="00946E5C" w:rsidRDefault="005E684B" w:rsidP="00C3490F">
      <w:pPr>
        <w:pStyle w:val="Akapitzlist"/>
        <w:numPr>
          <w:ilvl w:val="0"/>
          <w:numId w:val="22"/>
        </w:numPr>
      </w:pPr>
      <w:r w:rsidRPr="00946E5C">
        <w:rPr>
          <w:b/>
        </w:rPr>
        <w:t>serwisy współpracujące z silnikami OCR</w:t>
      </w:r>
      <w:r w:rsidRPr="00946E5C">
        <w:t xml:space="preserve"> uruchamiające proces OCR i adaptujące wyniki do systemu</w:t>
      </w:r>
      <w:r w:rsidR="00A7263C">
        <w:t>,</w:t>
      </w:r>
    </w:p>
    <w:p w14:paraId="799C15E1" w14:textId="1B58F548" w:rsidR="005E684B" w:rsidRPr="00946E5C" w:rsidRDefault="005E684B" w:rsidP="00C3490F">
      <w:pPr>
        <w:pStyle w:val="Akapitzlist"/>
        <w:numPr>
          <w:ilvl w:val="0"/>
          <w:numId w:val="22"/>
        </w:numPr>
      </w:pPr>
      <w:r w:rsidRPr="00946E5C">
        <w:rPr>
          <w:b/>
        </w:rPr>
        <w:t>uploader</w:t>
      </w:r>
      <w:r w:rsidRPr="00946E5C">
        <w:t xml:space="preserve"> - obsługa transferu plików z komputerów użytkowników (w szczególności skanerzystów) umożliwiająca szybkie masowe wysyłanie plików o wielkościach od kilobajtów po kilkaset MB każdy</w:t>
      </w:r>
      <w:r w:rsidR="00A7263C">
        <w:t>,</w:t>
      </w:r>
    </w:p>
    <w:p w14:paraId="74004D19" w14:textId="0F42B591" w:rsidR="005E684B" w:rsidRPr="00946E5C" w:rsidRDefault="005E684B" w:rsidP="00C3490F">
      <w:pPr>
        <w:pStyle w:val="Akapitzlist"/>
        <w:numPr>
          <w:ilvl w:val="0"/>
          <w:numId w:val="22"/>
        </w:numPr>
      </w:pPr>
      <w:r w:rsidRPr="00946E5C">
        <w:rPr>
          <w:b/>
        </w:rPr>
        <w:t>serwisy obsługi pracy krokowej</w:t>
      </w:r>
      <w:r w:rsidRPr="00946E5C">
        <w:t xml:space="preserve"> - obsługa opracowanych ścieżek workflow wspomagających proces digitalizacji i zarządzania</w:t>
      </w:r>
      <w:r w:rsidR="00A7263C">
        <w:t>,</w:t>
      </w:r>
    </w:p>
    <w:p w14:paraId="4A9ABBBB" w14:textId="35C02A07" w:rsidR="005E684B" w:rsidRPr="00946E5C" w:rsidRDefault="005E684B" w:rsidP="00C3490F">
      <w:pPr>
        <w:pStyle w:val="Akapitzlist"/>
        <w:numPr>
          <w:ilvl w:val="0"/>
          <w:numId w:val="22"/>
        </w:numPr>
      </w:pPr>
      <w:r w:rsidRPr="00946E5C">
        <w:rPr>
          <w:b/>
        </w:rPr>
        <w:t>serwisy metadanych</w:t>
      </w:r>
      <w:r w:rsidRPr="00946E5C">
        <w:t>, w tym obsługa słowników wartości i ich synonimów</w:t>
      </w:r>
      <w:r w:rsidR="00A7263C">
        <w:t>,</w:t>
      </w:r>
    </w:p>
    <w:p w14:paraId="2D20D452" w14:textId="523F6CCE" w:rsidR="005E684B" w:rsidRPr="00946E5C" w:rsidRDefault="005E684B" w:rsidP="00C3490F">
      <w:pPr>
        <w:pStyle w:val="Akapitzlist"/>
        <w:numPr>
          <w:ilvl w:val="0"/>
          <w:numId w:val="22"/>
        </w:numPr>
      </w:pPr>
      <w:r w:rsidRPr="00946E5C">
        <w:rPr>
          <w:b/>
        </w:rPr>
        <w:t>serwis OAI</w:t>
      </w:r>
      <w:r w:rsidRPr="00946E5C">
        <w:t xml:space="preserve"> – obsługa protokołu wymiany metadanych o zgromadzonych </w:t>
      </w:r>
      <w:r w:rsidR="007242FA" w:rsidRPr="00946E5C">
        <w:t>Obiek</w:t>
      </w:r>
      <w:r w:rsidRPr="00946E5C">
        <w:t>tach</w:t>
      </w:r>
      <w:r w:rsidR="00A7263C">
        <w:t>,</w:t>
      </w:r>
    </w:p>
    <w:p w14:paraId="5F7E0A08" w14:textId="30AAB6E8" w:rsidR="005E684B" w:rsidRPr="00946E5C" w:rsidRDefault="005E684B" w:rsidP="00C3490F">
      <w:pPr>
        <w:pStyle w:val="Akapitzlist"/>
        <w:numPr>
          <w:ilvl w:val="0"/>
          <w:numId w:val="22"/>
        </w:numPr>
      </w:pPr>
      <w:r w:rsidRPr="00946E5C">
        <w:rPr>
          <w:b/>
        </w:rPr>
        <w:t>serwisy importu/eksportu</w:t>
      </w:r>
      <w:r w:rsidRPr="00946E5C">
        <w:t xml:space="preserve"> między różnymi formatami plików oraz konwersji między różnymi schematami metadanych</w:t>
      </w:r>
      <w:r w:rsidR="00A7263C">
        <w:t>.</w:t>
      </w:r>
    </w:p>
    <w:p w14:paraId="0153B03F" w14:textId="77777777" w:rsidR="005E684B" w:rsidRPr="00946E5C" w:rsidRDefault="005E684B" w:rsidP="005E684B">
      <w:r w:rsidRPr="00946E5C">
        <w:t>Poza tym system wykorzystuje następujące narzędzia:</w:t>
      </w:r>
    </w:p>
    <w:p w14:paraId="029D247A" w14:textId="77777777" w:rsidR="005E684B" w:rsidRPr="00946E5C" w:rsidRDefault="005E684B" w:rsidP="00C3490F">
      <w:pPr>
        <w:pStyle w:val="Akapitzlist"/>
        <w:numPr>
          <w:ilvl w:val="0"/>
          <w:numId w:val="32"/>
        </w:numPr>
      </w:pPr>
      <w:r w:rsidRPr="00946E5C">
        <w:t>HCP – podsystem przechowywania treści cyfrowej</w:t>
      </w:r>
    </w:p>
    <w:p w14:paraId="618D09A7" w14:textId="77777777" w:rsidR="005E684B" w:rsidRPr="00946E5C" w:rsidRDefault="005E684B" w:rsidP="00C3490F">
      <w:pPr>
        <w:pStyle w:val="Akapitzlist"/>
        <w:numPr>
          <w:ilvl w:val="0"/>
          <w:numId w:val="32"/>
        </w:numPr>
      </w:pPr>
      <w:r w:rsidRPr="00946E5C">
        <w:t>silnik indeksujący SOLR (wiele rdzeni na potrzeby różnych modułów)</w:t>
      </w:r>
    </w:p>
    <w:p w14:paraId="7AB82CE2" w14:textId="77777777" w:rsidR="005E684B" w:rsidRPr="00946E5C" w:rsidRDefault="005E684B" w:rsidP="00C3490F">
      <w:pPr>
        <w:pStyle w:val="Akapitzlist"/>
        <w:numPr>
          <w:ilvl w:val="0"/>
          <w:numId w:val="32"/>
        </w:numPr>
      </w:pPr>
      <w:r w:rsidRPr="00946E5C">
        <w:t>silnik obsługi kolejek wiadomości pomiędzy usługami HornetQ</w:t>
      </w:r>
    </w:p>
    <w:p w14:paraId="069ECA33" w14:textId="77777777" w:rsidR="005E684B" w:rsidRPr="00946E5C" w:rsidRDefault="005E684B" w:rsidP="00C3490F">
      <w:pPr>
        <w:pStyle w:val="Akapitzlist"/>
        <w:numPr>
          <w:ilvl w:val="0"/>
          <w:numId w:val="32"/>
        </w:numPr>
      </w:pPr>
      <w:r w:rsidRPr="00946E5C">
        <w:t>silnik bazodanowy MySQL</w:t>
      </w:r>
    </w:p>
    <w:p w14:paraId="14BFAFD1" w14:textId="77777777" w:rsidR="005E684B" w:rsidRPr="00946E5C" w:rsidRDefault="005E684B" w:rsidP="00C3490F">
      <w:pPr>
        <w:pStyle w:val="Akapitzlist"/>
        <w:numPr>
          <w:ilvl w:val="0"/>
          <w:numId w:val="32"/>
        </w:numPr>
      </w:pPr>
      <w:r w:rsidRPr="00946E5C">
        <w:t>silnik strumieniowania wyświetlania plików graficznych w wysokiej rozdzielczości IIPImageServer</w:t>
      </w:r>
    </w:p>
    <w:p w14:paraId="18C89BA0" w14:textId="77777777" w:rsidR="005E684B" w:rsidRPr="00946E5C" w:rsidRDefault="005E684B" w:rsidP="00C3490F">
      <w:pPr>
        <w:pStyle w:val="Akapitzlist"/>
        <w:numPr>
          <w:ilvl w:val="0"/>
          <w:numId w:val="32"/>
        </w:numPr>
      </w:pPr>
      <w:r w:rsidRPr="00946E5C">
        <w:t>serwer Apache do obsługi proxy</w:t>
      </w:r>
    </w:p>
    <w:p w14:paraId="63071387" w14:textId="6CE35C6E" w:rsidR="005E684B" w:rsidRPr="00946E5C" w:rsidRDefault="005E684B" w:rsidP="005E684B">
      <w:r w:rsidRPr="00946E5C">
        <w:t>Poniżej zaprezentowany jest diagram komponentów systemu wdrożony w środowisku produkcyjnym.</w:t>
      </w:r>
    </w:p>
    <w:p w14:paraId="21850A0C" w14:textId="77777777" w:rsidR="005E684B" w:rsidRPr="00946E5C" w:rsidRDefault="005E684B" w:rsidP="005E684B">
      <w:r w:rsidRPr="00946E5C">
        <w:rPr>
          <w:noProof/>
          <w:lang w:eastAsia="pl-PL"/>
        </w:rPr>
        <w:lastRenderedPageBreak/>
        <w:drawing>
          <wp:inline distT="0" distB="0" distL="0" distR="0" wp14:anchorId="052BED57" wp14:editId="777ED070">
            <wp:extent cx="8197249" cy="5789846"/>
            <wp:effectExtent l="381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png"/>
                    <pic:cNvPicPr/>
                  </pic:nvPicPr>
                  <pic:blipFill>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rot="16200000">
                      <a:off x="0" y="0"/>
                      <a:ext cx="8224804" cy="5809309"/>
                    </a:xfrm>
                    <a:prstGeom prst="rect">
                      <a:avLst/>
                    </a:prstGeom>
                  </pic:spPr>
                </pic:pic>
              </a:graphicData>
            </a:graphic>
          </wp:inline>
        </w:drawing>
      </w:r>
    </w:p>
    <w:p w14:paraId="1BDF06F3" w14:textId="77777777" w:rsidR="005E684B" w:rsidRPr="00946E5C" w:rsidRDefault="005E684B" w:rsidP="009736A4">
      <w:pPr>
        <w:pStyle w:val="Nagwek3"/>
      </w:pPr>
      <w:bookmarkStart w:id="16" w:name="_Toc485119284"/>
      <w:r w:rsidRPr="00946E5C">
        <w:lastRenderedPageBreak/>
        <w:t>Informacje o kodzie oprogramowania RCBN</w:t>
      </w:r>
      <w:bookmarkEnd w:id="16"/>
    </w:p>
    <w:p w14:paraId="561A600F" w14:textId="225DB12B" w:rsidR="005E684B" w:rsidRPr="00946E5C" w:rsidRDefault="005E684B" w:rsidP="005E684B">
      <w:r w:rsidRPr="00946E5C">
        <w:t xml:space="preserve">Kod systemu RCBN to około 800 tysięcy linii kodu.  W </w:t>
      </w:r>
      <w:r w:rsidR="00A7263C">
        <w:t>zdecydowanej</w:t>
      </w:r>
      <w:r w:rsidRPr="00946E5C">
        <w:t xml:space="preserve"> większości system jest napisany w języku Java w oparciu o wersję 1.7. Poza tym do zaimplementowania systemu wykorzystywane są następujące technologie:</w:t>
      </w:r>
    </w:p>
    <w:p w14:paraId="4CE3F9BD" w14:textId="77777777" w:rsidR="005E684B" w:rsidRPr="00946E5C" w:rsidRDefault="005E684B" w:rsidP="00C3490F">
      <w:pPr>
        <w:pStyle w:val="Akapitzlist"/>
        <w:numPr>
          <w:ilvl w:val="0"/>
          <w:numId w:val="23"/>
        </w:numPr>
      </w:pPr>
      <w:r w:rsidRPr="00946E5C">
        <w:t>JSF (Moharra)</w:t>
      </w:r>
    </w:p>
    <w:p w14:paraId="60F09CC7" w14:textId="77777777" w:rsidR="005E684B" w:rsidRPr="00946E5C" w:rsidRDefault="005E684B" w:rsidP="00C3490F">
      <w:pPr>
        <w:pStyle w:val="Akapitzlist"/>
        <w:numPr>
          <w:ilvl w:val="0"/>
          <w:numId w:val="23"/>
        </w:numPr>
      </w:pPr>
      <w:r w:rsidRPr="00946E5C">
        <w:t>RichFaces</w:t>
      </w:r>
    </w:p>
    <w:p w14:paraId="09BB6553" w14:textId="77777777" w:rsidR="005E684B" w:rsidRPr="00946E5C" w:rsidRDefault="005E684B" w:rsidP="00C3490F">
      <w:pPr>
        <w:pStyle w:val="Akapitzlist"/>
        <w:numPr>
          <w:ilvl w:val="0"/>
          <w:numId w:val="23"/>
        </w:numPr>
      </w:pPr>
      <w:r w:rsidRPr="00946E5C">
        <w:t>Spring Framework</w:t>
      </w:r>
    </w:p>
    <w:p w14:paraId="752ACB42" w14:textId="77777777" w:rsidR="005E684B" w:rsidRPr="00946E5C" w:rsidRDefault="005E684B" w:rsidP="00C3490F">
      <w:pPr>
        <w:pStyle w:val="Akapitzlist"/>
        <w:numPr>
          <w:ilvl w:val="0"/>
          <w:numId w:val="23"/>
        </w:numPr>
      </w:pPr>
      <w:r w:rsidRPr="00946E5C">
        <w:t>Mybatis</w:t>
      </w:r>
    </w:p>
    <w:p w14:paraId="05C4A654" w14:textId="77777777" w:rsidR="005E684B" w:rsidRPr="00946E5C" w:rsidRDefault="005E684B" w:rsidP="00C3490F">
      <w:pPr>
        <w:pStyle w:val="Akapitzlist"/>
        <w:numPr>
          <w:ilvl w:val="0"/>
          <w:numId w:val="23"/>
        </w:numPr>
      </w:pPr>
      <w:r w:rsidRPr="00946E5C">
        <w:t>Apache TIKA</w:t>
      </w:r>
    </w:p>
    <w:p w14:paraId="642DA806" w14:textId="77777777" w:rsidR="005E684B" w:rsidRPr="00946E5C" w:rsidRDefault="005E684B" w:rsidP="00C3490F">
      <w:pPr>
        <w:pStyle w:val="Akapitzlist"/>
        <w:numPr>
          <w:ilvl w:val="0"/>
          <w:numId w:val="23"/>
        </w:numPr>
      </w:pPr>
      <w:r w:rsidRPr="00946E5C">
        <w:t>Apache CXF</w:t>
      </w:r>
    </w:p>
    <w:p w14:paraId="4693E145" w14:textId="77777777" w:rsidR="005E684B" w:rsidRPr="00946E5C" w:rsidRDefault="005E684B" w:rsidP="00C3490F">
      <w:pPr>
        <w:pStyle w:val="Akapitzlist"/>
        <w:numPr>
          <w:ilvl w:val="0"/>
          <w:numId w:val="23"/>
        </w:numPr>
      </w:pPr>
      <w:r w:rsidRPr="00946E5C">
        <w:t>Activiti</w:t>
      </w:r>
    </w:p>
    <w:p w14:paraId="3235EDE8" w14:textId="77777777" w:rsidR="005E684B" w:rsidRPr="00946E5C" w:rsidRDefault="005E684B" w:rsidP="00C3490F">
      <w:pPr>
        <w:pStyle w:val="Akapitzlist"/>
        <w:numPr>
          <w:ilvl w:val="0"/>
          <w:numId w:val="23"/>
        </w:numPr>
      </w:pPr>
      <w:r w:rsidRPr="00946E5C">
        <w:t>JUnit</w:t>
      </w:r>
    </w:p>
    <w:p w14:paraId="59F4AEF4" w14:textId="77777777" w:rsidR="005E684B" w:rsidRPr="00946E5C" w:rsidRDefault="005E684B" w:rsidP="00C3490F">
      <w:pPr>
        <w:pStyle w:val="Akapitzlist"/>
        <w:numPr>
          <w:ilvl w:val="0"/>
          <w:numId w:val="23"/>
        </w:numPr>
      </w:pPr>
      <w:r w:rsidRPr="00946E5C">
        <w:t>TestNG</w:t>
      </w:r>
    </w:p>
    <w:p w14:paraId="1AE8A008" w14:textId="77777777" w:rsidR="005E684B" w:rsidRPr="00946E5C" w:rsidRDefault="005E684B" w:rsidP="00C3490F">
      <w:pPr>
        <w:pStyle w:val="Akapitzlist"/>
        <w:numPr>
          <w:ilvl w:val="0"/>
          <w:numId w:val="23"/>
        </w:numPr>
      </w:pPr>
      <w:r w:rsidRPr="00946E5C">
        <w:t>JMockit</w:t>
      </w:r>
    </w:p>
    <w:p w14:paraId="69502121" w14:textId="77777777" w:rsidR="005E684B" w:rsidRPr="00946E5C" w:rsidRDefault="005E684B" w:rsidP="00C3490F">
      <w:pPr>
        <w:pStyle w:val="Akapitzlist"/>
        <w:numPr>
          <w:ilvl w:val="0"/>
          <w:numId w:val="23"/>
        </w:numPr>
      </w:pPr>
      <w:r w:rsidRPr="00946E5C">
        <w:t>Quartz</w:t>
      </w:r>
    </w:p>
    <w:p w14:paraId="4213E11B" w14:textId="77777777" w:rsidR="005E684B" w:rsidRPr="00946E5C" w:rsidRDefault="005E684B" w:rsidP="00C3490F">
      <w:pPr>
        <w:pStyle w:val="Akapitzlist"/>
        <w:numPr>
          <w:ilvl w:val="0"/>
          <w:numId w:val="23"/>
        </w:numPr>
      </w:pPr>
      <w:r w:rsidRPr="00946E5C">
        <w:t>JasperReports</w:t>
      </w:r>
    </w:p>
    <w:p w14:paraId="0FAF94CA" w14:textId="77777777" w:rsidR="005E684B" w:rsidRPr="00946E5C" w:rsidRDefault="005E684B" w:rsidP="00C3490F">
      <w:pPr>
        <w:pStyle w:val="Akapitzlist"/>
        <w:numPr>
          <w:ilvl w:val="0"/>
          <w:numId w:val="23"/>
        </w:numPr>
      </w:pPr>
      <w:r w:rsidRPr="00946E5C">
        <w:t>Pdfbox</w:t>
      </w:r>
    </w:p>
    <w:p w14:paraId="5DEBC3E6" w14:textId="77777777" w:rsidR="005E684B" w:rsidRPr="00946E5C" w:rsidRDefault="005E684B" w:rsidP="00C3490F">
      <w:pPr>
        <w:pStyle w:val="Akapitzlist"/>
        <w:numPr>
          <w:ilvl w:val="0"/>
          <w:numId w:val="23"/>
        </w:numPr>
      </w:pPr>
      <w:r w:rsidRPr="00946E5C">
        <w:t>Findbugs</w:t>
      </w:r>
    </w:p>
    <w:p w14:paraId="38C74970" w14:textId="77777777" w:rsidR="005E684B" w:rsidRPr="00946E5C" w:rsidRDefault="005E684B" w:rsidP="00C3490F">
      <w:pPr>
        <w:pStyle w:val="Akapitzlist"/>
        <w:numPr>
          <w:ilvl w:val="0"/>
          <w:numId w:val="23"/>
        </w:numPr>
      </w:pPr>
      <w:r w:rsidRPr="00946E5C">
        <w:t>Httpclient</w:t>
      </w:r>
    </w:p>
    <w:p w14:paraId="50592354" w14:textId="77777777" w:rsidR="005E684B" w:rsidRPr="00946E5C" w:rsidRDefault="005E684B" w:rsidP="00C3490F">
      <w:pPr>
        <w:pStyle w:val="Akapitzlist"/>
        <w:numPr>
          <w:ilvl w:val="0"/>
          <w:numId w:val="23"/>
        </w:numPr>
      </w:pPr>
      <w:r w:rsidRPr="00946E5C">
        <w:t>OCLC’s OAICat Repository Framework</w:t>
      </w:r>
    </w:p>
    <w:p w14:paraId="06AD3EF6" w14:textId="77777777" w:rsidR="005E684B" w:rsidRPr="00946E5C" w:rsidRDefault="005E684B" w:rsidP="00C3490F">
      <w:pPr>
        <w:pStyle w:val="Akapitzlist"/>
        <w:numPr>
          <w:ilvl w:val="0"/>
          <w:numId w:val="23"/>
        </w:numPr>
      </w:pPr>
      <w:r w:rsidRPr="00946E5C">
        <w:t>Jquery, Grunt</w:t>
      </w:r>
    </w:p>
    <w:p w14:paraId="3F5516FE" w14:textId="77777777" w:rsidR="005E684B" w:rsidRPr="00946E5C" w:rsidRDefault="005E684B" w:rsidP="00C3490F">
      <w:pPr>
        <w:pStyle w:val="Akapitzlist"/>
        <w:numPr>
          <w:ilvl w:val="0"/>
          <w:numId w:val="23"/>
        </w:numPr>
        <w:rPr>
          <w:lang w:val="en-US"/>
        </w:rPr>
      </w:pPr>
      <w:r w:rsidRPr="00946E5C">
        <w:rPr>
          <w:lang w:val="en-US"/>
        </w:rPr>
        <w:t>html, javascript, json, soap, seadragon, oauth2, SASS, METS, XML, skrypty bashowe, Dublic Core</w:t>
      </w:r>
    </w:p>
    <w:p w14:paraId="3E5FEDE2" w14:textId="6C14A3FF" w:rsidR="005E684B" w:rsidRPr="00946E5C" w:rsidRDefault="005E684B" w:rsidP="00C3490F">
      <w:pPr>
        <w:pStyle w:val="Akapitzlist"/>
        <w:numPr>
          <w:ilvl w:val="0"/>
          <w:numId w:val="23"/>
        </w:numPr>
      </w:pPr>
      <w:r w:rsidRPr="00946E5C">
        <w:t>per</w:t>
      </w:r>
      <w:r w:rsidR="00A7263C">
        <w:t>s</w:t>
      </w:r>
      <w:r w:rsidRPr="00946E5C">
        <w:t>onalizowany system oparty na rozwiązaniu openkiosk.mozdevgroup.com + framework firefox</w:t>
      </w:r>
    </w:p>
    <w:p w14:paraId="0135C841" w14:textId="77777777" w:rsidR="005E684B" w:rsidRPr="00946E5C" w:rsidRDefault="005E684B" w:rsidP="00C3490F">
      <w:pPr>
        <w:pStyle w:val="Akapitzlist"/>
        <w:numPr>
          <w:ilvl w:val="0"/>
          <w:numId w:val="23"/>
        </w:numPr>
      </w:pPr>
      <w:r w:rsidRPr="00946E5C">
        <w:t>w znikomych ilościach python, perl</w:t>
      </w:r>
    </w:p>
    <w:p w14:paraId="07500E3A" w14:textId="77777777" w:rsidR="005E684B" w:rsidRPr="00946E5C" w:rsidRDefault="005E684B" w:rsidP="005E684B">
      <w:r w:rsidRPr="00946E5C">
        <w:t>Wykorzystywane narzędzia:</w:t>
      </w:r>
    </w:p>
    <w:p w14:paraId="253E8BC8" w14:textId="77777777" w:rsidR="005E684B" w:rsidRPr="00946E5C" w:rsidRDefault="005E684B" w:rsidP="00C3490F">
      <w:pPr>
        <w:pStyle w:val="Akapitzlist"/>
        <w:numPr>
          <w:ilvl w:val="0"/>
          <w:numId w:val="24"/>
        </w:numPr>
      </w:pPr>
      <w:r w:rsidRPr="00946E5C">
        <w:t>Apache HornetQ</w:t>
      </w:r>
    </w:p>
    <w:p w14:paraId="6B854C49" w14:textId="77777777" w:rsidR="005E684B" w:rsidRPr="00946E5C" w:rsidRDefault="005E684B" w:rsidP="00C3490F">
      <w:pPr>
        <w:pStyle w:val="Akapitzlist"/>
        <w:numPr>
          <w:ilvl w:val="0"/>
          <w:numId w:val="24"/>
        </w:numPr>
      </w:pPr>
      <w:r w:rsidRPr="00946E5C">
        <w:t>Apache Solr</w:t>
      </w:r>
    </w:p>
    <w:p w14:paraId="73CC7FCB" w14:textId="77777777" w:rsidR="005E684B" w:rsidRPr="00946E5C" w:rsidRDefault="005E684B" w:rsidP="00C3490F">
      <w:pPr>
        <w:pStyle w:val="Akapitzlist"/>
        <w:numPr>
          <w:ilvl w:val="0"/>
          <w:numId w:val="24"/>
        </w:numPr>
      </w:pPr>
      <w:r w:rsidRPr="00946E5C">
        <w:t>Serwer IIPImage</w:t>
      </w:r>
    </w:p>
    <w:p w14:paraId="074F8D4E" w14:textId="77777777" w:rsidR="005E684B" w:rsidRPr="00946E5C" w:rsidRDefault="005E684B" w:rsidP="00C3490F">
      <w:pPr>
        <w:pStyle w:val="Akapitzlist"/>
        <w:numPr>
          <w:ilvl w:val="0"/>
          <w:numId w:val="24"/>
        </w:numPr>
      </w:pPr>
      <w:r w:rsidRPr="00946E5C">
        <w:t>Serwer bazy danych MySQL</w:t>
      </w:r>
    </w:p>
    <w:p w14:paraId="11EC94DF" w14:textId="77777777" w:rsidR="005E684B" w:rsidRPr="00946E5C" w:rsidRDefault="005E684B" w:rsidP="00C3490F">
      <w:pPr>
        <w:pStyle w:val="Akapitzlist"/>
        <w:numPr>
          <w:ilvl w:val="0"/>
          <w:numId w:val="24"/>
        </w:numPr>
      </w:pPr>
      <w:r w:rsidRPr="00946E5C">
        <w:t>Hitachi Content Platform</w:t>
      </w:r>
    </w:p>
    <w:p w14:paraId="3C17F6F2" w14:textId="77777777" w:rsidR="005E684B" w:rsidRPr="00946E5C" w:rsidRDefault="005E684B" w:rsidP="00C3490F">
      <w:pPr>
        <w:pStyle w:val="Akapitzlist"/>
        <w:numPr>
          <w:ilvl w:val="0"/>
          <w:numId w:val="24"/>
        </w:numPr>
      </w:pPr>
      <w:r w:rsidRPr="00946E5C">
        <w:t>GraphicsMagic, Calibre, 7z, pdftotext</w:t>
      </w:r>
    </w:p>
    <w:p w14:paraId="7E6963C6" w14:textId="77777777" w:rsidR="005E684B" w:rsidRPr="00946E5C" w:rsidRDefault="005E684B" w:rsidP="00C3490F">
      <w:pPr>
        <w:pStyle w:val="Akapitzlist"/>
        <w:numPr>
          <w:ilvl w:val="0"/>
          <w:numId w:val="24"/>
        </w:numPr>
      </w:pPr>
      <w:r w:rsidRPr="00946E5C">
        <w:t>NFS</w:t>
      </w:r>
    </w:p>
    <w:p w14:paraId="2C25962C" w14:textId="77777777" w:rsidR="005E684B" w:rsidRPr="00946E5C" w:rsidRDefault="005E684B" w:rsidP="00C3490F">
      <w:pPr>
        <w:pStyle w:val="Akapitzlist"/>
        <w:numPr>
          <w:ilvl w:val="0"/>
          <w:numId w:val="24"/>
        </w:numPr>
      </w:pPr>
      <w:r w:rsidRPr="00946E5C">
        <w:t>Git</w:t>
      </w:r>
    </w:p>
    <w:p w14:paraId="38FED78C" w14:textId="77777777" w:rsidR="005E684B" w:rsidRPr="00946E5C" w:rsidRDefault="005E684B" w:rsidP="00C3490F">
      <w:pPr>
        <w:pStyle w:val="Akapitzlist"/>
        <w:numPr>
          <w:ilvl w:val="0"/>
          <w:numId w:val="24"/>
        </w:numPr>
      </w:pPr>
      <w:r w:rsidRPr="00946E5C">
        <w:t>Maven</w:t>
      </w:r>
    </w:p>
    <w:p w14:paraId="25995912" w14:textId="77777777" w:rsidR="005E684B" w:rsidRPr="00946E5C" w:rsidRDefault="005E684B" w:rsidP="009736A4">
      <w:pPr>
        <w:pStyle w:val="Nagwek3"/>
      </w:pPr>
      <w:bookmarkStart w:id="17" w:name="_Toc477160410"/>
      <w:bookmarkStart w:id="18" w:name="_Toc485119285"/>
      <w:r w:rsidRPr="00946E5C">
        <w:t>Dokumentacja RCBN</w:t>
      </w:r>
      <w:bookmarkEnd w:id="17"/>
      <w:bookmarkEnd w:id="18"/>
    </w:p>
    <w:p w14:paraId="561A8E85" w14:textId="27B77D01" w:rsidR="00143534" w:rsidRPr="00946E5C" w:rsidRDefault="00143534" w:rsidP="005E684B">
      <w:r w:rsidRPr="00946E5C">
        <w:lastRenderedPageBreak/>
        <w:t xml:space="preserve">Niniejszy </w:t>
      </w:r>
      <w:r w:rsidR="000460EA" w:rsidRPr="00946E5C">
        <w:t>Rozdział</w:t>
      </w:r>
      <w:r w:rsidRPr="00946E5C">
        <w:t xml:space="preserve"> zawiera</w:t>
      </w:r>
      <w:r w:rsidR="00523F7D" w:rsidRPr="00946E5C">
        <w:t xml:space="preserve"> wybrane</w:t>
      </w:r>
      <w:r w:rsidR="00A46776" w:rsidRPr="00946E5C">
        <w:t>,</w:t>
      </w:r>
      <w:r w:rsidR="00523F7D" w:rsidRPr="00946E5C">
        <w:t xml:space="preserve"> </w:t>
      </w:r>
      <w:r w:rsidR="00A46776" w:rsidRPr="00946E5C">
        <w:t xml:space="preserve">ważniejsze </w:t>
      </w:r>
      <w:r w:rsidR="00523F7D" w:rsidRPr="00946E5C">
        <w:t>elementy dokumentacji obecnie funkcjonującego systemu RCBN. Nie jest to dokumentacja zupełna i precyzyjna</w:t>
      </w:r>
      <w:r w:rsidR="00A46776" w:rsidRPr="00946E5C">
        <w:t xml:space="preserve"> ponieważ jej celem nie jest odtworzenie aktualnego systemu ale zobrazowanie </w:t>
      </w:r>
      <w:r w:rsidR="0038107A" w:rsidRPr="00946E5C">
        <w:t xml:space="preserve">skali, zakresu technicznego i stopnia skomplikowania obecnego systemu </w:t>
      </w:r>
      <w:r w:rsidR="00A46776" w:rsidRPr="00946E5C">
        <w:t>i procesów w nim zachodzących, które będzie trzeba przenieść do nowego systemu</w:t>
      </w:r>
      <w:r w:rsidR="00E976D9" w:rsidRPr="00946E5C">
        <w:t xml:space="preserve"> po zmianach wynikających z założeń co do nowych e-usług oraz działań opisanych w </w:t>
      </w:r>
      <w:r w:rsidR="000460EA" w:rsidRPr="00946E5C">
        <w:t>Rozdział</w:t>
      </w:r>
      <w:r w:rsidR="00E976D9" w:rsidRPr="00946E5C">
        <w:t>ach 4 i 5</w:t>
      </w:r>
      <w:r w:rsidR="00A46776" w:rsidRPr="00946E5C">
        <w:t>.</w:t>
      </w:r>
      <w:r w:rsidR="00E976D9" w:rsidRPr="00946E5C">
        <w:t xml:space="preserve"> Ponadto na etapie projektowania Wykonawca uzyska dostęp do systemów, których dotyczy niniejsza dokumentacja</w:t>
      </w:r>
      <w:r w:rsidR="00492307" w:rsidRPr="00946E5C">
        <w:t>,</w:t>
      </w:r>
      <w:r w:rsidR="00BD1241" w:rsidRPr="00946E5C">
        <w:t xml:space="preserve"> co umożliwi ich fenomenologiczną analizę</w:t>
      </w:r>
      <w:r w:rsidR="00E976D9" w:rsidRPr="00946E5C">
        <w:t>.</w:t>
      </w:r>
    </w:p>
    <w:p w14:paraId="5D46EA37" w14:textId="77777777" w:rsidR="005E684B" w:rsidRPr="00946E5C" w:rsidRDefault="005E684B" w:rsidP="00E54498">
      <w:pPr>
        <w:pStyle w:val="Nagwek4"/>
      </w:pPr>
      <w:bookmarkStart w:id="19" w:name="_Toc476748429"/>
      <w:bookmarkStart w:id="20" w:name="_Toc477160411"/>
      <w:r w:rsidRPr="00946E5C">
        <w:t>Dokumentacja widoków Repozytorium</w:t>
      </w:r>
      <w:bookmarkEnd w:id="19"/>
      <w:bookmarkEnd w:id="20"/>
    </w:p>
    <w:p w14:paraId="04943792" w14:textId="245A8907" w:rsidR="005E684B" w:rsidRPr="00946E5C" w:rsidRDefault="005E684B" w:rsidP="005E684B">
      <w:r w:rsidRPr="00946E5C">
        <w:t xml:space="preserve">Jest to dokumentacja widoków ekranów z jakimi ma styczność użytkownik w systemie RCBN. Dokumentacja każdego widoku zawiera zrzut ekranu obrazujący grafikę ekranu i rozłożenie elementów, oraz przykładowe dane które prezentuje dany widok. Dodatkowo każdy widok posiada opis słowny ogólnego przeznaczenia widoku, prezentowanych danych oraz szczegółowy opis każdej kontrolki i jej zachowania. Dodatkowo ujęte są też informacje jakie akcje system wykonuje </w:t>
      </w:r>
      <w:r w:rsidR="00A7263C">
        <w:t>w tle</w:t>
      </w:r>
      <w:r w:rsidRPr="00946E5C">
        <w:t xml:space="preserve"> po uruchomieniu każdego z elementów zawartych w danym widoku oraz wyników tych akcji, włącznie z mechanika ewentualnego przejścia do innych widoków.</w:t>
      </w:r>
    </w:p>
    <w:p w14:paraId="7D2704DC" w14:textId="2091D82C" w:rsidR="00D801F9" w:rsidRPr="00946E5C" w:rsidRDefault="005E684B" w:rsidP="005E684B">
      <w:r w:rsidRPr="00946E5C">
        <w:t xml:space="preserve">W </w:t>
      </w:r>
      <w:r w:rsidR="001C3BB0" w:rsidRPr="00946E5C">
        <w:t xml:space="preserve">załączniku </w:t>
      </w:r>
      <w:r w:rsidR="0053634E" w:rsidRPr="00946E5C">
        <w:t>„Załącznik nr 1 do OPZ - rcbn - dokumentacja - analiza funkcjonalna – widoki.</w:t>
      </w:r>
      <w:r w:rsidR="00A15CCF" w:rsidRPr="00946E5C">
        <w:t>pdf</w:t>
      </w:r>
      <w:r w:rsidR="0053634E" w:rsidRPr="00946E5C">
        <w:t>”</w:t>
      </w:r>
      <w:r w:rsidR="003C2EA7" w:rsidRPr="00946E5C">
        <w:t xml:space="preserve"> znajduje się l</w:t>
      </w:r>
      <w:r w:rsidR="00D801F9" w:rsidRPr="00946E5C">
        <w:t xml:space="preserve">ista wszystkich widoków jakie są dostępne w systemie. </w:t>
      </w:r>
      <w:r w:rsidR="004F3F22">
        <w:t>Znajduje się</w:t>
      </w:r>
      <w:r w:rsidR="00D801F9" w:rsidRPr="00946E5C">
        <w:t xml:space="preserve"> tam </w:t>
      </w:r>
      <w:r w:rsidR="00E60DD3" w:rsidRPr="00946E5C">
        <w:t>również</w:t>
      </w:r>
      <w:r w:rsidRPr="00946E5C">
        <w:t xml:space="preserve"> dokumentacja do wybranych ekranów, łącznie </w:t>
      </w:r>
      <w:r w:rsidR="004F3F22">
        <w:t>obejmująca</w:t>
      </w:r>
      <w:r w:rsidRPr="00946E5C">
        <w:t xml:space="preserve"> około 30</w:t>
      </w:r>
      <w:r w:rsidR="00E60DD3" w:rsidRPr="00946E5C">
        <w:t>% ekranów</w:t>
      </w:r>
      <w:r w:rsidR="00D801F9" w:rsidRPr="00946E5C">
        <w:t>.</w:t>
      </w:r>
    </w:p>
    <w:p w14:paraId="0E4EDEA3" w14:textId="424CA367" w:rsidR="005E684B" w:rsidRPr="00946E5C" w:rsidRDefault="005E684B" w:rsidP="005E684B">
      <w:r w:rsidRPr="00946E5C">
        <w:t>Dostęp do serwisów wewnętrznych Repozytorium nie jest możliwy publicznie</w:t>
      </w:r>
      <w:r w:rsidR="00E60DD3" w:rsidRPr="00946E5C">
        <w:t>.</w:t>
      </w:r>
      <w:r w:rsidRPr="00946E5C">
        <w:t xml:space="preserve"> </w:t>
      </w:r>
      <w:r w:rsidR="00E60DD3" w:rsidRPr="00946E5C">
        <w:t xml:space="preserve">Publicznie dostępna </w:t>
      </w:r>
      <w:r w:rsidR="00421D05" w:rsidRPr="00946E5C">
        <w:t>jest część dotyczącą modułu wypożyczalni</w:t>
      </w:r>
      <w:r w:rsidR="00421D05" w:rsidRPr="00946E5C">
        <w:rPr>
          <w:b/>
        </w:rPr>
        <w:t xml:space="preserve"> </w:t>
      </w:r>
      <w:r w:rsidR="00421D05" w:rsidRPr="00946E5C">
        <w:t xml:space="preserve">pod adresem </w:t>
      </w:r>
      <w:r w:rsidR="00E60DD3" w:rsidRPr="00946E5C">
        <w:t>academica.edu.pl.</w:t>
      </w:r>
      <w:r w:rsidRPr="00946E5C">
        <w:t xml:space="preserve"> </w:t>
      </w:r>
    </w:p>
    <w:p w14:paraId="02BFD648" w14:textId="77777777" w:rsidR="005E684B" w:rsidRPr="00946E5C" w:rsidRDefault="005E684B" w:rsidP="00E54498">
      <w:pPr>
        <w:pStyle w:val="Nagwek4"/>
      </w:pPr>
      <w:r w:rsidRPr="00946E5C">
        <w:t xml:space="preserve">Diagramy Workflow </w:t>
      </w:r>
    </w:p>
    <w:p w14:paraId="148C2B13" w14:textId="5BB75B79" w:rsidR="005E684B" w:rsidRPr="00946E5C" w:rsidRDefault="005E684B" w:rsidP="005E684B">
      <w:r w:rsidRPr="00946E5C">
        <w:t xml:space="preserve">W </w:t>
      </w:r>
      <w:r w:rsidR="001C3BB0" w:rsidRPr="00946E5C">
        <w:t>„Załącznik nr 2 do OPZ - rcbn - dokumentacja - ścieżki workflow.</w:t>
      </w:r>
      <w:r w:rsidR="00A15CCF" w:rsidRPr="00946E5C">
        <w:t>pdf</w:t>
      </w:r>
      <w:r w:rsidR="001C3BB0" w:rsidRPr="00946E5C">
        <w:t>”</w:t>
      </w:r>
      <w:r w:rsidRPr="00946E5C">
        <w:t xml:space="preserve"> umieszczono diagr</w:t>
      </w:r>
      <w:r w:rsidR="001C3BB0" w:rsidRPr="00946E5C">
        <w:t>amy obrazujące poglądowo ścieżkę</w:t>
      </w:r>
      <w:r w:rsidRPr="00946E5C">
        <w:t xml:space="preserve"> pracy wykonywaną przy pomocy Repozytorium. W wyniku prowadzonej przebudowy diagramy nie odwzorowują dokładnie stanu </w:t>
      </w:r>
      <w:r w:rsidR="00A162A1" w:rsidRPr="00946E5C">
        <w:t>obecnego,</w:t>
      </w:r>
      <w:r w:rsidRPr="00946E5C">
        <w:t xml:space="preserve"> ale służą zobrazowaniu </w:t>
      </w:r>
      <w:r w:rsidR="0038107A" w:rsidRPr="00946E5C">
        <w:t xml:space="preserve">skali, zakresu technicznego i stopnia skomplikowania obecnego </w:t>
      </w:r>
      <w:r w:rsidRPr="00946E5C">
        <w:t>oprogramowania Repozytorium.</w:t>
      </w:r>
    </w:p>
    <w:p w14:paraId="605D441B" w14:textId="77777777" w:rsidR="005E684B" w:rsidRPr="00946E5C" w:rsidRDefault="005E684B" w:rsidP="00E54498">
      <w:pPr>
        <w:pStyle w:val="Nagwek4"/>
      </w:pPr>
      <w:bookmarkStart w:id="21" w:name="_Toc477160413"/>
      <w:r w:rsidRPr="00946E5C">
        <w:t>Instrukcja użytkownika</w:t>
      </w:r>
      <w:bookmarkEnd w:id="21"/>
    </w:p>
    <w:p w14:paraId="750AA63C" w14:textId="25F25081" w:rsidR="005E684B" w:rsidRPr="00946E5C" w:rsidRDefault="005E684B" w:rsidP="005E684B">
      <w:r w:rsidRPr="00946E5C">
        <w:t xml:space="preserve">Instrukcja użytkownika modułu wypożyczalni jest dostępna publicznie na stronie academica.edu.pl. Część instrukcji dotycząca pracy w systemie RCBN oraz administracyjna modułu wypożyczalni nie jest dostępna publicznie w związku z tym wybrane elementy są załączone do niniejszego dokumentu. Instrukcja użytkownika ma na celu zaznajomienie z </w:t>
      </w:r>
      <w:r w:rsidR="00A162A1" w:rsidRPr="00946E5C">
        <w:t>funkcjonalnością,</w:t>
      </w:r>
      <w:r w:rsidRPr="00946E5C">
        <w:t xml:space="preserve"> która będzie musiała zostać przeniesiona do nowego rozwiązania.</w:t>
      </w:r>
    </w:p>
    <w:p w14:paraId="34983140" w14:textId="77777777" w:rsidR="005E684B" w:rsidRPr="00946E5C" w:rsidRDefault="005E684B" w:rsidP="005E684B">
      <w:r w:rsidRPr="00946E5C">
        <w:lastRenderedPageBreak/>
        <w:t>Dokumentacja o której jest mowa powyżej znajduje się w następujących załącznikach:</w:t>
      </w:r>
    </w:p>
    <w:p w14:paraId="5028D6A2" w14:textId="203C2B4F" w:rsidR="006F3598" w:rsidRPr="00946E5C" w:rsidRDefault="001C3BB0" w:rsidP="00C3490F">
      <w:pPr>
        <w:pStyle w:val="Akapitzlist"/>
        <w:numPr>
          <w:ilvl w:val="0"/>
          <w:numId w:val="53"/>
        </w:numPr>
      </w:pPr>
      <w:r w:rsidRPr="00946E5C">
        <w:t>„Załącznik nr 3 do OPZ - podręcznik użytkownika – rcbn.</w:t>
      </w:r>
      <w:r w:rsidR="00A15CCF" w:rsidRPr="00946E5C">
        <w:t>pdf</w:t>
      </w:r>
    </w:p>
    <w:p w14:paraId="73DD3559" w14:textId="6CF14F48" w:rsidR="006F3598" w:rsidRPr="00946E5C" w:rsidRDefault="001C3BB0" w:rsidP="00C3490F">
      <w:pPr>
        <w:pStyle w:val="Akapitzlist"/>
        <w:numPr>
          <w:ilvl w:val="0"/>
          <w:numId w:val="53"/>
        </w:numPr>
      </w:pPr>
      <w:r w:rsidRPr="00946E5C">
        <w:t>„Załącznik nr 4 do OPZ - podręcznik użytkownika - rcbn (administrator).</w:t>
      </w:r>
      <w:r w:rsidR="00A15CCF" w:rsidRPr="00946E5C">
        <w:t>pdf</w:t>
      </w:r>
      <w:r w:rsidR="00B4575F" w:rsidRPr="00946E5C">
        <w:t>”</w:t>
      </w:r>
    </w:p>
    <w:p w14:paraId="5B6DEC4C" w14:textId="09A6888C" w:rsidR="006F3598" w:rsidRPr="00946E5C" w:rsidRDefault="001C3BB0" w:rsidP="00C3490F">
      <w:pPr>
        <w:pStyle w:val="Akapitzlist"/>
        <w:numPr>
          <w:ilvl w:val="0"/>
          <w:numId w:val="53"/>
        </w:numPr>
      </w:pPr>
      <w:r w:rsidRPr="00946E5C">
        <w:t>„Załącznik nr 5 do OPZ - podręcznik użytkownika - wypożyczalnia – czytelnik.</w:t>
      </w:r>
      <w:r w:rsidR="00A15CCF" w:rsidRPr="00946E5C">
        <w:t>pdf</w:t>
      </w:r>
      <w:r w:rsidR="00B4575F" w:rsidRPr="00946E5C">
        <w:t>”</w:t>
      </w:r>
    </w:p>
    <w:p w14:paraId="59B9E184" w14:textId="44457D10" w:rsidR="006F3598" w:rsidRPr="00946E5C" w:rsidRDefault="001C3BB0" w:rsidP="00C3490F">
      <w:pPr>
        <w:pStyle w:val="Akapitzlist"/>
        <w:numPr>
          <w:ilvl w:val="0"/>
          <w:numId w:val="53"/>
        </w:numPr>
      </w:pPr>
      <w:r w:rsidRPr="00946E5C">
        <w:t>„Załącznik nr 6 do OPZ - podręcznik użytkownika - wypożyczalnia – zarządzanie.</w:t>
      </w:r>
      <w:r w:rsidR="00A15CCF" w:rsidRPr="00946E5C">
        <w:t>pdf</w:t>
      </w:r>
      <w:r w:rsidR="00B4575F" w:rsidRPr="00946E5C">
        <w:t>”</w:t>
      </w:r>
    </w:p>
    <w:p w14:paraId="38DBB6BD" w14:textId="74B2991B" w:rsidR="00A231E7" w:rsidRPr="00946E5C" w:rsidRDefault="00A231E7" w:rsidP="00C3490F">
      <w:pPr>
        <w:pStyle w:val="Akapitzlist"/>
        <w:numPr>
          <w:ilvl w:val="0"/>
          <w:numId w:val="53"/>
        </w:numPr>
      </w:pPr>
      <w:r w:rsidRPr="00946E5C">
        <w:t>„Załącznik nr 20 do OPZ – podręcznik użytkownika - pozyskiwanie i importowanie certyfikatu osobistego.pdf”</w:t>
      </w:r>
    </w:p>
    <w:p w14:paraId="7D584DA5" w14:textId="77777777" w:rsidR="005E684B" w:rsidRPr="00946E5C" w:rsidRDefault="005E684B" w:rsidP="005E684B">
      <w:r w:rsidRPr="00946E5C">
        <w:t>Instrukcja użytkownika dla modułu wypożyczalni jest dostępna pod adresem: https://academica.edu.pl/help</w:t>
      </w:r>
    </w:p>
    <w:p w14:paraId="3FA7B2FF" w14:textId="47CE1B18" w:rsidR="005E684B" w:rsidRPr="00946E5C" w:rsidRDefault="005E684B" w:rsidP="00E54498">
      <w:pPr>
        <w:pStyle w:val="Nagwek4"/>
      </w:pPr>
      <w:bookmarkStart w:id="22" w:name="_Toc477160414"/>
      <w:r w:rsidRPr="00946E5C">
        <w:t xml:space="preserve">Dokumentacja </w:t>
      </w:r>
      <w:r w:rsidR="004F3F22">
        <w:t xml:space="preserve">- </w:t>
      </w:r>
      <w:r w:rsidRPr="00946E5C">
        <w:t>ogólny opis funkcjonalny i architektury systemu</w:t>
      </w:r>
      <w:bookmarkEnd w:id="22"/>
    </w:p>
    <w:p w14:paraId="1F8AA473" w14:textId="77777777" w:rsidR="005E684B" w:rsidRPr="00946E5C" w:rsidRDefault="005E684B" w:rsidP="005E684B">
      <w:r w:rsidRPr="00946E5C">
        <w:t>Dokumentacja ta zawiera opis funkcjonalny najwyższego poziomu (główne założenia biznesowe) oraz wysokopoziomowy opis architektury systemu. Znajdują się tu ogólne diagramy i opisy systemu, które powinny umożliwić zrozumienie na ogólnym poziomie szczegółowości, jakie funkcjonalności zapewnia System.</w:t>
      </w:r>
    </w:p>
    <w:p w14:paraId="24D39204" w14:textId="6C75EFDD" w:rsidR="005E684B" w:rsidRPr="00946E5C" w:rsidRDefault="005E684B" w:rsidP="005E684B">
      <w:r w:rsidRPr="00946E5C">
        <w:t xml:space="preserve">Dokumentacja o której mowa powyżej znajduje się w </w:t>
      </w:r>
      <w:r w:rsidR="002311CE">
        <w:t>załączniku</w:t>
      </w:r>
      <w:r w:rsidRPr="00946E5C">
        <w:t>:</w:t>
      </w:r>
    </w:p>
    <w:p w14:paraId="63956CCE" w14:textId="7471E728" w:rsidR="005E684B" w:rsidRPr="00946E5C" w:rsidRDefault="001C3BB0" w:rsidP="00C3490F">
      <w:pPr>
        <w:pStyle w:val="Akapitzlist"/>
        <w:numPr>
          <w:ilvl w:val="0"/>
          <w:numId w:val="53"/>
        </w:numPr>
      </w:pPr>
      <w:r w:rsidRPr="00946E5C">
        <w:t>„Załącznik nr 7 do OPZ - rcbn - dokumentacja - analiza funkcjonalna - informacje ogólne.</w:t>
      </w:r>
      <w:r w:rsidR="00A15CCF" w:rsidRPr="00946E5C">
        <w:t>pdf</w:t>
      </w:r>
      <w:r w:rsidRPr="00946E5C">
        <w:t>”</w:t>
      </w:r>
    </w:p>
    <w:p w14:paraId="767C145E" w14:textId="77777777" w:rsidR="005E684B" w:rsidRPr="00946E5C" w:rsidRDefault="005E684B" w:rsidP="00E54498">
      <w:pPr>
        <w:pStyle w:val="Nagwek4"/>
      </w:pPr>
      <w:bookmarkStart w:id="23" w:name="_Toc477160415"/>
      <w:r w:rsidRPr="00946E5C">
        <w:t>Dokumentacja wybranych funkcjonalności biznesowych systemu</w:t>
      </w:r>
      <w:bookmarkEnd w:id="23"/>
    </w:p>
    <w:p w14:paraId="11264BD1" w14:textId="7CCCC94F" w:rsidR="005E684B" w:rsidRPr="00946E5C" w:rsidRDefault="005E684B" w:rsidP="005E684B">
      <w:r w:rsidRPr="00946E5C">
        <w:t xml:space="preserve">Dzięki informacjom zawartym w załącznikach dotyczących tej części można się zapoznać z wybranymi funkcjonalnościami warstwy backendu systemu RCBN, </w:t>
      </w:r>
      <w:r w:rsidR="002311CE" w:rsidRPr="00946E5C">
        <w:t>dotycząc</w:t>
      </w:r>
      <w:r w:rsidR="002311CE">
        <w:t>ymi</w:t>
      </w:r>
      <w:r w:rsidR="002311CE" w:rsidRPr="00946E5C">
        <w:t xml:space="preserve"> </w:t>
      </w:r>
      <w:r w:rsidRPr="00946E5C">
        <w:t>przede wszystkim mechaniki uprawnień, współpracy z OCR ABBY oraz statystykami</w:t>
      </w:r>
    </w:p>
    <w:p w14:paraId="05375989" w14:textId="03FB1002" w:rsidR="005E684B" w:rsidRPr="00946E5C" w:rsidRDefault="005E684B" w:rsidP="005E684B">
      <w:r w:rsidRPr="00946E5C">
        <w:t>Dokumentacja o której mowa powyżej znajduje się w następujących załącznikach:</w:t>
      </w:r>
    </w:p>
    <w:p w14:paraId="3772909F" w14:textId="784FE1F1" w:rsidR="005E684B" w:rsidRPr="00946E5C" w:rsidRDefault="001C3BB0" w:rsidP="00C3490F">
      <w:pPr>
        <w:pStyle w:val="Tekstkomentarza"/>
        <w:numPr>
          <w:ilvl w:val="0"/>
          <w:numId w:val="53"/>
        </w:numPr>
        <w:rPr>
          <w:sz w:val="22"/>
          <w:szCs w:val="22"/>
        </w:rPr>
      </w:pPr>
      <w:r w:rsidRPr="00946E5C">
        <w:rPr>
          <w:sz w:val="22"/>
          <w:szCs w:val="22"/>
        </w:rPr>
        <w:t>„Załącznik nr 8 do OPZ - rcbn - dokumentacja – ocr.</w:t>
      </w:r>
      <w:r w:rsidR="00A15CCF" w:rsidRPr="00946E5C">
        <w:rPr>
          <w:sz w:val="22"/>
          <w:szCs w:val="22"/>
        </w:rPr>
        <w:t>pdf</w:t>
      </w:r>
      <w:r w:rsidRPr="00946E5C">
        <w:rPr>
          <w:sz w:val="22"/>
          <w:szCs w:val="22"/>
        </w:rPr>
        <w:t>”</w:t>
      </w:r>
    </w:p>
    <w:p w14:paraId="4122F1EA" w14:textId="72C00DF3" w:rsidR="005E684B" w:rsidRPr="00946E5C" w:rsidRDefault="001C3BB0" w:rsidP="00C3490F">
      <w:pPr>
        <w:pStyle w:val="Tekstkomentarza"/>
        <w:numPr>
          <w:ilvl w:val="0"/>
          <w:numId w:val="53"/>
        </w:numPr>
        <w:rPr>
          <w:sz w:val="22"/>
          <w:szCs w:val="22"/>
        </w:rPr>
      </w:pPr>
      <w:r w:rsidRPr="00946E5C">
        <w:rPr>
          <w:sz w:val="22"/>
          <w:szCs w:val="22"/>
        </w:rPr>
        <w:t>„Załącznik nr 9 do OPZ - rcbn - dokumentacja – statystyki.</w:t>
      </w:r>
      <w:r w:rsidR="00A15CCF" w:rsidRPr="00946E5C">
        <w:rPr>
          <w:sz w:val="22"/>
          <w:szCs w:val="22"/>
        </w:rPr>
        <w:t>pdf</w:t>
      </w:r>
      <w:r w:rsidRPr="00946E5C">
        <w:rPr>
          <w:sz w:val="22"/>
          <w:szCs w:val="22"/>
        </w:rPr>
        <w:t>”</w:t>
      </w:r>
    </w:p>
    <w:p w14:paraId="5485D5D8" w14:textId="431A7760" w:rsidR="005E684B" w:rsidRPr="00946E5C" w:rsidRDefault="001C3BB0" w:rsidP="00C3490F">
      <w:pPr>
        <w:pStyle w:val="Akapitzlist"/>
        <w:numPr>
          <w:ilvl w:val="0"/>
          <w:numId w:val="53"/>
        </w:numPr>
      </w:pPr>
      <w:r w:rsidRPr="00946E5C">
        <w:t>„Załącznik nr 10 do OPZ - rcbn - dokumentacja – uprawnienia.</w:t>
      </w:r>
      <w:r w:rsidR="00A15CCF" w:rsidRPr="00946E5C">
        <w:t>pdf</w:t>
      </w:r>
      <w:r w:rsidRPr="00946E5C">
        <w:t>”</w:t>
      </w:r>
    </w:p>
    <w:p w14:paraId="2D69A00E" w14:textId="05F4E147" w:rsidR="005E684B" w:rsidRPr="00946E5C" w:rsidRDefault="005E684B" w:rsidP="00E54498">
      <w:pPr>
        <w:pStyle w:val="Nagwek4"/>
      </w:pPr>
      <w:bookmarkStart w:id="24" w:name="_Toc477160417"/>
      <w:r w:rsidRPr="00946E5C">
        <w:t>Dokumentacja API</w:t>
      </w:r>
      <w:bookmarkEnd w:id="24"/>
    </w:p>
    <w:p w14:paraId="482DF1BB" w14:textId="77777777" w:rsidR="005E684B" w:rsidRPr="00946E5C" w:rsidRDefault="005E684B" w:rsidP="005E684B">
      <w:r w:rsidRPr="00946E5C">
        <w:t>Dokumentacja API ma na celu zobrazowanie obecnego API służące do współpracy systemu RCBN z systemem Polona</w:t>
      </w:r>
    </w:p>
    <w:p w14:paraId="259F7910" w14:textId="7CFAC03B" w:rsidR="005E684B" w:rsidRPr="00946E5C" w:rsidRDefault="005E684B" w:rsidP="005E684B">
      <w:r w:rsidRPr="00946E5C">
        <w:t>Dokumentacja o której mowa powyżej znajduje się w następujących załącznikach:</w:t>
      </w:r>
    </w:p>
    <w:p w14:paraId="71F42464" w14:textId="17BD2BC5" w:rsidR="005E684B" w:rsidRPr="00946E5C" w:rsidRDefault="00A15CCF" w:rsidP="00C3490F">
      <w:pPr>
        <w:pStyle w:val="Tekstkomentarza"/>
        <w:numPr>
          <w:ilvl w:val="0"/>
          <w:numId w:val="54"/>
        </w:numPr>
        <w:rPr>
          <w:sz w:val="22"/>
          <w:szCs w:val="22"/>
        </w:rPr>
      </w:pPr>
      <w:r w:rsidRPr="00946E5C">
        <w:rPr>
          <w:sz w:val="22"/>
          <w:szCs w:val="22"/>
        </w:rPr>
        <w:lastRenderedPageBreak/>
        <w:t>„Załącznik nr 11 do OPZ - rcbn - dokumentacja - opis serwletów 1.4.pdf”</w:t>
      </w:r>
    </w:p>
    <w:p w14:paraId="3E24F867" w14:textId="07232E02" w:rsidR="005E684B" w:rsidRPr="00946E5C" w:rsidRDefault="00A15CCF" w:rsidP="00C3490F">
      <w:pPr>
        <w:pStyle w:val="Akapitzlist"/>
        <w:numPr>
          <w:ilvl w:val="0"/>
          <w:numId w:val="53"/>
        </w:numPr>
      </w:pPr>
      <w:r w:rsidRPr="00946E5C">
        <w:t>„Załącznik nr 12 do OPZ - rcbn - dokumentacja - opis webservice 1.7</w:t>
      </w:r>
      <w:r w:rsidR="005E684B" w:rsidRPr="00946E5C">
        <w:t>.pdf</w:t>
      </w:r>
      <w:r w:rsidR="00B4575F" w:rsidRPr="00946E5C">
        <w:t>”</w:t>
      </w:r>
    </w:p>
    <w:p w14:paraId="2B5A6CCC" w14:textId="77777777" w:rsidR="005E684B" w:rsidRPr="00946E5C" w:rsidRDefault="005E684B" w:rsidP="00E54498">
      <w:pPr>
        <w:pStyle w:val="Nagwek4"/>
      </w:pPr>
      <w:bookmarkStart w:id="25" w:name="_Toc477160418"/>
      <w:r w:rsidRPr="00946E5C">
        <w:t>Dokumentacja modułu archiwum RCBN</w:t>
      </w:r>
      <w:bookmarkEnd w:id="25"/>
    </w:p>
    <w:p w14:paraId="470C9EBB" w14:textId="1B0C4D64" w:rsidR="005E684B" w:rsidRPr="00946E5C" w:rsidRDefault="00386D9F" w:rsidP="009E469D">
      <w:r w:rsidRPr="00946E5C">
        <w:t xml:space="preserve">W ramach </w:t>
      </w:r>
      <w:r w:rsidR="002311CE">
        <w:t>R</w:t>
      </w:r>
      <w:r w:rsidRPr="00946E5C">
        <w:t xml:space="preserve">epozytorium funkcjonuje pilotażowa wersja nowego podsystemu archiwizacji. </w:t>
      </w:r>
      <w:r w:rsidR="009E469D" w:rsidRPr="00946E5C">
        <w:t>Podsystem archiwizacji będzie musiał być dostosowany</w:t>
      </w:r>
      <w:r w:rsidR="0083499F">
        <w:t>,</w:t>
      </w:r>
      <w:r w:rsidR="009E469D" w:rsidRPr="00946E5C">
        <w:t xml:space="preserve"> zaś projektowany </w:t>
      </w:r>
      <w:r w:rsidR="002311CE">
        <w:t>S</w:t>
      </w:r>
      <w:r w:rsidR="009E469D" w:rsidRPr="00946E5C">
        <w:t xml:space="preserve">ystem tak zaprojektowany by oba systemy współpracowały. W załączniku </w:t>
      </w:r>
    </w:p>
    <w:p w14:paraId="083AF11E" w14:textId="0C4F43BA" w:rsidR="005E684B" w:rsidRPr="00946E5C" w:rsidRDefault="00A15CCF" w:rsidP="00C3490F">
      <w:pPr>
        <w:pStyle w:val="Akapitzlist"/>
        <w:numPr>
          <w:ilvl w:val="0"/>
          <w:numId w:val="53"/>
        </w:numPr>
      </w:pPr>
      <w:r w:rsidRPr="00946E5C">
        <w:t>„Załącznik nr 13 do OPZ - rcbn - dokumentacja - moduł archiwizacji - zagadnienia wybrane</w:t>
      </w:r>
      <w:r w:rsidR="009E1E89" w:rsidRPr="00946E5C">
        <w:t>.</w:t>
      </w:r>
      <w:r w:rsidRPr="00946E5C">
        <w:t>pdf</w:t>
      </w:r>
      <w:r w:rsidR="00B4575F" w:rsidRPr="00946E5C">
        <w:t>”</w:t>
      </w:r>
    </w:p>
    <w:p w14:paraId="68C27BF8" w14:textId="15746CAD" w:rsidR="009E469D" w:rsidRPr="00946E5C" w:rsidRDefault="009E469D" w:rsidP="009E469D">
      <w:r w:rsidRPr="00946E5C">
        <w:t>znajduje się dokumentacja nowego podsystemu archiwizacji.</w:t>
      </w:r>
    </w:p>
    <w:p w14:paraId="084F2F5A" w14:textId="77777777" w:rsidR="005E684B" w:rsidRPr="00946E5C" w:rsidRDefault="005E684B" w:rsidP="009736A4">
      <w:pPr>
        <w:pStyle w:val="Nagwek3"/>
      </w:pPr>
      <w:bookmarkStart w:id="26" w:name="_Toc485119286"/>
      <w:r w:rsidRPr="00946E5C">
        <w:t>Infrastruktura Repozytorium</w:t>
      </w:r>
      <w:bookmarkEnd w:id="26"/>
    </w:p>
    <w:p w14:paraId="60D8486A" w14:textId="056A6443" w:rsidR="005E684B" w:rsidRPr="00946E5C" w:rsidRDefault="005E684B" w:rsidP="005E684B">
      <w:r w:rsidRPr="00946E5C">
        <w:t>Dla zobrazowania skali i wydajności oprogramowania Repozytorium zamieszczono niżej informacje o aktualnej infrastrukturze. W związku ze wzrostem ilości danych oraz użytkowników w nowym systemie, przewidziano rozbudowę tej infrastruktury. Na początku zostanie przygotowane środowisko testowe, następnie będzie uruchamiana pierwsza część środowiska produkcyjnego w postaci nowego sprzętu – pozwoli ona na</w:t>
      </w:r>
      <w:r w:rsidR="00421D05" w:rsidRPr="00946E5C">
        <w:t xml:space="preserve"> przejmowanie funkcji obecnego R</w:t>
      </w:r>
      <w:r w:rsidRPr="00946E5C">
        <w:t xml:space="preserve">epozytorium przez nowy system. Następnie zwalniane (w wyniku przejęcia funkcji przez nowy system) zasoby sprzętowe obecnego systemu będą dołączane do środowiska nowego systemu. </w:t>
      </w:r>
    </w:p>
    <w:p w14:paraId="645EF79A" w14:textId="77777777" w:rsidR="005E684B" w:rsidRPr="00946E5C" w:rsidRDefault="005E684B" w:rsidP="005E684B">
      <w:r w:rsidRPr="00946E5C">
        <w:t xml:space="preserve">W repozytorium cyfrowym pracuje ponad 35 wielordzeniowych wieloprocesorowych serwerów łącznie ponad 540 rdzeni, dwie macierze dyskowe klasy średniej (midrange) o łącznej pojemności znacznie przekraczającej petabajt z dyskami o zróżnicowanej wydajności (NL, SAS, SSD) pracującymi w układzie RAID, macierz wirtualizacyjna klasy korporacyjnej (enterprise) a także biblioteka taśmowa klasy korporacyjnej (enterprise) z napędami LTO5 i LTO7. </w:t>
      </w:r>
    </w:p>
    <w:p w14:paraId="2A4DBAC5" w14:textId="77777777" w:rsidR="005E684B" w:rsidRPr="00946E5C" w:rsidRDefault="005E684B" w:rsidP="005E684B">
      <w:r w:rsidRPr="00946E5C">
        <w:t xml:space="preserve">Dane przechowywane w RCBN zabezpieczane są przez replikowanie za pośrednictwem łącz światłowodowych do Centrum Zapasowego w serwerowni kolokacyjnej odległej o ponad 10km, gdzie pracuje analogiczna biblioteka taśmowa oraz mniejsza macierz i kilka serwerów dwuprocesorowych.  </w:t>
      </w:r>
    </w:p>
    <w:p w14:paraId="0302D9A8" w14:textId="77777777" w:rsidR="005E684B" w:rsidRPr="00946E5C" w:rsidRDefault="005E684B" w:rsidP="005E684B">
      <w:r w:rsidRPr="00946E5C">
        <w:t>Urządzenia w RCBN połączone są siecią LAN 1/10GB/s oraz SAN 4/8GB/s. Sieć wewnętrzna LAN BN pozwala na polaczenia 10GB/s w rdzeniu i 1GB/s w dystrybucji. Dla czytelników i gości BN jest bezpłatny dostęp do Internetu za pośrednictwem sieci WIFI oraz terminali stacjonarnych.</w:t>
      </w:r>
    </w:p>
    <w:p w14:paraId="1F64BD74" w14:textId="77777777" w:rsidR="005E684B" w:rsidRPr="00946E5C" w:rsidRDefault="005E684B" w:rsidP="005E684B">
      <w:r w:rsidRPr="00946E5C">
        <w:t>Systemy BN przyłączone są do Internetu redundantnym łączem o przepustowości 500MB/s.</w:t>
      </w:r>
    </w:p>
    <w:p w14:paraId="76C4C030" w14:textId="77777777" w:rsidR="005E684B" w:rsidRPr="00946E5C" w:rsidRDefault="005E684B" w:rsidP="005E684B">
      <w:r w:rsidRPr="00946E5C">
        <w:lastRenderedPageBreak/>
        <w:t xml:space="preserve">RCBN zlokalizowane jest w pomieszczeniach specjalnie do tego celu przygotowanych i wyposażonych w zapewniającą bezpieczne, stabilne i ekonomiczne funkcjonowanie infrastrukturę składającą się m.in. z: </w:t>
      </w:r>
    </w:p>
    <w:p w14:paraId="750DF95B" w14:textId="77777777" w:rsidR="005E684B" w:rsidRPr="00946E5C" w:rsidRDefault="005E684B" w:rsidP="00C3490F">
      <w:pPr>
        <w:pStyle w:val="Akapitzlist"/>
        <w:numPr>
          <w:ilvl w:val="0"/>
          <w:numId w:val="43"/>
        </w:numPr>
      </w:pPr>
      <w:r w:rsidRPr="00946E5C">
        <w:t xml:space="preserve">dwutorowego systemu zasilania, redundantnych zasilaczy UPS, agregatu, </w:t>
      </w:r>
    </w:p>
    <w:p w14:paraId="34240515" w14:textId="77777777" w:rsidR="005E684B" w:rsidRPr="00946E5C" w:rsidRDefault="005E684B" w:rsidP="00C3490F">
      <w:pPr>
        <w:pStyle w:val="Akapitzlist"/>
        <w:numPr>
          <w:ilvl w:val="0"/>
          <w:numId w:val="43"/>
        </w:numPr>
      </w:pPr>
      <w:r w:rsidRPr="00946E5C">
        <w:t>systemu chłodzenia ze szczelnym korytarzem zimnym</w:t>
      </w:r>
    </w:p>
    <w:p w14:paraId="64E3B531" w14:textId="77777777" w:rsidR="005E684B" w:rsidRPr="00946E5C" w:rsidRDefault="005E684B" w:rsidP="00C3490F">
      <w:pPr>
        <w:pStyle w:val="Akapitzlist"/>
        <w:numPr>
          <w:ilvl w:val="0"/>
          <w:numId w:val="43"/>
        </w:numPr>
      </w:pPr>
      <w:r w:rsidRPr="00946E5C">
        <w:t xml:space="preserve">zabezpieczeń przed nieuprawnionym dostępem (wejście wykluczające przypadkowe osoby - czytnik biometryczny, monitoring 24/7 itd.), </w:t>
      </w:r>
    </w:p>
    <w:p w14:paraId="0EAB0C58" w14:textId="77777777" w:rsidR="005E684B" w:rsidRPr="00946E5C" w:rsidRDefault="005E684B" w:rsidP="00C3490F">
      <w:pPr>
        <w:pStyle w:val="Akapitzlist"/>
        <w:numPr>
          <w:ilvl w:val="0"/>
          <w:numId w:val="43"/>
        </w:numPr>
      </w:pPr>
      <w:r w:rsidRPr="00946E5C">
        <w:t>zabezpieczeń pożarowych (czujniki wczesnego wykrywania dymu i pożarowe, system gaszenia gazem),</w:t>
      </w:r>
    </w:p>
    <w:p w14:paraId="530542E4" w14:textId="77777777" w:rsidR="005E684B" w:rsidRPr="00946E5C" w:rsidRDefault="005E684B" w:rsidP="00C3490F">
      <w:pPr>
        <w:pStyle w:val="Akapitzlist"/>
        <w:numPr>
          <w:ilvl w:val="0"/>
          <w:numId w:val="43"/>
        </w:numPr>
      </w:pPr>
      <w:r w:rsidRPr="00946E5C">
        <w:t>zabezpieczeń przed zalaniem (lokalizacja powyżej poziomu gruntu, podłoga poniesiona bez instalacji elektrycznych, czujniki zalania, instalacja odprowadzania wody).</w:t>
      </w:r>
    </w:p>
    <w:p w14:paraId="364638CD" w14:textId="77777777" w:rsidR="005E684B" w:rsidRPr="00946E5C" w:rsidRDefault="005E684B" w:rsidP="009736A4">
      <w:pPr>
        <w:pStyle w:val="Nagwek3"/>
      </w:pPr>
      <w:bookmarkStart w:id="27" w:name="_Toc485119287"/>
      <w:r w:rsidRPr="00946E5C">
        <w:t>Dane i wydajność w RCBN</w:t>
      </w:r>
      <w:bookmarkEnd w:id="27"/>
    </w:p>
    <w:p w14:paraId="3EFDDBED" w14:textId="77777777" w:rsidR="005E684B" w:rsidRPr="00946E5C" w:rsidRDefault="005E684B" w:rsidP="005E684B">
      <w:r w:rsidRPr="00946E5C">
        <w:t>Poniżej zamieszczono informacje o danych i wydajności w RCBN:</w:t>
      </w:r>
    </w:p>
    <w:p w14:paraId="2BEAE991" w14:textId="3B06DF86" w:rsidR="005E684B" w:rsidRPr="00946E5C" w:rsidRDefault="005E684B" w:rsidP="00C3490F">
      <w:pPr>
        <w:pStyle w:val="Akapitzlist"/>
        <w:numPr>
          <w:ilvl w:val="0"/>
          <w:numId w:val="29"/>
        </w:numPr>
      </w:pPr>
      <w:r w:rsidRPr="00946E5C">
        <w:t xml:space="preserve">W RCBN zgromadzonych jest obecnie około 2mln </w:t>
      </w:r>
      <w:r w:rsidR="007242FA" w:rsidRPr="00946E5C">
        <w:t>Obiek</w:t>
      </w:r>
      <w:r w:rsidRPr="00946E5C">
        <w:t xml:space="preserve">tów cyfrowych będących wynikiem cyfryzacji tradycyjnych </w:t>
      </w:r>
      <w:r w:rsidR="007242FA" w:rsidRPr="00946E5C">
        <w:t>Obiek</w:t>
      </w:r>
      <w:r w:rsidRPr="00946E5C">
        <w:t xml:space="preserve">tów bibliotecznych bądź przesłanych jako </w:t>
      </w:r>
      <w:r w:rsidR="007242FA" w:rsidRPr="00946E5C">
        <w:t>Obiek</w:t>
      </w:r>
      <w:r w:rsidRPr="00946E5C">
        <w:t xml:space="preserve">ty natywnie cyfrowe (born-digital).  </w:t>
      </w:r>
    </w:p>
    <w:p w14:paraId="6E0F2AAD" w14:textId="77777777" w:rsidR="005E684B" w:rsidRPr="00946E5C" w:rsidRDefault="005E684B" w:rsidP="00C3490F">
      <w:pPr>
        <w:pStyle w:val="Akapitzlist"/>
        <w:numPr>
          <w:ilvl w:val="0"/>
          <w:numId w:val="29"/>
        </w:numPr>
      </w:pPr>
      <w:r w:rsidRPr="00946E5C">
        <w:t>Dzienny napływ danych niejednokrotnie przekracza 1 TB</w:t>
      </w:r>
    </w:p>
    <w:p w14:paraId="56E5283B" w14:textId="77777777" w:rsidR="005E684B" w:rsidRPr="00946E5C" w:rsidRDefault="005E684B" w:rsidP="00C3490F">
      <w:pPr>
        <w:pStyle w:val="Akapitzlist"/>
        <w:numPr>
          <w:ilvl w:val="0"/>
          <w:numId w:val="29"/>
        </w:numPr>
      </w:pPr>
      <w:r w:rsidRPr="00946E5C">
        <w:t xml:space="preserve">Wolumen zgromadzonych w różnych postaciach danych przekracza 1,5 PB. </w:t>
      </w:r>
    </w:p>
    <w:p w14:paraId="3045432A" w14:textId="77777777" w:rsidR="005E684B" w:rsidRPr="00946E5C" w:rsidRDefault="005E684B" w:rsidP="00C3490F">
      <w:pPr>
        <w:pStyle w:val="Akapitzlist"/>
        <w:numPr>
          <w:ilvl w:val="0"/>
          <w:numId w:val="29"/>
        </w:numPr>
      </w:pPr>
      <w:r w:rsidRPr="00946E5C">
        <w:t xml:space="preserve">Wartość ponownej digitalizacji w celu odtworzenia zasobów RCBN przekracza 20 mln złotych. </w:t>
      </w:r>
    </w:p>
    <w:p w14:paraId="5A79688D" w14:textId="77777777" w:rsidR="005E684B" w:rsidRPr="00946E5C" w:rsidRDefault="005E684B" w:rsidP="009736A4">
      <w:pPr>
        <w:pStyle w:val="Nagwek3"/>
      </w:pPr>
      <w:bookmarkStart w:id="28" w:name="_Toc485119288"/>
      <w:r w:rsidRPr="00946E5C">
        <w:t>Użytkownicy RCBN</w:t>
      </w:r>
      <w:bookmarkEnd w:id="28"/>
    </w:p>
    <w:p w14:paraId="7EACD018" w14:textId="110F2B4D" w:rsidR="005E684B" w:rsidRPr="00946E5C" w:rsidRDefault="005E684B" w:rsidP="00C3490F">
      <w:pPr>
        <w:pStyle w:val="Akapitzlist"/>
        <w:numPr>
          <w:ilvl w:val="0"/>
          <w:numId w:val="30"/>
        </w:numPr>
      </w:pPr>
      <w:r w:rsidRPr="00946E5C">
        <w:t xml:space="preserve">Codziennie kilkaset jednoczesnych sesji użytkowników – pracowników BN obsługuje workflow: przesyłanie zawartości cyfrowej, edycja metadanych, modyfikacje struktur, publikacja </w:t>
      </w:r>
      <w:r w:rsidR="007242FA" w:rsidRPr="00946E5C">
        <w:t>Obiek</w:t>
      </w:r>
      <w:r w:rsidRPr="00946E5C">
        <w:t xml:space="preserve">tów itp. </w:t>
      </w:r>
    </w:p>
    <w:p w14:paraId="46B837FB" w14:textId="77777777" w:rsidR="005E684B" w:rsidRPr="00946E5C" w:rsidRDefault="005E684B" w:rsidP="00C3490F">
      <w:pPr>
        <w:pStyle w:val="Akapitzlist"/>
        <w:numPr>
          <w:ilvl w:val="0"/>
          <w:numId w:val="30"/>
        </w:numPr>
      </w:pPr>
      <w:r w:rsidRPr="00946E5C">
        <w:t>Fluktuacyjnie zmienna liczba użytkowników (kilku - kilkuset jednoczesnych) obsługiwanych przez API dla Biblioteki Cyfrowej, około (ciągły przyrost) 280 terminali wypożyczalni cyfrowej w bibliotekach w Polsce.</w:t>
      </w:r>
    </w:p>
    <w:p w14:paraId="7455F48E" w14:textId="45456C2E" w:rsidR="00683AFE" w:rsidRPr="00946E5C" w:rsidRDefault="00683AFE" w:rsidP="00D8019D">
      <w:pPr>
        <w:pStyle w:val="Nagwek2"/>
      </w:pPr>
      <w:bookmarkStart w:id="29" w:name="_Toc485119289"/>
      <w:r w:rsidRPr="00946E5C">
        <w:t>Polona</w:t>
      </w:r>
      <w:bookmarkEnd w:id="29"/>
    </w:p>
    <w:p w14:paraId="1E7F2D69" w14:textId="41A3F3BF" w:rsidR="005E684B" w:rsidRPr="00946E5C" w:rsidRDefault="005E684B" w:rsidP="005E684B">
      <w:r w:rsidRPr="00946E5C">
        <w:t>Opis stanu obecnego jest przedstawiony w dwu celach</w:t>
      </w:r>
    </w:p>
    <w:p w14:paraId="0FFDCC5F" w14:textId="1AC8D83A" w:rsidR="005E684B" w:rsidRPr="00946E5C" w:rsidRDefault="005E684B" w:rsidP="00C3490F">
      <w:pPr>
        <w:pStyle w:val="Akapitzlist"/>
        <w:numPr>
          <w:ilvl w:val="0"/>
          <w:numId w:val="25"/>
        </w:numPr>
      </w:pPr>
      <w:r w:rsidRPr="00946E5C">
        <w:t xml:space="preserve">Uwzględnienie w projekcie aktualnych funkcji Polony będzie punktem wyjścia do projektowania nowych funkcji serwisów, w szczególności </w:t>
      </w:r>
      <w:r w:rsidR="00755D8D" w:rsidRPr="00946E5C">
        <w:t xml:space="preserve">wchodzących w skład e-usługi </w:t>
      </w:r>
      <w:r w:rsidRPr="00946E5C">
        <w:t>Polon</w:t>
      </w:r>
      <w:r w:rsidR="00755D8D" w:rsidRPr="00946E5C">
        <w:t>a</w:t>
      </w:r>
      <w:r w:rsidR="00540702" w:rsidRPr="00946E5C">
        <w:t xml:space="preserve"> d</w:t>
      </w:r>
      <w:r w:rsidRPr="00946E5C">
        <w:t>la Bibliotek, naszkicowanych w pozostałych częściach niniejszego dokumentu</w:t>
      </w:r>
      <w:r w:rsidR="002B3DFD" w:rsidRPr="00946E5C">
        <w:t xml:space="preserve"> i będących przedmiotem dalszego opracowania zgodnie z </w:t>
      </w:r>
      <w:r w:rsidR="000460EA" w:rsidRPr="00946E5C">
        <w:t>Rozdział</w:t>
      </w:r>
      <w:r w:rsidR="002B3DFD" w:rsidRPr="00946E5C">
        <w:t>ami 4 i 5 niniejszego dokumentu.</w:t>
      </w:r>
    </w:p>
    <w:p w14:paraId="169606F8" w14:textId="58C6D62C" w:rsidR="005E684B" w:rsidRPr="00946E5C" w:rsidRDefault="005E684B" w:rsidP="00C3490F">
      <w:pPr>
        <w:pStyle w:val="Akapitzlist"/>
        <w:numPr>
          <w:ilvl w:val="0"/>
          <w:numId w:val="25"/>
        </w:numPr>
      </w:pPr>
      <w:r w:rsidRPr="00946E5C">
        <w:lastRenderedPageBreak/>
        <w:t xml:space="preserve">Pokazanie </w:t>
      </w:r>
      <w:r w:rsidR="00673572" w:rsidRPr="00946E5C">
        <w:t xml:space="preserve">skali, zakresu technicznego i stopnia skomplikowania obecnego </w:t>
      </w:r>
      <w:r w:rsidRPr="00946E5C">
        <w:t xml:space="preserve">systemu, wraz z analizą wstępnych opisów zmian zawartych w pozostałych częściach niniejszego dokumentu, oraz opisem prac do wykonania, pozwoli Wykonawcy właściwie oszacować wartość zamówienia. </w:t>
      </w:r>
    </w:p>
    <w:p w14:paraId="15FFD1B4" w14:textId="77777777" w:rsidR="00683AFE" w:rsidRPr="00946E5C" w:rsidRDefault="00683AFE" w:rsidP="009736A4">
      <w:pPr>
        <w:pStyle w:val="Nagwek3"/>
      </w:pPr>
      <w:bookmarkStart w:id="30" w:name="_Toc485119290"/>
      <w:r w:rsidRPr="00946E5C">
        <w:t>Wprowadzenie do opisu stanu obecnego</w:t>
      </w:r>
      <w:bookmarkEnd w:id="30"/>
    </w:p>
    <w:p w14:paraId="26D73B7E" w14:textId="77777777" w:rsidR="00683AFE" w:rsidRPr="00946E5C" w:rsidRDefault="00683AFE" w:rsidP="00683AFE">
      <w:r w:rsidRPr="00946E5C">
        <w:t>Polona jest oprogramowaniem wytworzonym dla Biblioteki Narodowej i jest serwisem realizującym funkcjonalność Biblioteki Cyfrowej. Prezentuje wybrane zasoby cyfrowe zgromadzone w Repozytorium Cyfrowym BN (RCBN). Z systemem RCBN współpracuje przy pomocy API, jednakże poza tym jest oddzielnym serwisem, który posiada własną logikę biznesową i posiada własne struktury danych (w tym posiada wdrożony oddzielny silnik indeksowania). W ramach serwisu Polona działa również API które jest udostępnione publicznie i pozwala korzystać na swój sposób z zasobów publicznych dostępnych przez ten serwis.</w:t>
      </w:r>
    </w:p>
    <w:p w14:paraId="2A12079F" w14:textId="77777777" w:rsidR="00683AFE" w:rsidRPr="00946E5C" w:rsidRDefault="00683AFE" w:rsidP="00683AFE">
      <w:r w:rsidRPr="00946E5C">
        <w:t>Serwis obecnie prezentuje w sieci ponad 1,7 mln publikacji z czego około 700 tys. jest dostępnych publicznie a pozostała część do obejrzenia jest możliwa tylko w wyodrębnionej części aplikacji dostępnej jedynie w czytelni Biblioteki Narodowej.</w:t>
      </w:r>
    </w:p>
    <w:p w14:paraId="5E1290C1" w14:textId="77777777" w:rsidR="005E684B" w:rsidRPr="00946E5C" w:rsidRDefault="005E684B" w:rsidP="009736A4">
      <w:pPr>
        <w:pStyle w:val="Nagwek3"/>
      </w:pPr>
      <w:bookmarkStart w:id="31" w:name="_Toc485119291"/>
      <w:r w:rsidRPr="00946E5C">
        <w:t>Poglądowy opis funkcjonalności Biblioteka Cyfrowa Polona</w:t>
      </w:r>
      <w:bookmarkEnd w:id="31"/>
    </w:p>
    <w:p w14:paraId="0948138F" w14:textId="16E4D2B4" w:rsidR="005E684B" w:rsidRPr="00946E5C" w:rsidRDefault="005E684B" w:rsidP="005E684B">
      <w:r w:rsidRPr="00946E5C">
        <w:t xml:space="preserve">Polona jest </w:t>
      </w:r>
      <w:r w:rsidR="00560B3C" w:rsidRPr="00946E5C">
        <w:t>serwisem,</w:t>
      </w:r>
      <w:r w:rsidRPr="00946E5C">
        <w:t xml:space="preserve"> który realizuje funkcje </w:t>
      </w:r>
      <w:r w:rsidR="00560B3C" w:rsidRPr="00946E5C">
        <w:t>b</w:t>
      </w:r>
      <w:r w:rsidRPr="00946E5C">
        <w:t xml:space="preserve">iblioteki </w:t>
      </w:r>
      <w:r w:rsidR="00560B3C" w:rsidRPr="00946E5C">
        <w:t>c</w:t>
      </w:r>
      <w:r w:rsidRPr="00946E5C">
        <w:t xml:space="preserve">yfrowej. Serwis ten prezentuje zasoby zgromadzone w Repozytorium Cyfrowym Biblioteki Narodowej (RCBN). Zbiory są podzielone na dwie kategorie: publiczne, dostępne w serwisie bez </w:t>
      </w:r>
      <w:r w:rsidR="00560B3C" w:rsidRPr="00946E5C">
        <w:t>ograniczeń</w:t>
      </w:r>
      <w:r w:rsidRPr="00946E5C">
        <w:t xml:space="preserve"> oraz zasoby będące pod ochroną praw autorskich, dostępne tylko w czytelni Biblioteki Narodowej. Serwis prezentuje zasoby w postaci powiększalnych bitmap w wysokiej rozdzielczości, alternatywnie można pobrać wersję PDF całej publikacji. Prezentowane zasoby odwzorowują rzec</w:t>
      </w:r>
      <w:r w:rsidR="00E05E1A" w:rsidRPr="00946E5C">
        <w:t xml:space="preserve">zywistą paginację </w:t>
      </w:r>
      <w:r w:rsidR="007242FA" w:rsidRPr="00946E5C">
        <w:t>Obiek</w:t>
      </w:r>
      <w:r w:rsidR="00E05E1A" w:rsidRPr="00946E5C">
        <w:t>tu. Każdy</w:t>
      </w:r>
      <w:r w:rsidRPr="00946E5C">
        <w:t xml:space="preserve"> </w:t>
      </w:r>
      <w:r w:rsidR="007242FA" w:rsidRPr="00946E5C">
        <w:t>Obiek</w:t>
      </w:r>
      <w:r w:rsidR="00E05E1A" w:rsidRPr="00946E5C">
        <w:t>t opatrzony</w:t>
      </w:r>
      <w:r w:rsidRPr="00946E5C">
        <w:t xml:space="preserve"> jest stosownymi metadanymi, będącymi połączeniem opisu bibliograficznego i wybranych danych technicznych.</w:t>
      </w:r>
    </w:p>
    <w:p w14:paraId="2D230774" w14:textId="77777777" w:rsidR="005E684B" w:rsidRPr="00946E5C" w:rsidRDefault="005E684B" w:rsidP="005E684B">
      <w:r w:rsidRPr="00946E5C">
        <w:t>Prezentowane zasoby są organizowane w kolekcje tematyczne.</w:t>
      </w:r>
    </w:p>
    <w:p w14:paraId="33E1B0F4" w14:textId="1C376346" w:rsidR="005E684B" w:rsidRPr="00946E5C" w:rsidRDefault="005E684B" w:rsidP="005E684B">
      <w:r w:rsidRPr="00946E5C">
        <w:t>Wyszukiwanie publikacji może dotyczyć całego zbioru lub być ograniczone do wybranej kolekcji. W procesie wyszukiwania dla użytkownika udostępnione są funkcje wyszukiwania zaawansowanego uwzgledniające operatory l</w:t>
      </w:r>
      <w:r w:rsidR="0083499F">
        <w:t>ogiczne oraz funkcje filtrów fas</w:t>
      </w:r>
      <w:r w:rsidRPr="00946E5C">
        <w:t>etowych.</w:t>
      </w:r>
    </w:p>
    <w:p w14:paraId="744E42E0" w14:textId="5746E7FC" w:rsidR="005E684B" w:rsidRPr="00946E5C" w:rsidRDefault="005E684B" w:rsidP="005E684B">
      <w:r w:rsidRPr="00946E5C">
        <w:t>Widok publikacji opiera się na zmodyfikowanej przeglądarce Seadragon, w której bitmapy są dzielone na fragmenty tzw. „kafle” i wysyłan</w:t>
      </w:r>
      <w:r w:rsidR="0083499F">
        <w:t>e</w:t>
      </w:r>
      <w:r w:rsidRPr="00946E5C">
        <w:t xml:space="preserve"> strumieniowo do przeglądarki w zależności od aktualnie oglądanego fragmentu i ustawionego powiększenia. W widoku tym dodatkowo prezentowane są narzędzia nawigacyjne, metadane oraz panel narzędzi użytkownika. </w:t>
      </w:r>
    </w:p>
    <w:p w14:paraId="79687B17" w14:textId="77777777" w:rsidR="005E684B" w:rsidRPr="00946E5C" w:rsidRDefault="005E684B" w:rsidP="005E684B">
      <w:r w:rsidRPr="00946E5C">
        <w:t>Po zalogowaniu użytkownik może skorzystać z dodatkowych funkcjonalności:</w:t>
      </w:r>
    </w:p>
    <w:p w14:paraId="38471AF7" w14:textId="77777777" w:rsidR="005E684B" w:rsidRPr="00946E5C" w:rsidRDefault="005E684B" w:rsidP="00C3490F">
      <w:pPr>
        <w:pStyle w:val="Akapitzlist"/>
        <w:numPr>
          <w:ilvl w:val="0"/>
          <w:numId w:val="73"/>
        </w:numPr>
      </w:pPr>
      <w:r w:rsidRPr="00946E5C">
        <w:lastRenderedPageBreak/>
        <w:t>możliwość oznaczania publikacji jako ulubione i zarządzania nimi (w tym przeszukiwania)</w:t>
      </w:r>
    </w:p>
    <w:p w14:paraId="1AE24814" w14:textId="77777777" w:rsidR="005E684B" w:rsidRPr="00946E5C" w:rsidRDefault="005E684B" w:rsidP="00C3490F">
      <w:pPr>
        <w:pStyle w:val="Akapitzlist"/>
        <w:numPr>
          <w:ilvl w:val="0"/>
          <w:numId w:val="73"/>
        </w:numPr>
      </w:pPr>
      <w:r w:rsidRPr="00946E5C">
        <w:t>możliwość tworzenia zakładek do konkretnych pozycji w publikacji i zarządzania nimi (w tym przeszukiwania)</w:t>
      </w:r>
    </w:p>
    <w:p w14:paraId="75F3F2A4" w14:textId="77777777" w:rsidR="005E684B" w:rsidRPr="00946E5C" w:rsidRDefault="005E684B" w:rsidP="00C3490F">
      <w:pPr>
        <w:pStyle w:val="Akapitzlist"/>
        <w:numPr>
          <w:ilvl w:val="0"/>
          <w:numId w:val="73"/>
        </w:numPr>
      </w:pPr>
      <w:r w:rsidRPr="00946E5C">
        <w:t>możliwość tworzenia notatek do wskazanych fragmentów publikacji i zarządzania nimi (w tym przeszukiwania)</w:t>
      </w:r>
    </w:p>
    <w:p w14:paraId="2AB07371" w14:textId="77777777" w:rsidR="005E684B" w:rsidRPr="00946E5C" w:rsidRDefault="005E684B" w:rsidP="00C3490F">
      <w:pPr>
        <w:pStyle w:val="Akapitzlist"/>
        <w:numPr>
          <w:ilvl w:val="0"/>
          <w:numId w:val="73"/>
        </w:numPr>
      </w:pPr>
      <w:r w:rsidRPr="00946E5C">
        <w:t>możliwość pobierania plików wchodzących w skład publikacji</w:t>
      </w:r>
    </w:p>
    <w:p w14:paraId="4E498540" w14:textId="77777777" w:rsidR="005E684B" w:rsidRPr="00946E5C" w:rsidRDefault="005E684B" w:rsidP="005E684B">
      <w:r w:rsidRPr="00946E5C">
        <w:t>Serwis udostępnia również śledzenie operacji użytkownika i udostępnia historię przeglądania.</w:t>
      </w:r>
    </w:p>
    <w:p w14:paraId="7589C1DC" w14:textId="2C87F8BD" w:rsidR="005E684B" w:rsidRPr="00946E5C" w:rsidRDefault="005E684B" w:rsidP="005E684B">
      <w:r w:rsidRPr="00946E5C">
        <w:t>Serwis Polona dostępny jest publicznie w Internecie pod adresem polona.pl</w:t>
      </w:r>
    </w:p>
    <w:p w14:paraId="75524E20" w14:textId="10118EAB" w:rsidR="00291C21" w:rsidRPr="00946E5C" w:rsidRDefault="002E1716" w:rsidP="00291C21">
      <w:r w:rsidRPr="00946E5C">
        <w:t>Zasadnicze cechy w</w:t>
      </w:r>
      <w:r w:rsidR="00291C21" w:rsidRPr="00946E5C">
        <w:t>yszukiwani</w:t>
      </w:r>
      <w:r w:rsidRPr="00946E5C">
        <w:t>a</w:t>
      </w:r>
      <w:r w:rsidR="00291C21" w:rsidRPr="00946E5C">
        <w:t xml:space="preserve"> w Polonie:</w:t>
      </w:r>
    </w:p>
    <w:p w14:paraId="5F1A5088" w14:textId="48789E71" w:rsidR="00291C21" w:rsidRPr="00946E5C" w:rsidRDefault="003F61A7" w:rsidP="00C3490F">
      <w:pPr>
        <w:pStyle w:val="Akapitzlist"/>
        <w:numPr>
          <w:ilvl w:val="0"/>
          <w:numId w:val="74"/>
        </w:numPr>
      </w:pPr>
      <w:r w:rsidRPr="00946E5C">
        <w:t>wyszukiwanie proste</w:t>
      </w:r>
      <w:r w:rsidR="003C00E1">
        <w:t>,</w:t>
      </w:r>
    </w:p>
    <w:p w14:paraId="29F4F8DE" w14:textId="7532DD2E" w:rsidR="00291C21" w:rsidRPr="00946E5C" w:rsidRDefault="00291C21" w:rsidP="00C3490F">
      <w:pPr>
        <w:pStyle w:val="Akapitzlist"/>
        <w:numPr>
          <w:ilvl w:val="0"/>
          <w:numId w:val="74"/>
        </w:numPr>
      </w:pPr>
      <w:r w:rsidRPr="00946E5C">
        <w:t>wyszukiwanie zaawansowane</w:t>
      </w:r>
      <w:r w:rsidR="003F61A7" w:rsidRPr="00946E5C">
        <w:t xml:space="preserve"> (</w:t>
      </w:r>
      <w:r w:rsidRPr="00946E5C">
        <w:t>przeszukiwanie po wybranych metadanych</w:t>
      </w:r>
      <w:r w:rsidR="003F61A7" w:rsidRPr="00946E5C">
        <w:t xml:space="preserve">, </w:t>
      </w:r>
      <w:r w:rsidRPr="00946E5C">
        <w:t>stosowanie operatorów i zapytań złożonych</w:t>
      </w:r>
      <w:r w:rsidR="003F61A7" w:rsidRPr="00946E5C">
        <w:t>)</w:t>
      </w:r>
      <w:r w:rsidR="003C00E1">
        <w:t>,</w:t>
      </w:r>
    </w:p>
    <w:p w14:paraId="5B98C0F4" w14:textId="5918234A" w:rsidR="00291C21" w:rsidRPr="00946E5C" w:rsidRDefault="00291C21" w:rsidP="00C3490F">
      <w:pPr>
        <w:pStyle w:val="Akapitzlist"/>
        <w:numPr>
          <w:ilvl w:val="0"/>
          <w:numId w:val="74"/>
        </w:numPr>
      </w:pPr>
      <w:r w:rsidRPr="00946E5C">
        <w:t xml:space="preserve">przeszukiwanie treści, </w:t>
      </w:r>
      <w:r w:rsidR="006E0DBC" w:rsidRPr="00946E5C">
        <w:t>podświetlanie</w:t>
      </w:r>
      <w:r w:rsidRPr="00946E5C">
        <w:t xml:space="preserve"> fraz, linkowanie do konkretnej strony/zawartości cyfrowej na której jest tekst, prezentacja kontekstu wyszukanej frazy, słowa</w:t>
      </w:r>
      <w:r w:rsidR="003C00E1">
        <w:t>,</w:t>
      </w:r>
    </w:p>
    <w:p w14:paraId="1B921EBA" w14:textId="5BDC934E" w:rsidR="00291C21" w:rsidRPr="00946E5C" w:rsidRDefault="00291C21" w:rsidP="00C3490F">
      <w:pPr>
        <w:pStyle w:val="Akapitzlist"/>
        <w:numPr>
          <w:ilvl w:val="0"/>
          <w:numId w:val="74"/>
        </w:numPr>
      </w:pPr>
      <w:r w:rsidRPr="00946E5C">
        <w:t xml:space="preserve">przeszukiwanie treści z poziomu </w:t>
      </w:r>
      <w:r w:rsidR="007242FA" w:rsidRPr="00946E5C">
        <w:t>Obiek</w:t>
      </w:r>
      <w:r w:rsidRPr="00946E5C">
        <w:t>tu (hilighting, linkowanie do konkretnej strony/zawartości cyfrowej na której jest tekst, prezentacja kontekstu wyszukanej frazy, słowa)</w:t>
      </w:r>
      <w:r w:rsidR="003C00E1">
        <w:t>,</w:t>
      </w:r>
    </w:p>
    <w:p w14:paraId="27DCD1D0" w14:textId="41417C61" w:rsidR="00DE5A7D" w:rsidRPr="00946E5C" w:rsidRDefault="00291C21" w:rsidP="00C3490F">
      <w:pPr>
        <w:pStyle w:val="Akapitzlist"/>
        <w:numPr>
          <w:ilvl w:val="0"/>
          <w:numId w:val="74"/>
        </w:numPr>
      </w:pPr>
      <w:r w:rsidRPr="00946E5C">
        <w:t>narzędzia wyszukiwania oraz prezentacja wyników wyszukiwania dostosowane do rodzaju materiałów (np. wyszukiwanie sta</w:t>
      </w:r>
      <w:r w:rsidR="003C00E1">
        <w:t xml:space="preserve">ndardowe, przeszukiwanie prasy, </w:t>
      </w:r>
      <w:r w:rsidRPr="00946E5C">
        <w:t>kalendarze, prezentacja wyników zbiorczych), przeszukiwanie dostosowane do materiałów posegmentowanych</w:t>
      </w:r>
      <w:r w:rsidR="003C00E1">
        <w:t>,</w:t>
      </w:r>
    </w:p>
    <w:p w14:paraId="4F32D1B6" w14:textId="35266B00" w:rsidR="00DE5A7D" w:rsidRPr="00946E5C" w:rsidRDefault="00291C21" w:rsidP="00C3490F">
      <w:pPr>
        <w:pStyle w:val="Akapitzlist"/>
        <w:numPr>
          <w:ilvl w:val="0"/>
          <w:numId w:val="74"/>
        </w:numPr>
      </w:pPr>
      <w:r w:rsidRPr="00946E5C">
        <w:t>filtry fa</w:t>
      </w:r>
      <w:r w:rsidR="00A162A1" w:rsidRPr="00946E5C">
        <w:t>s</w:t>
      </w:r>
      <w:r w:rsidRPr="00946E5C">
        <w:t>etowe</w:t>
      </w:r>
      <w:r w:rsidR="003C00E1">
        <w:t>,</w:t>
      </w:r>
    </w:p>
    <w:p w14:paraId="4BBD450A" w14:textId="7EADD268" w:rsidR="00DE5A7D" w:rsidRPr="00946E5C" w:rsidRDefault="00291C21" w:rsidP="00C3490F">
      <w:pPr>
        <w:pStyle w:val="Akapitzlist"/>
        <w:numPr>
          <w:ilvl w:val="0"/>
          <w:numId w:val="74"/>
        </w:numPr>
      </w:pPr>
      <w:r w:rsidRPr="00946E5C">
        <w:t>zawężanie do pozycji publicznych, pozycji z konkretnej kategorii (np. prasy)</w:t>
      </w:r>
      <w:r w:rsidR="003C00E1">
        <w:t>,</w:t>
      </w:r>
    </w:p>
    <w:p w14:paraId="7AACD510" w14:textId="415B7677" w:rsidR="00DE5A7D" w:rsidRPr="00946E5C" w:rsidRDefault="00291C21" w:rsidP="00C3490F">
      <w:pPr>
        <w:pStyle w:val="Akapitzlist"/>
        <w:numPr>
          <w:ilvl w:val="0"/>
          <w:numId w:val="74"/>
        </w:numPr>
      </w:pPr>
      <w:r w:rsidRPr="00946E5C">
        <w:t xml:space="preserve">przeszukiwanie kolekcji i </w:t>
      </w:r>
      <w:r w:rsidR="007242FA" w:rsidRPr="00946E5C">
        <w:t>Obiek</w:t>
      </w:r>
      <w:r w:rsidR="003F61A7" w:rsidRPr="00946E5C">
        <w:t>tów</w:t>
      </w:r>
      <w:r w:rsidRPr="00946E5C">
        <w:t xml:space="preserve"> znajdujących się w danej kolekcji</w:t>
      </w:r>
      <w:r w:rsidR="003C00E1">
        <w:t>,</w:t>
      </w:r>
    </w:p>
    <w:p w14:paraId="6AEA47E5" w14:textId="3DC2E13A" w:rsidR="00DE5A7D" w:rsidRPr="00946E5C" w:rsidRDefault="003F61A7" w:rsidP="00C3490F">
      <w:pPr>
        <w:pStyle w:val="Akapitzlist"/>
        <w:numPr>
          <w:ilvl w:val="0"/>
          <w:numId w:val="74"/>
        </w:numPr>
      </w:pPr>
      <w:r w:rsidRPr="00946E5C">
        <w:t xml:space="preserve">przeszukiwanie </w:t>
      </w:r>
      <w:r w:rsidR="00DE5A7D" w:rsidRPr="00946E5C">
        <w:t>zbiorów</w:t>
      </w:r>
      <w:r w:rsidR="00291C21" w:rsidRPr="00946E5C">
        <w:t xml:space="preserve"> danej instytucji</w:t>
      </w:r>
      <w:r w:rsidR="003C00E1">
        <w:t>,</w:t>
      </w:r>
    </w:p>
    <w:p w14:paraId="7ED656CF" w14:textId="58A5800B" w:rsidR="00DE5A7D" w:rsidRPr="00946E5C" w:rsidRDefault="00291C21" w:rsidP="00C3490F">
      <w:pPr>
        <w:pStyle w:val="Akapitzlist"/>
        <w:numPr>
          <w:ilvl w:val="0"/>
          <w:numId w:val="74"/>
        </w:numPr>
      </w:pPr>
      <w:r w:rsidRPr="00946E5C">
        <w:t>przeszuk</w:t>
      </w:r>
      <w:r w:rsidR="003F61A7" w:rsidRPr="00946E5C">
        <w:t xml:space="preserve">iwanie przestrzeni użytkownika - notatek </w:t>
      </w:r>
      <w:r w:rsidRPr="00946E5C">
        <w:t xml:space="preserve">i </w:t>
      </w:r>
      <w:r w:rsidR="007242FA" w:rsidRPr="00946E5C">
        <w:t>Obiek</w:t>
      </w:r>
      <w:r w:rsidR="00A162A1" w:rsidRPr="00946E5C">
        <w:t>tów,</w:t>
      </w:r>
      <w:r w:rsidR="003F61A7" w:rsidRPr="00946E5C">
        <w:t xml:space="preserve"> których te notatki dotyczą</w:t>
      </w:r>
      <w:r w:rsidRPr="00946E5C">
        <w:t xml:space="preserve">, </w:t>
      </w:r>
      <w:r w:rsidR="00DE5A7D" w:rsidRPr="00946E5C">
        <w:t>zakładek</w:t>
      </w:r>
      <w:r w:rsidR="003F61A7" w:rsidRPr="00946E5C">
        <w:t xml:space="preserve"> </w:t>
      </w:r>
      <w:r w:rsidRPr="00946E5C">
        <w:t xml:space="preserve">i </w:t>
      </w:r>
      <w:r w:rsidR="007242FA" w:rsidRPr="00946E5C">
        <w:t>Obiek</w:t>
      </w:r>
      <w:r w:rsidR="003F61A7" w:rsidRPr="00946E5C">
        <w:t>tów</w:t>
      </w:r>
      <w:r w:rsidR="003C00E1">
        <w:t>,</w:t>
      </w:r>
      <w:r w:rsidR="003F61A7" w:rsidRPr="00946E5C">
        <w:t xml:space="preserve"> których te </w:t>
      </w:r>
      <w:r w:rsidR="003C00E1">
        <w:t>zakładki</w:t>
      </w:r>
      <w:r w:rsidR="003F61A7" w:rsidRPr="00946E5C">
        <w:t xml:space="preserve"> dotyczą, przeszukiwanie ulubionych</w:t>
      </w:r>
    </w:p>
    <w:p w14:paraId="4DBA9D7C" w14:textId="5F96819D" w:rsidR="00DE5A7D" w:rsidRPr="00946E5C" w:rsidRDefault="00291C21" w:rsidP="00C3490F">
      <w:pPr>
        <w:pStyle w:val="Akapitzlist"/>
        <w:numPr>
          <w:ilvl w:val="0"/>
          <w:numId w:val="74"/>
        </w:numPr>
      </w:pPr>
      <w:r w:rsidRPr="00946E5C">
        <w:t xml:space="preserve">dostosowywanie wag przeszukiwania poszczególnych </w:t>
      </w:r>
      <w:r w:rsidR="00DE5A7D" w:rsidRPr="00946E5C">
        <w:t xml:space="preserve">składowych </w:t>
      </w:r>
      <w:r w:rsidRPr="00946E5C">
        <w:t>(wybranych metadanych, treści, innych)</w:t>
      </w:r>
      <w:r w:rsidR="003C00E1">
        <w:t>,</w:t>
      </w:r>
    </w:p>
    <w:p w14:paraId="6B2E820B" w14:textId="1C4AC9ED" w:rsidR="00DE5A7D" w:rsidRPr="00946E5C" w:rsidRDefault="00291C21" w:rsidP="00C3490F">
      <w:pPr>
        <w:pStyle w:val="Akapitzlist"/>
        <w:numPr>
          <w:ilvl w:val="0"/>
          <w:numId w:val="74"/>
        </w:numPr>
      </w:pPr>
      <w:r w:rsidRPr="00946E5C">
        <w:t>zapisywanie zapytań (kwerend)</w:t>
      </w:r>
      <w:r w:rsidR="003C00E1">
        <w:t>.</w:t>
      </w:r>
    </w:p>
    <w:p w14:paraId="4DCC13AD" w14:textId="030191F5" w:rsidR="00DE5A7D" w:rsidRPr="00946E5C" w:rsidRDefault="00DE5A7D" w:rsidP="00DE5A7D">
      <w:pPr>
        <w:ind w:left="360"/>
      </w:pPr>
      <w:r w:rsidRPr="00946E5C">
        <w:t>Obecnie wdrażane funkcjonalności (Polona beta)</w:t>
      </w:r>
    </w:p>
    <w:p w14:paraId="775E3B0E" w14:textId="383E2B43" w:rsidR="001F5168" w:rsidRPr="00946E5C" w:rsidRDefault="00DE5A7D" w:rsidP="00C3490F">
      <w:pPr>
        <w:pStyle w:val="Akapitzlist"/>
        <w:numPr>
          <w:ilvl w:val="0"/>
          <w:numId w:val="75"/>
        </w:numPr>
      </w:pPr>
      <w:r w:rsidRPr="00946E5C">
        <w:t>inteligentne</w:t>
      </w:r>
      <w:r w:rsidR="00291C21" w:rsidRPr="00946E5C">
        <w:t xml:space="preserve"> podpowiedzi podczas wpisywania zapytań, </w:t>
      </w:r>
      <w:r w:rsidRPr="00946E5C">
        <w:t>wspomaganie</w:t>
      </w:r>
      <w:r w:rsidR="00291C21" w:rsidRPr="00946E5C">
        <w:t xml:space="preserve"> </w:t>
      </w:r>
      <w:r w:rsidR="003C00E1">
        <w:t>s</w:t>
      </w:r>
      <w:r w:rsidR="00291C21" w:rsidRPr="00946E5C">
        <w:t>łownikami i hasłami wzorcowymi</w:t>
      </w:r>
      <w:r w:rsidR="003C00E1">
        <w:t>,</w:t>
      </w:r>
    </w:p>
    <w:p w14:paraId="68B3DFF2" w14:textId="0FBBCFAE" w:rsidR="00DE5A7D" w:rsidRPr="00946E5C" w:rsidRDefault="00DE5A7D" w:rsidP="00C3490F">
      <w:pPr>
        <w:pStyle w:val="Akapitzlist"/>
        <w:numPr>
          <w:ilvl w:val="0"/>
          <w:numId w:val="75"/>
        </w:numPr>
      </w:pPr>
      <w:r w:rsidRPr="00946E5C">
        <w:t>przeszukiwanie prasy (kalendarze, prezentacja wyników zbiorczych)</w:t>
      </w:r>
      <w:r w:rsidR="003C00E1">
        <w:t>,</w:t>
      </w:r>
    </w:p>
    <w:p w14:paraId="57A3465E" w14:textId="398FE76E" w:rsidR="00DE5A7D" w:rsidRPr="00946E5C" w:rsidRDefault="00DE5A7D" w:rsidP="00C3490F">
      <w:pPr>
        <w:pStyle w:val="Akapitzlist"/>
        <w:numPr>
          <w:ilvl w:val="0"/>
          <w:numId w:val="75"/>
        </w:numPr>
      </w:pPr>
      <w:r w:rsidRPr="00946E5C">
        <w:t>zawężanie wyników po dacie, co do dnia, zakresy dni</w:t>
      </w:r>
      <w:r w:rsidR="003C00E1">
        <w:t>.</w:t>
      </w:r>
    </w:p>
    <w:p w14:paraId="40DF1E6A" w14:textId="77777777" w:rsidR="005E684B" w:rsidRPr="00946E5C" w:rsidRDefault="005E684B" w:rsidP="009736A4">
      <w:pPr>
        <w:pStyle w:val="Nagwek3"/>
      </w:pPr>
      <w:bookmarkStart w:id="32" w:name="_Toc485119292"/>
      <w:r w:rsidRPr="00946E5C">
        <w:lastRenderedPageBreak/>
        <w:t>Architektura Polony</w:t>
      </w:r>
      <w:bookmarkEnd w:id="32"/>
    </w:p>
    <w:p w14:paraId="4A9EAE56" w14:textId="77777777" w:rsidR="005E684B" w:rsidRPr="00946E5C" w:rsidRDefault="005E684B" w:rsidP="005E684B">
      <w:r w:rsidRPr="00946E5C">
        <w:t>W ramach systemu Polona można wyróżnić 3 elementy:</w:t>
      </w:r>
    </w:p>
    <w:p w14:paraId="4492ED50" w14:textId="77777777" w:rsidR="005E684B" w:rsidRPr="00946E5C" w:rsidRDefault="005E684B" w:rsidP="00C3490F">
      <w:pPr>
        <w:pStyle w:val="Akapitzlist"/>
        <w:numPr>
          <w:ilvl w:val="0"/>
          <w:numId w:val="27"/>
        </w:numPr>
      </w:pPr>
      <w:r w:rsidRPr="00946E5C">
        <w:t>Frontend</w:t>
      </w:r>
    </w:p>
    <w:p w14:paraId="53A6E842" w14:textId="77777777" w:rsidR="005E684B" w:rsidRPr="00946E5C" w:rsidRDefault="005E684B" w:rsidP="00C3490F">
      <w:pPr>
        <w:pStyle w:val="Akapitzlist"/>
        <w:numPr>
          <w:ilvl w:val="0"/>
          <w:numId w:val="27"/>
        </w:numPr>
      </w:pPr>
      <w:r w:rsidRPr="00946E5C">
        <w:t>Backend</w:t>
      </w:r>
    </w:p>
    <w:p w14:paraId="45290FC8" w14:textId="77777777" w:rsidR="005E684B" w:rsidRPr="00946E5C" w:rsidRDefault="005E684B" w:rsidP="00C3490F">
      <w:pPr>
        <w:pStyle w:val="Akapitzlist"/>
        <w:numPr>
          <w:ilvl w:val="0"/>
          <w:numId w:val="27"/>
        </w:numPr>
      </w:pPr>
      <w:r w:rsidRPr="00946E5C">
        <w:t>Narzędzia współpracujące</w:t>
      </w:r>
    </w:p>
    <w:p w14:paraId="534F4365" w14:textId="77777777" w:rsidR="005E684B" w:rsidRPr="00946E5C" w:rsidRDefault="005E684B" w:rsidP="005E684B">
      <w:r w:rsidRPr="00946E5C">
        <w:t>Całość składa się z następujących elementów (w nawiasach podano skróty używane na diagramie):</w:t>
      </w:r>
    </w:p>
    <w:p w14:paraId="22D96E6F" w14:textId="77777777" w:rsidR="005E684B" w:rsidRPr="00946E5C" w:rsidRDefault="005E684B" w:rsidP="00C3490F">
      <w:pPr>
        <w:pStyle w:val="Akapitzlist"/>
        <w:numPr>
          <w:ilvl w:val="0"/>
          <w:numId w:val="60"/>
        </w:numPr>
      </w:pPr>
      <w:r w:rsidRPr="00946E5C">
        <w:t>Aplikacja serwisu GUI Polona – warstwa frontendu odpowiedzialna za wyświetlenie zawartości w oparciu o dane dostarczone przez backend Polony. Część zasobów wyświetlanych na stronie - takich jak miniatury, skany, pdfy, alto -  jest pobierana poprzez API udostępniane przez RCBN. Serwis jest zrealizowany głównie w oparciu o framework AngularJS.</w:t>
      </w:r>
    </w:p>
    <w:p w14:paraId="0A6E4BA7" w14:textId="77777777" w:rsidR="005E684B" w:rsidRPr="00946E5C" w:rsidRDefault="005E684B" w:rsidP="00C3490F">
      <w:pPr>
        <w:pStyle w:val="Akapitzlist"/>
        <w:numPr>
          <w:ilvl w:val="0"/>
          <w:numId w:val="60"/>
        </w:numPr>
      </w:pPr>
      <w:r w:rsidRPr="00946E5C">
        <w:t>Polona API – warstwa backendu odpowiedzialna za: zarządzanie współpracą serwisów i narzędzi zależnych scalanie informacji pobranych z różnych systemów składowanych w MetadataStorage, indeksowanie informacji, realizowanie wyszukiwania, przygotowywanie danych dla frontentu, obsługa zarządzania danymi oraz udostępnianie serwisu REST API do publicznego wykorzystania (poza frontendem polona.pl).</w:t>
      </w:r>
    </w:p>
    <w:p w14:paraId="44590967" w14:textId="77777777" w:rsidR="005E684B" w:rsidRPr="00946E5C" w:rsidRDefault="005E684B" w:rsidP="00C3490F">
      <w:pPr>
        <w:pStyle w:val="Akapitzlist"/>
        <w:numPr>
          <w:ilvl w:val="0"/>
          <w:numId w:val="60"/>
        </w:numPr>
      </w:pPr>
      <w:r w:rsidRPr="00946E5C">
        <w:t>MetadataStorage (MS)– serwis z warstwy backendu odpowiedzialny za pobieranie informacji o zasobach cyfrowych z RCBN poprzez API RCBN oraz pobieranie opisów bibliograficznych z systemu katalogowego poprzez API tego systemu; ostatecznie pozyskane informacje przechowywane są w roli cache w związku z czym serwis ten dba o odpowiednie synchronizowanie tych danych w oparciu o ich źródło.</w:t>
      </w:r>
    </w:p>
    <w:p w14:paraId="26CA960D" w14:textId="33C35B5A" w:rsidR="005E684B" w:rsidRPr="00946E5C" w:rsidRDefault="005E684B" w:rsidP="00C3490F">
      <w:pPr>
        <w:pStyle w:val="Akapitzlist"/>
        <w:numPr>
          <w:ilvl w:val="0"/>
          <w:numId w:val="60"/>
        </w:numPr>
      </w:pPr>
      <w:r w:rsidRPr="00946E5C">
        <w:t>RabbitMQ – serwis realizujący obsługę systemów kolejkowych przetwarzanych operacji</w:t>
      </w:r>
      <w:r w:rsidR="003C00E1">
        <w:t>.</w:t>
      </w:r>
    </w:p>
    <w:p w14:paraId="44EB3E33" w14:textId="77777777" w:rsidR="005E684B" w:rsidRPr="00946E5C" w:rsidRDefault="005E684B" w:rsidP="00C3490F">
      <w:pPr>
        <w:pStyle w:val="Akapitzlist"/>
        <w:numPr>
          <w:ilvl w:val="0"/>
          <w:numId w:val="60"/>
        </w:numPr>
      </w:pPr>
      <w:r w:rsidRPr="00946E5C">
        <w:t>ElasticSearch (ES) – silnik realizujący funkcje wyszukiwania a także przechowywania wybranych informacji. Do celów wydajnej obsługi systemu Polona wdrożone są 3 instancje tego serwisu posiadające pełną duplikację swoich indeksów.</w:t>
      </w:r>
    </w:p>
    <w:p w14:paraId="0FBDFD54" w14:textId="77777777" w:rsidR="005E684B" w:rsidRPr="00946E5C" w:rsidRDefault="005E684B" w:rsidP="00C3490F">
      <w:pPr>
        <w:pStyle w:val="Akapitzlist"/>
        <w:numPr>
          <w:ilvl w:val="0"/>
          <w:numId w:val="60"/>
        </w:numPr>
      </w:pPr>
      <w:r w:rsidRPr="00946E5C">
        <w:t>Postgresql (DB)– baza danych wykorzystywana na potrzeby przechowywania wybranych informacji, głównie dotyczących użytkowników i ich treści.</w:t>
      </w:r>
    </w:p>
    <w:p w14:paraId="06AC27FB" w14:textId="77777777" w:rsidR="005E684B" w:rsidRPr="00946E5C" w:rsidRDefault="005E684B" w:rsidP="00C3490F">
      <w:pPr>
        <w:pStyle w:val="Akapitzlist"/>
        <w:numPr>
          <w:ilvl w:val="0"/>
          <w:numId w:val="60"/>
        </w:numPr>
      </w:pPr>
      <w:r w:rsidRPr="00946E5C">
        <w:t>NGINX – serwer proxy wykorzystywany do celów wszystkich serwisów, w tym rozdzielenia instancji publicznej od czytelni.</w:t>
      </w:r>
    </w:p>
    <w:p w14:paraId="15867EF6" w14:textId="1AF78FE1" w:rsidR="005E684B" w:rsidRPr="00946E5C" w:rsidRDefault="005E684B" w:rsidP="00C3490F">
      <w:pPr>
        <w:pStyle w:val="Akapitzlist"/>
        <w:numPr>
          <w:ilvl w:val="0"/>
          <w:numId w:val="60"/>
        </w:numPr>
      </w:pPr>
      <w:r w:rsidRPr="00946E5C">
        <w:t>Repozytorium Cyfrowe Biblioteki Narodowej (RCBN)</w:t>
      </w:r>
      <w:r w:rsidR="003C00E1">
        <w:t>.</w:t>
      </w:r>
    </w:p>
    <w:p w14:paraId="63C14E60" w14:textId="77777777" w:rsidR="005E684B" w:rsidRPr="00946E5C" w:rsidRDefault="005E684B" w:rsidP="00C3490F">
      <w:pPr>
        <w:pStyle w:val="Akapitzlist"/>
        <w:numPr>
          <w:ilvl w:val="0"/>
          <w:numId w:val="60"/>
        </w:numPr>
      </w:pPr>
      <w:r w:rsidRPr="00946E5C">
        <w:t xml:space="preserve">Katalog Sierra – Główny katalog komputerowy Biblioteki Narodowej, pozwalający na dostęp do zbioru wszystkich opisów bibliograficznych. Wykorzystuje oprogramowanie Sierra firmy </w:t>
      </w:r>
      <w:r w:rsidRPr="00946E5C">
        <w:rPr>
          <w:sz w:val="21"/>
          <w:szCs w:val="21"/>
          <w:shd w:val="clear" w:color="auto" w:fill="FFFFFF"/>
        </w:rPr>
        <w:t>Innovative Interfaces.</w:t>
      </w:r>
    </w:p>
    <w:p w14:paraId="09E89CC2" w14:textId="77777777" w:rsidR="005E684B" w:rsidRPr="00946E5C" w:rsidRDefault="005E684B" w:rsidP="005E684B">
      <w:pPr>
        <w:pStyle w:val="Akapitzlist"/>
      </w:pPr>
    </w:p>
    <w:p w14:paraId="3BD276D3" w14:textId="77777777" w:rsidR="005E684B" w:rsidRPr="00946E5C" w:rsidRDefault="005E684B" w:rsidP="005E684B">
      <w:r w:rsidRPr="00946E5C">
        <w:rPr>
          <w:noProof/>
          <w:lang w:eastAsia="pl-PL"/>
        </w:rPr>
        <w:lastRenderedPageBreak/>
        <w:drawing>
          <wp:inline distT="0" distB="0" distL="0" distR="0" wp14:anchorId="00E9EEE8" wp14:editId="2B674214">
            <wp:extent cx="5848350" cy="6076950"/>
            <wp:effectExtent l="0" t="0" r="0" b="0"/>
            <wp:docPr id="2" name="Obraz 2" descr="C:\Users\p.mazur\AppData\Local\Microsoft\Windows\INetCacheContent.Word\polona-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mazur\AppData\Local\Microsoft\Windows\INetCacheContent.Word\polona-architecture.png"/>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6360"/>
                              </a14:imgEffect>
                              <a14:imgEffect>
                                <a14:saturation sat="0"/>
                              </a14:imgEffect>
                              <a14:imgEffect>
                                <a14:brightnessContrast contrast="4000"/>
                              </a14:imgEffect>
                            </a14:imgLayer>
                          </a14:imgProps>
                        </a:ext>
                        <a:ext uri="{28A0092B-C50C-407E-A947-70E740481C1C}">
                          <a14:useLocalDpi xmlns:a14="http://schemas.microsoft.com/office/drawing/2010/main" val="0"/>
                        </a:ext>
                      </a:extLst>
                    </a:blip>
                    <a:srcRect/>
                    <a:stretch>
                      <a:fillRect/>
                    </a:stretch>
                  </pic:blipFill>
                  <pic:spPr bwMode="auto">
                    <a:xfrm>
                      <a:off x="0" y="0"/>
                      <a:ext cx="5848350" cy="6076950"/>
                    </a:xfrm>
                    <a:prstGeom prst="rect">
                      <a:avLst/>
                    </a:prstGeom>
                    <a:pattFill prst="pct70">
                      <a:fgClr>
                        <a:sysClr val="windowText" lastClr="000000"/>
                      </a:fgClr>
                      <a:bgClr>
                        <a:schemeClr val="bg1"/>
                      </a:bgClr>
                    </a:pattFill>
                    <a:ln>
                      <a:noFill/>
                    </a:ln>
                  </pic:spPr>
                </pic:pic>
              </a:graphicData>
            </a:graphic>
          </wp:inline>
        </w:drawing>
      </w:r>
    </w:p>
    <w:p w14:paraId="142546E9" w14:textId="77777777" w:rsidR="005E684B" w:rsidRPr="00946E5C" w:rsidRDefault="005E684B" w:rsidP="005E684B"/>
    <w:p w14:paraId="751E0C58" w14:textId="77777777" w:rsidR="005E684B" w:rsidRPr="00946E5C" w:rsidRDefault="005E684B" w:rsidP="009736A4">
      <w:pPr>
        <w:pStyle w:val="Nagwek3"/>
      </w:pPr>
      <w:bookmarkStart w:id="33" w:name="_Toc485119293"/>
      <w:r w:rsidRPr="00946E5C">
        <w:t>Informacje o kodzie oprogramowania Polona</w:t>
      </w:r>
      <w:bookmarkEnd w:id="33"/>
    </w:p>
    <w:p w14:paraId="1CCC728C" w14:textId="77777777" w:rsidR="005E684B" w:rsidRPr="00946E5C" w:rsidRDefault="005E684B" w:rsidP="005E684B">
      <w:r w:rsidRPr="00946E5C">
        <w:t>System Polona to około 180 tysięcy linii kodu. W przeważającej większości są to: JavaScript, Python, HTML, SASS i CSS (poza tym: xml, dtd, linux shell, sql, ruby, yaml).</w:t>
      </w:r>
    </w:p>
    <w:p w14:paraId="6A5331F5" w14:textId="77777777" w:rsidR="005E684B" w:rsidRPr="00946E5C" w:rsidRDefault="005E684B" w:rsidP="005E684B">
      <w:r w:rsidRPr="00946E5C">
        <w:t>Do implementacji systemu wykorzystano następujące technologie i frameworki:</w:t>
      </w:r>
    </w:p>
    <w:p w14:paraId="14B080B0" w14:textId="77777777" w:rsidR="005E684B" w:rsidRPr="00946E5C" w:rsidRDefault="005E684B" w:rsidP="00C3490F">
      <w:pPr>
        <w:pStyle w:val="Akapitzlist"/>
        <w:numPr>
          <w:ilvl w:val="0"/>
          <w:numId w:val="26"/>
        </w:numPr>
      </w:pPr>
      <w:r w:rsidRPr="00946E5C">
        <w:t>Python3</w:t>
      </w:r>
    </w:p>
    <w:p w14:paraId="52459D01" w14:textId="77777777" w:rsidR="005E684B" w:rsidRPr="00946E5C" w:rsidRDefault="005E684B" w:rsidP="00C3490F">
      <w:pPr>
        <w:pStyle w:val="Akapitzlist"/>
        <w:numPr>
          <w:ilvl w:val="0"/>
          <w:numId w:val="26"/>
        </w:numPr>
      </w:pPr>
      <w:r w:rsidRPr="00946E5C">
        <w:lastRenderedPageBreak/>
        <w:t>Elasticsearch</w:t>
      </w:r>
    </w:p>
    <w:p w14:paraId="53A50AA0" w14:textId="77777777" w:rsidR="005E684B" w:rsidRPr="00946E5C" w:rsidRDefault="005E684B" w:rsidP="00C3490F">
      <w:pPr>
        <w:pStyle w:val="Akapitzlist"/>
        <w:numPr>
          <w:ilvl w:val="0"/>
          <w:numId w:val="26"/>
        </w:numPr>
      </w:pPr>
      <w:r w:rsidRPr="00946E5C">
        <w:t>RabbitMQ</w:t>
      </w:r>
    </w:p>
    <w:p w14:paraId="7D957F1A" w14:textId="77777777" w:rsidR="005E684B" w:rsidRPr="00946E5C" w:rsidRDefault="005E684B" w:rsidP="00C3490F">
      <w:pPr>
        <w:pStyle w:val="Akapitzlist"/>
        <w:numPr>
          <w:ilvl w:val="0"/>
          <w:numId w:val="26"/>
        </w:numPr>
      </w:pPr>
      <w:r w:rsidRPr="00946E5C">
        <w:t>Postgresql</w:t>
      </w:r>
    </w:p>
    <w:p w14:paraId="6B3A069F" w14:textId="77777777" w:rsidR="005E684B" w:rsidRPr="00946E5C" w:rsidRDefault="005E684B" w:rsidP="00C3490F">
      <w:pPr>
        <w:pStyle w:val="Akapitzlist"/>
        <w:numPr>
          <w:ilvl w:val="0"/>
          <w:numId w:val="26"/>
        </w:numPr>
      </w:pPr>
      <w:r w:rsidRPr="00946E5C">
        <w:t>Redis</w:t>
      </w:r>
    </w:p>
    <w:p w14:paraId="2C1CFD78" w14:textId="77777777" w:rsidR="005E684B" w:rsidRPr="00946E5C" w:rsidRDefault="005E684B" w:rsidP="00C3490F">
      <w:pPr>
        <w:pStyle w:val="Akapitzlist"/>
        <w:numPr>
          <w:ilvl w:val="0"/>
          <w:numId w:val="26"/>
        </w:numPr>
      </w:pPr>
      <w:r w:rsidRPr="00946E5C">
        <w:t>Django</w:t>
      </w:r>
    </w:p>
    <w:p w14:paraId="6F34BA3C" w14:textId="77777777" w:rsidR="005E684B" w:rsidRPr="00946E5C" w:rsidRDefault="005E684B" w:rsidP="00C3490F">
      <w:pPr>
        <w:pStyle w:val="Akapitzlist"/>
        <w:numPr>
          <w:ilvl w:val="0"/>
          <w:numId w:val="26"/>
        </w:numPr>
      </w:pPr>
      <w:r w:rsidRPr="00946E5C">
        <w:t>Django Rest Framework</w:t>
      </w:r>
    </w:p>
    <w:p w14:paraId="54D9813D" w14:textId="77777777" w:rsidR="005E684B" w:rsidRPr="00946E5C" w:rsidRDefault="005E684B" w:rsidP="00C3490F">
      <w:pPr>
        <w:pStyle w:val="Akapitzlist"/>
        <w:numPr>
          <w:ilvl w:val="0"/>
          <w:numId w:val="26"/>
        </w:numPr>
      </w:pPr>
      <w:r w:rsidRPr="00946E5C">
        <w:t>Celery</w:t>
      </w:r>
    </w:p>
    <w:p w14:paraId="373FDB4D" w14:textId="77777777" w:rsidR="005E684B" w:rsidRPr="00946E5C" w:rsidRDefault="005E684B" w:rsidP="00C3490F">
      <w:pPr>
        <w:pStyle w:val="Akapitzlist"/>
        <w:numPr>
          <w:ilvl w:val="0"/>
          <w:numId w:val="26"/>
        </w:numPr>
      </w:pPr>
      <w:r w:rsidRPr="00946E5C">
        <w:t>Angular JS</w:t>
      </w:r>
    </w:p>
    <w:p w14:paraId="27CCE028" w14:textId="77777777" w:rsidR="005E684B" w:rsidRPr="00946E5C" w:rsidRDefault="005E684B" w:rsidP="00C3490F">
      <w:pPr>
        <w:pStyle w:val="Akapitzlist"/>
        <w:numPr>
          <w:ilvl w:val="0"/>
          <w:numId w:val="26"/>
        </w:numPr>
      </w:pPr>
      <w:r w:rsidRPr="00946E5C">
        <w:t>Backbone JS</w:t>
      </w:r>
    </w:p>
    <w:p w14:paraId="79C0276F" w14:textId="77777777" w:rsidR="005E684B" w:rsidRPr="00946E5C" w:rsidRDefault="005E684B" w:rsidP="00C3490F">
      <w:pPr>
        <w:pStyle w:val="Akapitzlist"/>
        <w:numPr>
          <w:ilvl w:val="0"/>
          <w:numId w:val="26"/>
        </w:numPr>
      </w:pPr>
      <w:r w:rsidRPr="00946E5C">
        <w:t>uWSGI</w:t>
      </w:r>
    </w:p>
    <w:p w14:paraId="5BB5C369" w14:textId="77777777" w:rsidR="005E684B" w:rsidRPr="00946E5C" w:rsidRDefault="005E684B" w:rsidP="00C3490F">
      <w:pPr>
        <w:pStyle w:val="Akapitzlist"/>
        <w:numPr>
          <w:ilvl w:val="0"/>
          <w:numId w:val="26"/>
        </w:numPr>
      </w:pPr>
      <w:r w:rsidRPr="00946E5C">
        <w:t>nginx</w:t>
      </w:r>
    </w:p>
    <w:p w14:paraId="6716772C" w14:textId="77777777" w:rsidR="005E684B" w:rsidRPr="00946E5C" w:rsidRDefault="005E684B" w:rsidP="009736A4">
      <w:pPr>
        <w:pStyle w:val="Nagwek3"/>
      </w:pPr>
      <w:bookmarkStart w:id="34" w:name="_Toc485119294"/>
      <w:r w:rsidRPr="00946E5C">
        <w:t>Dokumentacja widoków serwisu</w:t>
      </w:r>
      <w:bookmarkEnd w:id="34"/>
    </w:p>
    <w:p w14:paraId="2A6FB94D" w14:textId="49E53F49" w:rsidR="006E3762" w:rsidRPr="00946E5C" w:rsidRDefault="006E3762" w:rsidP="006E3762">
      <w:r w:rsidRPr="00946E5C">
        <w:t xml:space="preserve">Niniejszy </w:t>
      </w:r>
      <w:r w:rsidR="000460EA" w:rsidRPr="00946E5C">
        <w:t>Rozdział</w:t>
      </w:r>
      <w:r w:rsidRPr="00946E5C">
        <w:t xml:space="preserve"> zawiera wybrane, ważniejsze elementy dokumentacji obecnie funkcjonującego systemu Polona. Nie jest to dokumentacja zupełna i precyzyjna ponieważ jej celem nie jest odtworzenie aktualnego systemu ale zobrazowanie skali, zakresu technicznego i stopnia skomplikowania obecnego systemu i procesów w nim zachodzących, które będzie trzeba przenieść do nowego systemu po zmianach wynikających z założeń co do nowych e-usług oraz działań opisanych w </w:t>
      </w:r>
      <w:r w:rsidR="000460EA" w:rsidRPr="00946E5C">
        <w:t>Rozdział</w:t>
      </w:r>
      <w:r w:rsidRPr="00946E5C">
        <w:t>ach 4 i 5. Ponadto na etapie projektowania Wykonawca uzyska dostęp do systemów, których dotyczy niniejsza dokumentacja</w:t>
      </w:r>
      <w:r w:rsidR="00492307" w:rsidRPr="00946E5C">
        <w:t>,</w:t>
      </w:r>
      <w:r w:rsidRPr="00946E5C">
        <w:t xml:space="preserve"> co umożliwi ich fenomenologiczną analizę.</w:t>
      </w:r>
    </w:p>
    <w:p w14:paraId="63E6BFA1" w14:textId="47C30E23" w:rsidR="005E684B" w:rsidRPr="00946E5C" w:rsidRDefault="005E684B" w:rsidP="005E684B">
      <w:r w:rsidRPr="00946E5C">
        <w:t>Dokumentacja pozwala zaznajomić się z poziomem dopracowania graficznego GUI jakiego Zamawiający będzie oczekiwał. Dokumentacja widoków na potrzeby niniejszego dokumentu jest zrealizowana w postaci zrzutów ekranów wybranych elementów serwisu. Każdy ekran ujęty w dokumentacji posiada krótki opis przeznaczenia oraz opis zawartości jaką reprezentuje.</w:t>
      </w:r>
    </w:p>
    <w:p w14:paraId="1B01C071" w14:textId="628986F7" w:rsidR="00F64158" w:rsidRPr="00946E5C" w:rsidRDefault="00F64158" w:rsidP="00F64158">
      <w:r w:rsidRPr="00946E5C">
        <w:t>Dokumentacja o której mowa powyżej znajduje się w załączniku:</w:t>
      </w:r>
    </w:p>
    <w:p w14:paraId="2D4062E7" w14:textId="0AC07689" w:rsidR="00F64158" w:rsidRPr="00946E5C" w:rsidRDefault="00A15CCF" w:rsidP="00C3490F">
      <w:pPr>
        <w:pStyle w:val="Akapitzlist"/>
        <w:numPr>
          <w:ilvl w:val="0"/>
          <w:numId w:val="53"/>
        </w:numPr>
      </w:pPr>
      <w:r w:rsidRPr="00946E5C">
        <w:t>„Załącznik nr 14 do OPZ - dokumentacja widoków serwisu polona.pdf</w:t>
      </w:r>
      <w:r w:rsidR="00B4575F" w:rsidRPr="00946E5C">
        <w:t>”</w:t>
      </w:r>
      <w:r w:rsidR="00526AF4">
        <w:t>.</w:t>
      </w:r>
    </w:p>
    <w:p w14:paraId="55E93594" w14:textId="5108AFA0" w:rsidR="00F64158" w:rsidRPr="00946E5C" w:rsidRDefault="00F64158" w:rsidP="005E684B">
      <w:r w:rsidRPr="00946E5C">
        <w:t>Obecnie trwają prace nad nowymi funkcjami Polony, ich aktualny kształt przedstawia załącznik:</w:t>
      </w:r>
    </w:p>
    <w:p w14:paraId="5066BC83" w14:textId="13714D17" w:rsidR="00F64158" w:rsidRPr="00946E5C" w:rsidRDefault="00A15CCF" w:rsidP="00C3490F">
      <w:pPr>
        <w:pStyle w:val="Akapitzlist"/>
        <w:numPr>
          <w:ilvl w:val="0"/>
          <w:numId w:val="53"/>
        </w:numPr>
      </w:pPr>
      <w:r w:rsidRPr="00946E5C">
        <w:t>„Załącznik nr 15 do OPZ - dokumentacja widoków serwisu polona (wersja rozwojowa).pdf</w:t>
      </w:r>
      <w:r w:rsidR="00B4575F" w:rsidRPr="00946E5C">
        <w:t>”</w:t>
      </w:r>
      <w:r w:rsidR="00526AF4">
        <w:t>.</w:t>
      </w:r>
    </w:p>
    <w:p w14:paraId="26526BDE" w14:textId="486FE83C" w:rsidR="005E684B" w:rsidRPr="00946E5C" w:rsidRDefault="0073756D" w:rsidP="005E684B">
      <w:r w:rsidRPr="00946E5C">
        <w:t>S</w:t>
      </w:r>
      <w:r w:rsidR="005E684B" w:rsidRPr="00946E5C">
        <w:t>erwis</w:t>
      </w:r>
      <w:r w:rsidRPr="00946E5C">
        <w:t xml:space="preserve"> Polona</w:t>
      </w:r>
      <w:r w:rsidR="005E684B" w:rsidRPr="00946E5C">
        <w:t xml:space="preserve"> </w:t>
      </w:r>
      <w:r w:rsidRPr="00946E5C">
        <w:t>dostępny jest</w:t>
      </w:r>
      <w:r w:rsidR="005E684B" w:rsidRPr="00946E5C">
        <w:t xml:space="preserve"> pod adresem </w:t>
      </w:r>
      <w:hyperlink r:id="rId13" w:history="1">
        <w:r w:rsidRPr="00946E5C">
          <w:rPr>
            <w:rStyle w:val="Hipercze"/>
            <w:color w:val="auto"/>
          </w:rPr>
          <w:t>https://polona.pl</w:t>
        </w:r>
      </w:hyperlink>
      <w:r w:rsidRPr="00946E5C">
        <w:t xml:space="preserve"> co pozwala zapoznać się z funkcjonalnościami</w:t>
      </w:r>
      <w:r w:rsidR="005E684B" w:rsidRPr="00946E5C">
        <w:t xml:space="preserve"> jak i mechaniką jego działania.</w:t>
      </w:r>
    </w:p>
    <w:p w14:paraId="4AC37594" w14:textId="3C0B747C" w:rsidR="005E684B" w:rsidRPr="00946E5C" w:rsidRDefault="005E684B" w:rsidP="009736A4">
      <w:pPr>
        <w:pStyle w:val="Nagwek3"/>
      </w:pPr>
      <w:bookmarkStart w:id="35" w:name="_Toc485119295"/>
      <w:r w:rsidRPr="00946E5C">
        <w:t xml:space="preserve">Infrastruktura dla </w:t>
      </w:r>
      <w:r w:rsidR="00526AF4">
        <w:t xml:space="preserve">podsystemu </w:t>
      </w:r>
      <w:r w:rsidRPr="00946E5C">
        <w:t>Polona</w:t>
      </w:r>
      <w:bookmarkEnd w:id="35"/>
    </w:p>
    <w:p w14:paraId="478281DC" w14:textId="77777777" w:rsidR="005E684B" w:rsidRPr="00946E5C" w:rsidRDefault="005E684B" w:rsidP="005E684B">
      <w:r w:rsidRPr="00946E5C">
        <w:lastRenderedPageBreak/>
        <w:t>System Polona pracuje na kilku współpracujących serwerach wirtualnych. Zlokalizowane są one na dedykowanych do tego serwerach blade. Każdy element systemu ma dedykowany serwer wirtualny. Łącznie do dyspozycji tego systemu jest oddane 40 rdzeni i 164 GB RAM. System prezentuje zawartość cyfrową udostępniana z innego systemu (RCBN) więc nie jest potrzebne miejsce na przechowywanie tych danych, jednakże na potrzeby silnika wyszukiwania o także na cache odpowiedzi z serwisów współpracujących łącznie przeznaczone jest do tego dyspozycji 12TB przestrzeni.</w:t>
      </w:r>
    </w:p>
    <w:p w14:paraId="74BCBF9E" w14:textId="77777777" w:rsidR="005E684B" w:rsidRPr="00946E5C" w:rsidRDefault="005E684B" w:rsidP="005E684B">
      <w:r w:rsidRPr="00946E5C">
        <w:t>Każda instancja indeksu ElasticSearch a także wszystkie serwery wirtualne podlegają polityce backupowej.</w:t>
      </w:r>
    </w:p>
    <w:p w14:paraId="0810036B" w14:textId="77777777" w:rsidR="005E684B" w:rsidRPr="00946E5C" w:rsidRDefault="005E684B" w:rsidP="009736A4">
      <w:pPr>
        <w:pStyle w:val="Nagwek3"/>
      </w:pPr>
      <w:bookmarkStart w:id="36" w:name="_Toc485119296"/>
      <w:r w:rsidRPr="00946E5C">
        <w:t>Dane i wydajność w Polonie</w:t>
      </w:r>
      <w:bookmarkEnd w:id="36"/>
    </w:p>
    <w:p w14:paraId="695FCC74" w14:textId="2BC8E2E2" w:rsidR="005E684B" w:rsidRPr="00946E5C" w:rsidRDefault="005E684B" w:rsidP="005E684B">
      <w:r w:rsidRPr="00946E5C">
        <w:t xml:space="preserve">W chwili obecnej serwis Polona prezentuje około 1,7 mln </w:t>
      </w:r>
      <w:r w:rsidR="007242FA" w:rsidRPr="00946E5C">
        <w:t>Obiek</w:t>
      </w:r>
      <w:r w:rsidRPr="00946E5C">
        <w:t xml:space="preserve">tów, z których niecałe 700 tys. dostępnych jest publicznie o pozostałe są możliwe do przeglądania tylko w czytelni Biblioteki Narodowej. </w:t>
      </w:r>
      <w:r w:rsidR="002D3A1A" w:rsidRPr="002D3A1A">
        <w:t>W skład tych obiektów wchodzą przede wszystkim</w:t>
      </w:r>
      <w:r w:rsidRPr="00946E5C">
        <w:t>:</w:t>
      </w:r>
    </w:p>
    <w:p w14:paraId="1B335AE8" w14:textId="377C9F11" w:rsidR="005E684B" w:rsidRPr="00946E5C" w:rsidRDefault="002D3A1A" w:rsidP="00C3490F">
      <w:pPr>
        <w:pStyle w:val="Akapitzlist"/>
        <w:numPr>
          <w:ilvl w:val="0"/>
          <w:numId w:val="14"/>
        </w:numPr>
      </w:pPr>
      <w:r>
        <w:t>s</w:t>
      </w:r>
      <w:r w:rsidR="005E684B" w:rsidRPr="00946E5C">
        <w:t>kan</w:t>
      </w:r>
      <w:r>
        <w:t>y</w:t>
      </w:r>
    </w:p>
    <w:p w14:paraId="1C3324D0" w14:textId="0D277D18" w:rsidR="005E684B" w:rsidRPr="00946E5C" w:rsidRDefault="002D3A1A" w:rsidP="00C3490F">
      <w:pPr>
        <w:pStyle w:val="Akapitzlist"/>
        <w:numPr>
          <w:ilvl w:val="0"/>
          <w:numId w:val="14"/>
        </w:numPr>
      </w:pPr>
      <w:r>
        <w:t>f</w:t>
      </w:r>
      <w:r w:rsidR="005E684B" w:rsidRPr="00946E5C">
        <w:t>ormat</w:t>
      </w:r>
      <w:r>
        <w:t>y</w:t>
      </w:r>
      <w:r w:rsidR="005E684B" w:rsidRPr="00946E5C">
        <w:t xml:space="preserve"> scalon</w:t>
      </w:r>
      <w:r>
        <w:t>e</w:t>
      </w:r>
      <w:r w:rsidR="005E684B" w:rsidRPr="00946E5C">
        <w:t xml:space="preserve"> taki</w:t>
      </w:r>
      <w:r>
        <w:t>e</w:t>
      </w:r>
      <w:r w:rsidR="005E684B" w:rsidRPr="00946E5C">
        <w:t xml:space="preserve"> jak PDF</w:t>
      </w:r>
    </w:p>
    <w:p w14:paraId="711811AE" w14:textId="77ADC308" w:rsidR="005E684B" w:rsidRPr="00946E5C" w:rsidRDefault="005E684B" w:rsidP="00C3490F">
      <w:pPr>
        <w:pStyle w:val="Akapitzlist"/>
        <w:numPr>
          <w:ilvl w:val="0"/>
          <w:numId w:val="14"/>
        </w:numPr>
      </w:pPr>
      <w:r w:rsidRPr="00946E5C">
        <w:t>metadan</w:t>
      </w:r>
      <w:r w:rsidR="002D3A1A">
        <w:t>e</w:t>
      </w:r>
    </w:p>
    <w:p w14:paraId="436B4369" w14:textId="256EB802" w:rsidR="005E684B" w:rsidRPr="00946E5C" w:rsidRDefault="005E684B" w:rsidP="005E684B">
      <w:r w:rsidRPr="00946E5C">
        <w:t xml:space="preserve">Poza </w:t>
      </w:r>
      <w:r w:rsidR="007242FA" w:rsidRPr="00946E5C">
        <w:t>Obiek</w:t>
      </w:r>
      <w:r w:rsidRPr="00946E5C">
        <w:t>tami w serwisie Polona znajdują się następujące byty:</w:t>
      </w:r>
    </w:p>
    <w:p w14:paraId="0505EF16" w14:textId="74204210" w:rsidR="005E684B" w:rsidRPr="00946E5C" w:rsidRDefault="002D3A1A" w:rsidP="00C3490F">
      <w:pPr>
        <w:pStyle w:val="Akapitzlist"/>
        <w:numPr>
          <w:ilvl w:val="0"/>
          <w:numId w:val="16"/>
        </w:numPr>
      </w:pPr>
      <w:r>
        <w:t>k</w:t>
      </w:r>
      <w:r w:rsidR="005E684B" w:rsidRPr="00946E5C">
        <w:t xml:space="preserve">olekcje </w:t>
      </w:r>
      <w:r w:rsidR="007242FA" w:rsidRPr="00946E5C">
        <w:t>Obiek</w:t>
      </w:r>
      <w:r w:rsidR="005E684B" w:rsidRPr="00946E5C">
        <w:t>tów (publiczne) – 74</w:t>
      </w:r>
    </w:p>
    <w:p w14:paraId="4FB1CD99" w14:textId="00AFDB56" w:rsidR="005E684B" w:rsidRPr="00946E5C" w:rsidRDefault="002D3A1A" w:rsidP="00C3490F">
      <w:pPr>
        <w:pStyle w:val="Akapitzlist"/>
        <w:numPr>
          <w:ilvl w:val="0"/>
          <w:numId w:val="16"/>
        </w:numPr>
      </w:pPr>
      <w:r>
        <w:t>n</w:t>
      </w:r>
      <w:r w:rsidR="005E684B" w:rsidRPr="00946E5C">
        <w:t>otatki i zakładki użytkowników – 53400</w:t>
      </w:r>
    </w:p>
    <w:p w14:paraId="73293FAB" w14:textId="43E12FE1" w:rsidR="005E684B" w:rsidRPr="00946E5C" w:rsidRDefault="002D3A1A" w:rsidP="00C3490F">
      <w:pPr>
        <w:pStyle w:val="Akapitzlist"/>
        <w:numPr>
          <w:ilvl w:val="0"/>
          <w:numId w:val="16"/>
        </w:numPr>
      </w:pPr>
      <w:r>
        <w:t>u</w:t>
      </w:r>
      <w:r w:rsidR="005E684B" w:rsidRPr="00946E5C">
        <w:t>żytkownicy zarejestrowani – 44663</w:t>
      </w:r>
    </w:p>
    <w:p w14:paraId="107C8234" w14:textId="4EF3CD16" w:rsidR="005E684B" w:rsidRPr="00946E5C" w:rsidRDefault="002D3A1A" w:rsidP="00C3490F">
      <w:pPr>
        <w:pStyle w:val="Akapitzlist"/>
        <w:numPr>
          <w:ilvl w:val="0"/>
          <w:numId w:val="16"/>
        </w:numPr>
      </w:pPr>
      <w:r>
        <w:t>o</w:t>
      </w:r>
      <w:r w:rsidR="005E684B" w:rsidRPr="00946E5C">
        <w:t xml:space="preserve">rganizacje </w:t>
      </w:r>
      <w:r w:rsidR="006F3EB9">
        <w:t>–</w:t>
      </w:r>
      <w:r w:rsidR="005E684B" w:rsidRPr="00946E5C">
        <w:t xml:space="preserve"> 9</w:t>
      </w:r>
      <w:r w:rsidR="006F3EB9">
        <w:t xml:space="preserve"> </w:t>
      </w:r>
    </w:p>
    <w:p w14:paraId="139BBAC4" w14:textId="77777777" w:rsidR="005E684B" w:rsidRPr="00946E5C" w:rsidRDefault="005E684B" w:rsidP="005E684B">
      <w:r w:rsidRPr="00946E5C">
        <w:t>Średnie miesięczne obciążenie serwisu prezentuje się w następujący sposób:</w:t>
      </w:r>
    </w:p>
    <w:p w14:paraId="5858BBAE" w14:textId="27E734A4" w:rsidR="005E684B" w:rsidRPr="00946E5C" w:rsidRDefault="002D3A1A" w:rsidP="00C3490F">
      <w:pPr>
        <w:pStyle w:val="Akapitzlist"/>
        <w:numPr>
          <w:ilvl w:val="0"/>
          <w:numId w:val="17"/>
        </w:numPr>
      </w:pPr>
      <w:r>
        <w:t>l</w:t>
      </w:r>
      <w:r w:rsidR="005E684B" w:rsidRPr="00946E5C">
        <w:t>iczba sesji: około 80tys.</w:t>
      </w:r>
    </w:p>
    <w:p w14:paraId="5F24F12E" w14:textId="6A35378E" w:rsidR="005E684B" w:rsidRPr="00946E5C" w:rsidRDefault="002D3A1A" w:rsidP="00C3490F">
      <w:pPr>
        <w:pStyle w:val="Akapitzlist"/>
        <w:numPr>
          <w:ilvl w:val="0"/>
          <w:numId w:val="17"/>
        </w:numPr>
      </w:pPr>
      <w:r>
        <w:t>l</w:t>
      </w:r>
      <w:r w:rsidR="005E684B" w:rsidRPr="00946E5C">
        <w:t>iczba odsłon: około 2 mln</w:t>
      </w:r>
    </w:p>
    <w:p w14:paraId="27454BED" w14:textId="666E086F" w:rsidR="005E684B" w:rsidRPr="00946E5C" w:rsidRDefault="002D3A1A" w:rsidP="00C3490F">
      <w:pPr>
        <w:pStyle w:val="Akapitzlist"/>
        <w:numPr>
          <w:ilvl w:val="0"/>
          <w:numId w:val="17"/>
        </w:numPr>
      </w:pPr>
      <w:r>
        <w:t>l</w:t>
      </w:r>
      <w:r w:rsidR="005E684B" w:rsidRPr="00946E5C">
        <w:t>iczba unikalnych użytkowników: około 50tys.</w:t>
      </w:r>
    </w:p>
    <w:p w14:paraId="1A970909" w14:textId="77777777" w:rsidR="005E684B" w:rsidRPr="00946E5C" w:rsidRDefault="005E684B" w:rsidP="009736A4">
      <w:pPr>
        <w:pStyle w:val="Nagwek3"/>
      </w:pPr>
      <w:bookmarkStart w:id="37" w:name="_Toc485119297"/>
      <w:r w:rsidRPr="00946E5C">
        <w:t>Użytkownicy Polony</w:t>
      </w:r>
      <w:bookmarkEnd w:id="37"/>
    </w:p>
    <w:p w14:paraId="2F426E5F" w14:textId="62FADAE4" w:rsidR="005E684B" w:rsidRPr="00946E5C" w:rsidRDefault="005E684B" w:rsidP="005E684B">
      <w:pPr>
        <w:pStyle w:val="Bezodstpw"/>
      </w:pPr>
      <w:r w:rsidRPr="00946E5C">
        <w:t xml:space="preserve">Polona jest systemem służącym do </w:t>
      </w:r>
      <w:r w:rsidR="0064774A" w:rsidRPr="00946E5C">
        <w:t>prezentacji,</w:t>
      </w:r>
      <w:r w:rsidR="002D3A1A" w:rsidRPr="002D3A1A">
        <w:t xml:space="preserve"> który nie wymaga rejestracji i posiadania konta w celu przeglądania danych</w:t>
      </w:r>
      <w:r w:rsidRPr="00946E5C">
        <w:t xml:space="preserve">. Jednakże istnieje możliwość założenia </w:t>
      </w:r>
      <w:r w:rsidR="0064774A" w:rsidRPr="00946E5C">
        <w:t>konta,</w:t>
      </w:r>
      <w:r w:rsidRPr="00946E5C">
        <w:t xml:space="preserve"> aby uzyskać dostęp do dodatkowych funkcji systemu. W związku z powyższym użytkowników systemu można podzielić na następujące grupy:</w:t>
      </w:r>
    </w:p>
    <w:p w14:paraId="2290ECA8" w14:textId="3D9CF134" w:rsidR="005E684B" w:rsidRPr="00946E5C" w:rsidRDefault="005E684B" w:rsidP="00C3490F">
      <w:pPr>
        <w:pStyle w:val="Bezodstpw"/>
        <w:numPr>
          <w:ilvl w:val="0"/>
          <w:numId w:val="15"/>
        </w:numPr>
      </w:pPr>
      <w:r w:rsidRPr="00946E5C">
        <w:t xml:space="preserve">Użytkownik anonimowy – możliwość przeglądania dowolnego </w:t>
      </w:r>
      <w:r w:rsidR="007242FA" w:rsidRPr="00946E5C">
        <w:t>Obiek</w:t>
      </w:r>
      <w:r w:rsidRPr="00946E5C">
        <w:t xml:space="preserve">tu dostępnego publicznie, a w przypadku korzystania z serwisu w czytelni BN możliwość również przeglądania </w:t>
      </w:r>
      <w:r w:rsidR="007242FA" w:rsidRPr="00946E5C">
        <w:t>Obiek</w:t>
      </w:r>
      <w:r w:rsidRPr="00946E5C">
        <w:t>tów chronionych prawem autorskim.</w:t>
      </w:r>
    </w:p>
    <w:p w14:paraId="2CD3C113" w14:textId="65EB209E" w:rsidR="005E684B" w:rsidRPr="00946E5C" w:rsidRDefault="005E684B" w:rsidP="00C3490F">
      <w:pPr>
        <w:pStyle w:val="Bezodstpw"/>
        <w:numPr>
          <w:ilvl w:val="0"/>
          <w:numId w:val="15"/>
        </w:numPr>
      </w:pPr>
      <w:r w:rsidRPr="00946E5C">
        <w:lastRenderedPageBreak/>
        <w:t>Czytelnik zarejestrowany – oprócz funkcji dostępnych dla użytkownika anonimowego uzyskuje dodatkowy dostęp do tworzenia prywatnych notatek, zakładek oraz tworzenia zbioru książek ulubionych</w:t>
      </w:r>
      <w:r w:rsidR="00A9611A">
        <w:t>.</w:t>
      </w:r>
    </w:p>
    <w:p w14:paraId="52A2B9C9" w14:textId="2D967F26" w:rsidR="005E684B" w:rsidRPr="00946E5C" w:rsidRDefault="005E684B" w:rsidP="00C3490F">
      <w:pPr>
        <w:pStyle w:val="Bezodstpw"/>
        <w:numPr>
          <w:ilvl w:val="0"/>
          <w:numId w:val="15"/>
        </w:numPr>
      </w:pPr>
      <w:r w:rsidRPr="00946E5C">
        <w:t>Pracownik – zarządzanie witryną: np. dodawanie aktualności, moderowanie CMSem strony głównej, zarządzanie kolekcjami</w:t>
      </w:r>
      <w:r w:rsidR="00A9611A">
        <w:t>.</w:t>
      </w:r>
    </w:p>
    <w:p w14:paraId="47BE4396" w14:textId="19AA7416" w:rsidR="005E684B" w:rsidRPr="00946E5C" w:rsidRDefault="005E684B" w:rsidP="00C3490F">
      <w:pPr>
        <w:pStyle w:val="Bezodstpw"/>
        <w:numPr>
          <w:ilvl w:val="0"/>
          <w:numId w:val="15"/>
        </w:numPr>
      </w:pPr>
      <w:r w:rsidRPr="00946E5C">
        <w:t>Administrator –zarządzanie użytkownikami i innymi elementami administracyjnymi serwisu</w:t>
      </w:r>
      <w:r w:rsidR="00A9611A">
        <w:t>.</w:t>
      </w:r>
    </w:p>
    <w:p w14:paraId="6933BD16" w14:textId="457BEAFE" w:rsidR="005E684B" w:rsidRPr="00946E5C" w:rsidRDefault="005E684B" w:rsidP="00C3490F">
      <w:pPr>
        <w:pStyle w:val="Bezodstpw"/>
        <w:numPr>
          <w:ilvl w:val="0"/>
          <w:numId w:val="15"/>
        </w:numPr>
      </w:pPr>
      <w:r w:rsidRPr="00946E5C">
        <w:t xml:space="preserve">Organizacja – użytkownik może być przypisany do organizacji - tylko jednej – przestaje </w:t>
      </w:r>
      <w:r w:rsidR="00A9611A">
        <w:t xml:space="preserve">wówczas </w:t>
      </w:r>
      <w:r w:rsidRPr="00946E5C">
        <w:t xml:space="preserve">występować indywidualnie i jego konto jest kontem organizacji - wówczas uzyskuje dostęp do zarządzania opisem danej organizacji oraz tworzenia w jej imieniu kolekcji i zarządzania </w:t>
      </w:r>
      <w:r w:rsidR="00A9611A">
        <w:t>nimi</w:t>
      </w:r>
      <w:r w:rsidRPr="00946E5C">
        <w:t xml:space="preserve"> (nie może tworzyć np. własnych kolekcji)</w:t>
      </w:r>
      <w:r w:rsidR="00A9611A">
        <w:t>.</w:t>
      </w:r>
    </w:p>
    <w:p w14:paraId="5D412D0F" w14:textId="607F7BD6" w:rsidR="00683AFE" w:rsidRPr="00946E5C" w:rsidRDefault="00683AFE" w:rsidP="00D8019D">
      <w:pPr>
        <w:pStyle w:val="Nagwek2"/>
      </w:pPr>
      <w:bookmarkStart w:id="38" w:name="_Toc485119298"/>
      <w:r w:rsidRPr="00946E5C">
        <w:t>e-ISBN</w:t>
      </w:r>
      <w:bookmarkEnd w:id="38"/>
    </w:p>
    <w:p w14:paraId="3CC80A57" w14:textId="4A5E9FF9" w:rsidR="005E684B" w:rsidRPr="00946E5C" w:rsidRDefault="005E684B" w:rsidP="005E684B">
      <w:r w:rsidRPr="00946E5C">
        <w:t>Opis stanu obecnego jest przedstawiony w dwóch celach:</w:t>
      </w:r>
    </w:p>
    <w:p w14:paraId="6141927B" w14:textId="59DEF941" w:rsidR="005E684B" w:rsidRPr="00946E5C" w:rsidRDefault="005E684B" w:rsidP="00C3490F">
      <w:pPr>
        <w:pStyle w:val="Akapitzlist"/>
        <w:numPr>
          <w:ilvl w:val="0"/>
          <w:numId w:val="46"/>
        </w:numPr>
      </w:pPr>
      <w:r w:rsidRPr="00946E5C">
        <w:t>Uwzględnienie w projekcie aktualnych funkcji serwisu e-ISBN ma być punktem wyjścia do projektowania nowych funkcji, naszkicowanych w pozostałych częściach niniejszego dokumentu</w:t>
      </w:r>
      <w:r w:rsidR="00CE6E43" w:rsidRPr="00946E5C">
        <w:t xml:space="preserve"> i</w:t>
      </w:r>
      <w:r w:rsidR="002B3DFD" w:rsidRPr="00946E5C">
        <w:t xml:space="preserve"> będących przedmiotem dalszego opracowania zgodnie z </w:t>
      </w:r>
      <w:r w:rsidR="000460EA" w:rsidRPr="00946E5C">
        <w:t>Rozdział</w:t>
      </w:r>
      <w:r w:rsidR="005160AB">
        <w:t>ami 4 i </w:t>
      </w:r>
      <w:r w:rsidR="002B3DFD" w:rsidRPr="00946E5C">
        <w:t>5 niniejszego dokumentu.</w:t>
      </w:r>
    </w:p>
    <w:p w14:paraId="2B9D6196" w14:textId="64927CA2" w:rsidR="005E684B" w:rsidRPr="00946E5C" w:rsidRDefault="005E684B" w:rsidP="00C3490F">
      <w:pPr>
        <w:pStyle w:val="Akapitzlist"/>
        <w:numPr>
          <w:ilvl w:val="0"/>
          <w:numId w:val="46"/>
        </w:numPr>
      </w:pPr>
      <w:r w:rsidRPr="00946E5C">
        <w:t xml:space="preserve">Pokazanie </w:t>
      </w:r>
      <w:r w:rsidR="00673572" w:rsidRPr="00946E5C">
        <w:t>skali, zakresu technicznego i stopnia skomplikowania obecnego</w:t>
      </w:r>
      <w:r w:rsidRPr="00946E5C">
        <w:t xml:space="preserve"> systemu, wraz z analizą wstępnych opisów zmian</w:t>
      </w:r>
      <w:r w:rsidR="00CE6E43" w:rsidRPr="00946E5C">
        <w:t>,</w:t>
      </w:r>
      <w:r w:rsidRPr="00946E5C">
        <w:t xml:space="preserve"> zawartych w pozostałych częściach niniejszego dokumentu oraz opisem prac do wykonania, pozwoli Wykonawcy właściwie oszacować wartość zamówienia. </w:t>
      </w:r>
    </w:p>
    <w:p w14:paraId="3A2E24A6" w14:textId="77777777" w:rsidR="00683AFE" w:rsidRPr="00946E5C" w:rsidRDefault="00683AFE" w:rsidP="009736A4">
      <w:pPr>
        <w:pStyle w:val="Nagwek3"/>
      </w:pPr>
      <w:bookmarkStart w:id="39" w:name="_Toc485119299"/>
      <w:r w:rsidRPr="00946E5C">
        <w:t>Wprowadzenie do opisu stanu obecnego</w:t>
      </w:r>
      <w:bookmarkEnd w:id="39"/>
    </w:p>
    <w:p w14:paraId="15BA0431" w14:textId="30FF1921" w:rsidR="00683AFE" w:rsidRPr="00946E5C" w:rsidRDefault="00683AFE" w:rsidP="00683AFE">
      <w:r w:rsidRPr="00946E5C">
        <w:t xml:space="preserve">System e-ISBN jest e-usługą Biblioteki Narodowej skierowaną do branży wydawniczej umożliwiającą nadawanie i zarządzanie numerami ISBN oraz zgłaszanie pozycji wydawniczych do Biblioteki Narodowej. </w:t>
      </w:r>
    </w:p>
    <w:p w14:paraId="39F2248B" w14:textId="31755C35" w:rsidR="00941356" w:rsidRPr="00946E5C" w:rsidRDefault="00941356" w:rsidP="009736A4">
      <w:pPr>
        <w:pStyle w:val="Nagwek3"/>
      </w:pPr>
      <w:bookmarkStart w:id="40" w:name="_Toc485119300"/>
      <w:r w:rsidRPr="00946E5C">
        <w:t>Poglądowy opis funkcjonalności e-ISBN</w:t>
      </w:r>
      <w:bookmarkEnd w:id="40"/>
    </w:p>
    <w:p w14:paraId="3BA60CBC" w14:textId="522CE9D5" w:rsidR="00941356" w:rsidRPr="00946E5C" w:rsidRDefault="00A554DA" w:rsidP="00941356">
      <w:r w:rsidRPr="00946E5C">
        <w:t xml:space="preserve">System e-ISBN umożliwia samodzielną rejestrację wydawcy w serwisie. Zgłoszenie rejestracyjne jest weryfikowane w ciągu </w:t>
      </w:r>
      <w:r w:rsidR="00D6586D" w:rsidRPr="00946E5C">
        <w:t xml:space="preserve">najwyżej 2 dni roboczych </w:t>
      </w:r>
      <w:r w:rsidRPr="00946E5C">
        <w:t xml:space="preserve">przez pracowników BN, po których wydawca może rozpocząć pracę z systemem. Nowi wydawcy, którzy nie mieli nigdy przyznanego identyfikatora ISBN muszą go uzyskać za pomocą funkcji systemu, przed rozpoczęciem dalszej pracy. Podstawową funkcjonalnością systemu jest przyznawanie wydawcom pul numerów ISBN oraz zarządzanie numerami już przyznanymi. Podstawą zgłoszenia nowej pozycji wydawniczej do Biblioteki Narodowej jest umieszczenie przez wydawcę metadanych opisowych i przypisanie ich do konkretnego, przyznanego wcześniej numeru ISBN. Wydawca ma możliwość importu metadanych w wydawniczym formacie Onix lub skorzystania z formularzy edycyjnych. System oferuje ułatwienia w zarządzaniu seriami i kolekcjami publikacji, jak również umożliwia korzystanie z szablonów opisów. Formularze </w:t>
      </w:r>
      <w:r w:rsidRPr="00946E5C">
        <w:lastRenderedPageBreak/>
        <w:t>edycyjne podpowiadają wartości metadanych na podstawie Międzynarodowej Wirtualnej Kartoteki Haseł Wzorcowych (VIAF). Dodatkowo gotowe rekordy są uzupełniane o numer ISNI (Międzynarodowy Znormalizowany Identyfikator Nazwy). Wydawca może traktować serwis e</w:t>
      </w:r>
      <w:r w:rsidR="005160AB">
        <w:noBreakHyphen/>
      </w:r>
      <w:r w:rsidRPr="00946E5C">
        <w:t>ISBN jako katalog własnych pozycji wydawniczych, ma też kontrolę nad publiczną widocznością metadanych poszczególnych pozycji do czasu ich publikacji. Biblioteka Narodowa wykorzystuje opisy z systemu e-ISBN do przyspieszenia katalogowania nowych pozycji wydawniczych i umieszczenia ich w głównym katalogu Sierra.</w:t>
      </w:r>
    </w:p>
    <w:p w14:paraId="61EF7765" w14:textId="7AA8E8E1" w:rsidR="00E01891" w:rsidRPr="00946E5C" w:rsidRDefault="00E01891" w:rsidP="009736A4">
      <w:pPr>
        <w:pStyle w:val="Nagwek3"/>
      </w:pPr>
      <w:bookmarkStart w:id="41" w:name="_Toc485119301"/>
      <w:r w:rsidRPr="00946E5C">
        <w:t>Dokumentacja e-ISBN</w:t>
      </w:r>
      <w:bookmarkEnd w:id="41"/>
    </w:p>
    <w:p w14:paraId="2710A9B6" w14:textId="6DA3098A" w:rsidR="006E3762" w:rsidRPr="00946E5C" w:rsidRDefault="006E3762" w:rsidP="006E3762">
      <w:r w:rsidRPr="00946E5C">
        <w:t xml:space="preserve">Niniejszy </w:t>
      </w:r>
      <w:r w:rsidR="000460EA" w:rsidRPr="00946E5C">
        <w:t>Rozdział</w:t>
      </w:r>
      <w:r w:rsidRPr="00946E5C">
        <w:t xml:space="preserve"> zawiera wybrane, ważniejsze elementy dokumentacji obecnie funkcjonującego systemu e-ISBN. Nie jest to dokumentacja zupełna i precyzyjna ponieważ jej celem nie jest odtworzenie aktualnego systemu ale zobrazowanie skali, zakresu technicznego i stopnia skomplikowania obecnego systemu i procesów w nim zachodzących, które będzie trzeba przenieść do nowego systemu po zmianach wynikających z założeń co do nowych e</w:t>
      </w:r>
      <w:r w:rsidR="005160AB">
        <w:noBreakHyphen/>
      </w:r>
      <w:r w:rsidRPr="00946E5C">
        <w:t xml:space="preserve">usług oraz działań opisanych w </w:t>
      </w:r>
      <w:r w:rsidR="000460EA" w:rsidRPr="00946E5C">
        <w:t>Rozdział</w:t>
      </w:r>
      <w:r w:rsidRPr="00946E5C">
        <w:t>ach 4 i 5. Ponadto na etapie projektowania Wykonawca uzyska dostęp do systemów, których dotyczy niniejsza dokumentacja</w:t>
      </w:r>
      <w:r w:rsidR="00E0791F" w:rsidRPr="00946E5C">
        <w:t>,</w:t>
      </w:r>
      <w:r w:rsidRPr="00946E5C">
        <w:t xml:space="preserve"> co umożliwi ich fenomenologiczną analizę.</w:t>
      </w:r>
    </w:p>
    <w:p w14:paraId="4D9769D0" w14:textId="35EEF8D3" w:rsidR="00461337" w:rsidRPr="00946E5C" w:rsidRDefault="001B7A93" w:rsidP="00461337">
      <w:r w:rsidRPr="00946E5C">
        <w:t xml:space="preserve">W </w:t>
      </w:r>
      <w:r w:rsidR="00F66190" w:rsidRPr="00946E5C">
        <w:t>załączniku</w:t>
      </w:r>
      <w:r w:rsidR="00E01891" w:rsidRPr="00946E5C">
        <w:t xml:space="preserve"> „</w:t>
      </w:r>
      <w:r w:rsidR="00A15CCF" w:rsidRPr="00946E5C">
        <w:t>Załącznik nr 16 do OPZ - instrukcja-eisbn</w:t>
      </w:r>
      <w:r w:rsidR="00E01891" w:rsidRPr="00946E5C">
        <w:t>.</w:t>
      </w:r>
      <w:r w:rsidRPr="00946E5C">
        <w:t>pdf</w:t>
      </w:r>
      <w:r w:rsidR="00807F6E" w:rsidRPr="00946E5C">
        <w:t>”</w:t>
      </w:r>
      <w:r w:rsidRPr="00946E5C">
        <w:t xml:space="preserve"> </w:t>
      </w:r>
      <w:r w:rsidR="00F66190" w:rsidRPr="00946E5C">
        <w:t>umieszczono instrukcje użytkownika systemu e-ISBN.</w:t>
      </w:r>
    </w:p>
    <w:p w14:paraId="06806AD3" w14:textId="2466E0EC" w:rsidR="00A23C30" w:rsidRPr="00946E5C" w:rsidRDefault="00F66190" w:rsidP="00461337">
      <w:r w:rsidRPr="00946E5C">
        <w:t>W załączniku „</w:t>
      </w:r>
      <w:r w:rsidR="00A231E7" w:rsidRPr="00946E5C">
        <w:t>Załącznik nr 17 do OPZ - e-ISBN - dokumentacja - ekrany 1.0.pdf</w:t>
      </w:r>
      <w:r w:rsidRPr="00946E5C">
        <w:t>”</w:t>
      </w:r>
      <w:r w:rsidR="00807F6E" w:rsidRPr="00946E5C">
        <w:t xml:space="preserve"> przedstawiono dokumentację ekranów aktualnego systemu e-ISBN</w:t>
      </w:r>
      <w:r w:rsidR="0073756D" w:rsidRPr="00946E5C">
        <w:t>.</w:t>
      </w:r>
    </w:p>
    <w:p w14:paraId="3285621A" w14:textId="21A071E8" w:rsidR="00540702" w:rsidRPr="00946E5C" w:rsidRDefault="00540702" w:rsidP="00461337">
      <w:r w:rsidRPr="00946E5C">
        <w:t>Serwis e-ISBN jest dostępny publicznie w sieci Internet pod adresem</w:t>
      </w:r>
      <w:r w:rsidR="00E01891" w:rsidRPr="00946E5C">
        <w:t>: e-isbn.pl</w:t>
      </w:r>
      <w:r w:rsidRPr="00946E5C">
        <w:t xml:space="preserve"> </w:t>
      </w:r>
    </w:p>
    <w:p w14:paraId="7EB980E4" w14:textId="68FE6608" w:rsidR="00E01891" w:rsidRPr="00946E5C" w:rsidRDefault="00540702" w:rsidP="00461337">
      <w:r w:rsidRPr="00946E5C">
        <w:t>a dodatkowo jego wersja demonstracyjna pod adresem</w:t>
      </w:r>
      <w:r w:rsidR="00E01891" w:rsidRPr="00946E5C">
        <w:t>: demo.e-isbn.pl</w:t>
      </w:r>
      <w:r w:rsidR="0073756D" w:rsidRPr="00946E5C">
        <w:t xml:space="preserve"> co pozwala zapoznać się z funkcjonalnościami jak i mechaniką jego działania.</w:t>
      </w:r>
    </w:p>
    <w:p w14:paraId="60ED8274" w14:textId="739276EB" w:rsidR="00941356" w:rsidRPr="00946E5C" w:rsidRDefault="00941356" w:rsidP="009736A4">
      <w:pPr>
        <w:pStyle w:val="Nagwek3"/>
      </w:pPr>
      <w:bookmarkStart w:id="42" w:name="_Toc485119302"/>
      <w:r w:rsidRPr="00946E5C">
        <w:t>Użytkownicy e-ISBN</w:t>
      </w:r>
      <w:bookmarkEnd w:id="42"/>
    </w:p>
    <w:p w14:paraId="26AC8A89" w14:textId="77777777" w:rsidR="00F2501F" w:rsidRPr="00946E5C" w:rsidRDefault="001B7A93">
      <w:pPr>
        <w:spacing w:after="160" w:line="259" w:lineRule="auto"/>
        <w:jc w:val="left"/>
      </w:pPr>
      <w:r w:rsidRPr="00946E5C">
        <w:t>Aktualnie w systemie zarejestrowanych jest ponad 10 tys. Wydawców.</w:t>
      </w:r>
    </w:p>
    <w:p w14:paraId="1DFF73D6" w14:textId="77777777" w:rsidR="008702B7" w:rsidRPr="00946E5C" w:rsidRDefault="008702B7">
      <w:pPr>
        <w:spacing w:after="160" w:line="259" w:lineRule="auto"/>
        <w:jc w:val="left"/>
      </w:pPr>
    </w:p>
    <w:p w14:paraId="187DD62E" w14:textId="77777777" w:rsidR="008702B7" w:rsidRPr="00946E5C" w:rsidRDefault="008702B7">
      <w:pPr>
        <w:spacing w:after="160" w:line="259" w:lineRule="auto"/>
        <w:jc w:val="left"/>
      </w:pPr>
    </w:p>
    <w:p w14:paraId="5A79E5BB" w14:textId="44B6162F" w:rsidR="00F2501F" w:rsidRPr="00946E5C" w:rsidRDefault="00F2501F">
      <w:pPr>
        <w:spacing w:after="160" w:line="259" w:lineRule="auto"/>
        <w:jc w:val="left"/>
      </w:pPr>
      <w:r w:rsidRPr="00946E5C">
        <w:br w:type="page"/>
      </w:r>
    </w:p>
    <w:p w14:paraId="7BE75AAE" w14:textId="41B9C75B" w:rsidR="00DB4FDD" w:rsidRPr="00946E5C" w:rsidRDefault="00913761" w:rsidP="00D8019D">
      <w:pPr>
        <w:pStyle w:val="Nagwek1"/>
      </w:pPr>
      <w:bookmarkStart w:id="43" w:name="_Toc485119303"/>
      <w:r w:rsidRPr="00946E5C">
        <w:lastRenderedPageBreak/>
        <w:t>O</w:t>
      </w:r>
      <w:r w:rsidR="007B2A30" w:rsidRPr="00946E5C">
        <w:t xml:space="preserve">pis </w:t>
      </w:r>
      <w:r w:rsidR="00BB449C" w:rsidRPr="00946E5C">
        <w:t>planowanego systemu</w:t>
      </w:r>
      <w:bookmarkEnd w:id="43"/>
      <w:r w:rsidR="00120189" w:rsidRPr="00946E5C">
        <w:t xml:space="preserve"> </w:t>
      </w:r>
    </w:p>
    <w:p w14:paraId="1B160BC0" w14:textId="22BA5AE5" w:rsidR="0027709D" w:rsidRPr="00946E5C" w:rsidRDefault="0027709D" w:rsidP="0027709D">
      <w:r w:rsidRPr="00946E5C">
        <w:t xml:space="preserve">Poniżej zamieszczono opis usług i funkcji służący zobrazowaniu ich </w:t>
      </w:r>
      <w:r w:rsidR="00673572" w:rsidRPr="00946E5C">
        <w:t>skali, zakresu technicznego i stopnia skomplikowania</w:t>
      </w:r>
      <w:r w:rsidRPr="00946E5C">
        <w:t>. Opis ten nie jednak definitywny - zadaniem Wykonawcy</w:t>
      </w:r>
      <w:r w:rsidR="00B720DD" w:rsidRPr="00946E5C">
        <w:t>,</w:t>
      </w:r>
      <w:r w:rsidRPr="00946E5C">
        <w:t xml:space="preserve"> prócz analizy dostarczonych materiałów, </w:t>
      </w:r>
      <w:r w:rsidR="00B720DD" w:rsidRPr="00946E5C">
        <w:t xml:space="preserve">jest </w:t>
      </w:r>
      <w:r w:rsidRPr="00946E5C">
        <w:t>uzyskanie informacji od różnych grup odbiorców</w:t>
      </w:r>
      <w:r w:rsidR="00A41873" w:rsidRPr="00946E5C">
        <w:t>,</w:t>
      </w:r>
      <w:r w:rsidRPr="00946E5C">
        <w:t xml:space="preserve"> </w:t>
      </w:r>
      <w:r w:rsidR="00A41873" w:rsidRPr="00946E5C">
        <w:t>w szczególności Zes</w:t>
      </w:r>
      <w:r w:rsidR="00D7017E" w:rsidRPr="00946E5C">
        <w:t>połu P</w:t>
      </w:r>
      <w:r w:rsidR="00A41873" w:rsidRPr="00946E5C">
        <w:t xml:space="preserve">rojektowego Zamawiającego, </w:t>
      </w:r>
      <w:r w:rsidRPr="00946E5C">
        <w:t xml:space="preserve">a następnie ich opracowanie i uzupełnienie. Tak przygotowany materiał będzie podlegał wykorzystaniu w kolejnych etapach realizacji zamówienia zgodnie z </w:t>
      </w:r>
      <w:r w:rsidR="000460EA" w:rsidRPr="00946E5C">
        <w:t>Rozdział</w:t>
      </w:r>
      <w:r w:rsidRPr="00946E5C">
        <w:t xml:space="preserve">em </w:t>
      </w:r>
      <w:r w:rsidR="00896582" w:rsidRPr="00946E5C">
        <w:t>4</w:t>
      </w:r>
      <w:r w:rsidRPr="00946E5C">
        <w:t xml:space="preserve"> Opis działań Wykonawcy</w:t>
      </w:r>
      <w:r w:rsidR="00D7017E" w:rsidRPr="00946E5C">
        <w:t xml:space="preserve"> oraz </w:t>
      </w:r>
      <w:r w:rsidR="00730918" w:rsidRPr="00946E5C">
        <w:t>R</w:t>
      </w:r>
      <w:r w:rsidR="00D7017E" w:rsidRPr="00946E5C">
        <w:t>ozdziałem 5 Zagadnienia organizacyjne</w:t>
      </w:r>
      <w:r w:rsidRPr="00946E5C">
        <w:t xml:space="preserve">.  </w:t>
      </w:r>
    </w:p>
    <w:p w14:paraId="425CBD57" w14:textId="7C2C94C3" w:rsidR="0027709D" w:rsidRPr="00946E5C" w:rsidRDefault="0027709D" w:rsidP="009F37B7">
      <w:r w:rsidRPr="00946E5C">
        <w:t>Niezależnie od stopnia szczegółowości opisu poszczególnych tematów i zakresów funkcjonalnych</w:t>
      </w:r>
      <w:r w:rsidR="00354016" w:rsidRPr="00946E5C">
        <w:t xml:space="preserve"> w </w:t>
      </w:r>
      <w:r w:rsidR="00730918" w:rsidRPr="00946E5C">
        <w:t>R</w:t>
      </w:r>
      <w:r w:rsidR="00354016" w:rsidRPr="00946E5C">
        <w:t>ozdzia</w:t>
      </w:r>
      <w:r w:rsidR="006C5F54" w:rsidRPr="00946E5C">
        <w:t>le</w:t>
      </w:r>
      <w:r w:rsidR="00354016" w:rsidRPr="00946E5C">
        <w:t xml:space="preserve"> </w:t>
      </w:r>
      <w:r w:rsidR="00D7017E" w:rsidRPr="00946E5C">
        <w:t>2</w:t>
      </w:r>
      <w:r w:rsidR="008869E3" w:rsidRPr="00946E5C">
        <w:t xml:space="preserve"> </w:t>
      </w:r>
      <w:r w:rsidR="006C5F54" w:rsidRPr="00946E5C">
        <w:t xml:space="preserve">Opis stanu obecnego </w:t>
      </w:r>
      <w:r w:rsidR="00354016" w:rsidRPr="00946E5C">
        <w:t>niniejszego dokumentu opisujący</w:t>
      </w:r>
      <w:r w:rsidR="006C5F54" w:rsidRPr="00946E5C">
        <w:t>m</w:t>
      </w:r>
      <w:r w:rsidR="00354016" w:rsidRPr="00946E5C">
        <w:t xml:space="preserve"> stan obecny oraz w </w:t>
      </w:r>
      <w:r w:rsidR="00730918" w:rsidRPr="00946E5C">
        <w:t>R</w:t>
      </w:r>
      <w:r w:rsidR="00354016" w:rsidRPr="00946E5C">
        <w:t xml:space="preserve">ozdziale </w:t>
      </w:r>
      <w:r w:rsidR="00896582" w:rsidRPr="00946E5C">
        <w:t>3</w:t>
      </w:r>
      <w:r w:rsidR="00D7017E" w:rsidRPr="00946E5C">
        <w:t> </w:t>
      </w:r>
      <w:r w:rsidR="00354016" w:rsidRPr="00946E5C">
        <w:t>Opis planowanego systemu,</w:t>
      </w:r>
      <w:r w:rsidRPr="00946E5C">
        <w:t xml:space="preserve"> wszystkie elementy nowych usług mają być przedmiotem analizy prowadzonej przez </w:t>
      </w:r>
      <w:r w:rsidR="002F609C" w:rsidRPr="00946E5C">
        <w:t>W</w:t>
      </w:r>
      <w:r w:rsidRPr="00946E5C">
        <w:t xml:space="preserve">ykonawcę zgodnie z zapisami </w:t>
      </w:r>
      <w:r w:rsidR="000460EA" w:rsidRPr="00946E5C">
        <w:t>Rozdział</w:t>
      </w:r>
      <w:r w:rsidRPr="00946E5C">
        <w:t xml:space="preserve">u </w:t>
      </w:r>
      <w:r w:rsidR="00896582" w:rsidRPr="00946E5C">
        <w:t>4</w:t>
      </w:r>
      <w:r w:rsidR="00D7017E" w:rsidRPr="00946E5C">
        <w:t> </w:t>
      </w:r>
      <w:r w:rsidR="00896582" w:rsidRPr="00946E5C">
        <w:t xml:space="preserve">Opis działań Wykonawcy </w:t>
      </w:r>
      <w:r w:rsidR="000256E1" w:rsidRPr="00946E5C">
        <w:t xml:space="preserve">oraz </w:t>
      </w:r>
      <w:r w:rsidR="00730918" w:rsidRPr="00946E5C">
        <w:t xml:space="preserve">Rozdziału </w:t>
      </w:r>
      <w:r w:rsidR="000256E1" w:rsidRPr="00946E5C">
        <w:t>5</w:t>
      </w:r>
      <w:r w:rsidR="00D7017E" w:rsidRPr="00946E5C">
        <w:t> </w:t>
      </w:r>
      <w:r w:rsidR="000256E1" w:rsidRPr="00946E5C">
        <w:t>Zagadnienia organizacyjne</w:t>
      </w:r>
      <w:r w:rsidRPr="00946E5C">
        <w:t>.</w:t>
      </w:r>
    </w:p>
    <w:p w14:paraId="29B9E1B5" w14:textId="3F4A9B23" w:rsidR="0027709D" w:rsidRPr="00946E5C" w:rsidRDefault="008869E3" w:rsidP="009F37B7">
      <w:r w:rsidRPr="00946E5C">
        <w:t xml:space="preserve">W </w:t>
      </w:r>
      <w:r w:rsidR="00A41873" w:rsidRPr="00946E5C">
        <w:t>zakresie, w którym</w:t>
      </w:r>
      <w:r w:rsidR="00911F5A" w:rsidRPr="00946E5C">
        <w:t xml:space="preserve"> z opisów umieszczonych przez Zamawiającego w </w:t>
      </w:r>
      <w:r w:rsidR="00730918" w:rsidRPr="00946E5C">
        <w:t>R</w:t>
      </w:r>
      <w:r w:rsidR="00911F5A" w:rsidRPr="00946E5C">
        <w:t xml:space="preserve">ozdziale </w:t>
      </w:r>
      <w:r w:rsidR="00896582" w:rsidRPr="00946E5C">
        <w:t>3</w:t>
      </w:r>
      <w:r w:rsidR="00911F5A" w:rsidRPr="00946E5C">
        <w:t xml:space="preserve"> Opis planowanego systemu lub z informacji uzyskanych przez Wykonawcę </w:t>
      </w:r>
      <w:r w:rsidR="002F609C" w:rsidRPr="00946E5C">
        <w:t xml:space="preserve">podczas wykonywania działań opisanych w </w:t>
      </w:r>
      <w:r w:rsidR="00A41873" w:rsidRPr="00946E5C">
        <w:t>R</w:t>
      </w:r>
      <w:r w:rsidR="002F609C" w:rsidRPr="00946E5C">
        <w:t xml:space="preserve">ozdziale </w:t>
      </w:r>
      <w:r w:rsidR="00896582" w:rsidRPr="00946E5C">
        <w:t>4 Opis działań Wykonawcy</w:t>
      </w:r>
      <w:r w:rsidR="00E85D22" w:rsidRPr="00946E5C">
        <w:t xml:space="preserve"> </w:t>
      </w:r>
      <w:r w:rsidR="00A41873" w:rsidRPr="00946E5C">
        <w:t>lub w Rozdziale</w:t>
      </w:r>
      <w:r w:rsidR="00E85D22" w:rsidRPr="00946E5C">
        <w:t xml:space="preserve"> </w:t>
      </w:r>
      <w:r w:rsidR="00D7017E" w:rsidRPr="00946E5C">
        <w:t>5 </w:t>
      </w:r>
      <w:r w:rsidR="00E85D22" w:rsidRPr="00946E5C">
        <w:t>Zagadnienia organizacyjne</w:t>
      </w:r>
      <w:r w:rsidR="00911F5A" w:rsidRPr="00946E5C">
        <w:t xml:space="preserve">, </w:t>
      </w:r>
      <w:r w:rsidR="00A41873" w:rsidRPr="00946E5C">
        <w:t>nie będzie wynikała zmiana wymagań, projekt ma obejmować</w:t>
      </w:r>
      <w:r w:rsidR="00911F5A" w:rsidRPr="00946E5C">
        <w:t xml:space="preserve"> odwzorowanie stanu obecnego.</w:t>
      </w:r>
    </w:p>
    <w:p w14:paraId="2C2E6BFA" w14:textId="30AF0623" w:rsidR="00E1060B" w:rsidRPr="00946E5C" w:rsidRDefault="00E1060B" w:rsidP="009F37B7">
      <w:r w:rsidRPr="00946E5C">
        <w:t>Tam, gdzie w niniejszym dokumencie opisano stan docelowy osiągnięc</w:t>
      </w:r>
      <w:r w:rsidR="00086BAE">
        <w:t>ie tego stanu jest obowiązkiem W</w:t>
      </w:r>
      <w:r w:rsidRPr="00946E5C">
        <w:t>ykonawcy w ramach niniejszego zamówienia.</w:t>
      </w:r>
    </w:p>
    <w:p w14:paraId="1F36A197" w14:textId="45BBD083" w:rsidR="00C448EA" w:rsidRPr="00946E5C" w:rsidRDefault="00C448EA" w:rsidP="00D8019D">
      <w:pPr>
        <w:pStyle w:val="Nagwek2"/>
      </w:pPr>
      <w:bookmarkStart w:id="44" w:name="_Toc485119304"/>
      <w:r w:rsidRPr="00946E5C">
        <w:t>Zachowanie dotychczasowych funkcjonalności</w:t>
      </w:r>
      <w:bookmarkEnd w:id="44"/>
    </w:p>
    <w:p w14:paraId="28189E4C" w14:textId="59874CA5" w:rsidR="00C448EA" w:rsidRPr="00946E5C" w:rsidRDefault="00C448EA" w:rsidP="00C448EA">
      <w:r w:rsidRPr="00946E5C">
        <w:t>Funkcjonalność wszystkich dotychczasowych usług musi zostać zachowana</w:t>
      </w:r>
      <w:r w:rsidR="00C147BE" w:rsidRPr="00946E5C">
        <w:t>, z wyjątkiem zmian wynikających z opisanych dalej procesów i wymagań. P</w:t>
      </w:r>
      <w:r w:rsidRPr="00946E5C">
        <w:t>rojekt będący przedmiotem tego zadania ma na celu ponowną analizę całej dziedziny biznesowej, ze szczególnym uwzględnieniem aspektów rozwijalności, skalowalności, dostępności oraz aktualnie obowiązujących dobrych pr</w:t>
      </w:r>
      <w:r w:rsidR="00086BAE">
        <w:t>aktyk. Z analizy funkcjonalnej W</w:t>
      </w:r>
      <w:r w:rsidRPr="00946E5C">
        <w:t xml:space="preserve">ykonawcy oraz obecnego stanu sztuki (state of the art) może wynikać inne niż poglądowo zaprezentowane powyżej pogrupowanie funkcjonalności w ramach usług / komponentów oraz może wynikać konieczność wydzielenia nowych komponentów, jeśli pomoże to spełnić cele biznesowe. </w:t>
      </w:r>
    </w:p>
    <w:p w14:paraId="5BBF68C4" w14:textId="45EB17FB" w:rsidR="008702B7" w:rsidRPr="00946E5C" w:rsidRDefault="008702B7" w:rsidP="00950E0E">
      <w:pPr>
        <w:spacing w:after="160" w:line="259" w:lineRule="auto"/>
      </w:pPr>
      <w:r w:rsidRPr="00946E5C">
        <w:t>W celu ułatwienia oszacowania przez Wykonawcę potrzebnej pracochłonności analizy</w:t>
      </w:r>
      <w:r w:rsidR="00C938EF" w:rsidRPr="00946E5C">
        <w:t xml:space="preserve"> wymagań</w:t>
      </w:r>
      <w:r w:rsidRPr="00946E5C">
        <w:t xml:space="preserve">, poniżej przedstawiona została szacunkowa liczba obecnych widoków systemów, których funkcjonalność zostanie w dużej mierze przeniesiona do nowych systemów, które to systemy zapewnią działanie projektowanych e-usług. Jednak do działania e-usług będą potrzebne również inne nowe systemy (m.in. funkcjonalność dla naukowców). Ponadto Zamawiający podkreśla, że podane liczby są szacunkowe, a Wykonawca oszacowując </w:t>
      </w:r>
      <w:r w:rsidRPr="00946E5C">
        <w:lastRenderedPageBreak/>
        <w:t>potrzebną pracochłonność musi wziąć pod uwagę zakres logiki biznesowej, która potrzebna jest aby zapewnić działanie widoków tych systemów:</w:t>
      </w:r>
    </w:p>
    <w:p w14:paraId="5922FF3E" w14:textId="77777777" w:rsidR="008702B7" w:rsidRPr="00946E5C" w:rsidRDefault="008702B7" w:rsidP="008702B7">
      <w:pPr>
        <w:spacing w:after="160" w:line="259" w:lineRule="auto"/>
        <w:jc w:val="left"/>
      </w:pPr>
      <w:r w:rsidRPr="00946E5C">
        <w:t>1.</w:t>
      </w:r>
      <w:r w:rsidRPr="00946E5C">
        <w:tab/>
        <w:t>Polona: 47</w:t>
      </w:r>
    </w:p>
    <w:p w14:paraId="2EA6D7C6" w14:textId="77777777" w:rsidR="008702B7" w:rsidRPr="00946E5C" w:rsidRDefault="008702B7" w:rsidP="008702B7">
      <w:pPr>
        <w:spacing w:after="160" w:line="259" w:lineRule="auto"/>
        <w:jc w:val="left"/>
      </w:pPr>
      <w:r w:rsidRPr="00946E5C">
        <w:t>2.</w:t>
      </w:r>
      <w:r w:rsidRPr="00946E5C">
        <w:tab/>
        <w:t>e-ISBN: 80</w:t>
      </w:r>
    </w:p>
    <w:p w14:paraId="51B09022" w14:textId="77777777" w:rsidR="008702B7" w:rsidRPr="00946E5C" w:rsidRDefault="008702B7" w:rsidP="008702B7">
      <w:pPr>
        <w:spacing w:after="160" w:line="259" w:lineRule="auto"/>
        <w:jc w:val="left"/>
      </w:pPr>
      <w:r w:rsidRPr="00946E5C">
        <w:t>3.</w:t>
      </w:r>
      <w:r w:rsidRPr="00946E5C">
        <w:tab/>
        <w:t>Repozytorium wraz z modułem Academica: 210</w:t>
      </w:r>
    </w:p>
    <w:p w14:paraId="7583C829" w14:textId="77777777" w:rsidR="008702B7" w:rsidRPr="00946E5C" w:rsidRDefault="008702B7" w:rsidP="00C448EA"/>
    <w:p w14:paraId="64855E87" w14:textId="7004CA1D" w:rsidR="007B2A30" w:rsidRPr="00946E5C" w:rsidRDefault="00C448EA" w:rsidP="00D8019D">
      <w:pPr>
        <w:pStyle w:val="Nagwek2"/>
      </w:pPr>
      <w:bookmarkStart w:id="45" w:name="_Toc485119305"/>
      <w:r w:rsidRPr="00946E5C">
        <w:t>N</w:t>
      </w:r>
      <w:r w:rsidR="007B2A30" w:rsidRPr="00946E5C">
        <w:t xml:space="preserve">owe </w:t>
      </w:r>
      <w:r w:rsidRPr="00946E5C">
        <w:t>funkcjonalności</w:t>
      </w:r>
      <w:bookmarkEnd w:id="45"/>
    </w:p>
    <w:p w14:paraId="77F35315" w14:textId="00E3952F" w:rsidR="00BB6572" w:rsidRPr="00D1767C" w:rsidRDefault="00240E29" w:rsidP="00C30FD7">
      <w:r w:rsidRPr="00946E5C">
        <w:t>Poniżej zamieszczono opis usług i funkcji</w:t>
      </w:r>
      <w:r w:rsidR="00913761" w:rsidRPr="00946E5C">
        <w:t xml:space="preserve"> służący zobrazowaniu ich </w:t>
      </w:r>
      <w:r w:rsidR="00673572" w:rsidRPr="00946E5C">
        <w:t>skali, zakresu technicznego i stopnia skomplikowania</w:t>
      </w:r>
      <w:r w:rsidR="009C20E6" w:rsidRPr="00946E5C">
        <w:t xml:space="preserve">. Opis ten nie </w:t>
      </w:r>
      <w:r w:rsidR="00913761" w:rsidRPr="00946E5C">
        <w:t>jednak definitywny</w:t>
      </w:r>
      <w:r w:rsidR="00BB6572" w:rsidRPr="00946E5C">
        <w:t xml:space="preserve"> -</w:t>
      </w:r>
      <w:r w:rsidR="009C20E6" w:rsidRPr="00946E5C">
        <w:t xml:space="preserve"> </w:t>
      </w:r>
      <w:r w:rsidR="00BB6572" w:rsidRPr="00946E5C">
        <w:t>zadaniem Wykonawcy jest prócz analizy dostarczonych materiałów, uzyskanie informacji od różnych grup odbiorców a następnie ich oprac</w:t>
      </w:r>
      <w:r w:rsidR="006B39C2" w:rsidRPr="00946E5C">
        <w:t>owanie i uzupełnienie. T</w:t>
      </w:r>
      <w:r w:rsidR="00BB6572" w:rsidRPr="00946E5C">
        <w:t xml:space="preserve">ak przygotowany materiał </w:t>
      </w:r>
      <w:r w:rsidR="004150FA" w:rsidRPr="00946E5C">
        <w:t xml:space="preserve">będzie podlegał wykorzystaniu </w:t>
      </w:r>
      <w:r w:rsidR="006B39C2" w:rsidRPr="00946E5C">
        <w:t>w</w:t>
      </w:r>
      <w:r w:rsidR="004150FA" w:rsidRPr="00946E5C">
        <w:t xml:space="preserve"> kolejnych etapach realizacji zamówienia</w:t>
      </w:r>
      <w:r w:rsidR="00BB6572" w:rsidRPr="00946E5C">
        <w:t xml:space="preserve"> </w:t>
      </w:r>
      <w:r w:rsidR="009C20E6" w:rsidRPr="00D1767C">
        <w:t>zgo</w:t>
      </w:r>
      <w:r w:rsidR="0084265A" w:rsidRPr="00D1767C">
        <w:t>d</w:t>
      </w:r>
      <w:r w:rsidR="009C20E6" w:rsidRPr="00D1767C">
        <w:t>nie z</w:t>
      </w:r>
      <w:r w:rsidR="00C956DB" w:rsidRPr="00D1767C">
        <w:t xml:space="preserve"> </w:t>
      </w:r>
      <w:r w:rsidR="000460EA" w:rsidRPr="00D1767C">
        <w:t>Rozdział</w:t>
      </w:r>
      <w:r w:rsidR="00C956DB" w:rsidRPr="00D1767C">
        <w:t xml:space="preserve">em </w:t>
      </w:r>
      <w:r w:rsidR="00896582" w:rsidRPr="00D1767C">
        <w:t>4 Opis działań Wykonawcy</w:t>
      </w:r>
      <w:r w:rsidR="00E1060B" w:rsidRPr="00D1767C">
        <w:t xml:space="preserve"> oraz Rozdziałem 5 Zagadnienia organizacyjne</w:t>
      </w:r>
      <w:r w:rsidR="0084265A" w:rsidRPr="00D1767C">
        <w:t>.</w:t>
      </w:r>
      <w:r w:rsidR="009C20E6" w:rsidRPr="00D1767C">
        <w:t xml:space="preserve"> </w:t>
      </w:r>
      <w:r w:rsidR="00913761" w:rsidRPr="00D1767C">
        <w:t xml:space="preserve"> </w:t>
      </w:r>
    </w:p>
    <w:p w14:paraId="1BF309D7" w14:textId="0147AC18" w:rsidR="00A76F3C" w:rsidRPr="00946E5C" w:rsidRDefault="00A76F3C" w:rsidP="00A76F3C">
      <w:r w:rsidRPr="00946E5C">
        <w:t xml:space="preserve">Przedstawione dalej e-usługi </w:t>
      </w:r>
      <w:r w:rsidR="00AA468E" w:rsidRPr="00946E5C">
        <w:t>P</w:t>
      </w:r>
      <w:r w:rsidR="00B64E15" w:rsidRPr="00946E5C">
        <w:t xml:space="preserve">olona dla bibliotek, </w:t>
      </w:r>
      <w:r w:rsidR="00E1060B" w:rsidRPr="00946E5C">
        <w:t>P</w:t>
      </w:r>
      <w:r w:rsidR="00B64E15" w:rsidRPr="00946E5C">
        <w:t xml:space="preserve">olona dla naukowców, </w:t>
      </w:r>
      <w:r w:rsidR="00D9196B" w:rsidRPr="00946E5C">
        <w:t>Repozytorium wydawnicze e</w:t>
      </w:r>
      <w:r w:rsidR="00D64A68" w:rsidRPr="00946E5C">
        <w:t>-ISBN</w:t>
      </w:r>
      <w:r w:rsidR="00B64E15" w:rsidRPr="00946E5C">
        <w:t xml:space="preserve"> </w:t>
      </w:r>
      <w:r w:rsidRPr="00946E5C">
        <w:t>zasadniczo składają się ze wzajemnie powiązanych i przenikających się obszarów funkcjonalnych zarządzania danymi (wprowadzania, przetwarzania) i prezentacji danych</w:t>
      </w:r>
      <w:r w:rsidR="00B64E15" w:rsidRPr="00946E5C">
        <w:t xml:space="preserve"> w szczególności dotyczących </w:t>
      </w:r>
      <w:r w:rsidR="007242FA" w:rsidRPr="00946E5C">
        <w:t>Obiek</w:t>
      </w:r>
      <w:r w:rsidR="00672BA6" w:rsidRPr="00946E5C">
        <w:t>tów cyfrowych. Poza natywnymi</w:t>
      </w:r>
      <w:r w:rsidR="00B64E15" w:rsidRPr="00946E5C">
        <w:t xml:space="preserve"> dla danej e-usługi miejsc</w:t>
      </w:r>
      <w:r w:rsidR="00672BA6" w:rsidRPr="00946E5C">
        <w:t>ami</w:t>
      </w:r>
      <w:r w:rsidR="00B64E15" w:rsidRPr="00946E5C">
        <w:t xml:space="preserve"> pracy z</w:t>
      </w:r>
      <w:r w:rsidR="00672BA6" w:rsidRPr="00946E5C">
        <w:t>e specyficznymi dla niej</w:t>
      </w:r>
      <w:r w:rsidR="00B64E15" w:rsidRPr="00946E5C">
        <w:t xml:space="preserve"> danymi</w:t>
      </w:r>
      <w:r w:rsidR="00672BA6" w:rsidRPr="00946E5C">
        <w:t>,</w:t>
      </w:r>
      <w:r w:rsidR="00B64E15" w:rsidRPr="00946E5C">
        <w:t xml:space="preserve"> </w:t>
      </w:r>
      <w:r w:rsidR="00672BA6" w:rsidRPr="00946E5C">
        <w:t>d</w:t>
      </w:r>
      <w:r w:rsidRPr="00946E5C">
        <w:t xml:space="preserve">ocelowym punktem prezentacji </w:t>
      </w:r>
      <w:r w:rsidR="007242FA" w:rsidRPr="00946E5C">
        <w:t>Obiek</w:t>
      </w:r>
      <w:r w:rsidR="00B64E15" w:rsidRPr="00946E5C">
        <w:t xml:space="preserve">tów cyfrowych </w:t>
      </w:r>
      <w:r w:rsidR="00672BA6" w:rsidRPr="00946E5C">
        <w:t xml:space="preserve">wprowadzonych lub wytworzonych w ramach tych usług </w:t>
      </w:r>
      <w:r w:rsidRPr="00946E5C">
        <w:t>jest biblioteka cyfrowa Polona.pl</w:t>
      </w:r>
      <w:r w:rsidR="00672BA6" w:rsidRPr="00946E5C">
        <w:t xml:space="preserve">. </w:t>
      </w:r>
      <w:r w:rsidR="007242FA" w:rsidRPr="00946E5C">
        <w:t>Obiek</w:t>
      </w:r>
      <w:r w:rsidR="003A753D" w:rsidRPr="00946E5C">
        <w:t>ty cyfrowe</w:t>
      </w:r>
      <w:r w:rsidR="00672BA6" w:rsidRPr="00946E5C">
        <w:t xml:space="preserve"> </w:t>
      </w:r>
      <w:r w:rsidR="003A753D" w:rsidRPr="00946E5C">
        <w:t xml:space="preserve">są tam dostępne </w:t>
      </w:r>
      <w:r w:rsidRPr="00946E5C">
        <w:t>w odpowiedni sposób (np. stosownie do typu)</w:t>
      </w:r>
      <w:r w:rsidR="00672BA6" w:rsidRPr="00946E5C">
        <w:t>,</w:t>
      </w:r>
      <w:r w:rsidRPr="00946E5C">
        <w:t xml:space="preserve"> w określonym momencie </w:t>
      </w:r>
      <w:r w:rsidR="00B64E15" w:rsidRPr="00946E5C">
        <w:t>(</w:t>
      </w:r>
      <w:r w:rsidRPr="00946E5C">
        <w:t>np. po przejściu workflow, po publikacji)</w:t>
      </w:r>
      <w:r w:rsidR="003A753D" w:rsidRPr="00946E5C">
        <w:t>, z odniesieniem do afiliacji</w:t>
      </w:r>
      <w:r w:rsidRPr="00946E5C">
        <w:t xml:space="preserve"> i w zdefiniowanym zakresie (z domeny publicznej bez ograniczeń, chronione pra</w:t>
      </w:r>
      <w:r w:rsidR="00AA468E" w:rsidRPr="00946E5C">
        <w:t>wem za pośrednictwem terminali) i podlegają wyszukiwaniu p</w:t>
      </w:r>
      <w:r w:rsidR="000F0C8E" w:rsidRPr="00946E5C">
        <w:t>r</w:t>
      </w:r>
      <w:r w:rsidR="00AA468E" w:rsidRPr="00946E5C">
        <w:t xml:space="preserve">zez wewnętrzną wyszukiwarkę z funkcjami specyficznymi dla </w:t>
      </w:r>
      <w:r w:rsidR="000F0C8E" w:rsidRPr="00946E5C">
        <w:t xml:space="preserve">środowiska polona.pl oraz podlegają indeksowaniu wraz z pozostałymi </w:t>
      </w:r>
      <w:r w:rsidR="007242FA" w:rsidRPr="00946E5C">
        <w:t>Obiek</w:t>
      </w:r>
      <w:r w:rsidR="000F0C8E" w:rsidRPr="00946E5C">
        <w:t>tami w krajowych zbiorach w ramach e-usługi Zintegrowana wyszukiwarka OMNIS.</w:t>
      </w:r>
    </w:p>
    <w:p w14:paraId="2DBC4541" w14:textId="3C0863D0" w:rsidR="001E69C7" w:rsidRPr="00946E5C" w:rsidRDefault="00813A31" w:rsidP="00DB4FDD">
      <w:r w:rsidRPr="00946E5C">
        <w:t>D</w:t>
      </w:r>
      <w:r w:rsidR="00B868F5" w:rsidRPr="00946E5C">
        <w:t xml:space="preserve">ziałanie systemu </w:t>
      </w:r>
      <w:r w:rsidRPr="00946E5C">
        <w:t xml:space="preserve">i </w:t>
      </w:r>
      <w:r w:rsidR="00B24B08" w:rsidRPr="00946E5C">
        <w:t xml:space="preserve">charakter interakcji z użytkownikiem powinny być spójne dla e-usług w szczególności </w:t>
      </w:r>
      <w:r w:rsidR="00B868F5" w:rsidRPr="00946E5C">
        <w:t>w momencie przechodzenia między obszarami funkcjonalnymi różnych us</w:t>
      </w:r>
      <w:r w:rsidR="000031F4">
        <w:t>ług z uwzględnieniem korzystania</w:t>
      </w:r>
      <w:r w:rsidR="00B868F5" w:rsidRPr="00946E5C">
        <w:t xml:space="preserve"> z kilku </w:t>
      </w:r>
      <w:r w:rsidR="000031F4">
        <w:t>jednocześnie</w:t>
      </w:r>
      <w:r w:rsidR="00B868F5" w:rsidRPr="00946E5C">
        <w:t xml:space="preserve">. </w:t>
      </w:r>
    </w:p>
    <w:p w14:paraId="11FA8936" w14:textId="7E72C2AD" w:rsidR="00930F60" w:rsidRPr="00946E5C" w:rsidRDefault="003E6C84" w:rsidP="009736A4">
      <w:pPr>
        <w:pStyle w:val="Nagwek3"/>
      </w:pPr>
      <w:bookmarkStart w:id="46" w:name="_Toc485119306"/>
      <w:r w:rsidRPr="00946E5C">
        <w:t>O</w:t>
      </w:r>
      <w:r w:rsidR="00930F60" w:rsidRPr="00946E5C">
        <w:t>pis e-usługi „Zintegrowana wyszukiwarka OMNIS”</w:t>
      </w:r>
      <w:bookmarkEnd w:id="46"/>
    </w:p>
    <w:p w14:paraId="12C5E883" w14:textId="77777777" w:rsidR="00F356A4" w:rsidRPr="00946E5C" w:rsidRDefault="00F356A4" w:rsidP="00E54498">
      <w:pPr>
        <w:pStyle w:val="Nagwek4"/>
      </w:pPr>
      <w:r w:rsidRPr="00946E5C">
        <w:t>Ogólny opis e-usługi „Zintegrowana wyszukiwarka OMNIS”</w:t>
      </w:r>
    </w:p>
    <w:p w14:paraId="4D75AB4D" w14:textId="77777777" w:rsidR="00F356A4" w:rsidRPr="00946E5C" w:rsidRDefault="00F356A4" w:rsidP="00F356A4">
      <w:r w:rsidRPr="00946E5C">
        <w:t>Usługa Zintegrowana wyszukiwarka OMNIS udostępni odbiorcom dwie podstawowe zintegrowane funkcjonalności:</w:t>
      </w:r>
    </w:p>
    <w:p w14:paraId="36398E47" w14:textId="54E5EFA1" w:rsidR="00F356A4" w:rsidRPr="00946E5C" w:rsidRDefault="00F356A4" w:rsidP="00F356A4">
      <w:r w:rsidRPr="00946E5C">
        <w:lastRenderedPageBreak/>
        <w:t xml:space="preserve">- przeszukiwanie katalogów bibliotek z całej Polski </w:t>
      </w:r>
      <w:r w:rsidR="00A33A85" w:rsidRPr="00946E5C">
        <w:t xml:space="preserve">oraz inwentarzy wybranych archiwów i muzeów </w:t>
      </w:r>
      <w:r w:rsidRPr="00946E5C">
        <w:t>w celu znalezienia poszukiwanej książki, czasopisma, artykułu z czasopisma, mapy, grafiki, fotografii, druku ulotnego, rękopisu lub innego typu dokumentu bibliotecznego</w:t>
      </w:r>
      <w:r w:rsidR="00A33A85">
        <w:t>,</w:t>
      </w:r>
      <w:r w:rsidRPr="00946E5C">
        <w:t xml:space="preserve"> </w:t>
      </w:r>
    </w:p>
    <w:p w14:paraId="59140372" w14:textId="77777777" w:rsidR="00F356A4" w:rsidRPr="00946E5C" w:rsidRDefault="00F356A4" w:rsidP="00F356A4">
      <w:r w:rsidRPr="00946E5C">
        <w:t xml:space="preserve">- przeszukiwanie pełnotekstowe treści książek, czasopism oraz artykułów w postaci cyfrowej </w:t>
      </w:r>
    </w:p>
    <w:p w14:paraId="6FD51B75" w14:textId="71AF8E87" w:rsidR="00F356A4" w:rsidRPr="00946E5C" w:rsidRDefault="00F356A4" w:rsidP="00F356A4">
      <w:r w:rsidRPr="00946E5C">
        <w:t>Usługa przeszukiwania obejmie zintegrowane przeszukiwanie katalogów elektronicznych bibliotek w Polsce o łącznym zasobie przekraczający</w:t>
      </w:r>
      <w:r w:rsidR="00A33A85">
        <w:t>m 100 mln woluminów oraz liczących</w:t>
      </w:r>
      <w:r w:rsidRPr="00946E5C">
        <w:t xml:space="preserve"> ponad 4,5 miliona </w:t>
      </w:r>
      <w:r w:rsidR="007242FA" w:rsidRPr="00946E5C">
        <w:t>Obiek</w:t>
      </w:r>
      <w:r w:rsidRPr="00946E5C">
        <w:t>tów zasob</w:t>
      </w:r>
      <w:r w:rsidR="00A33A85">
        <w:t>ów</w:t>
      </w:r>
      <w:r w:rsidRPr="00946E5C">
        <w:t xml:space="preserve"> polskich bibliotek cyfrowych. W pierwszej kolejności usługa obejmie zbiory Biblioteki Narodowej dysponującej liczącym ponad 10 mln jednostek księgozbiorem oraz prowadzącej bibliotekę cyfrową polona.pl i stopniowo będzie wzbogacana o zasoby wszystkich dostępnych, zgodnych z założeniami źródeł. Według stanu na dzień 25.03.2016 portal polona.pl udostępniał ponad 1,46 miliona </w:t>
      </w:r>
      <w:r w:rsidR="007242FA" w:rsidRPr="00946E5C">
        <w:t>Obiek</w:t>
      </w:r>
      <w:r w:rsidRPr="00946E5C">
        <w:t xml:space="preserve">tów cyfrowych i powiększany jest przez prace digitalizacyjne BN oraz wpływ egzemplarza obowiązkowego publikacji elektronicznych o ponad 1000 </w:t>
      </w:r>
      <w:r w:rsidR="007242FA" w:rsidRPr="00946E5C">
        <w:t>Obiek</w:t>
      </w:r>
      <w:r w:rsidRPr="00946E5C">
        <w:t xml:space="preserve">tów dziennie. </w:t>
      </w:r>
    </w:p>
    <w:p w14:paraId="5D8B38AF" w14:textId="77777777" w:rsidR="00F356A4" w:rsidRPr="00946E5C" w:rsidRDefault="00F356A4" w:rsidP="00F356A4">
      <w:r w:rsidRPr="00946E5C">
        <w:t>Oprócz zbiorów bibliotecznych przeszukiwanie obejmować będzie także inne typy zasobów:</w:t>
      </w:r>
    </w:p>
    <w:p w14:paraId="410A820B" w14:textId="025E3284" w:rsidR="00F356A4" w:rsidRPr="00946E5C" w:rsidRDefault="00F356A4" w:rsidP="00F356A4">
      <w:r w:rsidRPr="00946E5C">
        <w:t xml:space="preserve">• prace naukowe udostępnione w serwisie Polona </w:t>
      </w:r>
      <w:r w:rsidR="00A33A85" w:rsidRPr="00946E5C">
        <w:t xml:space="preserve">w Chmurze </w:t>
      </w:r>
      <w:r w:rsidR="001D498B" w:rsidRPr="00946E5C">
        <w:t>dla Naukowców</w:t>
      </w:r>
      <w:r w:rsidRPr="00946E5C">
        <w:t>, powstałe w rama</w:t>
      </w:r>
      <w:r w:rsidR="00A33A85">
        <w:t>ch e-usługi Polona w Chmurze dla N</w:t>
      </w:r>
      <w:r w:rsidRPr="00946E5C">
        <w:t>aukowców</w:t>
      </w:r>
      <w:r w:rsidR="00A33A85">
        <w:t>,</w:t>
      </w:r>
    </w:p>
    <w:p w14:paraId="4B2BAC1F" w14:textId="77777777" w:rsidR="00F356A4" w:rsidRPr="00946E5C" w:rsidRDefault="00F356A4" w:rsidP="00F356A4">
      <w:r w:rsidRPr="00946E5C">
        <w:t>• informacje przekazywane przez wydawców podczas rejestracji numeru ISBN na temat planowanych publikacji analogowych i elektronicznych</w:t>
      </w:r>
    </w:p>
    <w:p w14:paraId="65771014" w14:textId="5092DBA3" w:rsidR="00F356A4" w:rsidRPr="00946E5C" w:rsidRDefault="00F356A4" w:rsidP="00F356A4">
      <w:r w:rsidRPr="00946E5C">
        <w:t>• książki i czasopisma elektroniczne przekazywane przez wydawców w ramach usługi "Repozytorium wydawnicze e-ISBN" jako ostatni</w:t>
      </w:r>
      <w:r w:rsidR="001360FC" w:rsidRPr="00946E5C">
        <w:t>, opcjonalny</w:t>
      </w:r>
      <w:r w:rsidRPr="00946E5C">
        <w:t xml:space="preserve"> krok w procesie rejestracji publikacji w bazie e-ISBN</w:t>
      </w:r>
    </w:p>
    <w:p w14:paraId="23B0C1E8" w14:textId="77777777" w:rsidR="00F356A4" w:rsidRPr="00946E5C" w:rsidRDefault="00F356A4" w:rsidP="00F356A4">
      <w:r w:rsidRPr="00946E5C">
        <w:t>• pochodzące od wydawców informacje o publikacjach dostępnych na rynku księgarskim, publikacjach w przygotowaniu oraz tych, których nakład został wyczerpany</w:t>
      </w:r>
    </w:p>
    <w:p w14:paraId="4F0BB7AC" w14:textId="77777777" w:rsidR="00F356A4" w:rsidRPr="00946E5C" w:rsidRDefault="00F356A4" w:rsidP="00F356A4">
      <w:r w:rsidRPr="00946E5C">
        <w:t>• zbiory muzeów i archiwów cyfrowych, których zasoby są udostępniane poprzez protokół OAI-PMH</w:t>
      </w:r>
    </w:p>
    <w:p w14:paraId="0F922BE3" w14:textId="77777777" w:rsidR="00F356A4" w:rsidRPr="00946E5C" w:rsidRDefault="00F356A4" w:rsidP="00F356A4">
      <w:r w:rsidRPr="00946E5C">
        <w:t>Wartością dodaną usługi będzie możliwość natychmiastowego dostępu online przez przekierowanie do cyfrowych wersji publikacji z domeny publicznej, będących w otwartym dostępie lub pozyskanych w oparciu o licencje niewyłączne. W przypadku publikacji chronionych prawem autorskim system będzie wskazywał użytkownikowi najbliższą geograficznie bibliotekę posiadającą wersję papierową egzemplarza lub najbliższą bibliotekę z dostępem do systemu Academica, który umożliwia czytanie online publikacji pozostających pod ochroną prawa autorskiego na terminalach znajdujących się na terenie bibliotek.</w:t>
      </w:r>
    </w:p>
    <w:p w14:paraId="75AA543D" w14:textId="02147EC0" w:rsidR="00F356A4" w:rsidRPr="00946E5C" w:rsidRDefault="00F356A4" w:rsidP="00F356A4">
      <w:r w:rsidRPr="00946E5C">
        <w:t xml:space="preserve">Zasoby zintegrowanej wyszukiwarki OMNIS będą </w:t>
      </w:r>
      <w:r w:rsidR="00313BC2">
        <w:t xml:space="preserve">dostępne do indeksowania </w:t>
      </w:r>
      <w:r w:rsidRPr="00946E5C">
        <w:t>przez Google.</w:t>
      </w:r>
    </w:p>
    <w:p w14:paraId="226EB1E1" w14:textId="77777777" w:rsidR="00F356A4" w:rsidRPr="00946E5C" w:rsidRDefault="00F356A4" w:rsidP="00F356A4">
      <w:r w:rsidRPr="00946E5C">
        <w:lastRenderedPageBreak/>
        <w:t>E-usługa Zintegrowana wyszukiwarka OMNIS będzie dostępna z komputerów stacjonarnych i urządzeń mobilnych.</w:t>
      </w:r>
    </w:p>
    <w:p w14:paraId="0BAAD930" w14:textId="6E07A486" w:rsidR="00F356A4" w:rsidRPr="00946E5C" w:rsidRDefault="00F356A4" w:rsidP="00F356A4">
      <w:r w:rsidRPr="00946E5C">
        <w:t xml:space="preserve">Silnikiem umożliwiającym pracę wyszukiwarki będzie </w:t>
      </w:r>
      <w:r w:rsidR="007242FA" w:rsidRPr="00946E5C">
        <w:t>Koncentrator</w:t>
      </w:r>
      <w:r w:rsidRPr="00946E5C">
        <w:t xml:space="preserve"> metadanych (dalej </w:t>
      </w:r>
      <w:r w:rsidR="007242FA" w:rsidRPr="00946E5C">
        <w:t>Koncentrator</w:t>
      </w:r>
      <w:r w:rsidRPr="00946E5C">
        <w:t xml:space="preserve">). Głównym zadaniem </w:t>
      </w:r>
      <w:r w:rsidR="007242FA" w:rsidRPr="00946E5C">
        <w:t>Koncentrator</w:t>
      </w:r>
      <w:r w:rsidRPr="00946E5C">
        <w:t>a będzie dostarczanie zaawansowanych mechanizmów wyszukiwania w zagregowanych z wielu źródeł, w tym ze wszystkich pozos</w:t>
      </w:r>
      <w:r w:rsidR="00A047E8" w:rsidRPr="00946E5C">
        <w:t>tałych komponentów systemu</w:t>
      </w:r>
      <w:r w:rsidRPr="00946E5C">
        <w:t xml:space="preserve">, metadanych oraz danych pełnotekstowych. W celu realizacji zaawansowanych rodzajów wyszukiwania </w:t>
      </w:r>
      <w:r w:rsidR="007242FA" w:rsidRPr="00946E5C">
        <w:t>Koncentrator</w:t>
      </w:r>
      <w:r w:rsidRPr="00946E5C">
        <w:t xml:space="preserve"> będzie oferował rozbudowane </w:t>
      </w:r>
      <w:r w:rsidR="00313BC2" w:rsidRPr="00946E5C">
        <w:t>API</w:t>
      </w:r>
      <w:r w:rsidRPr="00946E5C">
        <w:t xml:space="preserve"> zarówno do pobierania i przetwarzania danych jak również do wyszukiwania. W ramach wewnętrznych mechanizmów </w:t>
      </w:r>
      <w:r w:rsidR="007242FA" w:rsidRPr="00946E5C">
        <w:t>Koncentrator</w:t>
      </w:r>
      <w:r w:rsidRPr="00946E5C">
        <w:t xml:space="preserve">a będzie wykonywane m.in. konwertowanie metadanych, wykrywanie i utożsamianie elementów opisu, łączenie rekordów zgodnie z modelem FRBR, indeksowanie danych pełnotekstowych, wykrywanie relacji semantycznych i zapisywanie ich przy użyciu wybranych ontologii semantycznych w strukturze grafu RDF. Dostęp do grafu semantycznego będzie realizowany m.in. za pomocą standaryzowanego dla semantycznych baz danych języka SPARQL.   </w:t>
      </w:r>
    </w:p>
    <w:p w14:paraId="345AAEC0" w14:textId="0D2E4BC7" w:rsidR="00F356A4" w:rsidRPr="00946E5C" w:rsidRDefault="00A638AB" w:rsidP="00F356A4">
      <w:r w:rsidRPr="00946E5C">
        <w:t>W</w:t>
      </w:r>
      <w:r w:rsidR="00F356A4" w:rsidRPr="00946E5C">
        <w:t xml:space="preserve"> załączniku </w:t>
      </w:r>
      <w:r w:rsidR="00272611" w:rsidRPr="00946E5C">
        <w:t>„</w:t>
      </w:r>
      <w:r w:rsidR="00A231E7" w:rsidRPr="00946E5C">
        <w:t>Załącznik nr 18 do OPZ - diagramy procesów biznesowych.pdf</w:t>
      </w:r>
      <w:r w:rsidR="00272611" w:rsidRPr="00946E5C">
        <w:t>”</w:t>
      </w:r>
      <w:r w:rsidR="001244BC" w:rsidRPr="00946E5C">
        <w:t xml:space="preserve"> z</w:t>
      </w:r>
      <w:r w:rsidR="00F356A4" w:rsidRPr="00946E5C">
        <w:t xml:space="preserve">najduje się diagram BPMN </w:t>
      </w:r>
      <w:r w:rsidRPr="00946E5C">
        <w:t>obrazujący poglądowo działanie</w:t>
      </w:r>
      <w:r w:rsidR="00F356A4" w:rsidRPr="00946E5C">
        <w:t xml:space="preserve"> wyszukiwarki, </w:t>
      </w:r>
      <w:r w:rsidRPr="00946E5C">
        <w:t>będzie on przedmiotem modyfikacji w czasie realizacji wyszukiwarki</w:t>
      </w:r>
      <w:r w:rsidR="00561820" w:rsidRPr="00946E5C">
        <w:t>,</w:t>
      </w:r>
      <w:r w:rsidRPr="00946E5C">
        <w:t xml:space="preserve"> co nie wchodzi w zakres niniejszego zamówienia</w:t>
      </w:r>
      <w:r w:rsidR="00F356A4" w:rsidRPr="00946E5C">
        <w:t>.</w:t>
      </w:r>
    </w:p>
    <w:p w14:paraId="15EECAF4" w14:textId="271E8081" w:rsidR="00F356A4" w:rsidRPr="00946E5C" w:rsidRDefault="00F356A4" w:rsidP="00F356A4">
      <w:r w:rsidRPr="00946E5C">
        <w:t xml:space="preserve">Zarówno </w:t>
      </w:r>
      <w:r w:rsidR="007242FA" w:rsidRPr="00946E5C">
        <w:t>Koncentrator</w:t>
      </w:r>
      <w:r w:rsidRPr="00946E5C">
        <w:t xml:space="preserve"> jak i GUI </w:t>
      </w:r>
      <w:r w:rsidR="00403B9F" w:rsidRPr="00403B9F">
        <w:t>Wyszukiwark</w:t>
      </w:r>
      <w:r w:rsidR="00403B9F">
        <w:t>i</w:t>
      </w:r>
      <w:r w:rsidR="00403B9F" w:rsidRPr="00403B9F">
        <w:t xml:space="preserve"> OMNIS </w:t>
      </w:r>
      <w:r w:rsidRPr="00946E5C">
        <w:t>będzie realizowan</w:t>
      </w:r>
      <w:r w:rsidR="00C61F82">
        <w:t>y</w:t>
      </w:r>
      <w:r w:rsidRPr="00946E5C">
        <w:t xml:space="preserve"> przez odrębne oprogramowanie, nie wchodzące w zakres niniejszego zamówienia. </w:t>
      </w:r>
    </w:p>
    <w:p w14:paraId="04ECA5E5" w14:textId="3BAF2558" w:rsidR="00F356A4" w:rsidRPr="00946E5C" w:rsidRDefault="00F356A4" w:rsidP="00F356A4">
      <w:r w:rsidRPr="00946E5C">
        <w:t xml:space="preserve">Zakres prac dotyczących e-usługi „Zintegrowana wyszukiwarka OMNIS” opisany jest w </w:t>
      </w:r>
      <w:r w:rsidR="00553654" w:rsidRPr="00946E5C">
        <w:t>Rozdzia</w:t>
      </w:r>
      <w:r w:rsidRPr="00946E5C">
        <w:t xml:space="preserve">le </w:t>
      </w:r>
      <w:r w:rsidR="00B24B08" w:rsidRPr="00946E5C">
        <w:t>4 Opis działań Wykonawcy.</w:t>
      </w:r>
    </w:p>
    <w:p w14:paraId="323A790D" w14:textId="77777777" w:rsidR="00F356A4" w:rsidRPr="00946E5C" w:rsidRDefault="00F356A4" w:rsidP="00E54498">
      <w:pPr>
        <w:pStyle w:val="Nagwek4"/>
      </w:pPr>
      <w:r w:rsidRPr="00946E5C">
        <w:t>Elementy opisu szczegółowego „Zintegrowana wyszukiwarka OMNIS””</w:t>
      </w:r>
    </w:p>
    <w:p w14:paraId="0842B521" w14:textId="12ED1A1B" w:rsidR="00F356A4" w:rsidRPr="00946E5C" w:rsidRDefault="00F356A4" w:rsidP="00F356A4">
      <w:r w:rsidRPr="00946E5C">
        <w:t xml:space="preserve">W załączniku </w:t>
      </w:r>
      <w:r w:rsidR="00272611" w:rsidRPr="00946E5C">
        <w:t>„</w:t>
      </w:r>
      <w:r w:rsidR="00A231E7" w:rsidRPr="00946E5C">
        <w:t>Załącznik nr 19 do OPZ - ekrany wyszukiwarki.pdf</w:t>
      </w:r>
      <w:r w:rsidR="00272611" w:rsidRPr="00946E5C">
        <w:t>”</w:t>
      </w:r>
      <w:r w:rsidRPr="00946E5C">
        <w:t xml:space="preserve"> umieszczono </w:t>
      </w:r>
      <w:r w:rsidR="000C0BF2" w:rsidRPr="00946E5C">
        <w:t>poglądowy sz</w:t>
      </w:r>
      <w:r w:rsidRPr="00946E5C">
        <w:t>kic</w:t>
      </w:r>
      <w:r w:rsidR="000C0BF2" w:rsidRPr="00946E5C">
        <w:t xml:space="preserve"> ekranów e-usługi </w:t>
      </w:r>
      <w:r w:rsidR="001862F4" w:rsidRPr="00946E5C">
        <w:t>W</w:t>
      </w:r>
      <w:r w:rsidR="000C0BF2" w:rsidRPr="00946E5C">
        <w:t>yszukiwarka Omnis</w:t>
      </w:r>
      <w:r w:rsidRPr="00946E5C">
        <w:t xml:space="preserve"> obrazując</w:t>
      </w:r>
      <w:r w:rsidR="00C61F82">
        <w:t>y</w:t>
      </w:r>
      <w:r w:rsidRPr="00946E5C">
        <w:t xml:space="preserve"> elementy funkcjonalne GUI wyszukiwarki. </w:t>
      </w:r>
    </w:p>
    <w:p w14:paraId="60553802" w14:textId="4D5F8172" w:rsidR="00517377" w:rsidRPr="00946E5C" w:rsidRDefault="0059319C" w:rsidP="009736A4">
      <w:pPr>
        <w:pStyle w:val="Nagwek3"/>
      </w:pPr>
      <w:bookmarkStart w:id="47" w:name="_Toc485119307"/>
      <w:r w:rsidRPr="00946E5C">
        <w:t>O</w:t>
      </w:r>
      <w:r w:rsidR="00517377" w:rsidRPr="00946E5C">
        <w:t>pis e-usługi „Repozytorium wydawnicze e-ISBN”</w:t>
      </w:r>
      <w:bookmarkEnd w:id="47"/>
    </w:p>
    <w:p w14:paraId="1D789343" w14:textId="29F9B36C" w:rsidR="0059319C" w:rsidRPr="00946E5C" w:rsidRDefault="0059319C" w:rsidP="00E54498">
      <w:pPr>
        <w:pStyle w:val="Nagwek4"/>
      </w:pPr>
      <w:r w:rsidRPr="00946E5C">
        <w:t>Ogólny opis</w:t>
      </w:r>
      <w:r w:rsidR="00F204F4" w:rsidRPr="00946E5C">
        <w:t xml:space="preserve"> e-usługi „Repozytorium wydawnicze e-ISBN”</w:t>
      </w:r>
    </w:p>
    <w:p w14:paraId="40528DB4" w14:textId="76FCF239" w:rsidR="00517377" w:rsidRPr="00946E5C" w:rsidRDefault="00517377" w:rsidP="00517377">
      <w:r w:rsidRPr="00946E5C">
        <w:t>Jest to usługa dedykowana dla wydawców, która umożliwi zbudowanie i udostępnienie jednolitej bazy danych dotyczącej rynku wydawniczego oraz wymianę metadanych o publikacjach planowanych, publikacjach dostępnych na rynku księgarskim oraz tych, których nakład został wyczerpan</w:t>
      </w:r>
      <w:r w:rsidR="00403B9F">
        <w:t>y</w:t>
      </w:r>
      <w:r w:rsidRPr="00946E5C">
        <w:t>.</w:t>
      </w:r>
    </w:p>
    <w:p w14:paraId="3A12F839" w14:textId="0B1DDC56" w:rsidR="00517377" w:rsidRPr="00946E5C" w:rsidRDefault="00517377" w:rsidP="00517377">
      <w:r w:rsidRPr="00946E5C">
        <w:t xml:space="preserve">Usługa </w:t>
      </w:r>
      <w:r w:rsidR="00C448EA" w:rsidRPr="00946E5C">
        <w:t>„</w:t>
      </w:r>
      <w:r w:rsidRPr="00946E5C">
        <w:t xml:space="preserve">Repozytorium </w:t>
      </w:r>
      <w:r w:rsidR="008E391B" w:rsidRPr="00946E5C">
        <w:t>wydawnicze e-ISBN</w:t>
      </w:r>
      <w:r w:rsidR="00C448EA" w:rsidRPr="00946E5C">
        <w:t>”</w:t>
      </w:r>
      <w:r w:rsidR="008E391B" w:rsidRPr="00946E5C">
        <w:t xml:space="preserve"> przejmie funkcje </w:t>
      </w:r>
      <w:r w:rsidRPr="00946E5C">
        <w:t>działając</w:t>
      </w:r>
      <w:r w:rsidR="003A076E" w:rsidRPr="00946E5C">
        <w:t>ej</w:t>
      </w:r>
      <w:r w:rsidRPr="00946E5C">
        <w:t xml:space="preserve"> od 2013 roku baz</w:t>
      </w:r>
      <w:r w:rsidR="003A076E" w:rsidRPr="00946E5C">
        <w:t>y</w:t>
      </w:r>
      <w:r w:rsidR="00BF3038" w:rsidRPr="00946E5C">
        <w:t xml:space="preserve"> e</w:t>
      </w:r>
      <w:r w:rsidR="00BF3038" w:rsidRPr="00946E5C">
        <w:noBreakHyphen/>
      </w:r>
      <w:r w:rsidRPr="00946E5C">
        <w:t xml:space="preserve">ISBN, do której wydawcy wprowadzają metadane przygotowywanych publikacji analogowych i elektronicznych. W ramach usługi wydawcy uzyskają </w:t>
      </w:r>
      <w:r w:rsidR="003A076E" w:rsidRPr="00946E5C">
        <w:t xml:space="preserve">ponadto </w:t>
      </w:r>
      <w:r w:rsidRPr="00946E5C">
        <w:t xml:space="preserve">możliwość </w:t>
      </w:r>
      <w:r w:rsidRPr="00946E5C">
        <w:lastRenderedPageBreak/>
        <w:t xml:space="preserve">archiwizacji w </w:t>
      </w:r>
      <w:r w:rsidR="003A076E" w:rsidRPr="00946E5C">
        <w:t>Repozytorium C</w:t>
      </w:r>
      <w:r w:rsidRPr="00946E5C">
        <w:t>yfrowym Biblioteki Narodowej elektronicznych wersji publikacji przekazywanych w postaci papierowej w ramach egzemplarza obowiązkowego już na etapie poprzedzającym wprowadzenie publikacji do obiegu księgarskiego. Umożliwi to użytkownikom dotarcie do informacji do tej pory niedostępnej – do metadanych zapowiedzi wydawniczych i nowości księgarskich, jak również zapewni możliwość ich pełnotekstowego przeszukiwania. Usługa da także wydawcom możliwość bezpiecznej archiwizacji plików cyfrowych swoich publikacji z możliwością bieżącego zarządzania zasobem.</w:t>
      </w:r>
    </w:p>
    <w:p w14:paraId="04C987A4" w14:textId="58DAF232" w:rsidR="00517377" w:rsidRPr="00946E5C" w:rsidRDefault="00517377" w:rsidP="00517377">
      <w:r w:rsidRPr="00946E5C">
        <w:t xml:space="preserve">Realizacja e-usługi </w:t>
      </w:r>
      <w:r w:rsidR="003A076E" w:rsidRPr="00946E5C">
        <w:t>„</w:t>
      </w:r>
      <w:r w:rsidRPr="00946E5C">
        <w:t xml:space="preserve">Repozytorium wydawnicze </w:t>
      </w:r>
      <w:r w:rsidR="00BF3038" w:rsidRPr="00946E5C">
        <w:t>e-ISBN</w:t>
      </w:r>
      <w:r w:rsidR="003A076E" w:rsidRPr="00946E5C">
        <w:t>”</w:t>
      </w:r>
      <w:r w:rsidRPr="00946E5C">
        <w:t xml:space="preserve"> umożliwi standaryzację opisów publikacji w obiegu międzyśrodowiskowym (wydawcy — biblioteki/użytkownicy) poprzez mapowanie opisów w formacie ONIX 3.0 (standard wydawniczy) do MARC21 (standard biblioteczny) oraz z MARC21 do ONIX 3.0. </w:t>
      </w:r>
      <w:r w:rsidR="003A076E" w:rsidRPr="00946E5C">
        <w:t>O</w:t>
      </w:r>
      <w:r w:rsidRPr="00946E5C">
        <w:t>bejm</w:t>
      </w:r>
      <w:r w:rsidR="003A076E" w:rsidRPr="00946E5C">
        <w:t>i</w:t>
      </w:r>
      <w:r w:rsidRPr="00946E5C">
        <w:t>e to także wprowadzenie w Polsce międzynarodowego standardu kategoryzacji tematycznej Thema (opis przedmiotowy dokumentu) kompatybilnej</w:t>
      </w:r>
      <w:r w:rsidR="00403B9F">
        <w:t>,</w:t>
      </w:r>
      <w:r w:rsidRPr="00946E5C">
        <w:t xml:space="preserve"> mapowalnej do Deskryptorów BN.</w:t>
      </w:r>
    </w:p>
    <w:p w14:paraId="42654564" w14:textId="6F0DD34D" w:rsidR="00517377" w:rsidRPr="00946E5C" w:rsidRDefault="00517377" w:rsidP="00517377">
      <w:r w:rsidRPr="00946E5C">
        <w:t>W ramach usługi wydawcy uzyskają pełne dane publikacji w formacie ONIX i dostęp d</w:t>
      </w:r>
      <w:r w:rsidR="003A076E" w:rsidRPr="00946E5C">
        <w:t>o kompletnej bazy numerów ISBN</w:t>
      </w:r>
      <w:r w:rsidRPr="00946E5C">
        <w:t>, w której rekordy będą porządkowane zgodnie ze standardem ISO 2108, zawierającej nie tylko opisy publikacji dostępnych na rynku księgarskim, lecz również opisy publ</w:t>
      </w:r>
      <w:r w:rsidR="003A076E" w:rsidRPr="00946E5C">
        <w:t>ikacji o nakładach wyczerpanych</w:t>
      </w:r>
      <w:r w:rsidRPr="00946E5C">
        <w:t xml:space="preserve"> </w:t>
      </w:r>
      <w:r w:rsidR="003A076E" w:rsidRPr="00946E5C">
        <w:t>i dostępnej</w:t>
      </w:r>
      <w:r w:rsidRPr="00946E5C">
        <w:t xml:space="preserve"> w formacie ONIX for Books 3.0 online poprzez API.</w:t>
      </w:r>
    </w:p>
    <w:p w14:paraId="4223EA9D" w14:textId="309E6AF7" w:rsidR="00517377" w:rsidRPr="00946E5C" w:rsidRDefault="00517377" w:rsidP="00517377">
      <w:r w:rsidRPr="00946E5C">
        <w:t xml:space="preserve">Metadane publikacji będą przedmiotem wymiany między wydawcami, Biblioteką Narodową, innymi bibliotekami oraz księgarzami i hurtowniami. Dane będą ponadto dostępne dla wyszukiwarek, w tym dla Google, co umożliwi dotarcie z ofertą wydawniczą do szerszej grupy odbiorców. Przekazywane przez wydawców wersje elektroniczne publikacji będą </w:t>
      </w:r>
      <w:r w:rsidR="003A076E" w:rsidRPr="00946E5C">
        <w:t xml:space="preserve">mogły być </w:t>
      </w:r>
      <w:r w:rsidRPr="00946E5C">
        <w:t xml:space="preserve">przeszukiwane pełnotekstowo przez zintegrowaną wyszukiwarkę OMNIS i udostępniane do odczytu w systemie </w:t>
      </w:r>
      <w:r w:rsidR="003A076E" w:rsidRPr="00946E5C">
        <w:t>bezpiecznej wypożyczalni cyfrowej</w:t>
      </w:r>
      <w:r w:rsidRPr="00946E5C">
        <w:t>.</w:t>
      </w:r>
    </w:p>
    <w:p w14:paraId="541E9C9A" w14:textId="1B08CA9B" w:rsidR="00F24CF0" w:rsidRPr="00946E5C" w:rsidRDefault="00F24CF0" w:rsidP="00517377">
      <w:r w:rsidRPr="00946E5C">
        <w:t xml:space="preserve">Więcej informacji o funkcjach tej usługi oraz zakresie prac objętych niniejszym zamówieniem znajduje się </w:t>
      </w:r>
      <w:r w:rsidR="00A86C30" w:rsidRPr="00946E5C">
        <w:t xml:space="preserve">w kolejnych </w:t>
      </w:r>
      <w:r w:rsidR="000460EA" w:rsidRPr="00946E5C">
        <w:t>Rozdział</w:t>
      </w:r>
      <w:r w:rsidR="00A86C30" w:rsidRPr="00946E5C">
        <w:t>ach.</w:t>
      </w:r>
    </w:p>
    <w:p w14:paraId="36860414" w14:textId="52A9174A" w:rsidR="0059319C" w:rsidRPr="00946E5C" w:rsidRDefault="00E968DC" w:rsidP="00E54498">
      <w:pPr>
        <w:pStyle w:val="Nagwek4"/>
      </w:pPr>
      <w:r w:rsidRPr="00946E5C">
        <w:t xml:space="preserve">Elementy opisu szczegółowego </w:t>
      </w:r>
      <w:r w:rsidR="00F204F4" w:rsidRPr="00946E5C">
        <w:t>„Repozytorium wydawnicze e-ISBN”</w:t>
      </w:r>
    </w:p>
    <w:p w14:paraId="64034A4F" w14:textId="749A0FA3" w:rsidR="00A743CE" w:rsidRPr="00946E5C" w:rsidRDefault="00B81054" w:rsidP="00A743CE">
      <w:r w:rsidRPr="00946E5C">
        <w:t xml:space="preserve">Poniżej zestawiono podstawowe funkcje, kompletny model nowej usługi zostanie opracowany przez Wykonawcę zgodnie z zapisami </w:t>
      </w:r>
      <w:r w:rsidR="00553654" w:rsidRPr="00946E5C">
        <w:t>Rozdzia</w:t>
      </w:r>
      <w:r w:rsidRPr="00946E5C">
        <w:t>łów 4 Opis działań Wykonawcy i 5 Zagadnienia organizacyjne.</w:t>
      </w:r>
      <w:r w:rsidR="00A743CE" w:rsidRPr="00946E5C">
        <w:t xml:space="preserve"> </w:t>
      </w:r>
    </w:p>
    <w:p w14:paraId="0E934E0F" w14:textId="5F37CCB7" w:rsidR="0015472D" w:rsidRPr="00946E5C" w:rsidRDefault="0059319C" w:rsidP="00C3490F">
      <w:pPr>
        <w:pStyle w:val="Akapitzlist"/>
        <w:numPr>
          <w:ilvl w:val="0"/>
          <w:numId w:val="70"/>
        </w:numPr>
      </w:pPr>
      <w:r w:rsidRPr="00946E5C">
        <w:t xml:space="preserve">Udostępnienie </w:t>
      </w:r>
      <w:r w:rsidR="0015472D" w:rsidRPr="00946E5C">
        <w:t>możliwości korzystania</w:t>
      </w:r>
      <w:r w:rsidR="008370A1">
        <w:t xml:space="preserve"> z e-usługi</w:t>
      </w:r>
      <w:r w:rsidR="0015472D" w:rsidRPr="00946E5C">
        <w:t xml:space="preserve"> na różnych poziomach</w:t>
      </w:r>
      <w:r w:rsidR="008370A1">
        <w:t>:</w:t>
      </w:r>
      <w:r w:rsidR="0015472D" w:rsidRPr="00946E5C">
        <w:t xml:space="preserve"> </w:t>
      </w:r>
    </w:p>
    <w:p w14:paraId="37F0ECFA" w14:textId="4A22D0A4" w:rsidR="0015472D" w:rsidRPr="00946E5C" w:rsidRDefault="008370A1" w:rsidP="00C3490F">
      <w:pPr>
        <w:pStyle w:val="Akapitzlist"/>
        <w:numPr>
          <w:ilvl w:val="1"/>
          <w:numId w:val="70"/>
        </w:numPr>
      </w:pPr>
      <w:r>
        <w:t>p</w:t>
      </w:r>
      <w:r w:rsidR="0015472D" w:rsidRPr="00946E5C">
        <w:t>ozyskiwanie numerów ISBN</w:t>
      </w:r>
      <w:r>
        <w:t>,</w:t>
      </w:r>
    </w:p>
    <w:p w14:paraId="35B888AC" w14:textId="5BBBA63C" w:rsidR="0015472D" w:rsidRPr="00946E5C" w:rsidRDefault="008370A1" w:rsidP="00C3490F">
      <w:pPr>
        <w:pStyle w:val="Akapitzlist"/>
        <w:numPr>
          <w:ilvl w:val="1"/>
          <w:numId w:val="70"/>
        </w:numPr>
      </w:pPr>
      <w:r>
        <w:t>w</w:t>
      </w:r>
      <w:r w:rsidR="0015472D" w:rsidRPr="00946E5C">
        <w:t>prowadzanie cyfrowy</w:t>
      </w:r>
      <w:r w:rsidR="00664D2C" w:rsidRPr="00946E5C">
        <w:t xml:space="preserve">ch </w:t>
      </w:r>
      <w:r w:rsidR="0015472D" w:rsidRPr="00946E5C">
        <w:t xml:space="preserve">egzemplarzy obowiązkowych </w:t>
      </w:r>
      <w:r w:rsidR="00664D2C" w:rsidRPr="00946E5C">
        <w:t>i ich bezpieczna archiwizacja</w:t>
      </w:r>
      <w:r>
        <w:t>.</w:t>
      </w:r>
      <w:r w:rsidR="00664D2C" w:rsidRPr="00946E5C">
        <w:t xml:space="preserve"> </w:t>
      </w:r>
    </w:p>
    <w:p w14:paraId="558B42F7" w14:textId="34F46E2C" w:rsidR="00664D2C" w:rsidRPr="00946E5C" w:rsidRDefault="008370A1" w:rsidP="00C3490F">
      <w:pPr>
        <w:pStyle w:val="Akapitzlist"/>
        <w:numPr>
          <w:ilvl w:val="1"/>
          <w:numId w:val="70"/>
        </w:numPr>
      </w:pPr>
      <w:r>
        <w:t>w</w:t>
      </w:r>
      <w:r w:rsidR="00664D2C" w:rsidRPr="00946E5C">
        <w:t>prowadzanie wersji technicznych</w:t>
      </w:r>
      <w:r w:rsidR="00041627" w:rsidRPr="00946E5C">
        <w:t xml:space="preserve"> publikacji</w:t>
      </w:r>
      <w:r w:rsidR="00664D2C" w:rsidRPr="00946E5C">
        <w:t xml:space="preserve"> - własnych wydawcy i ich archiwizacja</w:t>
      </w:r>
      <w:r>
        <w:t>,</w:t>
      </w:r>
    </w:p>
    <w:p w14:paraId="7FF0170F" w14:textId="5318F96E" w:rsidR="00664D2C" w:rsidRPr="00946E5C" w:rsidRDefault="008370A1" w:rsidP="00C3490F">
      <w:pPr>
        <w:pStyle w:val="Akapitzlist"/>
        <w:numPr>
          <w:ilvl w:val="1"/>
          <w:numId w:val="70"/>
        </w:numPr>
      </w:pPr>
      <w:r>
        <w:lastRenderedPageBreak/>
        <w:t>p</w:t>
      </w:r>
      <w:r w:rsidR="00664D2C" w:rsidRPr="00946E5C">
        <w:t xml:space="preserve">ozyskiwanie klasyfikacji </w:t>
      </w:r>
      <w:r w:rsidR="001B7A93" w:rsidRPr="00946E5C">
        <w:rPr>
          <w:rFonts w:eastAsia="Times New Roman"/>
        </w:rPr>
        <w:t xml:space="preserve">UKD i Thema </w:t>
      </w:r>
      <w:r w:rsidR="00664D2C" w:rsidRPr="00946E5C">
        <w:t xml:space="preserve">dla wprowadzonych </w:t>
      </w:r>
      <w:r w:rsidR="007242FA" w:rsidRPr="00946E5C">
        <w:t>Obiek</w:t>
      </w:r>
      <w:r w:rsidR="00664D2C" w:rsidRPr="00946E5C">
        <w:t>tów</w:t>
      </w:r>
      <w:r>
        <w:t>,</w:t>
      </w:r>
      <w:r w:rsidR="00664D2C" w:rsidRPr="00946E5C">
        <w:t xml:space="preserve"> </w:t>
      </w:r>
    </w:p>
    <w:p w14:paraId="07124D66" w14:textId="4AC1E18D" w:rsidR="00664D2C" w:rsidRPr="00946E5C" w:rsidRDefault="008370A1" w:rsidP="00C3490F">
      <w:pPr>
        <w:pStyle w:val="Akapitzlist"/>
        <w:numPr>
          <w:ilvl w:val="1"/>
          <w:numId w:val="70"/>
        </w:numPr>
      </w:pPr>
      <w:r>
        <w:t>i</w:t>
      </w:r>
      <w:r w:rsidR="00664D2C" w:rsidRPr="00946E5C">
        <w:t xml:space="preserve">ndeksowanie pełnotekstowe i udostępnianie do publicznego wyszukiwania </w:t>
      </w:r>
      <w:r w:rsidR="00A743CE" w:rsidRPr="00946E5C">
        <w:t>na życzenie wydawcy (posiadającego prawa autorskie)</w:t>
      </w:r>
      <w:r>
        <w:t>.</w:t>
      </w:r>
    </w:p>
    <w:p w14:paraId="509FF3BF" w14:textId="181C95DE" w:rsidR="007B493A" w:rsidRPr="00946E5C" w:rsidRDefault="007B493A" w:rsidP="00C3490F">
      <w:pPr>
        <w:pStyle w:val="Akapitzlist"/>
        <w:numPr>
          <w:ilvl w:val="0"/>
          <w:numId w:val="71"/>
        </w:numPr>
      </w:pPr>
      <w:r w:rsidRPr="00946E5C">
        <w:t xml:space="preserve">Dostosowywalna do potrzeb obsługa </w:t>
      </w:r>
      <w:r w:rsidR="0015472D" w:rsidRPr="00946E5C">
        <w:t xml:space="preserve">elementów </w:t>
      </w:r>
      <w:r w:rsidRPr="00946E5C">
        <w:t>ścieżki</w:t>
      </w:r>
      <w:r w:rsidR="0015472D" w:rsidRPr="00946E5C">
        <w:t xml:space="preserve"> wydawniczej</w:t>
      </w:r>
      <w:r w:rsidRPr="00946E5C">
        <w:t>, której zmiana przebiegu nie będzie wymaga</w:t>
      </w:r>
      <w:r w:rsidR="00041627" w:rsidRPr="00946E5C">
        <w:t>ć</w:t>
      </w:r>
      <w:r w:rsidRPr="00946E5C">
        <w:t xml:space="preserve"> wykonywania prac programistycznych.</w:t>
      </w:r>
    </w:p>
    <w:p w14:paraId="2356C0AD" w14:textId="20147892" w:rsidR="007B493A" w:rsidRPr="00946E5C" w:rsidRDefault="008370A1" w:rsidP="00C3490F">
      <w:pPr>
        <w:pStyle w:val="Akapitzlist"/>
        <w:numPr>
          <w:ilvl w:val="0"/>
          <w:numId w:val="71"/>
        </w:numPr>
      </w:pPr>
      <w:r>
        <w:t>S</w:t>
      </w:r>
      <w:r w:rsidR="007B493A" w:rsidRPr="00946E5C">
        <w:t>ystem uprawnień z zarządzaniem.</w:t>
      </w:r>
    </w:p>
    <w:p w14:paraId="522A81F7" w14:textId="77777777" w:rsidR="007B493A" w:rsidRPr="00946E5C" w:rsidRDefault="007B493A" w:rsidP="00C3490F">
      <w:pPr>
        <w:pStyle w:val="Akapitzlist"/>
        <w:numPr>
          <w:ilvl w:val="0"/>
          <w:numId w:val="71"/>
        </w:numPr>
      </w:pPr>
      <w:r w:rsidRPr="00946E5C">
        <w:t>Zarządzanie licencjami na dostęp do dokumentów i źródeł danych.</w:t>
      </w:r>
    </w:p>
    <w:p w14:paraId="020B6D94" w14:textId="2FFFD698" w:rsidR="007C4D7C" w:rsidRPr="00946E5C" w:rsidRDefault="007C4D7C" w:rsidP="00C3490F">
      <w:pPr>
        <w:pStyle w:val="Akapitzlist"/>
        <w:numPr>
          <w:ilvl w:val="0"/>
          <w:numId w:val="71"/>
        </w:numPr>
      </w:pPr>
      <w:r w:rsidRPr="00946E5C">
        <w:t xml:space="preserve">Funkcjonalność konwertowania </w:t>
      </w:r>
      <w:r w:rsidR="00B14207" w:rsidRPr="00946E5C">
        <w:t xml:space="preserve">między schematami </w:t>
      </w:r>
      <w:r w:rsidRPr="00946E5C">
        <w:t xml:space="preserve">MARC </w:t>
      </w:r>
      <w:r w:rsidR="00B14207" w:rsidRPr="00946E5C">
        <w:t>i</w:t>
      </w:r>
      <w:r w:rsidRPr="00946E5C">
        <w:t xml:space="preserve"> ONIX</w:t>
      </w:r>
    </w:p>
    <w:p w14:paraId="14196ED7" w14:textId="556BA043" w:rsidR="007B493A" w:rsidRPr="00946E5C" w:rsidRDefault="007B493A" w:rsidP="00C3490F">
      <w:pPr>
        <w:pStyle w:val="Akapitzlist"/>
        <w:numPr>
          <w:ilvl w:val="0"/>
          <w:numId w:val="71"/>
        </w:numPr>
      </w:pPr>
      <w:r w:rsidRPr="00946E5C">
        <w:t xml:space="preserve">Zarządzanie wprowadzonymi przez Wydawców lub Biblioteki </w:t>
      </w:r>
      <w:r w:rsidR="007242FA" w:rsidRPr="00946E5C">
        <w:t>Obiek</w:t>
      </w:r>
      <w:r w:rsidRPr="00946E5C">
        <w:t>tami oraz możliwość konfiguracji tego, w których serwisach mają być prezentowane.</w:t>
      </w:r>
    </w:p>
    <w:p w14:paraId="4C541882" w14:textId="615FE732" w:rsidR="00A743CE" w:rsidRPr="00946E5C" w:rsidRDefault="00A743CE" w:rsidP="00C3490F">
      <w:pPr>
        <w:pStyle w:val="Akapitzlist"/>
        <w:numPr>
          <w:ilvl w:val="0"/>
          <w:numId w:val="71"/>
        </w:numPr>
      </w:pPr>
      <w:r w:rsidRPr="00946E5C">
        <w:t>Bezpieczny interfejs API zgodny z KRI</w:t>
      </w:r>
      <w:r w:rsidR="008370A1">
        <w:t>,</w:t>
      </w:r>
      <w:r w:rsidRPr="00946E5C">
        <w:t xml:space="preserve"> dostępny dla usług i systemów nie wchodzących w zakres niniejszego projektu</w:t>
      </w:r>
      <w:r w:rsidR="008370A1">
        <w:t>.</w:t>
      </w:r>
    </w:p>
    <w:p w14:paraId="2EBDE5B4" w14:textId="07932372" w:rsidR="007B493A" w:rsidRPr="00946E5C" w:rsidRDefault="007B493A" w:rsidP="00C3490F">
      <w:pPr>
        <w:pStyle w:val="Akapitzlist"/>
        <w:numPr>
          <w:ilvl w:val="0"/>
          <w:numId w:val="71"/>
        </w:numPr>
      </w:pPr>
      <w:r w:rsidRPr="00946E5C">
        <w:t xml:space="preserve">Funkcjonalność emulacji środowisk (systemów operacyjnych) umożliwiająca udostępnianie </w:t>
      </w:r>
      <w:r w:rsidR="007242FA" w:rsidRPr="00946E5C">
        <w:t>Obiek</w:t>
      </w:r>
      <w:r w:rsidRPr="00946E5C">
        <w:t>tów z zawartością aktywną (np. oprogramowanie) w interfejsie www</w:t>
      </w:r>
      <w:r w:rsidR="008370A1">
        <w:t>.</w:t>
      </w:r>
      <w:r w:rsidRPr="00946E5C">
        <w:t xml:space="preserve"> </w:t>
      </w:r>
    </w:p>
    <w:p w14:paraId="2F1366C3" w14:textId="2CAAC132" w:rsidR="0059319C" w:rsidRPr="00946E5C" w:rsidRDefault="00B14207" w:rsidP="0059319C">
      <w:r w:rsidRPr="00946E5C">
        <w:t>W</w:t>
      </w:r>
      <w:r w:rsidR="0059319C" w:rsidRPr="00946E5C">
        <w:t xml:space="preserve"> załączniku </w:t>
      </w:r>
      <w:r w:rsidR="00272611" w:rsidRPr="00946E5C">
        <w:t>„</w:t>
      </w:r>
      <w:r w:rsidR="00A231E7" w:rsidRPr="00946E5C">
        <w:t>Załącznik nr 18 do OPZ - diagramy procesów biznesowych.pdf</w:t>
      </w:r>
      <w:r w:rsidR="00272611" w:rsidRPr="00946E5C">
        <w:t>”</w:t>
      </w:r>
      <w:r w:rsidR="0059319C" w:rsidRPr="00946E5C">
        <w:t xml:space="preserve"> znajduje się poglądowy diagram BPMN działania </w:t>
      </w:r>
      <w:r w:rsidR="00023200" w:rsidRPr="00946E5C">
        <w:t>e-ISBN</w:t>
      </w:r>
      <w:r w:rsidR="0059319C" w:rsidRPr="00946E5C">
        <w:t xml:space="preserve">, z </w:t>
      </w:r>
      <w:r w:rsidRPr="00946E5C">
        <w:t>zastrzeżeniem,</w:t>
      </w:r>
      <w:r w:rsidR="0059319C" w:rsidRPr="00946E5C">
        <w:t xml:space="preserve"> że diagram </w:t>
      </w:r>
      <w:r w:rsidR="00023200" w:rsidRPr="00946E5C">
        <w:t xml:space="preserve">ten pokazuje tylko ogólną koncepcję </w:t>
      </w:r>
      <w:r w:rsidR="00B4669F" w:rsidRPr="00946E5C">
        <w:t xml:space="preserve">a jego uściślenie wchodzi w zakres niniejszego zamówienia. </w:t>
      </w:r>
    </w:p>
    <w:p w14:paraId="666BD39B" w14:textId="724AAEC3" w:rsidR="00517377" w:rsidRPr="00946E5C" w:rsidRDefault="0059319C" w:rsidP="009736A4">
      <w:pPr>
        <w:pStyle w:val="Nagwek3"/>
      </w:pPr>
      <w:bookmarkStart w:id="48" w:name="_Toc485119308"/>
      <w:r w:rsidRPr="00946E5C">
        <w:t>O</w:t>
      </w:r>
      <w:r w:rsidR="00517377" w:rsidRPr="00946E5C">
        <w:t>pis e-usługi „Polona w Chmurze dla bibliotek”</w:t>
      </w:r>
      <w:bookmarkEnd w:id="48"/>
    </w:p>
    <w:p w14:paraId="2E0351FC" w14:textId="211787A8" w:rsidR="0059319C" w:rsidRPr="00946E5C" w:rsidRDefault="0059319C" w:rsidP="00E54498">
      <w:pPr>
        <w:pStyle w:val="Nagwek4"/>
      </w:pPr>
      <w:r w:rsidRPr="00946E5C">
        <w:t>Ogólny opis</w:t>
      </w:r>
      <w:r w:rsidR="00F204F4" w:rsidRPr="00946E5C">
        <w:t xml:space="preserve"> e-usługi „Polona w Chmurze dla bibliotek”</w:t>
      </w:r>
    </w:p>
    <w:p w14:paraId="51A1C0D7" w14:textId="77777777" w:rsidR="00517377" w:rsidRPr="00946E5C" w:rsidRDefault="00517377" w:rsidP="00517377">
      <w:r w:rsidRPr="00946E5C">
        <w:t>Usługa polega na uruchomieniu innowacyjnego narzędzia dla bibliotek, które pozwoli im na przekazywanie do centralnego repozytorium Biblioteki Narodowej swoich zbiorów cyfrowych oraz udostępnianie ich za pośrednictwem biblioteki cyfrowej Polona.</w:t>
      </w:r>
    </w:p>
    <w:p w14:paraId="456FE8A6" w14:textId="2710FE9C" w:rsidR="00517377" w:rsidRPr="00946E5C" w:rsidRDefault="00517377" w:rsidP="00517377">
      <w:r w:rsidRPr="00946E5C">
        <w:t xml:space="preserve">Biblioteki publiczne, szczególnie w mniejszych miejscowościach, są często podstawowym miejscem kontaktu z kulturą. Przyczyniają się do rozwoju kapitału społecznego na poziomie lokalnym poprzez tworzenie przestrzeni aktywności kulturalnej, wspieranie działań edukacyjnych, promocję czytelnictwa, animację działalności kulturalnej oraz dokumentowanie lokalnej historii. Biblioteki często gromadzą i przechowują publikacje, archiwalia i </w:t>
      </w:r>
      <w:r w:rsidR="007242FA" w:rsidRPr="00946E5C">
        <w:t>Obiek</w:t>
      </w:r>
      <w:r w:rsidRPr="00946E5C">
        <w:t xml:space="preserve">ty muzealne stanowiące świadectwo historii i dziedzictwa kulturowego regionu. Zazwyczaj skromne budżety nie pozwalają im na prowadzenie własnych bibliotek cyfrowych. Usługa będzie umożliwiała przekazywanie do centralnego repozytorium cyfrowego zarówno </w:t>
      </w:r>
      <w:r w:rsidR="007242FA" w:rsidRPr="00946E5C">
        <w:t>Obiek</w:t>
      </w:r>
      <w:r w:rsidRPr="00946E5C">
        <w:t>tów digitalizowanych, jak i będących w posiadaniu bibliotek plików przechowywanych na nośnikach fizycznych o niskiej trwałości. Adresatem usługi są również inne typy bibliotek wytwarzających lub gromadzących publikacje elektroniczne, które nie mają wystarczających środków na tworzenie własnych bibliotek cyfrowych np.: biblioteki naukowe, muzealne, pedagogiczne i kościelne.</w:t>
      </w:r>
    </w:p>
    <w:p w14:paraId="713CFB66" w14:textId="11B7CE35" w:rsidR="00517377" w:rsidRPr="00946E5C" w:rsidRDefault="00517377" w:rsidP="00517377">
      <w:r w:rsidRPr="00946E5C">
        <w:lastRenderedPageBreak/>
        <w:t xml:space="preserve">Dzięki uruchomieniu usługi Polona w Chmurze dla bibliotek </w:t>
      </w:r>
      <w:r w:rsidR="00353564" w:rsidRPr="00946E5C">
        <w:t xml:space="preserve">zasoby </w:t>
      </w:r>
      <w:r w:rsidR="00BF3038" w:rsidRPr="00946E5C">
        <w:t>bibliotek i innych instytucji pamięci</w:t>
      </w:r>
      <w:r w:rsidRPr="00946E5C">
        <w:t xml:space="preserve"> zasoby w postaci cyfrowej będą mogły być profesjonalnie archiwizowane w BN i udostępniane w bibliotece cyfrowej polona.pl, jak również przeszukiwane przez zintegrowaną wyszukiwarkę OMNIS. W portalu polona.pl każda biblioteka będzie mogła tworzyć i udostępniać własne kolekcje cyfrowe. Biblioteki będą miały możliwość zarządzania swoimi zasobami cyfrowymi i metadanymi.</w:t>
      </w:r>
    </w:p>
    <w:p w14:paraId="4ADB3329" w14:textId="77777777" w:rsidR="00F678E2" w:rsidRPr="00946E5C" w:rsidRDefault="009A032E" w:rsidP="009A032E">
      <w:r w:rsidRPr="00946E5C">
        <w:t>Usługa Polona dla Bibliotek będzie nowego typu usługą Biblioteki Narodowej, pozwalającą bibliotekom (oraz innym instytucjom kultury) na bezpłatne założenie biblioteki cyfrowej „w chmurze”, korzystając z infrastruktury Biblioteki Narodowej. Usługa obejmie wszystkie funkcjonalności wymagane od nowoczesnego systemu biblioteki cyfrowej.</w:t>
      </w:r>
    </w:p>
    <w:p w14:paraId="7AB45900" w14:textId="77777777" w:rsidR="00594D25" w:rsidRPr="00946E5C" w:rsidRDefault="00594D25" w:rsidP="00E54498">
      <w:pPr>
        <w:pStyle w:val="Nagwek4"/>
      </w:pPr>
      <w:r w:rsidRPr="00946E5C">
        <w:t>Elementy opisu szczegółowego „Polona w Chmurze dla bibliotek”</w:t>
      </w:r>
    </w:p>
    <w:p w14:paraId="73C75AF8" w14:textId="5C748E4E" w:rsidR="00594D25" w:rsidRPr="00946E5C" w:rsidRDefault="00594D25" w:rsidP="000E03E6">
      <w:pPr>
        <w:spacing w:line="360" w:lineRule="auto"/>
      </w:pPr>
      <w:r w:rsidRPr="00946E5C">
        <w:t xml:space="preserve">Poniżej zamieszczono </w:t>
      </w:r>
      <w:r w:rsidR="00177FF9" w:rsidRPr="00946E5C">
        <w:t>wstępną</w:t>
      </w:r>
      <w:r w:rsidRPr="00946E5C">
        <w:t>, poglądową listę wybranych nowych funkcjonalności e-usługi Polona w Chmurze dla Bibliotek. Lista ta została zamieszczona w celu zobrazowania stopnia skomplikowania nowych funkcjonalności i nie należy jej traktować jako listy zamkniętej</w:t>
      </w:r>
      <w:r w:rsidR="00DA5AAC" w:rsidRPr="00946E5C">
        <w:t xml:space="preserve"> i precyzyjnej</w:t>
      </w:r>
      <w:r w:rsidRPr="00946E5C">
        <w:t>, tylko jako listę funkcjonalności do przeanalizowania na początku analizy wymagań tej e-usługi.</w:t>
      </w:r>
      <w:r w:rsidR="006D62F0" w:rsidRPr="00946E5C">
        <w:t xml:space="preserve"> Warta podkreślenia jest możliwość przyjmowania </w:t>
      </w:r>
      <w:r w:rsidR="007242FA" w:rsidRPr="00946E5C">
        <w:t>Obiek</w:t>
      </w:r>
      <w:r w:rsidR="006D62F0" w:rsidRPr="00946E5C">
        <w:t>tów z innych instytucji pamięci jak muzea i archiwa.</w:t>
      </w:r>
    </w:p>
    <w:p w14:paraId="667FFB74" w14:textId="3739B843" w:rsidR="00594D25" w:rsidRPr="00946E5C" w:rsidRDefault="00594D25" w:rsidP="00C3490F">
      <w:pPr>
        <w:pStyle w:val="Akapitzlist"/>
        <w:numPr>
          <w:ilvl w:val="0"/>
          <w:numId w:val="69"/>
        </w:numPr>
        <w:spacing w:line="360" w:lineRule="auto"/>
      </w:pPr>
      <w:r w:rsidRPr="00946E5C">
        <w:t xml:space="preserve">Każdy </w:t>
      </w:r>
      <w:r w:rsidR="00E94B98" w:rsidRPr="00946E5C">
        <w:t xml:space="preserve">umieszczony w systemie przez korzystające z niego instytucje i </w:t>
      </w:r>
      <w:r w:rsidRPr="00946E5C">
        <w:t xml:space="preserve">opublikowany w Polonie dla Bibliotek materiał znajdzie się w głównej, wspólnej bibliotece cyfrowej oraz w zależności od preferencji instytucji będzie mógł być prezentowany we własnym interfejsie, dostępnym przez własną </w:t>
      </w:r>
      <w:r w:rsidR="00555236" w:rsidRPr="00946E5C">
        <w:t xml:space="preserve">podstronę lub </w:t>
      </w:r>
      <w:r w:rsidRPr="00946E5C">
        <w:t xml:space="preserve">domenę. Instytucje, które zdecydują się na wydzielenie własnej domeny otrzymają dostęp do systemu CMS pozwalającego </w:t>
      </w:r>
      <w:r w:rsidR="005A157F" w:rsidRPr="00946E5C">
        <w:t xml:space="preserve">w </w:t>
      </w:r>
      <w:r w:rsidR="00C517D8">
        <w:t>określonych</w:t>
      </w:r>
      <w:r w:rsidR="005A157F" w:rsidRPr="00946E5C">
        <w:t xml:space="preserve"> granicach </w:t>
      </w:r>
      <w:r w:rsidRPr="00946E5C">
        <w:t>zarządzać układem strony startowej instytucji, wraz oraz własnymi elementami identyfikacji graficznej (logo, stopka</w:t>
      </w:r>
      <w:r w:rsidR="00034099" w:rsidRPr="00946E5C">
        <w:t>, elementy opisowe</w:t>
      </w:r>
      <w:r w:rsidR="005A157F" w:rsidRPr="00946E5C">
        <w:t xml:space="preserve"> jak „o nas” „nowości”</w:t>
      </w:r>
      <w:r w:rsidRPr="00946E5C">
        <w:t xml:space="preserve"> itp)</w:t>
      </w:r>
      <w:r w:rsidR="00620C13" w:rsidRPr="00946E5C">
        <w:t>.</w:t>
      </w:r>
    </w:p>
    <w:p w14:paraId="56DE7638" w14:textId="734B1AD0" w:rsidR="00594D25" w:rsidRPr="00946E5C" w:rsidRDefault="00594D25" w:rsidP="00C3490F">
      <w:pPr>
        <w:pStyle w:val="Akapitzlist"/>
        <w:numPr>
          <w:ilvl w:val="0"/>
          <w:numId w:val="69"/>
        </w:numPr>
        <w:spacing w:line="360" w:lineRule="auto"/>
      </w:pPr>
      <w:r w:rsidRPr="00946E5C">
        <w:t>Funkcjonalność do edycji i testowania reguł konwersji danych źródłowych w celu umożliwienia podglądu ich docelowego wyświetlenia dla czytelnika w Polonie dla Bibliotek.</w:t>
      </w:r>
    </w:p>
    <w:p w14:paraId="235089B0" w14:textId="60EC69ED" w:rsidR="00BB0EA9" w:rsidRPr="00946E5C" w:rsidRDefault="00BB0EA9" w:rsidP="00C3490F">
      <w:pPr>
        <w:pStyle w:val="Akapitzlist"/>
        <w:numPr>
          <w:ilvl w:val="0"/>
          <w:numId w:val="69"/>
        </w:numPr>
        <w:spacing w:line="360" w:lineRule="auto"/>
        <w:ind w:left="357" w:hanging="357"/>
      </w:pPr>
      <w:r w:rsidRPr="00946E5C">
        <w:t>Funkcjonalność konwerterów metadanych umożliwiających mapowanie z użyciem operatorów logicznych oraz instrukcji warunkowych.</w:t>
      </w:r>
    </w:p>
    <w:p w14:paraId="64E2BCAC" w14:textId="7A516DF1" w:rsidR="00591F6C" w:rsidRPr="00946E5C" w:rsidRDefault="00702679" w:rsidP="00C3490F">
      <w:pPr>
        <w:pStyle w:val="Akapitzlist"/>
        <w:numPr>
          <w:ilvl w:val="0"/>
          <w:numId w:val="69"/>
        </w:numPr>
        <w:spacing w:line="360" w:lineRule="auto"/>
      </w:pPr>
      <w:r w:rsidRPr="00946E5C">
        <w:t>Funkcjonalność wyszukiwania taka jak w obecnym systemie Polona oraz Academica po wypracowanych w ramach projektu zmianach oraz wzbogacenie interfejsu wyszukiwania o możliwość wyboru wyszukiwania semantycznego i opracowan</w:t>
      </w:r>
      <w:r w:rsidR="002E661F" w:rsidRPr="00946E5C">
        <w:t>ą</w:t>
      </w:r>
      <w:r w:rsidRPr="00946E5C">
        <w:t xml:space="preserve"> </w:t>
      </w:r>
      <w:r w:rsidR="002E661F" w:rsidRPr="00946E5C">
        <w:t xml:space="preserve">w projekcie </w:t>
      </w:r>
      <w:r w:rsidRPr="00946E5C">
        <w:t>metodyk</w:t>
      </w:r>
      <w:r w:rsidR="002E661F" w:rsidRPr="00946E5C">
        <w:t>ę</w:t>
      </w:r>
      <w:r w:rsidRPr="00946E5C">
        <w:t xml:space="preserve"> </w:t>
      </w:r>
      <w:r w:rsidRPr="00946E5C">
        <w:lastRenderedPageBreak/>
        <w:t>wyróżniania wyników wraz z podaniem zakresu znaczeniowego decydującego o wyszukaniu</w:t>
      </w:r>
      <w:r w:rsidR="00620C13" w:rsidRPr="00946E5C">
        <w:t>.</w:t>
      </w:r>
    </w:p>
    <w:p w14:paraId="621EA877" w14:textId="22F9B0BF" w:rsidR="00591F6C" w:rsidRPr="00946E5C" w:rsidRDefault="00594D25" w:rsidP="00C3490F">
      <w:pPr>
        <w:pStyle w:val="Akapitzlist"/>
        <w:numPr>
          <w:ilvl w:val="0"/>
          <w:numId w:val="69"/>
        </w:numPr>
        <w:spacing w:line="360" w:lineRule="auto"/>
      </w:pPr>
      <w:r w:rsidRPr="00946E5C">
        <w:t xml:space="preserve">Funkcjonalność edycji opisów bibliograficznych z swojego katalogu znajdujących się </w:t>
      </w:r>
      <w:r w:rsidR="00332A20" w:rsidRPr="00946E5C">
        <w:t>lokalnej usłudze przechowywania opisów bibliograficznych</w:t>
      </w:r>
      <w:r w:rsidRPr="00946E5C">
        <w:t>.</w:t>
      </w:r>
    </w:p>
    <w:p w14:paraId="6314F007" w14:textId="7E815DFA" w:rsidR="00ED3169" w:rsidRPr="00946E5C" w:rsidRDefault="00594D25" w:rsidP="00C3490F">
      <w:pPr>
        <w:pStyle w:val="Akapitzlist"/>
        <w:numPr>
          <w:ilvl w:val="0"/>
          <w:numId w:val="69"/>
        </w:numPr>
        <w:spacing w:line="360" w:lineRule="auto"/>
      </w:pPr>
      <w:r w:rsidRPr="00946E5C">
        <w:t xml:space="preserve">Dostosowanie sposobu prezentacji </w:t>
      </w:r>
      <w:r w:rsidR="007242FA" w:rsidRPr="00946E5C">
        <w:t>Obiek</w:t>
      </w:r>
      <w:r w:rsidRPr="00946E5C">
        <w:t>tów w systemie do wymagań określonych przez IIIF Image API oraz IIIF Presentation API w jego najnowszej wersji</w:t>
      </w:r>
      <w:r w:rsidR="00620C13" w:rsidRPr="00946E5C">
        <w:t>.</w:t>
      </w:r>
    </w:p>
    <w:p w14:paraId="7040BC4E" w14:textId="0C3B59DF" w:rsidR="006D62F0" w:rsidRPr="00946E5C" w:rsidRDefault="00594D25" w:rsidP="00C3490F">
      <w:pPr>
        <w:pStyle w:val="Akapitzlist"/>
        <w:numPr>
          <w:ilvl w:val="1"/>
          <w:numId w:val="69"/>
        </w:numPr>
        <w:spacing w:line="360" w:lineRule="auto"/>
      </w:pPr>
      <w:r w:rsidRPr="00946E5C">
        <w:t xml:space="preserve">Przeglądarka stron dokumentu musi spełniać Image Api </w:t>
      </w:r>
      <w:hyperlink r:id="rId14" w:history="1">
        <w:r w:rsidRPr="00946E5C">
          <w:rPr>
            <w:rStyle w:val="Hipercze"/>
            <w:color w:val="auto"/>
          </w:rPr>
          <w:t>http://iiif.io/api/image/2.0/</w:t>
        </w:r>
      </w:hyperlink>
      <w:r w:rsidRPr="00946E5C">
        <w:t xml:space="preserve"> wraz z kontrolkami pozwalającymi na manipulację wszystkimi dostępnymi parametrami (obroty, przeźroczystość, zoom itd.)</w:t>
      </w:r>
      <w:r w:rsidR="00620C13" w:rsidRPr="00946E5C">
        <w:t>.</w:t>
      </w:r>
    </w:p>
    <w:p w14:paraId="3C05A621" w14:textId="493BAE70" w:rsidR="00591F6C" w:rsidRPr="00946E5C" w:rsidRDefault="00594D25" w:rsidP="00C3490F">
      <w:pPr>
        <w:pStyle w:val="Akapitzlist"/>
        <w:numPr>
          <w:ilvl w:val="1"/>
          <w:numId w:val="69"/>
        </w:numPr>
        <w:spacing w:line="360" w:lineRule="auto"/>
      </w:pPr>
      <w:r w:rsidRPr="00946E5C">
        <w:t xml:space="preserve">Na poziomie </w:t>
      </w:r>
      <w:r w:rsidR="007242FA" w:rsidRPr="00946E5C">
        <w:t>Obiek</w:t>
      </w:r>
      <w:r w:rsidRPr="00946E5C">
        <w:t xml:space="preserve">tu musi być spełnione Presentation API  </w:t>
      </w:r>
      <w:hyperlink r:id="rId15" w:history="1">
        <w:r w:rsidRPr="00946E5C">
          <w:rPr>
            <w:rStyle w:val="Hipercze"/>
            <w:color w:val="auto"/>
          </w:rPr>
          <w:t>http://iiif.io/api/presentation/2.0/</w:t>
        </w:r>
      </w:hyperlink>
      <w:r w:rsidRPr="00946E5C">
        <w:t xml:space="preserve"> w tym funkcj</w:t>
      </w:r>
      <w:r w:rsidR="00AA540F">
        <w:t>onalność generująca strukturę „m</w:t>
      </w:r>
      <w:r w:rsidRPr="00946E5C">
        <w:t xml:space="preserve">anifest” opisująca cyfrowy </w:t>
      </w:r>
      <w:r w:rsidR="007242FA" w:rsidRPr="00946E5C">
        <w:t>Obiek</w:t>
      </w:r>
      <w:r w:rsidRPr="00946E5C">
        <w:t>t wraz z informacją o jego otoczeniu, metadanymi i składową zawartością</w:t>
      </w:r>
      <w:r w:rsidR="00620C13" w:rsidRPr="00946E5C">
        <w:t>.</w:t>
      </w:r>
    </w:p>
    <w:p w14:paraId="68F1E54D" w14:textId="3C7F4BB9" w:rsidR="00591F6C" w:rsidRPr="00946E5C" w:rsidRDefault="00594D25" w:rsidP="00C3490F">
      <w:pPr>
        <w:pStyle w:val="Akapitzlist"/>
        <w:numPr>
          <w:ilvl w:val="0"/>
          <w:numId w:val="69"/>
        </w:numPr>
        <w:spacing w:line="360" w:lineRule="auto"/>
      </w:pPr>
      <w:r w:rsidRPr="00946E5C">
        <w:t xml:space="preserve">Dostosowanie viewera Polony do możliwości wyświetlania </w:t>
      </w:r>
      <w:r w:rsidR="007242FA" w:rsidRPr="00946E5C">
        <w:t>Obiek</w:t>
      </w:r>
      <w:r w:rsidRPr="00946E5C">
        <w:t>tów z innych bibliotek cyfrowych za pośrednictwem IIIF Image i Presentation API.</w:t>
      </w:r>
    </w:p>
    <w:p w14:paraId="66C1CC0D" w14:textId="1EF9520C" w:rsidR="00E8301B" w:rsidRPr="00946E5C" w:rsidRDefault="00767491" w:rsidP="00C3490F">
      <w:pPr>
        <w:pStyle w:val="Akapitzlist"/>
        <w:numPr>
          <w:ilvl w:val="0"/>
          <w:numId w:val="69"/>
        </w:numPr>
        <w:spacing w:line="360" w:lineRule="auto"/>
      </w:pPr>
      <w:r w:rsidRPr="00946E5C">
        <w:t>Funkcje pobierania metadanych z katalogu BN</w:t>
      </w:r>
      <w:r w:rsidR="00620C13" w:rsidRPr="00946E5C">
        <w:t>.</w:t>
      </w:r>
    </w:p>
    <w:p w14:paraId="5A83BF85" w14:textId="49052DFB" w:rsidR="00591F6C" w:rsidRPr="00946E5C" w:rsidRDefault="00D10F30" w:rsidP="00C3490F">
      <w:pPr>
        <w:pStyle w:val="Akapitzlist"/>
        <w:numPr>
          <w:ilvl w:val="0"/>
          <w:numId w:val="69"/>
        </w:numPr>
        <w:spacing w:line="360" w:lineRule="auto"/>
      </w:pPr>
      <w:r w:rsidRPr="00946E5C">
        <w:t xml:space="preserve">Funkcjonalność wprowadzania </w:t>
      </w:r>
      <w:r w:rsidR="007242FA" w:rsidRPr="00946E5C">
        <w:t>Obiek</w:t>
      </w:r>
      <w:r w:rsidRPr="00946E5C">
        <w:t>tów z możliwością wprowadzania wsadowego.</w:t>
      </w:r>
    </w:p>
    <w:p w14:paraId="2F4FD61B" w14:textId="0C9E20CE" w:rsidR="00591F6C" w:rsidRPr="00946E5C" w:rsidRDefault="00594D25" w:rsidP="00C3490F">
      <w:pPr>
        <w:pStyle w:val="Akapitzlist"/>
        <w:numPr>
          <w:ilvl w:val="0"/>
          <w:numId w:val="69"/>
        </w:numPr>
        <w:spacing w:line="360" w:lineRule="auto"/>
      </w:pPr>
      <w:r w:rsidRPr="00946E5C">
        <w:t xml:space="preserve">Funkcjonalność umożliwiająca automatyczne przetwarzanie przez system w ścieżce pracy określonego typu </w:t>
      </w:r>
      <w:r w:rsidR="007242FA" w:rsidRPr="00946E5C">
        <w:t>Obiek</w:t>
      </w:r>
      <w:r w:rsidRPr="00946E5C">
        <w:t>tów (posiadających zdefiniowaną kombinację metadanych</w:t>
      </w:r>
      <w:r w:rsidR="00CC77F0" w:rsidRPr="00946E5C">
        <w:t xml:space="preserve"> i proweniencji</w:t>
      </w:r>
      <w:r w:rsidRPr="00946E5C">
        <w:t xml:space="preserve">) przy pomocy jednego ze zdefiniowanych w systemie silników </w:t>
      </w:r>
      <w:r w:rsidR="00315CAD" w:rsidRPr="00946E5C">
        <w:t xml:space="preserve">służących do </w:t>
      </w:r>
      <w:r w:rsidRPr="00946E5C">
        <w:t xml:space="preserve">przetwarzania </w:t>
      </w:r>
      <w:r w:rsidR="00315CAD" w:rsidRPr="00946E5C">
        <w:t>lub</w:t>
      </w:r>
      <w:r w:rsidRPr="00946E5C">
        <w:t xml:space="preserve"> rozpoznawania z rodziny OCR, OMR (np. rozpoznawanie zapisu nutowego na skanach i </w:t>
      </w:r>
      <w:r w:rsidR="00FF14A3">
        <w:t xml:space="preserve">jego </w:t>
      </w:r>
      <w:r w:rsidRPr="00946E5C">
        <w:t xml:space="preserve">zapis </w:t>
      </w:r>
      <w:r w:rsidR="00FF14A3">
        <w:t>w</w:t>
      </w:r>
      <w:r w:rsidRPr="00946E5C">
        <w:t xml:space="preserve"> postaci musicXML</w:t>
      </w:r>
      <w:r w:rsidR="00CC77F0" w:rsidRPr="00946E5C">
        <w:t xml:space="preserve">, silniki płatne i </w:t>
      </w:r>
      <w:r w:rsidR="00FF14A3">
        <w:t xml:space="preserve">oparte na licencji </w:t>
      </w:r>
      <w:r w:rsidR="00CC77F0" w:rsidRPr="00946E5C">
        <w:t>open source</w:t>
      </w:r>
      <w:r w:rsidRPr="00946E5C">
        <w:t xml:space="preserve">). Wynikowe pliki będą </w:t>
      </w:r>
      <w:r w:rsidR="00BD7D17" w:rsidRPr="00946E5C">
        <w:t xml:space="preserve">dodawane do </w:t>
      </w:r>
      <w:r w:rsidR="007242FA" w:rsidRPr="00946E5C">
        <w:t>Obiek</w:t>
      </w:r>
      <w:r w:rsidR="00BD7D17" w:rsidRPr="00946E5C">
        <w:t>tu źródłowego.</w:t>
      </w:r>
    </w:p>
    <w:p w14:paraId="3004ACBA" w14:textId="18B84286" w:rsidR="00ED3169" w:rsidRPr="00946E5C" w:rsidRDefault="00594D25" w:rsidP="00C3490F">
      <w:pPr>
        <w:pStyle w:val="Akapitzlist"/>
        <w:numPr>
          <w:ilvl w:val="0"/>
          <w:numId w:val="69"/>
        </w:numPr>
        <w:spacing w:line="360" w:lineRule="auto"/>
      </w:pPr>
      <w:r w:rsidRPr="00946E5C">
        <w:t>Funkcjonalność dla czytelnik</w:t>
      </w:r>
      <w:r w:rsidR="00810346" w:rsidRPr="00946E5C">
        <w:t>a pozwalająca na skorzystanie z przygotowanych w systemie</w:t>
      </w:r>
      <w:r w:rsidRPr="00946E5C">
        <w:t xml:space="preserve"> specjalizowanych wtyczek otwierających / prezentujących zawarte w </w:t>
      </w:r>
      <w:r w:rsidR="007242FA" w:rsidRPr="00946E5C">
        <w:t>Obiek</w:t>
      </w:r>
      <w:r w:rsidRPr="00946E5C">
        <w:t>cie postaci pochodne, w tym:</w:t>
      </w:r>
      <w:r w:rsidR="008B69CF" w:rsidRPr="00946E5C">
        <w:t xml:space="preserve"> pliki txt, pliki alto z warstw</w:t>
      </w:r>
      <w:r w:rsidR="00EA5694" w:rsidRPr="00946E5C">
        <w:t>ą</w:t>
      </w:r>
      <w:r w:rsidR="008B69CF" w:rsidRPr="00946E5C">
        <w:t xml:space="preserve"> </w:t>
      </w:r>
      <w:r w:rsidR="00EA5694" w:rsidRPr="00946E5C">
        <w:t xml:space="preserve">OCR, </w:t>
      </w:r>
      <w:r w:rsidR="008B69CF" w:rsidRPr="00946E5C">
        <w:t>pliki svg z z renderowaną współczesną notacją muzyczna</w:t>
      </w:r>
      <w:r w:rsidR="00EA5694" w:rsidRPr="00946E5C">
        <w:t>,</w:t>
      </w:r>
      <w:r w:rsidR="008B69CF" w:rsidRPr="00946E5C">
        <w:t xml:space="preserve"> pliki midi</w:t>
      </w:r>
      <w:r w:rsidR="00EA5694" w:rsidRPr="00946E5C">
        <w:t>.</w:t>
      </w:r>
    </w:p>
    <w:p w14:paraId="16E459D4" w14:textId="7E7925FE" w:rsidR="00594D25" w:rsidRPr="00946E5C" w:rsidRDefault="00620C13" w:rsidP="00C3490F">
      <w:pPr>
        <w:pStyle w:val="Akapitzlist"/>
        <w:numPr>
          <w:ilvl w:val="0"/>
          <w:numId w:val="69"/>
        </w:numPr>
        <w:spacing w:line="360" w:lineRule="auto"/>
      </w:pPr>
      <w:r w:rsidRPr="00946E5C">
        <w:t>S</w:t>
      </w:r>
      <w:r w:rsidR="00594D25" w:rsidRPr="00946E5C">
        <w:t xml:space="preserve">yntezator mowy czytający tekst </w:t>
      </w:r>
      <w:r w:rsidR="00053CAA" w:rsidRPr="00946E5C">
        <w:t>w postaci edytowalnej (</w:t>
      </w:r>
      <w:r w:rsidR="00594D25" w:rsidRPr="00946E5C">
        <w:t>pochodzący z OCR</w:t>
      </w:r>
      <w:r w:rsidR="00053CAA" w:rsidRPr="00946E5C">
        <w:t xml:space="preserve"> lub born-digital)</w:t>
      </w:r>
      <w:r w:rsidRPr="00946E5C">
        <w:t>.</w:t>
      </w:r>
    </w:p>
    <w:p w14:paraId="5156D270" w14:textId="4FE63058" w:rsidR="00594D25" w:rsidRPr="00946E5C" w:rsidRDefault="00594D25" w:rsidP="00C3490F">
      <w:pPr>
        <w:pStyle w:val="Akapitzlist"/>
        <w:numPr>
          <w:ilvl w:val="1"/>
          <w:numId w:val="69"/>
        </w:numPr>
        <w:spacing w:line="360" w:lineRule="auto"/>
      </w:pPr>
      <w:r w:rsidRPr="00946E5C">
        <w:t>player zapisu muzycznego w musicXML, rozpoznanego w procesie OMR</w:t>
      </w:r>
      <w:r w:rsidR="00620C13" w:rsidRPr="00946E5C">
        <w:t>.</w:t>
      </w:r>
    </w:p>
    <w:p w14:paraId="07BA3D7B" w14:textId="4BAE5EBF" w:rsidR="00591F6C" w:rsidRPr="00946E5C" w:rsidRDefault="00594D25" w:rsidP="00C3490F">
      <w:pPr>
        <w:pStyle w:val="Akapitzlist"/>
        <w:numPr>
          <w:ilvl w:val="1"/>
          <w:numId w:val="69"/>
        </w:numPr>
        <w:spacing w:line="360" w:lineRule="auto"/>
      </w:pPr>
      <w:r w:rsidRPr="00946E5C">
        <w:t>renderowanie postaci graficznej nut na podstawie musicXML</w:t>
      </w:r>
      <w:r w:rsidR="00620C13" w:rsidRPr="00946E5C">
        <w:t>.</w:t>
      </w:r>
    </w:p>
    <w:p w14:paraId="4A676F4F" w14:textId="5BAEEC63" w:rsidR="00591F6C" w:rsidRPr="00946E5C" w:rsidRDefault="00366654" w:rsidP="00C3490F">
      <w:pPr>
        <w:pStyle w:val="Akapitzlist"/>
        <w:numPr>
          <w:ilvl w:val="0"/>
          <w:numId w:val="69"/>
        </w:numPr>
        <w:spacing w:line="360" w:lineRule="auto"/>
      </w:pPr>
      <w:r w:rsidRPr="00946E5C">
        <w:lastRenderedPageBreak/>
        <w:t xml:space="preserve">Funkcjonalność pluginów umożliwiająca osadzenie w GUI widoku </w:t>
      </w:r>
      <w:r w:rsidR="007242FA" w:rsidRPr="00946E5C">
        <w:t>Obiek</w:t>
      </w:r>
      <w:r w:rsidRPr="00946E5C">
        <w:t xml:space="preserve">tu wielu różnych przeglądarek treści korzystających z </w:t>
      </w:r>
      <w:r w:rsidR="00FF14A3" w:rsidRPr="00946E5C">
        <w:t>API</w:t>
      </w:r>
      <w:r w:rsidRPr="00946E5C">
        <w:t xml:space="preserve"> oraz modelu IIIF (np.: Universal Viewer, Mirador, Diva, MooViewer). </w:t>
      </w:r>
    </w:p>
    <w:p w14:paraId="5DF05C71" w14:textId="4CF9E76B" w:rsidR="00594D25" w:rsidRPr="00946E5C" w:rsidRDefault="00B77C10" w:rsidP="00C3490F">
      <w:pPr>
        <w:pStyle w:val="Akapitzlist"/>
        <w:numPr>
          <w:ilvl w:val="0"/>
          <w:numId w:val="69"/>
        </w:numPr>
        <w:spacing w:line="360" w:lineRule="auto"/>
      </w:pPr>
      <w:r w:rsidRPr="00946E5C">
        <w:t>Środowisko do</w:t>
      </w:r>
      <w:r w:rsidR="00594D25" w:rsidRPr="00946E5C">
        <w:t xml:space="preserve"> pluginów GUI pozwalających na przetwarzanie i wizualizację list </w:t>
      </w:r>
      <w:r w:rsidR="007242FA" w:rsidRPr="00946E5C">
        <w:t>Obiek</w:t>
      </w:r>
      <w:r w:rsidR="00594D25" w:rsidRPr="00946E5C">
        <w:t xml:space="preserve">tów wyświetlających się czytelnikowi (np. wyników wyszukiwania). Przykład: wizualizacja wyników wyszukiwania na mapie Google na podstawie nazw geograficznych w metadanych </w:t>
      </w:r>
    </w:p>
    <w:p w14:paraId="5DE8066E" w14:textId="19462E01" w:rsidR="00B77C10" w:rsidRPr="00946E5C" w:rsidRDefault="00B77C10" w:rsidP="00C3490F">
      <w:pPr>
        <w:pStyle w:val="Akapitzlist"/>
        <w:numPr>
          <w:ilvl w:val="0"/>
          <w:numId w:val="69"/>
        </w:numPr>
        <w:spacing w:line="360" w:lineRule="auto"/>
      </w:pPr>
      <w:r w:rsidRPr="00946E5C">
        <w:t>Dostosowanie do wyświetlania obrazów wielkoformatowych</w:t>
      </w:r>
      <w:r w:rsidR="00620C13" w:rsidRPr="00946E5C">
        <w:t>.</w:t>
      </w:r>
    </w:p>
    <w:p w14:paraId="6B00CCFF" w14:textId="7B649D00" w:rsidR="00E24BF1" w:rsidRPr="00946E5C" w:rsidRDefault="00E24BF1" w:rsidP="00C3490F">
      <w:pPr>
        <w:pStyle w:val="Akapitzlist"/>
        <w:numPr>
          <w:ilvl w:val="0"/>
          <w:numId w:val="69"/>
        </w:numPr>
        <w:spacing w:line="360" w:lineRule="auto"/>
      </w:pPr>
      <w:r w:rsidRPr="00946E5C">
        <w:t>GUI do definiowania mapowań między importowanymi metadanymi a schematami metadanych dostępnymi w systemie</w:t>
      </w:r>
      <w:r w:rsidR="00D7319C" w:rsidRPr="00946E5C">
        <w:t xml:space="preserve"> z możliwością wstępnego podglądu efektów</w:t>
      </w:r>
      <w:r w:rsidR="00E5512A" w:rsidRPr="00946E5C">
        <w:t>.</w:t>
      </w:r>
    </w:p>
    <w:p w14:paraId="69174B11" w14:textId="01118957" w:rsidR="00594D25" w:rsidRPr="00946E5C" w:rsidRDefault="00594D25" w:rsidP="00C3490F">
      <w:pPr>
        <w:pStyle w:val="Akapitzlist"/>
        <w:numPr>
          <w:ilvl w:val="0"/>
          <w:numId w:val="69"/>
        </w:numPr>
        <w:spacing w:line="360" w:lineRule="auto"/>
      </w:pPr>
      <w:r w:rsidRPr="00946E5C">
        <w:t>Funkcjonalność pozwalająca na automatyczne generowanie metadanych na podstawie wyników przetwarzania pełnych tekstów (np. rozpoznawania nazwanych encji - NER)</w:t>
      </w:r>
      <w:r w:rsidR="00620C13" w:rsidRPr="00946E5C">
        <w:t>.</w:t>
      </w:r>
    </w:p>
    <w:p w14:paraId="3DA7BA38" w14:textId="4EEB0707" w:rsidR="00594D25" w:rsidRPr="00946E5C" w:rsidRDefault="00594D25" w:rsidP="00C3490F">
      <w:pPr>
        <w:pStyle w:val="Akapitzlist"/>
        <w:numPr>
          <w:ilvl w:val="0"/>
          <w:numId w:val="69"/>
        </w:numPr>
        <w:spacing w:line="360" w:lineRule="auto"/>
      </w:pPr>
      <w:r w:rsidRPr="00946E5C">
        <w:t>Rozpoznawanie urządzenia digitalizacyjnego na podstawie metadanych osadzonych w plikach graficznych np. EXIF – o ile taka informacja jest dostępna lub możliwość wyboru/edycji</w:t>
      </w:r>
      <w:r w:rsidR="000E03E6" w:rsidRPr="00946E5C">
        <w:t xml:space="preserve"> i zapis do metadanych </w:t>
      </w:r>
      <w:r w:rsidR="007242FA" w:rsidRPr="00946E5C">
        <w:t>Obiek</w:t>
      </w:r>
      <w:r w:rsidR="000E03E6" w:rsidRPr="00946E5C">
        <w:t>tu w systemie</w:t>
      </w:r>
      <w:r w:rsidRPr="00946E5C">
        <w:t>.</w:t>
      </w:r>
    </w:p>
    <w:p w14:paraId="33942107" w14:textId="77777777" w:rsidR="00366C85" w:rsidRPr="00946E5C" w:rsidRDefault="00366C85" w:rsidP="00FF14A3">
      <w:pPr>
        <w:pStyle w:val="Akapitzlist"/>
        <w:numPr>
          <w:ilvl w:val="0"/>
          <w:numId w:val="69"/>
        </w:numPr>
        <w:spacing w:line="360" w:lineRule="auto"/>
        <w:ind w:left="357" w:hanging="357"/>
      </w:pPr>
      <w:r w:rsidRPr="00946E5C">
        <w:t>Możliwość bezpiecznego wprowadzania Obiektów przez instytucję przez Internet z podstawową automatyczną weryfikacją/walidacją, pełną obsługą standardu METS (Metadata Encoding and Transmission Standard), możliwością dostosowywania ścieżki workflow tych Obiektów oraz zarządzania ich obiegiem.</w:t>
      </w:r>
    </w:p>
    <w:p w14:paraId="669FD786" w14:textId="77777777" w:rsidR="00594D25" w:rsidRPr="00946E5C" w:rsidRDefault="00594D25" w:rsidP="00C3490F">
      <w:pPr>
        <w:pStyle w:val="Akapitzlist"/>
        <w:numPr>
          <w:ilvl w:val="0"/>
          <w:numId w:val="69"/>
        </w:numPr>
        <w:spacing w:line="360" w:lineRule="auto"/>
      </w:pPr>
      <w:r w:rsidRPr="00946E5C">
        <w:t xml:space="preserve">Funkcjonalności przechowywania oryginalnych źródłowych plików z opisami bibliograficznymi w popularnych formatach (np. marc, mods) umożliwiająca przyszłe ponowne przetworzenie / konwersję do formatu używanego w Repozytorium, przy użyciu innych reguł konwersji. </w:t>
      </w:r>
    </w:p>
    <w:p w14:paraId="1D1C2013" w14:textId="77777777" w:rsidR="00594D25" w:rsidRPr="00946E5C" w:rsidRDefault="00594D25" w:rsidP="00C3490F">
      <w:pPr>
        <w:pStyle w:val="Akapitzlist"/>
        <w:numPr>
          <w:ilvl w:val="0"/>
          <w:numId w:val="69"/>
        </w:numPr>
        <w:spacing w:line="360" w:lineRule="auto"/>
      </w:pPr>
      <w:r w:rsidRPr="00946E5C">
        <w:t>Funkcjonalność prezentacji segmentowanych czasopism oparta na informacjach przechowywanych w Repozytorium oraz źródłowych plikach METS + ALTO wytworzonych oprogramowaniem DocWorks.</w:t>
      </w:r>
    </w:p>
    <w:p w14:paraId="5B073E0F" w14:textId="6E45DE6B" w:rsidR="00594D25" w:rsidRPr="00946E5C" w:rsidRDefault="009A3DB6" w:rsidP="00C3490F">
      <w:pPr>
        <w:pStyle w:val="Akapitzlist"/>
        <w:numPr>
          <w:ilvl w:val="0"/>
          <w:numId w:val="69"/>
        </w:numPr>
        <w:spacing w:line="360" w:lineRule="auto"/>
      </w:pPr>
      <w:r w:rsidRPr="00946E5C">
        <w:t>Poszerzona f</w:t>
      </w:r>
      <w:r w:rsidR="00594D25" w:rsidRPr="00946E5C">
        <w:t>unkcjonalność importu i edycji struktury segmentowanych czasopism wraz z konfiguracją mapowania sekcji, edycją metadanych na poziomie poje</w:t>
      </w:r>
      <w:r w:rsidRPr="00946E5C">
        <w:t>dynczych sekcji</w:t>
      </w:r>
      <w:r w:rsidR="00576057" w:rsidRPr="00946E5C">
        <w:t xml:space="preserve"> (w szczególności z wykorzystaniem standardu METS</w:t>
      </w:r>
      <w:r w:rsidR="00B235B1" w:rsidRPr="00946E5C">
        <w:t>.</w:t>
      </w:r>
    </w:p>
    <w:p w14:paraId="6B352400" w14:textId="77777777" w:rsidR="008E69D3" w:rsidRPr="00946E5C" w:rsidRDefault="00F134E2" w:rsidP="00C3490F">
      <w:pPr>
        <w:pStyle w:val="Akapitzlist"/>
        <w:numPr>
          <w:ilvl w:val="0"/>
          <w:numId w:val="69"/>
        </w:numPr>
        <w:spacing w:line="360" w:lineRule="auto"/>
      </w:pPr>
      <w:r w:rsidRPr="00946E5C">
        <w:t>I</w:t>
      </w:r>
      <w:r w:rsidR="00594D25" w:rsidRPr="00946E5C">
        <w:t xml:space="preserve">ndywidualne dostosowanie ścieżki pracy </w:t>
      </w:r>
      <w:r w:rsidR="00D10F30" w:rsidRPr="00946E5C">
        <w:t xml:space="preserve">(workflow) </w:t>
      </w:r>
      <w:r w:rsidR="00594D25" w:rsidRPr="00946E5C">
        <w:t>dla każdej instytucji, poprzez skonfigurowanie, które opcjonalne kroki mają być dostępne w procesie (np.</w:t>
      </w:r>
      <w:r w:rsidR="00D10F30" w:rsidRPr="00946E5C">
        <w:t xml:space="preserve"> </w:t>
      </w:r>
      <w:r w:rsidR="00594D25" w:rsidRPr="00946E5C">
        <w:t xml:space="preserve">kontrola skanów, zamawianie egzemplarzy z magazynów, ekspertyza konserwatorska) </w:t>
      </w:r>
      <w:r w:rsidR="00315CAD" w:rsidRPr="00946E5C">
        <w:t>o</w:t>
      </w:r>
      <w:r w:rsidR="00594D25" w:rsidRPr="00946E5C">
        <w:t>raz dla jakich, indywidualnie skonfigurowanych grup użytkowników.</w:t>
      </w:r>
    </w:p>
    <w:p w14:paraId="0C3C71D5" w14:textId="0A3DD4A5" w:rsidR="00315CAD" w:rsidRPr="00946E5C" w:rsidRDefault="00620C13" w:rsidP="00C3490F">
      <w:pPr>
        <w:pStyle w:val="Akapitzlist"/>
        <w:numPr>
          <w:ilvl w:val="0"/>
          <w:numId w:val="69"/>
        </w:numPr>
        <w:spacing w:line="360" w:lineRule="auto"/>
      </w:pPr>
      <w:r w:rsidRPr="00946E5C">
        <w:lastRenderedPageBreak/>
        <w:t>M</w:t>
      </w:r>
      <w:r w:rsidR="008E69D3" w:rsidRPr="00946E5C">
        <w:t>ożliwość wyboru przez bibliotekarzy cyfrowych silnika OCR sp</w:t>
      </w:r>
      <w:r w:rsidRPr="00946E5C">
        <w:t>ośród udostępnionych w systemie.</w:t>
      </w:r>
    </w:p>
    <w:p w14:paraId="1D211F43" w14:textId="2E939562" w:rsidR="00532A3C" w:rsidRPr="00946E5C" w:rsidRDefault="00532A3C" w:rsidP="00C3490F">
      <w:pPr>
        <w:pStyle w:val="Akapitzlist"/>
        <w:numPr>
          <w:ilvl w:val="0"/>
          <w:numId w:val="69"/>
        </w:numPr>
      </w:pPr>
      <w:r w:rsidRPr="00946E5C">
        <w:rPr>
          <w:sz w:val="24"/>
        </w:rPr>
        <w:t>Funkcjonalności GUI Semantycznego Polony</w:t>
      </w:r>
      <w:r w:rsidR="005D7C78" w:rsidRPr="00946E5C">
        <w:rPr>
          <w:sz w:val="24"/>
        </w:rPr>
        <w:t>.</w:t>
      </w:r>
    </w:p>
    <w:p w14:paraId="1AB8FBDF" w14:textId="77777777" w:rsidR="00532A3C" w:rsidRPr="00946E5C" w:rsidRDefault="00532A3C" w:rsidP="00C3490F">
      <w:pPr>
        <w:pStyle w:val="Akapitzlist"/>
        <w:numPr>
          <w:ilvl w:val="1"/>
          <w:numId w:val="69"/>
        </w:numPr>
      </w:pPr>
      <w:r w:rsidRPr="00946E5C">
        <w:t xml:space="preserve">Wyświetlanie animowanego, powiększalnego, dynamicznie doczytywanego semantycznego grafu zasobów, przesuwanego przy pomocy kursora myszy lub zdarzeń typu przeciągnięcie (ekrany dotykowe). </w:t>
      </w:r>
    </w:p>
    <w:p w14:paraId="45A36C22" w14:textId="77777777" w:rsidR="00532A3C" w:rsidRPr="00946E5C" w:rsidRDefault="00532A3C" w:rsidP="00C3490F">
      <w:pPr>
        <w:pStyle w:val="Akapitzlist"/>
        <w:numPr>
          <w:ilvl w:val="1"/>
          <w:numId w:val="69"/>
        </w:numPr>
      </w:pPr>
      <w:r w:rsidRPr="00946E5C">
        <w:t xml:space="preserve">Oznaczenie kolorami ontologicznych typów z możliwością wyświetlenia definicji typu. </w:t>
      </w:r>
    </w:p>
    <w:p w14:paraId="29783130" w14:textId="77777777" w:rsidR="00532A3C" w:rsidRPr="00946E5C" w:rsidRDefault="00532A3C" w:rsidP="00C3490F">
      <w:pPr>
        <w:pStyle w:val="Akapitzlist"/>
        <w:numPr>
          <w:ilvl w:val="1"/>
          <w:numId w:val="69"/>
        </w:numPr>
      </w:pPr>
      <w:r w:rsidRPr="00946E5C">
        <w:t xml:space="preserve">Dynamiczne wyświetlanie legendy typów na aktualnym grafie. </w:t>
      </w:r>
    </w:p>
    <w:p w14:paraId="0303DA4E" w14:textId="77777777" w:rsidR="00532A3C" w:rsidRPr="00946E5C" w:rsidRDefault="00532A3C" w:rsidP="00C3490F">
      <w:pPr>
        <w:pStyle w:val="Akapitzlist"/>
        <w:numPr>
          <w:ilvl w:val="1"/>
          <w:numId w:val="69"/>
        </w:numPr>
      </w:pPr>
      <w:r w:rsidRPr="00946E5C">
        <w:t xml:space="preserve">Możliwość wpływania na długość krawędzi połączeń grafu oraz inne cechy zachowania fizycznego (np. grawitacja, sprężystość). </w:t>
      </w:r>
    </w:p>
    <w:p w14:paraId="45DA89F9" w14:textId="77777777" w:rsidR="00532A3C" w:rsidRPr="00946E5C" w:rsidRDefault="00532A3C" w:rsidP="00C3490F">
      <w:pPr>
        <w:pStyle w:val="Akapitzlist"/>
        <w:numPr>
          <w:ilvl w:val="1"/>
          <w:numId w:val="69"/>
        </w:numPr>
      </w:pPr>
      <w:r w:rsidRPr="00946E5C">
        <w:t xml:space="preserve">Możliwość wyszukiwania w wartościach węzłów. </w:t>
      </w:r>
    </w:p>
    <w:p w14:paraId="6BEBF2AB" w14:textId="77777777" w:rsidR="00532A3C" w:rsidRPr="00946E5C" w:rsidRDefault="00532A3C" w:rsidP="00C3490F">
      <w:pPr>
        <w:pStyle w:val="Akapitzlist"/>
        <w:numPr>
          <w:ilvl w:val="1"/>
          <w:numId w:val="69"/>
        </w:numPr>
      </w:pPr>
      <w:r w:rsidRPr="00946E5C">
        <w:t xml:space="preserve">Możliwość wyszukiwania określonych typów. </w:t>
      </w:r>
    </w:p>
    <w:p w14:paraId="55C97977" w14:textId="77777777" w:rsidR="00532A3C" w:rsidRPr="00946E5C" w:rsidRDefault="00532A3C" w:rsidP="00C3490F">
      <w:pPr>
        <w:pStyle w:val="Akapitzlist"/>
        <w:numPr>
          <w:ilvl w:val="1"/>
          <w:numId w:val="69"/>
        </w:numPr>
      </w:pPr>
      <w:r w:rsidRPr="00946E5C">
        <w:t xml:space="preserve">Możliwość filtrowania rodzajów wyświetlanych typów. </w:t>
      </w:r>
    </w:p>
    <w:p w14:paraId="2D45A113" w14:textId="77777777" w:rsidR="00532A3C" w:rsidRPr="00946E5C" w:rsidRDefault="00532A3C" w:rsidP="00C3490F">
      <w:pPr>
        <w:pStyle w:val="Akapitzlist"/>
        <w:numPr>
          <w:ilvl w:val="1"/>
          <w:numId w:val="69"/>
        </w:numPr>
      </w:pPr>
      <w:r w:rsidRPr="00946E5C">
        <w:t xml:space="preserve">Możliwość zwijania nieinteresujących użytkownika fragmentów grafu oraz doczytywania niewidocznych fragmentów przy pomocy graficznych kontrolek. </w:t>
      </w:r>
    </w:p>
    <w:p w14:paraId="63411D62" w14:textId="77777777" w:rsidR="00532A3C" w:rsidRPr="00946E5C" w:rsidRDefault="00532A3C" w:rsidP="00C3490F">
      <w:pPr>
        <w:pStyle w:val="Akapitzlist"/>
        <w:numPr>
          <w:ilvl w:val="1"/>
          <w:numId w:val="69"/>
        </w:numPr>
      </w:pPr>
      <w:r w:rsidRPr="00946E5C">
        <w:t>Poruszaniu się po grafie będzie mogła towarzyszyć lista pozycji bibliotecznych związanych z aktualnym węzłem.</w:t>
      </w:r>
    </w:p>
    <w:p w14:paraId="54111D61" w14:textId="77777777" w:rsidR="00532A3C" w:rsidRPr="00946E5C" w:rsidRDefault="00532A3C" w:rsidP="00F267A9">
      <w:pPr>
        <w:pStyle w:val="Akapitzlist"/>
        <w:numPr>
          <w:ilvl w:val="1"/>
          <w:numId w:val="69"/>
        </w:numPr>
        <w:tabs>
          <w:tab w:val="left" w:pos="567"/>
          <w:tab w:val="left" w:pos="993"/>
        </w:tabs>
      </w:pPr>
      <w:r w:rsidRPr="00946E5C">
        <w:t xml:space="preserve">Graficzne przedstawianie miejsc, gdzie graf dalej nie jest wyświetlony, czyli ma zwiniętą, ukrytą postać. </w:t>
      </w:r>
    </w:p>
    <w:p w14:paraId="2FA0F7D8" w14:textId="77777777" w:rsidR="00532A3C" w:rsidRPr="00946E5C" w:rsidRDefault="00532A3C" w:rsidP="00F267A9">
      <w:pPr>
        <w:pStyle w:val="Akapitzlist"/>
        <w:numPr>
          <w:ilvl w:val="1"/>
          <w:numId w:val="69"/>
        </w:numPr>
        <w:tabs>
          <w:tab w:val="left" w:pos="567"/>
          <w:tab w:val="left" w:pos="993"/>
        </w:tabs>
      </w:pPr>
      <w:r w:rsidRPr="00946E5C">
        <w:t xml:space="preserve">Edytor zapytania SPARQL wraz z podpowiadaniem używanych w grafie typów. </w:t>
      </w:r>
    </w:p>
    <w:p w14:paraId="4D50D8A2" w14:textId="6F900A1A" w:rsidR="00532A3C" w:rsidRPr="00946E5C" w:rsidRDefault="00532A3C" w:rsidP="00F267A9">
      <w:pPr>
        <w:pStyle w:val="Akapitzlist"/>
        <w:numPr>
          <w:ilvl w:val="1"/>
          <w:numId w:val="69"/>
        </w:numPr>
        <w:tabs>
          <w:tab w:val="left" w:pos="567"/>
          <w:tab w:val="left" w:pos="993"/>
        </w:tabs>
      </w:pPr>
      <w:r w:rsidRPr="00946E5C">
        <w:t>Wizualizacja grafu będącego wynikiem zapytania SPARQL użytkownika</w:t>
      </w:r>
      <w:r w:rsidR="005D7C78" w:rsidRPr="00946E5C">
        <w:t>.</w:t>
      </w:r>
    </w:p>
    <w:p w14:paraId="31939D6A" w14:textId="77777777" w:rsidR="00532A3C" w:rsidRPr="00946E5C" w:rsidRDefault="00532A3C" w:rsidP="00F267A9">
      <w:pPr>
        <w:pStyle w:val="Akapitzlist"/>
        <w:numPr>
          <w:ilvl w:val="1"/>
          <w:numId w:val="69"/>
        </w:numPr>
        <w:tabs>
          <w:tab w:val="left" w:pos="567"/>
          <w:tab w:val="left" w:pos="993"/>
        </w:tabs>
      </w:pPr>
      <w:r w:rsidRPr="00946E5C">
        <w:t xml:space="preserve">Możliwość wyszukania jednego lub kilku zasobów i wyświetlenia grafu rozpiętego przez wyszukane zasoby (wraz z grafami ścieżek między tymi zasobami, jeśli istnieją) oraz zdefiniowanym otoczeniem o określonym dystansie. </w:t>
      </w:r>
    </w:p>
    <w:p w14:paraId="070AA7D4" w14:textId="5803A6A5" w:rsidR="00532A3C" w:rsidRPr="00946E5C" w:rsidRDefault="00532A3C" w:rsidP="00F267A9">
      <w:pPr>
        <w:pStyle w:val="Akapitzlist"/>
        <w:numPr>
          <w:ilvl w:val="1"/>
          <w:numId w:val="69"/>
        </w:numPr>
        <w:tabs>
          <w:tab w:val="left" w:pos="567"/>
          <w:tab w:val="left" w:pos="993"/>
        </w:tabs>
      </w:pPr>
      <w:r w:rsidRPr="00946E5C">
        <w:t xml:space="preserve">Wizualizacja grafu dostępna jako plugin z odpowiednio zdefiniowanym </w:t>
      </w:r>
      <w:r w:rsidR="00F267A9" w:rsidRPr="00946E5C">
        <w:t>API</w:t>
      </w:r>
      <w:r w:rsidRPr="00946E5C">
        <w:t xml:space="preserve">, umożliwiający jego osadzenie w różnych częściach systemu jako kontrolka nawigacyjna. </w:t>
      </w:r>
    </w:p>
    <w:p w14:paraId="3ED52BF5" w14:textId="77777777" w:rsidR="00532A3C" w:rsidRPr="00946E5C" w:rsidRDefault="00532A3C" w:rsidP="00F267A9">
      <w:pPr>
        <w:pStyle w:val="Akapitzlist"/>
        <w:numPr>
          <w:ilvl w:val="1"/>
          <w:numId w:val="69"/>
        </w:numPr>
        <w:tabs>
          <w:tab w:val="left" w:pos="567"/>
          <w:tab w:val="left" w:pos="993"/>
        </w:tabs>
      </w:pPr>
      <w:r w:rsidRPr="00946E5C">
        <w:t xml:space="preserve">Dynamiczne generowanie linków i możliwość automatycznego aktualizacji URL (jak w google maps) pozwalające linkować do aktualnego widoku grafu. </w:t>
      </w:r>
    </w:p>
    <w:p w14:paraId="13043BD6" w14:textId="30459302" w:rsidR="00532A3C" w:rsidRPr="00946E5C" w:rsidRDefault="00532A3C" w:rsidP="00F267A9">
      <w:pPr>
        <w:pStyle w:val="Akapitzlist"/>
        <w:numPr>
          <w:ilvl w:val="1"/>
          <w:numId w:val="69"/>
        </w:numPr>
        <w:tabs>
          <w:tab w:val="left" w:pos="567"/>
          <w:tab w:val="left" w:pos="993"/>
        </w:tabs>
      </w:pPr>
      <w:r w:rsidRPr="00946E5C">
        <w:t>Buforowanie grafu po stronie modułu GUI w celu szybkiego wyszukiwania i wyświetlania</w:t>
      </w:r>
      <w:r w:rsidR="005D7C78" w:rsidRPr="00946E5C">
        <w:t>.</w:t>
      </w:r>
    </w:p>
    <w:p w14:paraId="24782E73" w14:textId="304BE013" w:rsidR="00532A3C" w:rsidRPr="00946E5C" w:rsidRDefault="00532A3C" w:rsidP="00F267A9">
      <w:pPr>
        <w:pStyle w:val="Akapitzlist"/>
        <w:numPr>
          <w:ilvl w:val="1"/>
          <w:numId w:val="69"/>
        </w:numPr>
        <w:tabs>
          <w:tab w:val="left" w:pos="567"/>
          <w:tab w:val="left" w:pos="993"/>
        </w:tabs>
      </w:pPr>
      <w:r w:rsidRPr="00946E5C">
        <w:rPr>
          <w:sz w:val="21"/>
          <w:szCs w:val="21"/>
          <w:shd w:val="clear" w:color="auto" w:fill="FAFAFA"/>
        </w:rPr>
        <w:t xml:space="preserve">Możliwość włączenia pokazywania węzłów grafu semantycznego w postaci miniatur pochodzących z </w:t>
      </w:r>
      <w:r w:rsidR="007242FA" w:rsidRPr="00946E5C">
        <w:rPr>
          <w:sz w:val="21"/>
          <w:szCs w:val="21"/>
          <w:shd w:val="clear" w:color="auto" w:fill="FAFAFA"/>
        </w:rPr>
        <w:t>Obiek</w:t>
      </w:r>
      <w:r w:rsidRPr="00946E5C">
        <w:rPr>
          <w:sz w:val="21"/>
          <w:szCs w:val="21"/>
          <w:shd w:val="clear" w:color="auto" w:fill="FAFAFA"/>
        </w:rPr>
        <w:t>tów cyfrowych stanowiących te węzły</w:t>
      </w:r>
      <w:r w:rsidR="005D7C78" w:rsidRPr="00946E5C">
        <w:rPr>
          <w:sz w:val="21"/>
          <w:szCs w:val="21"/>
          <w:shd w:val="clear" w:color="auto" w:fill="FAFAFA"/>
        </w:rPr>
        <w:t>.</w:t>
      </w:r>
    </w:p>
    <w:p w14:paraId="319AC3FA" w14:textId="3E25FFA7" w:rsidR="00532A3C" w:rsidRPr="00946E5C" w:rsidRDefault="00532A3C" w:rsidP="00F267A9">
      <w:pPr>
        <w:pStyle w:val="Akapitzlist"/>
        <w:numPr>
          <w:ilvl w:val="1"/>
          <w:numId w:val="69"/>
        </w:numPr>
        <w:tabs>
          <w:tab w:val="left" w:pos="567"/>
          <w:tab w:val="left" w:pos="993"/>
        </w:tabs>
      </w:pPr>
      <w:r w:rsidRPr="00946E5C">
        <w:t>Wizualizacje 2D i 3D w</w:t>
      </w:r>
      <w:r w:rsidR="00270672" w:rsidRPr="00946E5C">
        <w:t>ykorzystujące sieć semantyczną D</w:t>
      </w:r>
      <w:r w:rsidRPr="00946E5C">
        <w:t>eskryptorów</w:t>
      </w:r>
      <w:r w:rsidR="00270672" w:rsidRPr="00946E5C">
        <w:t xml:space="preserve"> Biblioteki Narodowej</w:t>
      </w:r>
      <w:r w:rsidRPr="00946E5C">
        <w:t>, geolokalizację oraz oś czasu – dla całości zbiorów albo wyników wyszukiwania i filtrowania, aktywowane na żądanie użytkownika (mechanizm plugin albo apl</w:t>
      </w:r>
      <w:r w:rsidR="005D7C78" w:rsidRPr="00946E5C">
        <w:t>ikacja otwierana w innym oknie).</w:t>
      </w:r>
    </w:p>
    <w:p w14:paraId="65F3A385" w14:textId="15AA1382" w:rsidR="00EA08D8" w:rsidRPr="00946E5C" w:rsidRDefault="005D7C78" w:rsidP="00C3490F">
      <w:pPr>
        <w:pStyle w:val="Akapitzlist"/>
        <w:numPr>
          <w:ilvl w:val="0"/>
          <w:numId w:val="69"/>
        </w:numPr>
        <w:spacing w:line="360" w:lineRule="auto"/>
      </w:pPr>
      <w:r w:rsidRPr="00946E5C">
        <w:t>Wersje językowe:</w:t>
      </w:r>
    </w:p>
    <w:p w14:paraId="33AF336A" w14:textId="0D21969D" w:rsidR="00EA08D8" w:rsidRPr="00946E5C" w:rsidRDefault="00EA08D8" w:rsidP="00C3490F">
      <w:pPr>
        <w:pStyle w:val="Akapitzlist"/>
        <w:numPr>
          <w:ilvl w:val="1"/>
          <w:numId w:val="69"/>
        </w:numPr>
        <w:spacing w:line="360" w:lineRule="auto"/>
      </w:pPr>
      <w:r w:rsidRPr="00946E5C">
        <w:t>metadanych, np. opisów bibliograficznych</w:t>
      </w:r>
      <w:r w:rsidR="005D7C78" w:rsidRPr="00946E5C">
        <w:t>,</w:t>
      </w:r>
    </w:p>
    <w:p w14:paraId="63543855" w14:textId="1A3AE08A" w:rsidR="00EA08D8" w:rsidRPr="00946E5C" w:rsidRDefault="00EA08D8" w:rsidP="00C3490F">
      <w:pPr>
        <w:pStyle w:val="Akapitzlist"/>
        <w:numPr>
          <w:ilvl w:val="1"/>
          <w:numId w:val="69"/>
        </w:numPr>
        <w:spacing w:line="360" w:lineRule="auto"/>
      </w:pPr>
      <w:r w:rsidRPr="00946E5C">
        <w:t xml:space="preserve">zawartości tekstowej </w:t>
      </w:r>
      <w:r w:rsidR="007242FA" w:rsidRPr="00946E5C">
        <w:t>Obiek</w:t>
      </w:r>
      <w:r w:rsidRPr="00946E5C">
        <w:t xml:space="preserve">tów, </w:t>
      </w:r>
      <w:r w:rsidR="00365B29">
        <w:t>w tym</w:t>
      </w:r>
      <w:r w:rsidRPr="00946E5C">
        <w:t xml:space="preserve"> odpowiedni system kodowania znaków</w:t>
      </w:r>
      <w:r w:rsidR="005D7C78" w:rsidRPr="00946E5C">
        <w:t>,</w:t>
      </w:r>
    </w:p>
    <w:p w14:paraId="3101F204" w14:textId="47B99ECA" w:rsidR="00EA08D8" w:rsidRPr="00946E5C" w:rsidRDefault="00EA08D8" w:rsidP="00C3490F">
      <w:pPr>
        <w:pStyle w:val="Akapitzlist"/>
        <w:numPr>
          <w:ilvl w:val="1"/>
          <w:numId w:val="69"/>
        </w:numPr>
        <w:spacing w:line="360" w:lineRule="auto"/>
      </w:pPr>
      <w:r w:rsidRPr="00946E5C">
        <w:lastRenderedPageBreak/>
        <w:t>systemowych danych słownikowych</w:t>
      </w:r>
      <w:r w:rsidR="005D7C78" w:rsidRPr="00946E5C">
        <w:t>,</w:t>
      </w:r>
    </w:p>
    <w:p w14:paraId="488A15EC" w14:textId="67AA1278" w:rsidR="00EA08D8" w:rsidRPr="00946E5C" w:rsidRDefault="00EA08D8" w:rsidP="00C3490F">
      <w:pPr>
        <w:pStyle w:val="Akapitzlist"/>
        <w:numPr>
          <w:ilvl w:val="1"/>
          <w:numId w:val="69"/>
        </w:numPr>
        <w:spacing w:line="360" w:lineRule="auto"/>
      </w:pPr>
      <w:r w:rsidRPr="00946E5C">
        <w:t>elementów interfejsu, m.in. etykiety tekstowe na GUI</w:t>
      </w:r>
      <w:r w:rsidR="005D7C78" w:rsidRPr="00946E5C">
        <w:t>.</w:t>
      </w:r>
    </w:p>
    <w:p w14:paraId="5A2D0CEF" w14:textId="77777777" w:rsidR="00F267A9" w:rsidRPr="00946E5C" w:rsidRDefault="00F267A9" w:rsidP="00F267A9">
      <w:pPr>
        <w:pStyle w:val="Akapitzlist"/>
        <w:numPr>
          <w:ilvl w:val="0"/>
          <w:numId w:val="69"/>
        </w:numPr>
        <w:spacing w:line="360" w:lineRule="auto"/>
      </w:pPr>
      <w:r w:rsidRPr="00946E5C">
        <w:t>Funkcja generowania statystyk bibliograficznych.</w:t>
      </w:r>
    </w:p>
    <w:p w14:paraId="22E98A26" w14:textId="3BB87E7E" w:rsidR="00636212" w:rsidRPr="00946E5C" w:rsidRDefault="00594D25" w:rsidP="00C3490F">
      <w:pPr>
        <w:pStyle w:val="Akapitzlist"/>
        <w:numPr>
          <w:ilvl w:val="0"/>
          <w:numId w:val="69"/>
        </w:numPr>
        <w:spacing w:line="360" w:lineRule="auto"/>
      </w:pPr>
      <w:r w:rsidRPr="00946E5C">
        <w:t>Obszar roboczy</w:t>
      </w:r>
      <w:r w:rsidR="00315CAD" w:rsidRPr="00946E5C">
        <w:t xml:space="preserve"> </w:t>
      </w:r>
      <w:r w:rsidRPr="00946E5C">
        <w:t xml:space="preserve">obsługi digitalizacji </w:t>
      </w:r>
      <w:r w:rsidR="00532A3C" w:rsidRPr="00946E5C">
        <w:t xml:space="preserve">indywidualny </w:t>
      </w:r>
      <w:r w:rsidRPr="00946E5C">
        <w:t xml:space="preserve">dla każdej instytucji, każda instytucja będzie miała pełną możliwość zarządzania swoimi użytkownikami, uprawnieniami do swoich </w:t>
      </w:r>
      <w:r w:rsidR="007242FA" w:rsidRPr="00946E5C">
        <w:t>Obiek</w:t>
      </w:r>
      <w:r w:rsidRPr="00946E5C">
        <w:t>tów cyfrowych oraz zdefiniowanych ścieżek pracy.</w:t>
      </w:r>
    </w:p>
    <w:p w14:paraId="5133C703" w14:textId="29B6437F" w:rsidR="004429EE" w:rsidRPr="00946E5C" w:rsidRDefault="004429EE" w:rsidP="00C3490F">
      <w:pPr>
        <w:pStyle w:val="Akapitzlist"/>
        <w:numPr>
          <w:ilvl w:val="0"/>
          <w:numId w:val="69"/>
        </w:numPr>
        <w:spacing w:line="360" w:lineRule="auto"/>
      </w:pPr>
      <w:r w:rsidRPr="00946E5C">
        <w:t xml:space="preserve">Akcentowanie afiliacji w postaci znaków własnościowych widocznych przy wyświetlanych </w:t>
      </w:r>
      <w:r w:rsidR="007242FA" w:rsidRPr="00946E5C">
        <w:t>Obiek</w:t>
      </w:r>
      <w:r w:rsidRPr="00946E5C">
        <w:t>tach we wszystkich typach widoku (np. widok publikacji, widok listy wyszukiwania, widok przeglądania „browse”).</w:t>
      </w:r>
    </w:p>
    <w:p w14:paraId="4482A03B" w14:textId="76C8E9F9" w:rsidR="00594D25" w:rsidRPr="00946E5C" w:rsidRDefault="00594D25" w:rsidP="00C3490F">
      <w:pPr>
        <w:pStyle w:val="Akapitzlist"/>
        <w:numPr>
          <w:ilvl w:val="0"/>
          <w:numId w:val="69"/>
        </w:numPr>
        <w:spacing w:line="360" w:lineRule="auto"/>
      </w:pPr>
      <w:r w:rsidRPr="00946E5C">
        <w:t xml:space="preserve">Wszystkie funkcjonalności związane z pracą w ścieżce digitalizacji, w tym edycji </w:t>
      </w:r>
      <w:r w:rsidR="007242FA" w:rsidRPr="00946E5C">
        <w:t>Obiek</w:t>
      </w:r>
      <w:r w:rsidRPr="00946E5C">
        <w:t xml:space="preserve">tów cyfrowych, metadanych oraz publikowania dostępne przez </w:t>
      </w:r>
      <w:r w:rsidR="00365B29" w:rsidRPr="00946E5C">
        <w:t>API</w:t>
      </w:r>
      <w:r w:rsidRPr="00946E5C">
        <w:t xml:space="preserve">, umożliwiające integracje ścieżki digitalizacji Polona dla Bibliotek w ramach własnych aplikacji instytucji.   </w:t>
      </w:r>
    </w:p>
    <w:p w14:paraId="23AC2774" w14:textId="1174ED86" w:rsidR="007642E3" w:rsidRPr="00946E5C" w:rsidRDefault="00594D25" w:rsidP="00C3490F">
      <w:pPr>
        <w:pStyle w:val="Akapitzlist"/>
        <w:numPr>
          <w:ilvl w:val="0"/>
          <w:numId w:val="69"/>
        </w:numPr>
        <w:spacing w:line="360" w:lineRule="auto"/>
      </w:pPr>
      <w:r w:rsidRPr="00946E5C">
        <w:t xml:space="preserve">Funkcjonalność pozwalająca na zdefiniowanie dla poszczególnych instytucji oraz poszczególnych ścieżek </w:t>
      </w:r>
      <w:r w:rsidR="004E24BE">
        <w:t>pracy (</w:t>
      </w:r>
      <w:r w:rsidRPr="00946E5C">
        <w:t>workflow</w:t>
      </w:r>
      <w:r w:rsidR="004E24BE">
        <w:t>)</w:t>
      </w:r>
      <w:r w:rsidRPr="00946E5C">
        <w:t xml:space="preserve"> własnego silnika OCR oraz ewentualnych dodatkowych procesów przetwarzających skany oraz pełne teksty (np. rozpoznawanie nut, rozpoznawanie nazwanych encji NER)</w:t>
      </w:r>
      <w:r w:rsidR="005D7C78" w:rsidRPr="00946E5C">
        <w:t>.</w:t>
      </w:r>
    </w:p>
    <w:p w14:paraId="655E923E" w14:textId="216C8578" w:rsidR="00286CCF" w:rsidRPr="00946E5C" w:rsidRDefault="00594D25" w:rsidP="00C3490F">
      <w:pPr>
        <w:pStyle w:val="Akapitzlist"/>
        <w:numPr>
          <w:ilvl w:val="0"/>
          <w:numId w:val="69"/>
        </w:numPr>
        <w:spacing w:line="360" w:lineRule="auto"/>
      </w:pPr>
      <w:r w:rsidRPr="00946E5C">
        <w:t xml:space="preserve">Funkcjonalność pobierania paczki z </w:t>
      </w:r>
      <w:r w:rsidR="00ED58FF" w:rsidRPr="00946E5C">
        <w:t xml:space="preserve">plikami pełno-tekstowymi </w:t>
      </w:r>
      <w:r w:rsidRPr="00946E5C">
        <w:t xml:space="preserve">dla wszystkich </w:t>
      </w:r>
      <w:r w:rsidR="007242FA" w:rsidRPr="00946E5C">
        <w:t>Obiek</w:t>
      </w:r>
      <w:r w:rsidRPr="00946E5C">
        <w:t xml:space="preserve">tów spełniających kryteria określone w kwerendzie (konfigurowalny limit </w:t>
      </w:r>
      <w:r w:rsidR="00365B29">
        <w:t>liczby</w:t>
      </w:r>
      <w:r w:rsidRPr="00946E5C">
        <w:t xml:space="preserve"> </w:t>
      </w:r>
      <w:r w:rsidR="007242FA" w:rsidRPr="00946E5C">
        <w:t>Obiek</w:t>
      </w:r>
      <w:r w:rsidRPr="00946E5C">
        <w:t>tów, dodatkowe zabezpieczenie np. Captcha</w:t>
      </w:r>
      <w:r w:rsidR="00ED58FF" w:rsidRPr="00946E5C">
        <w:t>, konfigurowalna dostępność np. tylko dla posiadających uprawnienia</w:t>
      </w:r>
      <w:r w:rsidRPr="00946E5C">
        <w:t>)</w:t>
      </w:r>
      <w:r w:rsidR="005D7C78" w:rsidRPr="00946E5C">
        <w:t>.</w:t>
      </w:r>
    </w:p>
    <w:p w14:paraId="7C65B156" w14:textId="4633F287" w:rsidR="004D55D1" w:rsidRPr="00946E5C" w:rsidRDefault="004D55D1" w:rsidP="00C3490F">
      <w:pPr>
        <w:pStyle w:val="Akapitzlist"/>
        <w:numPr>
          <w:ilvl w:val="0"/>
          <w:numId w:val="69"/>
        </w:numPr>
      </w:pPr>
      <w:r w:rsidRPr="00946E5C">
        <w:t xml:space="preserve">Kolekcje </w:t>
      </w:r>
      <w:r w:rsidR="007242FA" w:rsidRPr="00946E5C">
        <w:t>Obiek</w:t>
      </w:r>
      <w:r w:rsidRPr="00946E5C">
        <w:t>tów:</w:t>
      </w:r>
    </w:p>
    <w:p w14:paraId="64512A39" w14:textId="5CF5F779" w:rsidR="004D55D1" w:rsidRPr="00946E5C" w:rsidRDefault="004D55D1" w:rsidP="00C3490F">
      <w:pPr>
        <w:pStyle w:val="Akapitzlist"/>
        <w:numPr>
          <w:ilvl w:val="1"/>
          <w:numId w:val="69"/>
        </w:numPr>
      </w:pPr>
      <w:r w:rsidRPr="00946E5C">
        <w:t xml:space="preserve">dodawanie pojedynczych skanów (tj. konkretnego miejsca w </w:t>
      </w:r>
      <w:r w:rsidR="007242FA" w:rsidRPr="00946E5C">
        <w:t>Obiek</w:t>
      </w:r>
      <w:r w:rsidRPr="00946E5C">
        <w:t>cie) do kolekcji użytkownika (tzw. ulubionych),</w:t>
      </w:r>
    </w:p>
    <w:p w14:paraId="18CDC1D3" w14:textId="7F288764" w:rsidR="004D55D1" w:rsidRPr="00946E5C" w:rsidRDefault="004D55D1" w:rsidP="00C3490F">
      <w:pPr>
        <w:pStyle w:val="Akapitzlist"/>
        <w:numPr>
          <w:ilvl w:val="1"/>
          <w:numId w:val="69"/>
        </w:numPr>
      </w:pPr>
      <w:r w:rsidRPr="00946E5C">
        <w:t xml:space="preserve">możliwość dodawania własnych tytułów/opisów do </w:t>
      </w:r>
      <w:r w:rsidR="007242FA" w:rsidRPr="00946E5C">
        <w:t>Obiek</w:t>
      </w:r>
      <w:r w:rsidRPr="00946E5C">
        <w:t>tów w kolekcjach użytkownika, opcja sortowania według tych tytułów/opisów,</w:t>
      </w:r>
    </w:p>
    <w:p w14:paraId="28916B75" w14:textId="784CDFB4" w:rsidR="004D55D1" w:rsidRPr="00946E5C" w:rsidRDefault="004D55D1" w:rsidP="00C3490F">
      <w:pPr>
        <w:pStyle w:val="Akapitzlist"/>
        <w:numPr>
          <w:ilvl w:val="1"/>
          <w:numId w:val="69"/>
        </w:numPr>
      </w:pPr>
      <w:r w:rsidRPr="00946E5C">
        <w:t xml:space="preserve">nadawanie domyślnego (wybranego przez użytkownika) sortowania </w:t>
      </w:r>
      <w:r w:rsidR="007242FA" w:rsidRPr="00946E5C">
        <w:t>Obiek</w:t>
      </w:r>
      <w:r w:rsidRPr="00946E5C">
        <w:t>tów w kolekcji,</w:t>
      </w:r>
    </w:p>
    <w:p w14:paraId="6DD43CFF" w14:textId="77777777" w:rsidR="004D55D1" w:rsidRPr="00946E5C" w:rsidRDefault="004D55D1" w:rsidP="00C3490F">
      <w:pPr>
        <w:pStyle w:val="Akapitzlist"/>
        <w:numPr>
          <w:ilvl w:val="1"/>
          <w:numId w:val="69"/>
        </w:numPr>
      </w:pPr>
      <w:r w:rsidRPr="00946E5C">
        <w:t xml:space="preserve">typy kolekcji: prywatne, dostępne dla zespołu badawczego („znajomych”), publiczne. </w:t>
      </w:r>
    </w:p>
    <w:p w14:paraId="351B522C" w14:textId="6170E15F" w:rsidR="00594D25" w:rsidRPr="00946E5C" w:rsidRDefault="00594D25" w:rsidP="00C3490F">
      <w:pPr>
        <w:pStyle w:val="Akapitzlist"/>
        <w:numPr>
          <w:ilvl w:val="0"/>
          <w:numId w:val="69"/>
        </w:numPr>
        <w:spacing w:line="360" w:lineRule="auto"/>
      </w:pPr>
      <w:r w:rsidRPr="00946E5C">
        <w:t xml:space="preserve">Funkcjonalność </w:t>
      </w:r>
      <w:r w:rsidR="00694588" w:rsidRPr="00946E5C">
        <w:t xml:space="preserve">udostępniania do </w:t>
      </w:r>
      <w:r w:rsidRPr="00946E5C">
        <w:t>pobierania masowego wszystkich pełnych tekstów należących do domeny publ</w:t>
      </w:r>
      <w:r w:rsidR="003B449D" w:rsidRPr="00946E5C">
        <w:t>icznej poprzez zdefiniowane API.</w:t>
      </w:r>
      <w:r w:rsidR="00C47D65" w:rsidRPr="00946E5C">
        <w:t xml:space="preserve"> </w:t>
      </w:r>
      <w:r w:rsidRPr="00946E5C">
        <w:t>Funkcjonalność zabezpieczona np. przy pomocy apiKey</w:t>
      </w:r>
      <w:r w:rsidR="005D7C78" w:rsidRPr="00946E5C">
        <w:t>.</w:t>
      </w:r>
    </w:p>
    <w:p w14:paraId="742C2A4A" w14:textId="61D50518" w:rsidR="00594D25" w:rsidRPr="00946E5C" w:rsidRDefault="00594D25" w:rsidP="00C3490F">
      <w:pPr>
        <w:pStyle w:val="Akapitzlist"/>
        <w:numPr>
          <w:ilvl w:val="0"/>
          <w:numId w:val="69"/>
        </w:numPr>
        <w:spacing w:line="360" w:lineRule="auto"/>
      </w:pPr>
      <w:r w:rsidRPr="00946E5C">
        <w:t>Pobieranie fragmentaryczne kolejnych paczek (np. na zasadzie resumption token jak w OAI-PMH)</w:t>
      </w:r>
      <w:r w:rsidR="005D7C78" w:rsidRPr="00946E5C">
        <w:t>.</w:t>
      </w:r>
    </w:p>
    <w:p w14:paraId="5D5F3D96" w14:textId="24D8BD9E" w:rsidR="00594D25" w:rsidRPr="00946E5C" w:rsidRDefault="00594D25" w:rsidP="00C3490F">
      <w:pPr>
        <w:pStyle w:val="Akapitzlist"/>
        <w:numPr>
          <w:ilvl w:val="0"/>
          <w:numId w:val="69"/>
        </w:numPr>
        <w:spacing w:line="360" w:lineRule="auto"/>
      </w:pPr>
      <w:r w:rsidRPr="00946E5C">
        <w:lastRenderedPageBreak/>
        <w:t xml:space="preserve">Pobieranie przyrostowe </w:t>
      </w:r>
      <w:r w:rsidR="007242FA" w:rsidRPr="00946E5C">
        <w:t>Obiek</w:t>
      </w:r>
      <w:r w:rsidRPr="00946E5C">
        <w:t>tów nowszych niż określona data (jak w OAI-PMH)</w:t>
      </w:r>
      <w:r w:rsidR="005D7C78" w:rsidRPr="00946E5C">
        <w:t>.</w:t>
      </w:r>
    </w:p>
    <w:p w14:paraId="598117FF" w14:textId="381E8F11" w:rsidR="003648D6" w:rsidRPr="00946E5C" w:rsidRDefault="003648D6" w:rsidP="00C3490F">
      <w:pPr>
        <w:pStyle w:val="Akapitzlist"/>
        <w:numPr>
          <w:ilvl w:val="0"/>
          <w:numId w:val="69"/>
        </w:numPr>
        <w:spacing w:line="360" w:lineRule="auto"/>
      </w:pPr>
      <w:r w:rsidRPr="00946E5C">
        <w:t>Eksperymentalna funkcja terminala wirtualnego. Użytkownik przegl</w:t>
      </w:r>
      <w:r w:rsidR="00C47D65" w:rsidRPr="00946E5C">
        <w:t>ądający zasoby za pośrednictwem</w:t>
      </w:r>
      <w:r w:rsidR="00270672" w:rsidRPr="00946E5C">
        <w:t xml:space="preserve"> biblioteki cyfrowej</w:t>
      </w:r>
      <w:r w:rsidR="004E24BE">
        <w:t>,</w:t>
      </w:r>
      <w:r w:rsidR="00270672" w:rsidRPr="00946E5C">
        <w:t xml:space="preserve"> P</w:t>
      </w:r>
      <w:r w:rsidRPr="00946E5C">
        <w:t xml:space="preserve">olona łącząc się </w:t>
      </w:r>
      <w:r w:rsidR="004E24BE" w:rsidRPr="00946E5C">
        <w:t xml:space="preserve">przez Internet </w:t>
      </w:r>
      <w:r w:rsidRPr="00946E5C">
        <w:t xml:space="preserve">z własnego urządzenia z dowolnego miejsca ma możliwość zapoznania się z zawartością </w:t>
      </w:r>
      <w:r w:rsidR="007242FA" w:rsidRPr="00946E5C">
        <w:t>Obiek</w:t>
      </w:r>
      <w:r w:rsidRPr="00946E5C">
        <w:t xml:space="preserve">tów wyłącznie z domeny publicznej. Terminal wirtualny będzie zestawem funkcji zabezpieczających zaimplementowanych w bibliotece cyfrowej Polona, które aktywują się w momencie korzystania z sieci WiFi biblioteki, która przystąpiła do sieci wypożyczalni międzybibliotecznej Academica i uruchomiła funkcje uwierzytelniania o wymaganych parametrach (w tym gwarantujące zasięg wyłącznie na terenie tej biblioteki). W takich warunkach funkcje te pozwolą przeglądać zarejestrowanym użytkownikom podsystemu Academica </w:t>
      </w:r>
      <w:r w:rsidR="007242FA" w:rsidRPr="00946E5C">
        <w:t>Obiek</w:t>
      </w:r>
      <w:r w:rsidRPr="00946E5C">
        <w:t>ty chronione prawem autorskim w interfejsie cyfrowej biblioteki Polona na własnym kompatybilnym z tą funkcją urządzeniu.</w:t>
      </w:r>
    </w:p>
    <w:p w14:paraId="087E6A71" w14:textId="18AD93D8" w:rsidR="00D7319C" w:rsidRPr="00946E5C" w:rsidRDefault="00D7319C" w:rsidP="00466691">
      <w:pPr>
        <w:pStyle w:val="Akapitzlist"/>
        <w:numPr>
          <w:ilvl w:val="0"/>
          <w:numId w:val="69"/>
        </w:numPr>
        <w:spacing w:before="120" w:after="0" w:line="312" w:lineRule="auto"/>
        <w:rPr>
          <w:bCs/>
        </w:rPr>
      </w:pPr>
      <w:r w:rsidRPr="00946E5C">
        <w:rPr>
          <w:bCs/>
        </w:rPr>
        <w:t>Spełnienie wymagań WCAG 2.0 przez terminale wypożyczalni Academica</w:t>
      </w:r>
      <w:r w:rsidR="003E26B3">
        <w:rPr>
          <w:bCs/>
        </w:rPr>
        <w:t xml:space="preserve">, </w:t>
      </w:r>
      <w:r w:rsidR="00466691" w:rsidRPr="00466691">
        <w:rPr>
          <w:bCs/>
        </w:rPr>
        <w:t>zgodnie z zapisami Rozdziału</w:t>
      </w:r>
      <w:r w:rsidR="00466691">
        <w:rPr>
          <w:bCs/>
        </w:rPr>
        <w:t xml:space="preserve"> </w:t>
      </w:r>
      <w:r w:rsidR="003E26B3" w:rsidRPr="003E26B3">
        <w:rPr>
          <w:bCs/>
        </w:rPr>
        <w:t>3.8.2. Wytyczne dla dostępności treści internetowych WCAG</w:t>
      </w:r>
      <w:r w:rsidR="003E26B3">
        <w:rPr>
          <w:bCs/>
        </w:rPr>
        <w:t>.</w:t>
      </w:r>
      <w:r w:rsidRPr="00946E5C">
        <w:rPr>
          <w:bCs/>
        </w:rPr>
        <w:t xml:space="preserve"> </w:t>
      </w:r>
    </w:p>
    <w:p w14:paraId="60E0A19C" w14:textId="615DE59F" w:rsidR="00D7319C" w:rsidRPr="00946E5C" w:rsidRDefault="00D7319C" w:rsidP="00466691">
      <w:pPr>
        <w:pStyle w:val="Akapitzlist"/>
        <w:numPr>
          <w:ilvl w:val="0"/>
          <w:numId w:val="69"/>
        </w:numPr>
        <w:spacing w:before="120" w:after="0" w:line="312" w:lineRule="auto"/>
        <w:rPr>
          <w:bCs/>
        </w:rPr>
      </w:pPr>
      <w:r w:rsidRPr="00946E5C">
        <w:rPr>
          <w:bCs/>
        </w:rPr>
        <w:t>Spełnienie wymagań WCAG 2.0 przez terminale wirtualne (BYOD) wypożyczalni Academica</w:t>
      </w:r>
      <w:r w:rsidR="003E26B3">
        <w:rPr>
          <w:bCs/>
        </w:rPr>
        <w:t xml:space="preserve">, </w:t>
      </w:r>
      <w:r w:rsidR="00466691" w:rsidRPr="00466691">
        <w:rPr>
          <w:bCs/>
        </w:rPr>
        <w:t>zgodnie z zapisami Rozdziału</w:t>
      </w:r>
      <w:r w:rsidR="00466691">
        <w:rPr>
          <w:bCs/>
        </w:rPr>
        <w:t xml:space="preserve"> </w:t>
      </w:r>
      <w:r w:rsidR="003E26B3" w:rsidRPr="003E26B3">
        <w:rPr>
          <w:bCs/>
        </w:rPr>
        <w:t>3.8.2. Wytyczne dla dostępności treści internetowych WCAG</w:t>
      </w:r>
      <w:r w:rsidR="003E26B3">
        <w:rPr>
          <w:bCs/>
        </w:rPr>
        <w:t>.</w:t>
      </w:r>
    </w:p>
    <w:p w14:paraId="021B29BD" w14:textId="686FAAE6" w:rsidR="003648D6" w:rsidRPr="00946E5C" w:rsidRDefault="003648D6" w:rsidP="00C3490F">
      <w:pPr>
        <w:pStyle w:val="Akapitzlist"/>
        <w:numPr>
          <w:ilvl w:val="0"/>
          <w:numId w:val="69"/>
        </w:numPr>
        <w:spacing w:line="360" w:lineRule="auto"/>
      </w:pPr>
      <w:r w:rsidRPr="00946E5C">
        <w:t>Usługa rezerwacji do wypożyczalni Academica zintegrowana z interfejsem biblioteki cyfrowej Polona.</w:t>
      </w:r>
    </w:p>
    <w:p w14:paraId="1EFC2800" w14:textId="405CCF31" w:rsidR="00ED58FF" w:rsidRPr="00946E5C" w:rsidRDefault="00ED58FF" w:rsidP="00C3490F">
      <w:pPr>
        <w:pStyle w:val="Akapitzlist"/>
        <w:numPr>
          <w:ilvl w:val="0"/>
          <w:numId w:val="69"/>
        </w:numPr>
        <w:spacing w:line="360" w:lineRule="auto"/>
      </w:pPr>
      <w:r w:rsidRPr="00946E5C">
        <w:t xml:space="preserve">Prezentowanie określonych wartości metadanych w postaci graficznej (bitmapa albo postać wektorowa) w widoku </w:t>
      </w:r>
      <w:r w:rsidR="007242FA" w:rsidRPr="00946E5C">
        <w:t>Obiek</w:t>
      </w:r>
      <w:r w:rsidRPr="00946E5C">
        <w:t>tu oraz na listach wyników wyszukiwania np. logotyp projektu zamiast ciągu tekstowego, flaga zamiast nazwy kraju itp.</w:t>
      </w:r>
    </w:p>
    <w:p w14:paraId="58EEEF46" w14:textId="085CC0CD" w:rsidR="00594D25" w:rsidRPr="00946E5C" w:rsidRDefault="00594D25" w:rsidP="00C3490F">
      <w:pPr>
        <w:pStyle w:val="Akapitzlist"/>
        <w:numPr>
          <w:ilvl w:val="0"/>
          <w:numId w:val="69"/>
        </w:numPr>
      </w:pPr>
      <w:r w:rsidRPr="00946E5C">
        <w:t xml:space="preserve">Eksport zbiorczy wszystkich notatek z jednego </w:t>
      </w:r>
      <w:r w:rsidR="007242FA" w:rsidRPr="00946E5C">
        <w:t>Obiek</w:t>
      </w:r>
      <w:r w:rsidRPr="00946E5C">
        <w:t>tu do pliku txt</w:t>
      </w:r>
      <w:r w:rsidR="005D7C78" w:rsidRPr="00946E5C">
        <w:t>.</w:t>
      </w:r>
    </w:p>
    <w:p w14:paraId="615E2E9D" w14:textId="67A45880" w:rsidR="00594D25" w:rsidRPr="00946E5C" w:rsidRDefault="00594D25" w:rsidP="00C3490F">
      <w:pPr>
        <w:pStyle w:val="Akapitzlist"/>
        <w:numPr>
          <w:ilvl w:val="0"/>
          <w:numId w:val="69"/>
        </w:numPr>
      </w:pPr>
      <w:r w:rsidRPr="00946E5C">
        <w:t xml:space="preserve">Eksport kolekcji użytkownika w postaci pliku tekstowego z podstawowymi metadanymi i linkami do </w:t>
      </w:r>
      <w:r w:rsidR="007242FA" w:rsidRPr="00946E5C">
        <w:t>Obiek</w:t>
      </w:r>
      <w:r w:rsidRPr="00946E5C">
        <w:t>tów</w:t>
      </w:r>
      <w:r w:rsidR="005D7C78" w:rsidRPr="00946E5C">
        <w:t>.</w:t>
      </w:r>
    </w:p>
    <w:p w14:paraId="752F233C" w14:textId="74D5A44F" w:rsidR="00594D25" w:rsidRPr="00946E5C" w:rsidRDefault="00594D25" w:rsidP="00C3490F">
      <w:pPr>
        <w:pStyle w:val="Akapitzlist"/>
        <w:numPr>
          <w:ilvl w:val="0"/>
          <w:numId w:val="69"/>
        </w:numPr>
      </w:pPr>
      <w:r w:rsidRPr="00946E5C">
        <w:t>Dodatkowe opcje widoku: dwie strony obok s</w:t>
      </w:r>
      <w:r w:rsidR="007B0CC7" w:rsidRPr="00946E5C">
        <w:t>iebie, wiele skanów na skrolowa</w:t>
      </w:r>
      <w:r w:rsidRPr="00946E5C">
        <w:t>nym płótnie w pionie i w poziomie</w:t>
      </w:r>
      <w:r w:rsidR="005D7C78" w:rsidRPr="00946E5C">
        <w:t>.</w:t>
      </w:r>
    </w:p>
    <w:p w14:paraId="2C67ABB6" w14:textId="7336AA51" w:rsidR="00594D25" w:rsidRPr="00946E5C" w:rsidRDefault="00AA540F" w:rsidP="00C3490F">
      <w:pPr>
        <w:pStyle w:val="Akapitzlist"/>
        <w:numPr>
          <w:ilvl w:val="0"/>
          <w:numId w:val="69"/>
        </w:numPr>
      </w:pPr>
      <w:r>
        <w:t>Dostępny link do pliku „m</w:t>
      </w:r>
      <w:r w:rsidR="00594D25" w:rsidRPr="00946E5C">
        <w:t xml:space="preserve">anifest” wg standardu IIIF dla aktualnie przeglądanego </w:t>
      </w:r>
      <w:r w:rsidR="007242FA" w:rsidRPr="00946E5C">
        <w:t>Obiek</w:t>
      </w:r>
      <w:r w:rsidR="00594D25" w:rsidRPr="00946E5C">
        <w:t xml:space="preserve">tu, pozwalający na wizualizacje </w:t>
      </w:r>
      <w:r w:rsidR="007242FA" w:rsidRPr="00946E5C">
        <w:t>Obiek</w:t>
      </w:r>
      <w:r w:rsidR="00594D25" w:rsidRPr="00946E5C">
        <w:t xml:space="preserve">tu przy pomocy dowolnej przeglądarki spełniającej standard IIIF albo </w:t>
      </w:r>
      <w:r w:rsidR="005D55B9" w:rsidRPr="00946E5C">
        <w:t xml:space="preserve">wyświetlenie go </w:t>
      </w:r>
      <w:r w:rsidR="00DA5AAC" w:rsidRPr="00946E5C">
        <w:t>przez inny system</w:t>
      </w:r>
      <w:r w:rsidR="005D7C78" w:rsidRPr="00946E5C">
        <w:t>.</w:t>
      </w:r>
    </w:p>
    <w:p w14:paraId="30546134" w14:textId="2FD25B54" w:rsidR="00A0088F" w:rsidRPr="00946E5C" w:rsidRDefault="00A0088F" w:rsidP="00C3490F">
      <w:pPr>
        <w:pStyle w:val="Akapitzlist"/>
        <w:numPr>
          <w:ilvl w:val="0"/>
          <w:numId w:val="69"/>
        </w:numPr>
      </w:pPr>
      <w:r w:rsidRPr="00946E5C">
        <w:t xml:space="preserve">Przycisk generujący kod do cytowania </w:t>
      </w:r>
      <w:r w:rsidR="007242FA" w:rsidRPr="00946E5C">
        <w:t>Obiek</w:t>
      </w:r>
      <w:r w:rsidRPr="00946E5C">
        <w:t xml:space="preserve">tu/budowania odnośnika do </w:t>
      </w:r>
      <w:r w:rsidR="007242FA" w:rsidRPr="00946E5C">
        <w:t>Obiek</w:t>
      </w:r>
      <w:r w:rsidRPr="00946E5C">
        <w:t>tu w Wikipedii</w:t>
      </w:r>
      <w:r w:rsidR="005D7C78" w:rsidRPr="00946E5C">
        <w:t>.</w:t>
      </w:r>
    </w:p>
    <w:p w14:paraId="64CA3F4D" w14:textId="72FA62E5" w:rsidR="00594D25" w:rsidRPr="00946E5C" w:rsidRDefault="00594D25" w:rsidP="00C3490F">
      <w:pPr>
        <w:pStyle w:val="Akapitzlist"/>
        <w:numPr>
          <w:ilvl w:val="0"/>
          <w:numId w:val="69"/>
        </w:numPr>
      </w:pPr>
      <w:r w:rsidRPr="00946E5C">
        <w:t xml:space="preserve">Możliwość ustawienia czy wyszukiwanie po datach ma uwzględniać dokładne lub niedokładne datowanie </w:t>
      </w:r>
      <w:r w:rsidR="007242FA" w:rsidRPr="00946E5C">
        <w:t>Obiek</w:t>
      </w:r>
      <w:r w:rsidRPr="00946E5C">
        <w:t>tów.</w:t>
      </w:r>
    </w:p>
    <w:p w14:paraId="3DEB5559" w14:textId="76793BE4" w:rsidR="00594D25" w:rsidRPr="00946E5C" w:rsidRDefault="00594D25" w:rsidP="00C3490F">
      <w:pPr>
        <w:pStyle w:val="Akapitzlist"/>
        <w:numPr>
          <w:ilvl w:val="0"/>
          <w:numId w:val="69"/>
        </w:numPr>
      </w:pPr>
      <w:r w:rsidRPr="00946E5C">
        <w:t>Przycisk dostosowania powiększenia do rozmiaru optymalnego dla danego ekranu i przeglądarki</w:t>
      </w:r>
      <w:r w:rsidR="005D7C78" w:rsidRPr="00946E5C">
        <w:t>.</w:t>
      </w:r>
    </w:p>
    <w:p w14:paraId="1D62F4FA" w14:textId="485996C1" w:rsidR="00594D25" w:rsidRPr="00946E5C" w:rsidRDefault="00594D25" w:rsidP="00C3490F">
      <w:pPr>
        <w:pStyle w:val="Akapitzlist"/>
        <w:numPr>
          <w:ilvl w:val="0"/>
          <w:numId w:val="69"/>
        </w:numPr>
      </w:pPr>
      <w:r w:rsidRPr="00946E5C">
        <w:lastRenderedPageBreak/>
        <w:t xml:space="preserve">Sortowanie </w:t>
      </w:r>
      <w:r w:rsidR="007242FA" w:rsidRPr="00946E5C">
        <w:t>Obiek</w:t>
      </w:r>
      <w:r w:rsidRPr="00946E5C">
        <w:t>tów według daty ich udostępnienia w Polonie</w:t>
      </w:r>
      <w:r w:rsidR="005D7C78" w:rsidRPr="00946E5C">
        <w:t>.</w:t>
      </w:r>
    </w:p>
    <w:p w14:paraId="785CE4FF" w14:textId="1D5057CA" w:rsidR="00594D25" w:rsidRPr="00946E5C" w:rsidRDefault="00594D25" w:rsidP="00C3490F">
      <w:pPr>
        <w:pStyle w:val="Akapitzlist"/>
        <w:numPr>
          <w:ilvl w:val="0"/>
          <w:numId w:val="69"/>
        </w:numPr>
      </w:pPr>
      <w:r w:rsidRPr="00946E5C">
        <w:t>Możliwość wyszukiwania po sekwencjach nazw dźwięków</w:t>
      </w:r>
      <w:r w:rsidR="00EA5694" w:rsidRPr="00946E5C">
        <w:t xml:space="preserve"> lub interwałów</w:t>
      </w:r>
      <w:r w:rsidRPr="00946E5C">
        <w:t xml:space="preserve"> w drukach muzycznych dostępnych z pełną (rozpoznaną) notacją muzyczną</w:t>
      </w:r>
      <w:r w:rsidR="005D7C78" w:rsidRPr="00946E5C">
        <w:t>.</w:t>
      </w:r>
    </w:p>
    <w:p w14:paraId="7916129E" w14:textId="55D4B18C" w:rsidR="00535476" w:rsidRPr="00946E5C" w:rsidRDefault="00535476" w:rsidP="00C3490F">
      <w:pPr>
        <w:pStyle w:val="Akapitzlist"/>
        <w:numPr>
          <w:ilvl w:val="0"/>
          <w:numId w:val="69"/>
        </w:numPr>
      </w:pPr>
      <w:r w:rsidRPr="00946E5C">
        <w:t>Możliwość przechowywania zawartości oznaczonej jako typ</w:t>
      </w:r>
      <w:r w:rsidR="00135D4C" w:rsidRPr="00946E5C">
        <w:t>,</w:t>
      </w:r>
      <w:r w:rsidRPr="00946E5C">
        <w:t xml:space="preserve"> </w:t>
      </w:r>
      <w:r w:rsidR="00135D4C" w:rsidRPr="00946E5C">
        <w:t>m</w:t>
      </w:r>
      <w:r w:rsidRPr="00946E5C">
        <w:t>ożliwość dodawania nowych typów plików i definiowania metody obsługiwania ich przez system. W systemie lista metod generycznych i dla każdej możliwość wyboru z przypisanych do nich interpreterów.</w:t>
      </w:r>
    </w:p>
    <w:p w14:paraId="1ECA0419" w14:textId="55F99D2C" w:rsidR="00594D25" w:rsidRPr="00946E5C" w:rsidRDefault="00594D25" w:rsidP="00C3490F">
      <w:pPr>
        <w:pStyle w:val="Akapitzlist"/>
        <w:numPr>
          <w:ilvl w:val="0"/>
          <w:numId w:val="69"/>
        </w:numPr>
      </w:pPr>
      <w:r w:rsidRPr="00946E5C">
        <w:t xml:space="preserve">Sugerowanie </w:t>
      </w:r>
      <w:r w:rsidR="007242FA" w:rsidRPr="00946E5C">
        <w:t>Obiek</w:t>
      </w:r>
      <w:r w:rsidRPr="00946E5C">
        <w:t>tów podobnych z wykorzystanie</w:t>
      </w:r>
      <w:r w:rsidR="007D2541" w:rsidRPr="00946E5C">
        <w:t>m</w:t>
      </w:r>
      <w:r w:rsidR="005D7C78" w:rsidRPr="00946E5C">
        <w:t xml:space="preserve"> sieci semantycznej.</w:t>
      </w:r>
    </w:p>
    <w:p w14:paraId="1178ABD8" w14:textId="77777777" w:rsidR="00C04B55" w:rsidRPr="00946E5C" w:rsidRDefault="00C04B55" w:rsidP="00C3490F">
      <w:pPr>
        <w:pStyle w:val="Akapitzlist"/>
        <w:numPr>
          <w:ilvl w:val="0"/>
          <w:numId w:val="69"/>
        </w:numPr>
      </w:pPr>
      <w:r w:rsidRPr="00946E5C">
        <w:t>Budowa struktury społecznościowej, tworzenie grup użytkowników na zasadzie prostych relacji:</w:t>
      </w:r>
    </w:p>
    <w:p w14:paraId="5D652FBF" w14:textId="77777777" w:rsidR="00C04B55" w:rsidRPr="00946E5C" w:rsidRDefault="00C04B55" w:rsidP="00C3490F">
      <w:pPr>
        <w:pStyle w:val="Akapitzlist"/>
        <w:numPr>
          <w:ilvl w:val="1"/>
          <w:numId w:val="69"/>
        </w:numPr>
      </w:pPr>
      <w:r w:rsidRPr="00946E5C">
        <w:t>prywatne – treści widoczne dla użytkownika i niewidoczne dla innych,</w:t>
      </w:r>
    </w:p>
    <w:p w14:paraId="0DE587A9" w14:textId="77777777" w:rsidR="00C04B55" w:rsidRPr="00946E5C" w:rsidRDefault="00C04B55" w:rsidP="00C3490F">
      <w:pPr>
        <w:pStyle w:val="Akapitzlist"/>
        <w:numPr>
          <w:ilvl w:val="1"/>
          <w:numId w:val="69"/>
        </w:numPr>
      </w:pPr>
      <w:r w:rsidRPr="00946E5C">
        <w:t xml:space="preserve">znajomi – treści widoczne dla grupy „znajomych” użytkownika, </w:t>
      </w:r>
    </w:p>
    <w:p w14:paraId="399206A2" w14:textId="77777777" w:rsidR="00C04B55" w:rsidRPr="00946E5C" w:rsidRDefault="00C04B55" w:rsidP="00C3490F">
      <w:pPr>
        <w:pStyle w:val="Akapitzlist"/>
        <w:numPr>
          <w:ilvl w:val="1"/>
          <w:numId w:val="69"/>
        </w:numPr>
      </w:pPr>
      <w:r w:rsidRPr="00946E5C">
        <w:t>publiczne – treści widoczne dla wszystkich użytkowników z możliwością subskrypcji profilu użytkownika (lub instytucji),</w:t>
      </w:r>
    </w:p>
    <w:p w14:paraId="32153D15" w14:textId="77777777" w:rsidR="00C04B55" w:rsidRPr="00946E5C" w:rsidRDefault="00C04B55" w:rsidP="00C3490F">
      <w:pPr>
        <w:pStyle w:val="Akapitzlist"/>
        <w:numPr>
          <w:ilvl w:val="1"/>
          <w:numId w:val="69"/>
        </w:numPr>
      </w:pPr>
      <w:r w:rsidRPr="00946E5C">
        <w:t>według tych relacji ustalana jest widoczność notatek i kolekcji, oraz powiadomień o dokonywanych w nich zmianach,</w:t>
      </w:r>
    </w:p>
    <w:p w14:paraId="73D52C5D" w14:textId="77777777" w:rsidR="00C04B55" w:rsidRPr="00946E5C" w:rsidRDefault="00C04B55" w:rsidP="00C3490F">
      <w:pPr>
        <w:pStyle w:val="Akapitzlist"/>
        <w:numPr>
          <w:ilvl w:val="1"/>
          <w:numId w:val="69"/>
        </w:numPr>
      </w:pPr>
      <w:r w:rsidRPr="00946E5C">
        <w:t>dostępna jest opcja śledzenia (subskrybowania) która wywołuje powiadomienia o publicznej aktywności użytkowników oraz instytucji.</w:t>
      </w:r>
    </w:p>
    <w:p w14:paraId="470BF77E" w14:textId="79AE18FE" w:rsidR="00594D25" w:rsidRPr="00946E5C" w:rsidRDefault="00594D25" w:rsidP="00C3490F">
      <w:pPr>
        <w:pStyle w:val="Akapitzlist"/>
        <w:numPr>
          <w:ilvl w:val="0"/>
          <w:numId w:val="69"/>
        </w:numPr>
      </w:pPr>
      <w:r w:rsidRPr="00946E5C">
        <w:t xml:space="preserve">Panel artykułów naukowych </w:t>
      </w:r>
      <w:r w:rsidR="00C04B55" w:rsidRPr="00946E5C">
        <w:t>-</w:t>
      </w:r>
      <w:r w:rsidRPr="00946E5C">
        <w:t xml:space="preserve"> zakładka w Polonie</w:t>
      </w:r>
      <w:r w:rsidR="007B0CC7" w:rsidRPr="00946E5C">
        <w:t>,</w:t>
      </w:r>
      <w:r w:rsidRPr="00946E5C">
        <w:t xml:space="preserve"> w której znajdują się wynik</w:t>
      </w:r>
      <w:r w:rsidR="007B0CC7" w:rsidRPr="00946E5C">
        <w:t>i</w:t>
      </w:r>
      <w:r w:rsidRPr="00946E5C">
        <w:t xml:space="preserve"> filtrowania zasobu Polony </w:t>
      </w:r>
      <w:r w:rsidR="00520F46" w:rsidRPr="00946E5C">
        <w:t xml:space="preserve">zawężającego </w:t>
      </w:r>
      <w:r w:rsidRPr="00946E5C">
        <w:t>do artykułów naukowych publikowanych w formie natywnych pdf</w:t>
      </w:r>
      <w:r w:rsidR="00520F46" w:rsidRPr="00946E5C">
        <w:t>’</w:t>
      </w:r>
      <w:r w:rsidRPr="00946E5C">
        <w:t>ów w ramach e-usługi PDN oraz digitalizowan</w:t>
      </w:r>
      <w:r w:rsidR="005D7C78" w:rsidRPr="00946E5C">
        <w:t>ych i udostępnionych w Polonie.</w:t>
      </w:r>
    </w:p>
    <w:p w14:paraId="31227065" w14:textId="67A16396" w:rsidR="00594D25" w:rsidRPr="00946E5C" w:rsidRDefault="00594D25" w:rsidP="00C3490F">
      <w:pPr>
        <w:pStyle w:val="Akapitzlist"/>
        <w:numPr>
          <w:ilvl w:val="0"/>
          <w:numId w:val="69"/>
        </w:numPr>
      </w:pPr>
      <w:r w:rsidRPr="00946E5C">
        <w:t>Nawigacja według zawartości w prasie (nagłówki, tytuły, podtytuły), wyświetlanie wygenerowanego spisu zawartości który odsyła do odpowiednich miejsc w zeszytach czasopism</w:t>
      </w:r>
      <w:r w:rsidR="005D7C78" w:rsidRPr="00946E5C">
        <w:t>.</w:t>
      </w:r>
    </w:p>
    <w:p w14:paraId="113EA172" w14:textId="2A7CD3BB" w:rsidR="00594D25" w:rsidRPr="00946E5C" w:rsidRDefault="00594D25" w:rsidP="00C3490F">
      <w:pPr>
        <w:pStyle w:val="Akapitzlist"/>
        <w:numPr>
          <w:ilvl w:val="0"/>
          <w:numId w:val="69"/>
        </w:numPr>
      </w:pPr>
      <w:r w:rsidRPr="00946E5C">
        <w:t xml:space="preserve">Możliwość ukrywania okna podglądu skanu z pracy z </w:t>
      </w:r>
      <w:r w:rsidR="007242FA" w:rsidRPr="00946E5C">
        <w:t>Obiek</w:t>
      </w:r>
      <w:r w:rsidRPr="00946E5C">
        <w:t>tem</w:t>
      </w:r>
      <w:r w:rsidR="005D7C78" w:rsidRPr="00946E5C">
        <w:t>.</w:t>
      </w:r>
    </w:p>
    <w:p w14:paraId="2AC44238" w14:textId="50C12098" w:rsidR="00594D25" w:rsidRPr="00946E5C" w:rsidRDefault="00594D25" w:rsidP="00C3490F">
      <w:pPr>
        <w:pStyle w:val="Akapitzlist"/>
        <w:numPr>
          <w:ilvl w:val="0"/>
          <w:numId w:val="69"/>
        </w:numPr>
      </w:pPr>
      <w:r w:rsidRPr="00946E5C">
        <w:t xml:space="preserve">Miarka w interfejsie włączana na żądanie użytkownika, pokazująca rzeczywiste wymiary </w:t>
      </w:r>
      <w:r w:rsidR="005D7C78" w:rsidRPr="00946E5C">
        <w:t>O</w:t>
      </w:r>
      <w:r w:rsidR="007242FA" w:rsidRPr="00946E5C">
        <w:t>biek</w:t>
      </w:r>
      <w:r w:rsidRPr="00946E5C">
        <w:t>tu </w:t>
      </w:r>
      <w:r w:rsidR="00520F46" w:rsidRPr="00946E5C">
        <w:t xml:space="preserve">dostosowująca dokładność wskazań do rozpoznawanej na podstawie metadanych dostępnej dokładności </w:t>
      </w:r>
      <w:r w:rsidR="00E33C6A" w:rsidRPr="00946E5C">
        <w:t>wskazania tych wymiarów (np. na podstawie rozdzielczości dpi)</w:t>
      </w:r>
      <w:r w:rsidR="005D7C78" w:rsidRPr="00946E5C">
        <w:t>.</w:t>
      </w:r>
    </w:p>
    <w:p w14:paraId="462D33D6" w14:textId="5055FF29" w:rsidR="00594D25" w:rsidRPr="00946E5C" w:rsidRDefault="00594D25" w:rsidP="00C3490F">
      <w:pPr>
        <w:pStyle w:val="Akapitzlist"/>
        <w:numPr>
          <w:ilvl w:val="0"/>
          <w:numId w:val="69"/>
        </w:numPr>
      </w:pPr>
      <w:r w:rsidRPr="00946E5C">
        <w:t>Pobieranie pełnych tekstów rozpoznanych w procesie OCR w plikach tekstowych (txt)</w:t>
      </w:r>
      <w:r w:rsidR="005D7C78" w:rsidRPr="00946E5C">
        <w:t>.</w:t>
      </w:r>
    </w:p>
    <w:p w14:paraId="4F2A7C3F" w14:textId="273A6A45" w:rsidR="00594D25" w:rsidRPr="00946E5C" w:rsidRDefault="00594D25" w:rsidP="00C3490F">
      <w:pPr>
        <w:pStyle w:val="Akapitzlist"/>
        <w:numPr>
          <w:ilvl w:val="0"/>
          <w:numId w:val="69"/>
        </w:numPr>
      </w:pPr>
      <w:r w:rsidRPr="00946E5C">
        <w:t xml:space="preserve">Możliwość wyszukiwania po numerze skanu (wpisywanie), dodatkowo dropdown z paginacją/foliacją/numeracją skanów pobieraną z metadanych skanów podczas pracy z </w:t>
      </w:r>
      <w:r w:rsidR="005D7C78" w:rsidRPr="00946E5C">
        <w:t>O</w:t>
      </w:r>
      <w:r w:rsidR="007242FA" w:rsidRPr="00946E5C">
        <w:t>biek</w:t>
      </w:r>
      <w:r w:rsidRPr="00946E5C">
        <w:t>tem</w:t>
      </w:r>
      <w:r w:rsidR="005D7C78" w:rsidRPr="00946E5C">
        <w:t>.</w:t>
      </w:r>
    </w:p>
    <w:p w14:paraId="7590B870" w14:textId="6B8CCF77" w:rsidR="00436003" w:rsidRPr="00946E5C" w:rsidRDefault="00594D25" w:rsidP="00C3490F">
      <w:pPr>
        <w:pStyle w:val="Akapitzlist"/>
        <w:numPr>
          <w:ilvl w:val="0"/>
          <w:numId w:val="69"/>
        </w:numPr>
      </w:pPr>
      <w:r w:rsidRPr="00946E5C">
        <w:t xml:space="preserve">Dodawanie do kolekcji pojedynczych skanów z </w:t>
      </w:r>
      <w:r w:rsidR="007242FA" w:rsidRPr="00946E5C">
        <w:t>Obiek</w:t>
      </w:r>
      <w:r w:rsidRPr="00946E5C">
        <w:t>tu</w:t>
      </w:r>
      <w:r w:rsidR="005D7C78" w:rsidRPr="00946E5C">
        <w:t>.</w:t>
      </w:r>
    </w:p>
    <w:p w14:paraId="02031C1F" w14:textId="7AE8EB72" w:rsidR="00020DEC" w:rsidRPr="00946E5C" w:rsidRDefault="00020DEC" w:rsidP="00C3490F">
      <w:pPr>
        <w:pStyle w:val="Akapitzlist"/>
        <w:numPr>
          <w:ilvl w:val="0"/>
          <w:numId w:val="69"/>
        </w:numPr>
      </w:pPr>
      <w:r w:rsidRPr="00946E5C">
        <w:t>Przechowywanie różnych wersji źródłowych (np. RAW)</w:t>
      </w:r>
      <w:r w:rsidR="005D7C78" w:rsidRPr="00946E5C">
        <w:t>.</w:t>
      </w:r>
    </w:p>
    <w:p w14:paraId="61E4BB90" w14:textId="47ECC60E" w:rsidR="00020DEC" w:rsidRPr="00946E5C" w:rsidRDefault="00020DEC" w:rsidP="00C3490F">
      <w:pPr>
        <w:pStyle w:val="Akapitzlist"/>
        <w:numPr>
          <w:ilvl w:val="0"/>
          <w:numId w:val="69"/>
        </w:numPr>
      </w:pPr>
      <w:r w:rsidRPr="00946E5C">
        <w:t>Generowanie wielu pochodnych (np. epub, mobi)</w:t>
      </w:r>
      <w:r w:rsidR="005D7C78" w:rsidRPr="00946E5C">
        <w:t>.</w:t>
      </w:r>
    </w:p>
    <w:p w14:paraId="3B326538" w14:textId="6E95E3AF" w:rsidR="00C04B55" w:rsidRPr="00946E5C" w:rsidRDefault="00C04B55" w:rsidP="00C3490F">
      <w:pPr>
        <w:pStyle w:val="Akapitzlist"/>
        <w:numPr>
          <w:ilvl w:val="0"/>
          <w:numId w:val="69"/>
        </w:numPr>
      </w:pPr>
      <w:r w:rsidRPr="00946E5C">
        <w:t xml:space="preserve">Dodawanie notatek - adnotacji do wyświetlanych </w:t>
      </w:r>
      <w:r w:rsidR="007242FA" w:rsidRPr="00946E5C">
        <w:t>Obiek</w:t>
      </w:r>
      <w:r w:rsidR="00532A3C" w:rsidRPr="00946E5C">
        <w:t>tów i ich elementów (jak segment, strona, pozycja na stronie)</w:t>
      </w:r>
      <w:r w:rsidR="005D7C78" w:rsidRPr="00946E5C">
        <w:t>.</w:t>
      </w:r>
    </w:p>
    <w:p w14:paraId="2B9EF0D2" w14:textId="2338200D" w:rsidR="00E5377A" w:rsidRPr="00946E5C" w:rsidRDefault="00594D25" w:rsidP="00C3490F">
      <w:pPr>
        <w:pStyle w:val="Akapitzlist"/>
        <w:numPr>
          <w:ilvl w:val="0"/>
          <w:numId w:val="69"/>
        </w:numPr>
      </w:pPr>
      <w:r w:rsidRPr="00946E5C">
        <w:t xml:space="preserve">Dodawanie notatek z aktywnymi tagami w treści, tagowanie społecznościowe. Notatki zostają przebudowane. Nie zawierają osobno treści oraz tagów, tylko posługują się hasztagami (#) w treści notatki, które są aktywne i wyszukiwane z poziomu Polony. Wpisanie w wyszukiwarkę hasła poprzedzonego hasztagiem powoduje wyszukiwanie </w:t>
      </w:r>
      <w:r w:rsidRPr="00946E5C">
        <w:lastRenderedPageBreak/>
        <w:t xml:space="preserve">jedynie wśród hasztagów wpisanych w publicznych notatkach oraz we własnych prywatnych notatkach. W wynikach standardowego wyszukiwania w Polonie po zaznaczeniu odpowiedniej opcji (np. „przeszukuj notatki” / „przeszukuj komentarze użytkowników”) również pojawiają się wyniki z przeszukiwania hasztagów publicznych notatek, ale nisko w rankingu trafności. </w:t>
      </w:r>
    </w:p>
    <w:p w14:paraId="176A8893" w14:textId="0E1A900C" w:rsidR="00E5377A" w:rsidRPr="00946E5C" w:rsidRDefault="00594D25" w:rsidP="00C3490F">
      <w:pPr>
        <w:pStyle w:val="Akapitzlist"/>
        <w:numPr>
          <w:ilvl w:val="0"/>
          <w:numId w:val="69"/>
        </w:numPr>
      </w:pPr>
      <w:r w:rsidRPr="00946E5C">
        <w:t xml:space="preserve">Filtrowanie notatek według metadanych adnotowanych </w:t>
      </w:r>
      <w:r w:rsidR="007242FA" w:rsidRPr="00946E5C">
        <w:t>Obiek</w:t>
      </w:r>
      <w:r w:rsidRPr="00946E5C">
        <w:t>tów (</w:t>
      </w:r>
      <w:r w:rsidR="007242FA" w:rsidRPr="00946E5C">
        <w:t>Obiek</w:t>
      </w:r>
      <w:r w:rsidR="00555236" w:rsidRPr="00946E5C">
        <w:t>tów,</w:t>
      </w:r>
      <w:r w:rsidRPr="00946E5C">
        <w:t xml:space="preserve"> do których zostały przypisane notatki</w:t>
      </w:r>
      <w:r w:rsidR="002005B4">
        <w:t>)</w:t>
      </w:r>
      <w:r w:rsidR="005D7C78" w:rsidRPr="00946E5C">
        <w:t>.</w:t>
      </w:r>
    </w:p>
    <w:p w14:paraId="63DD1E9F" w14:textId="66F53B3A" w:rsidR="00E5377A" w:rsidRPr="00946E5C" w:rsidRDefault="00594D25" w:rsidP="00C3490F">
      <w:pPr>
        <w:pStyle w:val="Akapitzlist"/>
        <w:numPr>
          <w:ilvl w:val="0"/>
          <w:numId w:val="69"/>
        </w:numPr>
      </w:pPr>
      <w:r w:rsidRPr="00946E5C">
        <w:t>Funkcjonalność linkowania pozwalająca tworzyć łącze do każdego widoku w serwisie. Automatyczne aktualizowanie adresu URL w pasku adresu przeglądarki</w:t>
      </w:r>
      <w:r w:rsidR="005D7C78" w:rsidRPr="00946E5C">
        <w:t>.</w:t>
      </w:r>
    </w:p>
    <w:p w14:paraId="22994769" w14:textId="7C2C613B" w:rsidR="00BE6BEE" w:rsidRPr="00946E5C" w:rsidRDefault="00F204F4" w:rsidP="009736A4">
      <w:pPr>
        <w:pStyle w:val="Nagwek3"/>
      </w:pPr>
      <w:bookmarkStart w:id="49" w:name="_Toc485119309"/>
      <w:r w:rsidRPr="00946E5C">
        <w:t>O</w:t>
      </w:r>
      <w:r w:rsidR="00517377" w:rsidRPr="00946E5C">
        <w:t>pis e-usługi „Polona w Chmurze dla naukowców”</w:t>
      </w:r>
      <w:bookmarkEnd w:id="49"/>
    </w:p>
    <w:p w14:paraId="6D5545DB" w14:textId="77777777" w:rsidR="00BE6BEE" w:rsidRPr="00946E5C" w:rsidRDefault="00BE6BEE" w:rsidP="00E54498">
      <w:pPr>
        <w:pStyle w:val="Nagwek4"/>
      </w:pPr>
      <w:r w:rsidRPr="00946E5C">
        <w:t>Ogólny opis e-usługi „Polona w Chmurze dla naukowców”</w:t>
      </w:r>
    </w:p>
    <w:p w14:paraId="7B65E408" w14:textId="77777777" w:rsidR="00BE6BEE" w:rsidRPr="00946E5C" w:rsidRDefault="00BE6BEE" w:rsidP="00BE6BEE">
      <w:r w:rsidRPr="00946E5C">
        <w:t xml:space="preserve">„Polona w Chmurze dla naukowców” </w:t>
      </w:r>
      <w:r w:rsidRPr="00946E5C">
        <w:rPr>
          <w:lang w:eastAsia="pl-PL"/>
        </w:rPr>
        <w:t xml:space="preserve">(dalej: PDN) </w:t>
      </w:r>
      <w:r w:rsidRPr="00946E5C">
        <w:t>będzie platformą wspomagającą pracę zespołów badawczych oraz indywidualnych naukowców (reprezentujących przede wszystkim nauki humanistyczne i społeczne), wykorzystujących w swoich badaniach zbiory cyfrowe (zdigitalizowane i born digital).</w:t>
      </w:r>
    </w:p>
    <w:p w14:paraId="0EEA0251" w14:textId="4E90DC5F" w:rsidR="00BE6BEE" w:rsidRPr="00946E5C" w:rsidRDefault="00BE6BEE" w:rsidP="00BE6BEE">
      <w:r w:rsidRPr="00946E5C">
        <w:t xml:space="preserve">Serwis „Polona w Chmurze dla naukowców” będzie obejmował narzędzia służące do tworzenia i publikowania tekstów naukowych, powstałych m.in. w wyniku współpracy w projektach badawczych. Stworzone zostaną: platforma komunikacji między uczestnikami projektów, system nawigacyjny, rozwiązania </w:t>
      </w:r>
      <w:r w:rsidR="00550B7B" w:rsidRPr="00946E5C">
        <w:t>wspomagające pracę uczestników</w:t>
      </w:r>
      <w:r w:rsidRPr="00946E5C">
        <w:t xml:space="preserve"> projektów badawczych, narzędzia do pracy z materiałami cyfrowymi, panel administracyjny podporządkowany potrzebom projektów badawczych. Każdy tekst będzie zaopatrzony m.in. w informacje o autorze, wersjach tekstów, redaktorach, recenzjach, a także historię dyskusji na temat tekstu. Możliwe będzie generowanie raportów o postępach prac i tworzenie nowych artykułów, prowadzenie harmonogramu projektu i informacji o punktach kontrolnych oraz udostępnianie tekstów w obszarze roboczym „Polona w Chmurze dla naukowców”.</w:t>
      </w:r>
    </w:p>
    <w:p w14:paraId="42679732" w14:textId="217D4FF3" w:rsidR="00BE6BEE" w:rsidRPr="00946E5C" w:rsidRDefault="00BE6BEE" w:rsidP="00BE6BEE">
      <w:r w:rsidRPr="00946E5C">
        <w:t xml:space="preserve">E-usługa dostarczy szereg funkcjonalności ułatwiających prowadzenie pracy naukowej, np. publiczne lub widoczne tylko dla zespołu komentowanie fragmentów </w:t>
      </w:r>
      <w:r w:rsidR="007242FA" w:rsidRPr="00946E5C">
        <w:t>Obiek</w:t>
      </w:r>
      <w:r w:rsidRPr="00946E5C">
        <w:t>tów cyfrowych przez członków projektu. Treści prac naukowych zostaną udostępnione na zasadach Open Access w dedykowanej zakładce biblioteki cyfrowej polona.pl, będą także przeszukiwane poprzez Zintegrowaną wyszukiwarkę OMNIS.</w:t>
      </w:r>
    </w:p>
    <w:p w14:paraId="1B2034BB" w14:textId="7F649F30" w:rsidR="00BE6BEE" w:rsidRPr="00946E5C" w:rsidRDefault="00BE6BEE" w:rsidP="00BE6BEE">
      <w:pPr>
        <w:rPr>
          <w:sz w:val="24"/>
          <w:szCs w:val="24"/>
          <w:lang w:eastAsia="pl-PL"/>
        </w:rPr>
      </w:pPr>
      <w:r w:rsidRPr="00946E5C">
        <w:rPr>
          <w:lang w:eastAsia="pl-PL"/>
        </w:rPr>
        <w:t xml:space="preserve">„Polona w chmurze dla naukowców” to złożony zespół uprawnień i funkcjonalności do pracy z </w:t>
      </w:r>
      <w:r w:rsidR="007242FA" w:rsidRPr="00946E5C">
        <w:rPr>
          <w:lang w:eastAsia="pl-PL"/>
        </w:rPr>
        <w:t>Obiek</w:t>
      </w:r>
      <w:r w:rsidRPr="00946E5C">
        <w:rPr>
          <w:lang w:eastAsia="pl-PL"/>
        </w:rPr>
        <w:t xml:space="preserve">tami dostępnymi w bibliotece cyfrowej Polona (polona.pl) oraz danymi udostępnianymi przez inne serwisy, połączony z obszarem roboczym PDN umożliwiającym ich wykorzystywanie, przetwarzanie i budowanie relacji między nimi pojedynczym użytkownikom oraz zespołom w ramach projektów naukowych. Przy pracy zespołowej obszar roboczy pełni jednocześnie funkcję menedżera zadań i platformy komunikacyjnej, w których konkretne uprawnienia są przydzielane poszczególnym użytkownikom przez kierownika (administratora) </w:t>
      </w:r>
      <w:r w:rsidRPr="00946E5C">
        <w:rPr>
          <w:lang w:eastAsia="pl-PL"/>
        </w:rPr>
        <w:lastRenderedPageBreak/>
        <w:t xml:space="preserve">projektu naukowego. Serwis umożliwia tworzenie nowych prac naukowych, które w jego ramach mogą być edytowane i komentowane przez uprawnionych użytkowników, a po zakończeniu udostępnione w Polonie. Powstające w serwisie prace naukowe będą wyposażone w automatycznie generowane raporty dotyczące procesu ich powstawania, widoczne dla członków zespołu badawczego. Praca naukowa w zależności od ustaleń wewnętrznych lub wymagań formalnych wobec tworzącego ją zespołu może zostać opublikowana w Polonie w postaci pliku z metadanymi, pozostać wyłącznie w dyspozycji zespołu badawczego lub zostać opublikowana w dowolnej formie (np. jako drukowana monografia albo artykuł w czasopiśmie) poza Poloną. Wszystkie prace, które zostaną upublicznione w Polonie, będą dostępne na zasadach Open Access. Prace te będą łatwo filtrowane i wyodrębniane z zasobów Polony oraz wyszukiwane z poziomu multiwyszukiwarki Omnis. </w:t>
      </w:r>
    </w:p>
    <w:p w14:paraId="3D939C10" w14:textId="7F5A095F" w:rsidR="00BE6BEE" w:rsidRPr="00946E5C" w:rsidRDefault="00BE6BEE" w:rsidP="00BE6BEE">
      <w:pPr>
        <w:rPr>
          <w:lang w:eastAsia="pl-PL"/>
        </w:rPr>
      </w:pPr>
      <w:r w:rsidRPr="00946E5C">
        <w:rPr>
          <w:lang w:eastAsia="pl-PL"/>
        </w:rPr>
        <w:t xml:space="preserve">Grupą docelową e-usługi są naukowcy indywidualni oraz zespoły badawcze, w szczególności ci, którzy w swojej pracy wykorzystują </w:t>
      </w:r>
      <w:r w:rsidR="007242FA" w:rsidRPr="00946E5C">
        <w:rPr>
          <w:lang w:eastAsia="pl-PL"/>
        </w:rPr>
        <w:t>Obiek</w:t>
      </w:r>
      <w:r w:rsidRPr="00946E5C">
        <w:rPr>
          <w:lang w:eastAsia="pl-PL"/>
        </w:rPr>
        <w:t xml:space="preserve">ty cyfrowe należące do domeny publicznej i dostępne w Polonie. </w:t>
      </w:r>
    </w:p>
    <w:p w14:paraId="67553748" w14:textId="77777777" w:rsidR="00BE6BEE" w:rsidRPr="00946E5C" w:rsidRDefault="00BE6BEE" w:rsidP="00E54498">
      <w:pPr>
        <w:pStyle w:val="Nagwek4"/>
        <w:rPr>
          <w:bCs/>
          <w:sz w:val="27"/>
          <w:szCs w:val="27"/>
        </w:rPr>
      </w:pPr>
      <w:r w:rsidRPr="00946E5C">
        <w:t>Elementy opisu szczegółowego „Polona w Chmurze dla naukowców”</w:t>
      </w:r>
    </w:p>
    <w:p w14:paraId="4B36B300" w14:textId="77777777" w:rsidR="00BE6BEE" w:rsidRPr="00946E5C" w:rsidRDefault="00BE6BEE" w:rsidP="00E54498">
      <w:pPr>
        <w:pStyle w:val="Nagwek5"/>
        <w:rPr>
          <w:bCs/>
          <w:sz w:val="27"/>
          <w:szCs w:val="27"/>
        </w:rPr>
      </w:pPr>
      <w:r w:rsidRPr="00946E5C">
        <w:t>Konto PDN i logowanie</w:t>
      </w:r>
    </w:p>
    <w:p w14:paraId="0C7DEBC8" w14:textId="52DCF5EB" w:rsidR="00BE6BEE" w:rsidRPr="00946E5C" w:rsidRDefault="00BE6BEE" w:rsidP="00BE6BEE">
      <w:pPr>
        <w:rPr>
          <w:lang w:eastAsia="pl-PL"/>
        </w:rPr>
      </w:pPr>
      <w:r w:rsidRPr="00946E5C">
        <w:rPr>
          <w:lang w:eastAsia="pl-PL"/>
        </w:rPr>
        <w:t xml:space="preserve">Dostęp do uprawnień i funkcjonalności PDN następuje po rejestracji i zalogowaniu zgodnie z </w:t>
      </w:r>
      <w:r w:rsidR="00553654" w:rsidRPr="00946E5C">
        <w:rPr>
          <w:lang w:eastAsia="pl-PL"/>
        </w:rPr>
        <w:t>Rozdzia</w:t>
      </w:r>
      <w:r w:rsidRPr="00946E5C">
        <w:rPr>
          <w:lang w:eastAsia="pl-PL"/>
        </w:rPr>
        <w:t>łem 3.2.5.9. Rejestracja i uwierzytelnianie.</w:t>
      </w:r>
    </w:p>
    <w:p w14:paraId="55CB16E5" w14:textId="3FBD50A5" w:rsidR="00BE6BEE" w:rsidRPr="00946E5C" w:rsidRDefault="00BE6BEE" w:rsidP="00BE6BEE">
      <w:pPr>
        <w:rPr>
          <w:sz w:val="24"/>
          <w:szCs w:val="24"/>
          <w:lang w:eastAsia="pl-PL"/>
        </w:rPr>
      </w:pPr>
      <w:r w:rsidRPr="00946E5C">
        <w:rPr>
          <w:lang w:eastAsia="pl-PL"/>
        </w:rPr>
        <w:t>Kierownik projektu (tj. użytkownik o zweryfikowanej tożsamości) zakłada nowy obszar roboczy (projekt), automatycznie uzyskując uprawnienia do administrowania nim, może zapraszać do niego innych użytkowników oraz definiować ich uprawnienia szczegółowe w ramach PDN, a także ma możliwość publikowania wyników prac zespołu w Polonie. W systemie będzie możliwość powiązania konta użytkownika z identyfikatorem ORCID</w:t>
      </w:r>
      <w:r w:rsidR="00894AB4">
        <w:rPr>
          <w:lang w:eastAsia="pl-PL"/>
        </w:rPr>
        <w:t xml:space="preserve"> (</w:t>
      </w:r>
      <w:r w:rsidR="00894AB4" w:rsidRPr="00894AB4">
        <w:rPr>
          <w:lang w:eastAsia="pl-PL"/>
        </w:rPr>
        <w:t>https://orcid.org/</w:t>
      </w:r>
      <w:r w:rsidR="00894AB4">
        <w:rPr>
          <w:lang w:eastAsia="pl-PL"/>
        </w:rPr>
        <w:t>)</w:t>
      </w:r>
      <w:r w:rsidRPr="00946E5C">
        <w:rPr>
          <w:lang w:eastAsia="pl-PL"/>
        </w:rPr>
        <w:t xml:space="preserve">, w przypadku braku takiego identyfikatora, system zasugeruje jego samodzielne utworzenie podczas pierwszej procedury udostępniania pracy naukowej w Polonie.    </w:t>
      </w:r>
    </w:p>
    <w:p w14:paraId="6B3A34B8" w14:textId="77777777" w:rsidR="00BE6BEE" w:rsidRPr="00946E5C" w:rsidRDefault="00BE6BEE" w:rsidP="00E54498">
      <w:pPr>
        <w:pStyle w:val="Nagwek5"/>
        <w:rPr>
          <w:bCs/>
          <w:sz w:val="27"/>
          <w:szCs w:val="27"/>
        </w:rPr>
      </w:pPr>
      <w:r w:rsidRPr="00946E5C">
        <w:t>Funkcje analityczne PDN</w:t>
      </w:r>
    </w:p>
    <w:p w14:paraId="33055568" w14:textId="4F00E1BB" w:rsidR="00BE6BEE" w:rsidRPr="00946E5C" w:rsidRDefault="00BE6BEE" w:rsidP="00BE6BEE">
      <w:pPr>
        <w:rPr>
          <w:lang w:eastAsia="pl-PL"/>
        </w:rPr>
      </w:pPr>
      <w:r w:rsidRPr="00946E5C">
        <w:rPr>
          <w:lang w:eastAsia="pl-PL"/>
        </w:rPr>
        <w:t xml:space="preserve">W ramach PDN wdrożone zostaną eksperymentalnie narzędzia do analizy tekstów oraz zbiorów graficznych: narzędzie lokalizujące w zdigitalizowanych </w:t>
      </w:r>
      <w:r w:rsidR="007242FA" w:rsidRPr="00946E5C">
        <w:rPr>
          <w:lang w:eastAsia="pl-PL"/>
        </w:rPr>
        <w:t>Obiek</w:t>
      </w:r>
      <w:r w:rsidRPr="00946E5C">
        <w:rPr>
          <w:lang w:eastAsia="pl-PL"/>
        </w:rPr>
        <w:t xml:space="preserve">tach elementy graficzne (ilustracje, ryciny, winiety), oraz system automatycznej ekstrakcji bibliografii z treści dokumentów (publikacji) z pełną warstwą tekstową. </w:t>
      </w:r>
    </w:p>
    <w:p w14:paraId="6EAA333F" w14:textId="1AA72BEA" w:rsidR="00BE6BEE" w:rsidRPr="00946E5C" w:rsidRDefault="00BE6BEE" w:rsidP="00C3490F">
      <w:pPr>
        <w:pStyle w:val="Akapitzlist"/>
        <w:numPr>
          <w:ilvl w:val="0"/>
          <w:numId w:val="65"/>
        </w:numPr>
        <w:ind w:left="426"/>
        <w:rPr>
          <w:sz w:val="24"/>
          <w:szCs w:val="24"/>
          <w:lang w:eastAsia="pl-PL"/>
        </w:rPr>
      </w:pPr>
      <w:r w:rsidRPr="00946E5C">
        <w:rPr>
          <w:lang w:eastAsia="pl-PL"/>
        </w:rPr>
        <w:t xml:space="preserve">Narzędzie do wyszukiwania ilustracji umożliwi przeglądanie jedynie stron </w:t>
      </w:r>
      <w:r w:rsidR="007242FA" w:rsidRPr="00946E5C">
        <w:rPr>
          <w:lang w:eastAsia="pl-PL"/>
        </w:rPr>
        <w:t>Obiek</w:t>
      </w:r>
      <w:r w:rsidRPr="00946E5C">
        <w:rPr>
          <w:lang w:eastAsia="pl-PL"/>
        </w:rPr>
        <w:t xml:space="preserve">tu zawierających ilustracje, oraz będzie zawierało opcję filtrowania według wielkości elementów graficznych (procent zajmowanej powierzchni strony, dla odróżnienia np. winiet od ilustracji całostronicowych). </w:t>
      </w:r>
    </w:p>
    <w:p w14:paraId="127CE822" w14:textId="02B890F2" w:rsidR="00BE6BEE" w:rsidRPr="00946E5C" w:rsidRDefault="00BE6BEE" w:rsidP="00C3490F">
      <w:pPr>
        <w:pStyle w:val="Akapitzlist"/>
        <w:numPr>
          <w:ilvl w:val="0"/>
          <w:numId w:val="65"/>
        </w:numPr>
        <w:ind w:left="426"/>
        <w:rPr>
          <w:sz w:val="24"/>
          <w:szCs w:val="24"/>
          <w:lang w:eastAsia="pl-PL"/>
        </w:rPr>
      </w:pPr>
      <w:r w:rsidRPr="00946E5C">
        <w:rPr>
          <w:lang w:eastAsia="pl-PL"/>
        </w:rPr>
        <w:lastRenderedPageBreak/>
        <w:t xml:space="preserve">System ekstrakcji bibliografii będzie polegał na wyszukiwaniu przez algorytm ciągów znaków, które mogą zawierać cytaty bibliograficzne, w treści dokumentów. Ekstrahowane z odnalezionych cytatów metadane system będzie porównywał z bazą </w:t>
      </w:r>
      <w:r w:rsidR="007242FA" w:rsidRPr="00946E5C">
        <w:rPr>
          <w:lang w:eastAsia="pl-PL"/>
        </w:rPr>
        <w:t>Koncentrator</w:t>
      </w:r>
      <w:r w:rsidRPr="00946E5C">
        <w:rPr>
          <w:lang w:eastAsia="pl-PL"/>
        </w:rPr>
        <w:t xml:space="preserve">a metadanych. Ma to stworzyć nowy zestaw metadanych, które zawierają adresy bibliograficzne literatury (cytowań, bibliografii), wykorzystanej w danym dokumencie. Dla zalogowanych użytkowników PDN, po uruchomieniu tego narzędzia wyświetlone zostaną zidentyfikowane w ten sposób adresy bibliograficzne oraz linki do odpowiednich rekordów w multiwyszukiwarce Omnis. W przypadku dokumentów dostępnych w Polonie, w odpowiednich miejscach skanów, na których w warstwie tekstowej zostały rozpoznane adresy bibliograficzne, wyświetli się edytowalna notatka, której zawartość stanowi adres bibliograficzny w znormalizowanej pisowni (w przyjętym standardzie), link do rekordu bibliograficznego w multiwyszukiwarce Omnis, a jeśli </w:t>
      </w:r>
      <w:r w:rsidR="007242FA" w:rsidRPr="00946E5C">
        <w:rPr>
          <w:lang w:eastAsia="pl-PL"/>
        </w:rPr>
        <w:t>Obiek</w:t>
      </w:r>
      <w:r w:rsidR="00FD0732" w:rsidRPr="00946E5C">
        <w:rPr>
          <w:lang w:eastAsia="pl-PL"/>
        </w:rPr>
        <w:t>t jest dostępny</w:t>
      </w:r>
      <w:r w:rsidRPr="00946E5C">
        <w:rPr>
          <w:lang w:eastAsia="pl-PL"/>
        </w:rPr>
        <w:t xml:space="preserve"> online – również link do jej zdigitalizowanej wersji. </w:t>
      </w:r>
    </w:p>
    <w:p w14:paraId="5CE217B9" w14:textId="595D13FC" w:rsidR="00BE6BEE" w:rsidRPr="00946E5C" w:rsidRDefault="00AA540F" w:rsidP="00E54498">
      <w:pPr>
        <w:pStyle w:val="Nagwek5"/>
      </w:pPr>
      <w:r>
        <w:t>Funkcje społecznościowe</w:t>
      </w:r>
    </w:p>
    <w:p w14:paraId="68B4F6F6" w14:textId="43BF7D39" w:rsidR="00BE6BEE" w:rsidRPr="00946E5C" w:rsidRDefault="00BE6BEE" w:rsidP="00BE6BEE">
      <w:pPr>
        <w:rPr>
          <w:sz w:val="24"/>
          <w:szCs w:val="24"/>
          <w:lang w:eastAsia="pl-PL"/>
        </w:rPr>
      </w:pPr>
      <w:r w:rsidRPr="00946E5C">
        <w:rPr>
          <w:lang w:eastAsia="pl-PL"/>
        </w:rPr>
        <w:t xml:space="preserve">Wprowadzone zostaną relacje między użytkownikami (wykorzystujące zasady społecznościowe opisane w </w:t>
      </w:r>
      <w:r w:rsidR="00553654" w:rsidRPr="00946E5C">
        <w:rPr>
          <w:lang w:eastAsia="pl-PL"/>
        </w:rPr>
        <w:t>Rozdzia</w:t>
      </w:r>
      <w:r w:rsidRPr="00946E5C">
        <w:rPr>
          <w:lang w:eastAsia="pl-PL"/>
        </w:rPr>
        <w:t>le</w:t>
      </w:r>
      <w:r w:rsidRPr="00946E5C">
        <w:t xml:space="preserve"> </w:t>
      </w:r>
      <w:r w:rsidRPr="00946E5C">
        <w:rPr>
          <w:lang w:eastAsia="pl-PL"/>
        </w:rPr>
        <w:t xml:space="preserve">3.2.3 Opis e-usługi „Polona w Chmurze dla bibliotek”, które umożliwią komunikację i zarządzanie zadaniami w projekcie oraz tworzenie roboczego zasobu </w:t>
      </w:r>
      <w:r w:rsidR="007242FA" w:rsidRPr="00946E5C">
        <w:rPr>
          <w:lang w:eastAsia="pl-PL"/>
        </w:rPr>
        <w:t>Obiek</w:t>
      </w:r>
      <w:r w:rsidRPr="00946E5C">
        <w:rPr>
          <w:lang w:eastAsia="pl-PL"/>
        </w:rPr>
        <w:t>tów i danych, które wykorzystywane są w przestrzeni PDN.</w:t>
      </w:r>
    </w:p>
    <w:p w14:paraId="017324A5" w14:textId="1DAF6366" w:rsidR="00BE6BEE" w:rsidRPr="00946E5C" w:rsidRDefault="00D901AC" w:rsidP="00C3490F">
      <w:pPr>
        <w:pStyle w:val="Akapitzlist"/>
        <w:numPr>
          <w:ilvl w:val="1"/>
          <w:numId w:val="62"/>
        </w:numPr>
        <w:ind w:left="426"/>
        <w:rPr>
          <w:lang w:eastAsia="pl-PL"/>
        </w:rPr>
      </w:pPr>
      <w:r>
        <w:rPr>
          <w:lang w:eastAsia="pl-PL"/>
        </w:rPr>
        <w:t>C</w:t>
      </w:r>
      <w:r w:rsidR="00BE6BEE" w:rsidRPr="00946E5C">
        <w:rPr>
          <w:lang w:eastAsia="pl-PL"/>
        </w:rPr>
        <w:t>złonkowie zespołu badawczego połączeni są d</w:t>
      </w:r>
      <w:r>
        <w:rPr>
          <w:lang w:eastAsia="pl-PL"/>
        </w:rPr>
        <w:t>omyślnie relacją typu „znajomi”.</w:t>
      </w:r>
    </w:p>
    <w:p w14:paraId="39518949" w14:textId="687F708B" w:rsidR="00BE6BEE" w:rsidRPr="00946E5C" w:rsidRDefault="00D901AC" w:rsidP="00C3490F">
      <w:pPr>
        <w:pStyle w:val="Akapitzlist"/>
        <w:numPr>
          <w:ilvl w:val="1"/>
          <w:numId w:val="62"/>
        </w:numPr>
        <w:ind w:left="426"/>
        <w:rPr>
          <w:lang w:eastAsia="pl-PL"/>
        </w:rPr>
      </w:pPr>
      <w:r>
        <w:rPr>
          <w:lang w:eastAsia="pl-PL"/>
        </w:rPr>
        <w:t>Z</w:t>
      </w:r>
      <w:r w:rsidR="00BE6BEE" w:rsidRPr="00946E5C">
        <w:rPr>
          <w:lang w:eastAsia="pl-PL"/>
        </w:rPr>
        <w:t>espół badawczy tworzy kierownik („admin”) w PDN, dodaje do grupy konta innych użytkowników, ma prawo zarządzać listą uczestników i definiować zakres ich up</w:t>
      </w:r>
      <w:r>
        <w:rPr>
          <w:lang w:eastAsia="pl-PL"/>
        </w:rPr>
        <w:t>rawnień.</w:t>
      </w:r>
    </w:p>
    <w:p w14:paraId="080C89F8" w14:textId="74C02B63" w:rsidR="00BE6BEE" w:rsidRPr="00946E5C" w:rsidRDefault="00D901AC" w:rsidP="00C3490F">
      <w:pPr>
        <w:pStyle w:val="Akapitzlist"/>
        <w:numPr>
          <w:ilvl w:val="1"/>
          <w:numId w:val="62"/>
        </w:numPr>
        <w:ind w:left="426"/>
        <w:rPr>
          <w:lang w:eastAsia="pl-PL"/>
        </w:rPr>
      </w:pPr>
      <w:r>
        <w:rPr>
          <w:lang w:eastAsia="pl-PL"/>
        </w:rPr>
        <w:t>K</w:t>
      </w:r>
      <w:r w:rsidR="00BE6BEE" w:rsidRPr="00946E5C">
        <w:rPr>
          <w:lang w:eastAsia="pl-PL"/>
        </w:rPr>
        <w:t>ierownikiem projektu może zostać wyłącznie użytkow</w:t>
      </w:r>
      <w:r>
        <w:rPr>
          <w:lang w:eastAsia="pl-PL"/>
        </w:rPr>
        <w:t>nik o zweryfikowanej tożsamości.</w:t>
      </w:r>
    </w:p>
    <w:p w14:paraId="6415A2DE" w14:textId="442181B0" w:rsidR="00BE6BEE" w:rsidRPr="00946E5C" w:rsidRDefault="00D901AC" w:rsidP="00C3490F">
      <w:pPr>
        <w:pStyle w:val="Akapitzlist"/>
        <w:numPr>
          <w:ilvl w:val="1"/>
          <w:numId w:val="62"/>
        </w:numPr>
        <w:ind w:left="426"/>
        <w:rPr>
          <w:lang w:eastAsia="pl-PL"/>
        </w:rPr>
      </w:pPr>
      <w:r>
        <w:rPr>
          <w:lang w:eastAsia="pl-PL"/>
        </w:rPr>
        <w:t>D</w:t>
      </w:r>
      <w:r w:rsidR="00BE6BEE" w:rsidRPr="00946E5C">
        <w:rPr>
          <w:lang w:eastAsia="pl-PL"/>
        </w:rPr>
        <w:t>la użytkowników, którzy pracują w więcej niż jednym projekcie badawczym, kolejne projekty badawcze będą traktowane jako osobne kręgi znajomych.</w:t>
      </w:r>
    </w:p>
    <w:p w14:paraId="2D160C32" w14:textId="21CA61D3" w:rsidR="00BE6BEE" w:rsidRPr="00946E5C" w:rsidRDefault="00A650BB" w:rsidP="00E54498">
      <w:pPr>
        <w:pStyle w:val="Nagwek5"/>
        <w:rPr>
          <w:bCs/>
        </w:rPr>
      </w:pPr>
      <w:r w:rsidRPr="00946E5C">
        <w:t xml:space="preserve">Praca z </w:t>
      </w:r>
      <w:r w:rsidR="007242FA" w:rsidRPr="00946E5C">
        <w:t>Obiek</w:t>
      </w:r>
      <w:r w:rsidRPr="00946E5C">
        <w:t>tem</w:t>
      </w:r>
    </w:p>
    <w:p w14:paraId="41DEA312" w14:textId="317EFF14" w:rsidR="00BE6BEE" w:rsidRPr="00946E5C" w:rsidRDefault="00D901AC" w:rsidP="00C3490F">
      <w:pPr>
        <w:pStyle w:val="Akapitzlist"/>
        <w:numPr>
          <w:ilvl w:val="0"/>
          <w:numId w:val="63"/>
        </w:numPr>
        <w:ind w:left="426"/>
        <w:rPr>
          <w:lang w:eastAsia="pl-PL"/>
        </w:rPr>
      </w:pPr>
      <w:r>
        <w:rPr>
          <w:lang w:eastAsia="pl-PL"/>
        </w:rPr>
        <w:t>E</w:t>
      </w:r>
      <w:r w:rsidR="00BE6BEE" w:rsidRPr="00946E5C">
        <w:rPr>
          <w:lang w:eastAsia="pl-PL"/>
        </w:rPr>
        <w:t xml:space="preserve">ksport metadanych </w:t>
      </w:r>
      <w:r w:rsidR="007242FA" w:rsidRPr="00946E5C">
        <w:rPr>
          <w:lang w:eastAsia="pl-PL"/>
        </w:rPr>
        <w:t>Obiek</w:t>
      </w:r>
      <w:r w:rsidR="00BE6BEE" w:rsidRPr="00946E5C">
        <w:rPr>
          <w:lang w:eastAsia="pl-PL"/>
        </w:rPr>
        <w:t>tu do popularnych menedżerów bibliogr</w:t>
      </w:r>
      <w:r>
        <w:rPr>
          <w:lang w:eastAsia="pl-PL"/>
        </w:rPr>
        <w:t>afii: Mendeley, Zotero, EndNote.</w:t>
      </w:r>
    </w:p>
    <w:p w14:paraId="1522B944" w14:textId="3B382E6F" w:rsidR="00BE6BEE" w:rsidRPr="00946E5C" w:rsidRDefault="00D901AC" w:rsidP="00C3490F">
      <w:pPr>
        <w:pStyle w:val="Akapitzlist"/>
        <w:numPr>
          <w:ilvl w:val="0"/>
          <w:numId w:val="63"/>
        </w:numPr>
        <w:ind w:left="426"/>
        <w:rPr>
          <w:lang w:eastAsia="pl-PL"/>
        </w:rPr>
      </w:pPr>
      <w:r>
        <w:rPr>
          <w:lang w:eastAsia="pl-PL"/>
        </w:rPr>
        <w:t>W</w:t>
      </w:r>
      <w:r w:rsidR="00BE6BEE" w:rsidRPr="00946E5C">
        <w:rPr>
          <w:lang w:eastAsia="pl-PL"/>
        </w:rPr>
        <w:t xml:space="preserve">yświetlanie rozpoznanych automatycznie w tekście odniesień bibliograficznych w formie notatek prywatnych (dotyczy wyłącznie </w:t>
      </w:r>
      <w:r w:rsidR="007242FA" w:rsidRPr="00946E5C">
        <w:rPr>
          <w:lang w:eastAsia="pl-PL"/>
        </w:rPr>
        <w:t>Obiek</w:t>
      </w:r>
      <w:r w:rsidR="00BE6BEE" w:rsidRPr="00946E5C">
        <w:rPr>
          <w:lang w:eastAsia="pl-PL"/>
        </w:rPr>
        <w:t>tów z domeny publicznej oraz udostępnionych na otwartych licencjach umożliwiających przetwarzanie treś</w:t>
      </w:r>
      <w:r w:rsidR="00AE257B" w:rsidRPr="00946E5C">
        <w:rPr>
          <w:lang w:eastAsia="pl-PL"/>
        </w:rPr>
        <w:t>ci) – funkcjonalność opisana w R</w:t>
      </w:r>
      <w:r w:rsidR="00BE6BEE" w:rsidRPr="00946E5C">
        <w:rPr>
          <w:lang w:eastAsia="pl-PL"/>
        </w:rPr>
        <w:t>ozdziale 3.</w:t>
      </w:r>
      <w:r>
        <w:rPr>
          <w:lang w:eastAsia="pl-PL"/>
        </w:rPr>
        <w:t>2.4.2.2 Funkcje Analityczne PDN.</w:t>
      </w:r>
    </w:p>
    <w:p w14:paraId="635640F2" w14:textId="5C646F8A" w:rsidR="00A650BB" w:rsidRPr="00946E5C" w:rsidRDefault="00D901AC" w:rsidP="00C3490F">
      <w:pPr>
        <w:pStyle w:val="Akapitzlist"/>
        <w:numPr>
          <w:ilvl w:val="0"/>
          <w:numId w:val="63"/>
        </w:numPr>
        <w:ind w:left="426"/>
      </w:pPr>
      <w:r>
        <w:t>M</w:t>
      </w:r>
      <w:r w:rsidR="00A650BB" w:rsidRPr="00946E5C">
        <w:t>ożliwość wyboru silnika OCR</w:t>
      </w:r>
      <w:r w:rsidR="00926E5E" w:rsidRPr="00946E5C">
        <w:t xml:space="preserve"> spośród zainstalowanych w systemie</w:t>
      </w:r>
      <w:r w:rsidR="00A650BB" w:rsidRPr="00946E5C">
        <w:t xml:space="preserve"> dostępna dla administratorów</w:t>
      </w:r>
      <w:r w:rsidR="00926E5E" w:rsidRPr="00946E5C">
        <w:t xml:space="preserve"> grup roboczych</w:t>
      </w:r>
      <w:r w:rsidR="00A650BB" w:rsidRPr="00946E5C">
        <w:t>.</w:t>
      </w:r>
    </w:p>
    <w:p w14:paraId="702A235E" w14:textId="63A7493E" w:rsidR="00BE6BEE" w:rsidRPr="00946E5C" w:rsidRDefault="00BE6BEE" w:rsidP="00E54498">
      <w:pPr>
        <w:pStyle w:val="Nagwek5"/>
        <w:rPr>
          <w:bCs/>
        </w:rPr>
      </w:pPr>
      <w:r w:rsidRPr="00946E5C">
        <w:t>N</w:t>
      </w:r>
      <w:r w:rsidR="00926E5E" w:rsidRPr="00946E5C">
        <w:t>otatki</w:t>
      </w:r>
    </w:p>
    <w:p w14:paraId="1B9BB9CC" w14:textId="7A3B8756" w:rsidR="00BE6BEE" w:rsidRPr="00946E5C" w:rsidRDefault="00D901AC" w:rsidP="00C3490F">
      <w:pPr>
        <w:pStyle w:val="Akapitzlist"/>
        <w:numPr>
          <w:ilvl w:val="0"/>
          <w:numId w:val="72"/>
        </w:numPr>
        <w:ind w:left="426"/>
        <w:rPr>
          <w:lang w:eastAsia="pl-PL"/>
        </w:rPr>
      </w:pPr>
      <w:r>
        <w:rPr>
          <w:lang w:eastAsia="pl-PL"/>
        </w:rPr>
        <w:t>T</w:t>
      </w:r>
      <w:r w:rsidR="00BE6BEE" w:rsidRPr="00946E5C">
        <w:rPr>
          <w:lang w:eastAsia="pl-PL"/>
        </w:rPr>
        <w:t>ypy notatek ze względu na ustawienia widoczności: prywatne / dostępne dla zespołu bad</w:t>
      </w:r>
      <w:r>
        <w:rPr>
          <w:lang w:eastAsia="pl-PL"/>
        </w:rPr>
        <w:t>awczego („znajomi”) / publiczne.</w:t>
      </w:r>
    </w:p>
    <w:p w14:paraId="40338945" w14:textId="67C06EE7" w:rsidR="00BE6BEE" w:rsidRPr="00946E5C" w:rsidRDefault="00D901AC" w:rsidP="00C3490F">
      <w:pPr>
        <w:pStyle w:val="Akapitzlist"/>
        <w:numPr>
          <w:ilvl w:val="0"/>
          <w:numId w:val="72"/>
        </w:numPr>
        <w:ind w:left="426"/>
        <w:rPr>
          <w:lang w:eastAsia="pl-PL"/>
        </w:rPr>
      </w:pPr>
      <w:r>
        <w:rPr>
          <w:lang w:eastAsia="pl-PL"/>
        </w:rPr>
        <w:lastRenderedPageBreak/>
        <w:t>K</w:t>
      </w:r>
      <w:r w:rsidR="00BE6BEE" w:rsidRPr="00946E5C">
        <w:rPr>
          <w:lang w:eastAsia="pl-PL"/>
        </w:rPr>
        <w:t>omentowanie notatek dostępnych dla zespołu badawczego (odpowiadanie na notatkę innego użytkownika lub własną – „dyskusja” wyświetlana jest jako jeden blok).</w:t>
      </w:r>
    </w:p>
    <w:p w14:paraId="142604D2" w14:textId="25599288" w:rsidR="00BE6BEE" w:rsidRPr="00946E5C" w:rsidRDefault="00926E5E" w:rsidP="00E54498">
      <w:pPr>
        <w:pStyle w:val="Nagwek5"/>
        <w:rPr>
          <w:bCs/>
        </w:rPr>
      </w:pPr>
      <w:r w:rsidRPr="00946E5C">
        <w:t>Obszar roboczy</w:t>
      </w:r>
    </w:p>
    <w:p w14:paraId="11939D38" w14:textId="29447CBC" w:rsidR="00BE6BEE" w:rsidRPr="00946E5C" w:rsidRDefault="00D901AC" w:rsidP="00C3490F">
      <w:pPr>
        <w:pStyle w:val="Akapitzlist"/>
        <w:numPr>
          <w:ilvl w:val="1"/>
          <w:numId w:val="64"/>
        </w:numPr>
        <w:ind w:left="426"/>
        <w:rPr>
          <w:lang w:eastAsia="pl-PL"/>
        </w:rPr>
      </w:pPr>
      <w:r>
        <w:rPr>
          <w:lang w:eastAsia="pl-PL"/>
        </w:rPr>
        <w:t>Z</w:t>
      </w:r>
      <w:r w:rsidR="00BE6BEE" w:rsidRPr="00946E5C">
        <w:rPr>
          <w:lang w:eastAsia="pl-PL"/>
        </w:rPr>
        <w:t xml:space="preserve">estawienie informacji o zbiorach użytkownika: rekordach bibliograficznych dodawanych z poziomu multiwyszukiwarki Omnis oraz </w:t>
      </w:r>
      <w:r w:rsidR="007242FA" w:rsidRPr="00946E5C">
        <w:rPr>
          <w:lang w:eastAsia="pl-PL"/>
        </w:rPr>
        <w:t>Obiek</w:t>
      </w:r>
      <w:r w:rsidR="00BE6BEE" w:rsidRPr="00946E5C">
        <w:rPr>
          <w:lang w:eastAsia="pl-PL"/>
        </w:rPr>
        <w:t>tach zdigitalizowanych dodanych w Polonie do kolekcji roboczych (tj. kolekcji dostępnych dla</w:t>
      </w:r>
      <w:r>
        <w:rPr>
          <w:lang w:eastAsia="pl-PL"/>
        </w:rPr>
        <w:t xml:space="preserve"> zespołu).</w:t>
      </w:r>
    </w:p>
    <w:p w14:paraId="67033845" w14:textId="6EAE796A" w:rsidR="00BE6BEE" w:rsidRPr="00946E5C" w:rsidRDefault="00D901AC" w:rsidP="00C3490F">
      <w:pPr>
        <w:pStyle w:val="Akapitzlist"/>
        <w:numPr>
          <w:ilvl w:val="1"/>
          <w:numId w:val="64"/>
        </w:numPr>
        <w:ind w:left="426"/>
        <w:rPr>
          <w:lang w:eastAsia="pl-PL"/>
        </w:rPr>
      </w:pPr>
      <w:r>
        <w:rPr>
          <w:lang w:eastAsia="pl-PL"/>
        </w:rPr>
        <w:t>M</w:t>
      </w:r>
      <w:r w:rsidR="00BE6BEE" w:rsidRPr="00946E5C">
        <w:rPr>
          <w:lang w:eastAsia="pl-PL"/>
        </w:rPr>
        <w:t>ożliwość przeszukiwania, filtrowania</w:t>
      </w:r>
      <w:r>
        <w:rPr>
          <w:lang w:eastAsia="pl-PL"/>
        </w:rPr>
        <w:t xml:space="preserve"> i sortowania własnych kolekcji.</w:t>
      </w:r>
    </w:p>
    <w:p w14:paraId="0192A17C" w14:textId="7B853459" w:rsidR="00BE6BEE" w:rsidRPr="00946E5C" w:rsidRDefault="00D901AC" w:rsidP="00C3490F">
      <w:pPr>
        <w:pStyle w:val="Akapitzlist"/>
        <w:numPr>
          <w:ilvl w:val="1"/>
          <w:numId w:val="64"/>
        </w:numPr>
        <w:ind w:left="426"/>
        <w:rPr>
          <w:lang w:eastAsia="pl-PL"/>
        </w:rPr>
      </w:pPr>
      <w:r>
        <w:rPr>
          <w:lang w:eastAsia="pl-PL"/>
        </w:rPr>
        <w:t>M</w:t>
      </w:r>
      <w:r w:rsidR="00BE6BEE" w:rsidRPr="00946E5C">
        <w:rPr>
          <w:lang w:eastAsia="pl-PL"/>
        </w:rPr>
        <w:t>ożliwość wyświetlania kilku modułów (ramek), interfejs oparty na rozwiniętym otwartym kodzie viewera Mirad</w:t>
      </w:r>
      <w:r>
        <w:rPr>
          <w:lang w:eastAsia="pl-PL"/>
        </w:rPr>
        <w:t>or (http://projectmirador.org/).</w:t>
      </w:r>
    </w:p>
    <w:p w14:paraId="6E2BB272" w14:textId="77777777" w:rsidR="00AA540F" w:rsidRDefault="00D901AC" w:rsidP="00AA540F">
      <w:pPr>
        <w:pStyle w:val="Akapitzlist"/>
        <w:numPr>
          <w:ilvl w:val="1"/>
          <w:numId w:val="64"/>
        </w:numPr>
        <w:ind w:left="426"/>
        <w:rPr>
          <w:lang w:eastAsia="pl-PL"/>
        </w:rPr>
      </w:pPr>
      <w:r>
        <w:rPr>
          <w:lang w:eastAsia="pl-PL"/>
        </w:rPr>
        <w:t>M</w:t>
      </w:r>
      <w:r w:rsidR="00BE6BEE" w:rsidRPr="00946E5C">
        <w:rPr>
          <w:lang w:eastAsia="pl-PL"/>
        </w:rPr>
        <w:t xml:space="preserve">ożliwość zapisywania i udostępniania innym użytkownikom obszaru roboczego, tj. konfiguracji modułów (ramek), </w:t>
      </w:r>
      <w:r w:rsidR="007242FA" w:rsidRPr="00946E5C">
        <w:rPr>
          <w:lang w:eastAsia="pl-PL"/>
        </w:rPr>
        <w:t>Obiek</w:t>
      </w:r>
      <w:r w:rsidR="00BE6BEE" w:rsidRPr="00946E5C">
        <w:rPr>
          <w:lang w:eastAsia="pl-PL"/>
        </w:rPr>
        <w:t xml:space="preserve">tów i narzędzi do pracy z </w:t>
      </w:r>
      <w:r w:rsidR="007242FA" w:rsidRPr="00946E5C">
        <w:rPr>
          <w:lang w:eastAsia="pl-PL"/>
        </w:rPr>
        <w:t>Obiek</w:t>
      </w:r>
      <w:r>
        <w:rPr>
          <w:lang w:eastAsia="pl-PL"/>
        </w:rPr>
        <w:t>tami.</w:t>
      </w:r>
    </w:p>
    <w:p w14:paraId="3844FF2B" w14:textId="7EAB1DC0" w:rsidR="00BE6BEE" w:rsidRPr="00946E5C" w:rsidRDefault="00D901AC" w:rsidP="00AA540F">
      <w:pPr>
        <w:pStyle w:val="Akapitzlist"/>
        <w:numPr>
          <w:ilvl w:val="1"/>
          <w:numId w:val="64"/>
        </w:numPr>
        <w:ind w:left="426"/>
        <w:rPr>
          <w:lang w:eastAsia="pl-PL"/>
        </w:rPr>
      </w:pPr>
      <w:r>
        <w:t>O</w:t>
      </w:r>
      <w:r w:rsidR="00BE6BEE" w:rsidRPr="00946E5C">
        <w:t>sadzony w widoku publikacji graficzny widget prezentujący graf otoczenia semantycznego publikacji oraz autorów publikacji - prezentujący byty takie jak dziedziny nauki, współpracownicy naukowi autorów, terminy z systemów klasyfikacji. Widget będzie ponownym użyciem odpowiednio skonfigurowanego komponentu GUI Semantyczne Polony i będzie umożliwiał przejście do pełnej wersji tego interfejsu</w:t>
      </w:r>
      <w:r w:rsidR="00AA540F">
        <w:t>.</w:t>
      </w:r>
    </w:p>
    <w:p w14:paraId="49FDF641" w14:textId="7245BBA9" w:rsidR="00BE6BEE" w:rsidRPr="00946E5C" w:rsidRDefault="00D901AC" w:rsidP="00C3490F">
      <w:pPr>
        <w:pStyle w:val="Akapitzlist"/>
        <w:numPr>
          <w:ilvl w:val="1"/>
          <w:numId w:val="64"/>
        </w:numPr>
        <w:ind w:left="426"/>
      </w:pPr>
      <w:r>
        <w:t>F</w:t>
      </w:r>
      <w:r w:rsidR="00BE6BEE" w:rsidRPr="00946E5C">
        <w:t>unkcjonalność edycji opisów bibliograficznych własnych dzieł dostępnych w Polonie oraz multiwyszukiwarce Omnis dla użytkown</w:t>
      </w:r>
      <w:r w:rsidR="00AA540F">
        <w:t>ików z potwierdzoną tożsamością.</w:t>
      </w:r>
    </w:p>
    <w:p w14:paraId="2EDCE917" w14:textId="2E7D3FEE" w:rsidR="00BE6BEE" w:rsidRPr="00946E5C" w:rsidRDefault="00D901AC" w:rsidP="00C3490F">
      <w:pPr>
        <w:pStyle w:val="Akapitzlist"/>
        <w:numPr>
          <w:ilvl w:val="1"/>
          <w:numId w:val="64"/>
        </w:numPr>
        <w:ind w:left="426"/>
      </w:pPr>
      <w:r>
        <w:t>M</w:t>
      </w:r>
      <w:r w:rsidR="00BE6BEE" w:rsidRPr="00946E5C">
        <w:t>ożliwość korekty OCR przez użytkownika na własne potrzeby. Na żądanie wyświetla się predefiniowane w systemie ustawienie dwóch okien: z fragmentem skanu oraz z odpowiadającym mu fragmentem pliku tekstowego (uzyskanego w wyniku działania silnika OCR) w edytorze tekstu, nawig</w:t>
      </w:r>
      <w:r w:rsidR="00AA540F">
        <w:t>acja synchroniczna w obu oknach.</w:t>
      </w:r>
    </w:p>
    <w:p w14:paraId="39FD4338" w14:textId="38E46013" w:rsidR="00E90EFF" w:rsidRPr="00946E5C" w:rsidRDefault="00D901AC" w:rsidP="00C3490F">
      <w:pPr>
        <w:pStyle w:val="Akapitzlist"/>
        <w:numPr>
          <w:ilvl w:val="1"/>
          <w:numId w:val="64"/>
        </w:numPr>
        <w:ind w:left="426"/>
      </w:pPr>
      <w:r>
        <w:t>E</w:t>
      </w:r>
      <w:r w:rsidR="00313B40" w:rsidRPr="00946E5C">
        <w:t>lementy pobierania informacji ze specjalistycznyc</w:t>
      </w:r>
      <w:r w:rsidR="00E90EFF" w:rsidRPr="00946E5C">
        <w:t>h baz naukow</w:t>
      </w:r>
      <w:r w:rsidR="00AA540F">
        <w:t>ców (jak afiliacja, publikacje).</w:t>
      </w:r>
    </w:p>
    <w:p w14:paraId="274E4AA2" w14:textId="18DC7034" w:rsidR="00E90EFF" w:rsidRPr="00946E5C" w:rsidRDefault="00D901AC" w:rsidP="00C3490F">
      <w:pPr>
        <w:pStyle w:val="Akapitzlist"/>
        <w:numPr>
          <w:ilvl w:val="1"/>
          <w:numId w:val="64"/>
        </w:numPr>
        <w:ind w:left="426"/>
      </w:pPr>
      <w:r>
        <w:t>M</w:t>
      </w:r>
      <w:r w:rsidR="00E90EFF" w:rsidRPr="00946E5C">
        <w:t>ożliwość tworzenia antologii tekstów i opracowań naukowych oraz generowanie statystyk.</w:t>
      </w:r>
    </w:p>
    <w:p w14:paraId="6BE6EA26" w14:textId="7B58D91F" w:rsidR="00BE6BEE" w:rsidRPr="00946E5C" w:rsidRDefault="00BE6BEE" w:rsidP="00E54498">
      <w:pPr>
        <w:pStyle w:val="Nagwek5"/>
        <w:rPr>
          <w:bCs/>
        </w:rPr>
      </w:pPr>
      <w:r w:rsidRPr="00946E5C">
        <w:t>Stro</w:t>
      </w:r>
      <w:r w:rsidR="00D901AC">
        <w:t>na główna obszaru roboczego PDN</w:t>
      </w:r>
    </w:p>
    <w:p w14:paraId="14B1A8FF" w14:textId="7D2EA9FE" w:rsidR="00BE6BEE" w:rsidRPr="00946E5C" w:rsidRDefault="00D901AC" w:rsidP="00C3490F">
      <w:pPr>
        <w:pStyle w:val="Akapitzlist"/>
        <w:numPr>
          <w:ilvl w:val="1"/>
          <w:numId w:val="66"/>
        </w:numPr>
        <w:ind w:left="426"/>
        <w:rPr>
          <w:lang w:eastAsia="pl-PL"/>
        </w:rPr>
      </w:pPr>
      <w:r>
        <w:rPr>
          <w:lang w:eastAsia="pl-PL"/>
        </w:rPr>
        <w:t>M</w:t>
      </w:r>
      <w:r w:rsidR="00BE6BEE" w:rsidRPr="00946E5C">
        <w:rPr>
          <w:lang w:eastAsia="pl-PL"/>
        </w:rPr>
        <w:t>ożliwość tworzenia nowego obszaru roboczego (wybór modułów do widoku i dodawanie</w:t>
      </w:r>
      <w:r>
        <w:rPr>
          <w:lang w:eastAsia="pl-PL"/>
        </w:rPr>
        <w:t xml:space="preserve"> współużytkowników).</w:t>
      </w:r>
    </w:p>
    <w:p w14:paraId="7EACF568" w14:textId="1092C3C1" w:rsidR="00BE6BEE" w:rsidRPr="00946E5C" w:rsidRDefault="00D901AC" w:rsidP="00C3490F">
      <w:pPr>
        <w:pStyle w:val="Akapitzlist"/>
        <w:numPr>
          <w:ilvl w:val="1"/>
          <w:numId w:val="66"/>
        </w:numPr>
        <w:ind w:left="426"/>
        <w:rPr>
          <w:lang w:eastAsia="pl-PL"/>
        </w:rPr>
      </w:pPr>
      <w:r>
        <w:rPr>
          <w:lang w:eastAsia="pl-PL"/>
        </w:rPr>
        <w:t>S</w:t>
      </w:r>
      <w:r w:rsidR="00BE6BEE" w:rsidRPr="00946E5C">
        <w:rPr>
          <w:lang w:eastAsia="pl-PL"/>
        </w:rPr>
        <w:t>króty do uprzednio zapisanych przez</w:t>
      </w:r>
      <w:r>
        <w:rPr>
          <w:lang w:eastAsia="pl-PL"/>
        </w:rPr>
        <w:t xml:space="preserve"> użytkownika obszarów roboczych.</w:t>
      </w:r>
    </w:p>
    <w:p w14:paraId="4C4F8E84" w14:textId="351545B1" w:rsidR="00BE6BEE" w:rsidRPr="00946E5C" w:rsidRDefault="00D901AC" w:rsidP="00C3490F">
      <w:pPr>
        <w:pStyle w:val="Akapitzlist"/>
        <w:numPr>
          <w:ilvl w:val="1"/>
          <w:numId w:val="66"/>
        </w:numPr>
        <w:ind w:left="426"/>
        <w:rPr>
          <w:lang w:eastAsia="pl-PL"/>
        </w:rPr>
      </w:pPr>
      <w:r>
        <w:rPr>
          <w:lang w:eastAsia="pl-PL"/>
        </w:rPr>
        <w:t>Powiadomienia z menedżera zadań.</w:t>
      </w:r>
    </w:p>
    <w:p w14:paraId="231B41FC" w14:textId="2D3B5304" w:rsidR="00BE6BEE" w:rsidRPr="00946E5C" w:rsidRDefault="00D901AC" w:rsidP="00C3490F">
      <w:pPr>
        <w:pStyle w:val="Akapitzlist"/>
        <w:numPr>
          <w:ilvl w:val="1"/>
          <w:numId w:val="66"/>
        </w:numPr>
        <w:ind w:left="426"/>
        <w:rPr>
          <w:lang w:eastAsia="pl-PL"/>
        </w:rPr>
      </w:pPr>
      <w:r>
        <w:rPr>
          <w:lang w:eastAsia="pl-PL"/>
        </w:rPr>
        <w:t>R</w:t>
      </w:r>
      <w:r w:rsidR="00BE6BEE" w:rsidRPr="00946E5C">
        <w:rPr>
          <w:lang w:eastAsia="pl-PL"/>
        </w:rPr>
        <w:t>aport/newsfeed z działalności członków zespołu.</w:t>
      </w:r>
    </w:p>
    <w:p w14:paraId="67BF26D4" w14:textId="1B1F7302" w:rsidR="00BE6BEE" w:rsidRPr="00946E5C" w:rsidRDefault="00AA540F" w:rsidP="00E54498">
      <w:pPr>
        <w:pStyle w:val="Nagwek5"/>
        <w:rPr>
          <w:bCs/>
        </w:rPr>
      </w:pPr>
      <w:r>
        <w:t>Typy okien w obszarze roboczym</w:t>
      </w:r>
    </w:p>
    <w:p w14:paraId="2B417B64" w14:textId="0862CA1D" w:rsidR="00BE6BEE" w:rsidRPr="00946E5C" w:rsidRDefault="00A90029" w:rsidP="00C3490F">
      <w:pPr>
        <w:pStyle w:val="Akapitzlist"/>
        <w:numPr>
          <w:ilvl w:val="1"/>
          <w:numId w:val="67"/>
        </w:numPr>
        <w:ind w:left="426"/>
        <w:rPr>
          <w:lang w:eastAsia="pl-PL"/>
        </w:rPr>
      </w:pPr>
      <w:r>
        <w:rPr>
          <w:lang w:eastAsia="pl-PL"/>
        </w:rPr>
        <w:t>W</w:t>
      </w:r>
      <w:r w:rsidR="00BE6BEE" w:rsidRPr="00946E5C">
        <w:rPr>
          <w:lang w:eastAsia="pl-PL"/>
        </w:rPr>
        <w:t xml:space="preserve">yświetlanie </w:t>
      </w:r>
      <w:r w:rsidR="007242FA" w:rsidRPr="00946E5C">
        <w:rPr>
          <w:lang w:eastAsia="pl-PL"/>
        </w:rPr>
        <w:t>Obiek</w:t>
      </w:r>
      <w:r w:rsidR="00BE6BEE" w:rsidRPr="00946E5C">
        <w:rPr>
          <w:lang w:eastAsia="pl-PL"/>
        </w:rPr>
        <w:t>tów z Polony (wybór z kolekcji roboczych), z innych bibliotek udostępniających manifest IIIF (pole do wklejenia URL)</w:t>
      </w:r>
      <w:r>
        <w:rPr>
          <w:lang w:eastAsia="pl-PL"/>
        </w:rPr>
        <w:t>.</w:t>
      </w:r>
    </w:p>
    <w:p w14:paraId="0A278625" w14:textId="47F5F073" w:rsidR="00BE6BEE" w:rsidRPr="00946E5C" w:rsidRDefault="00A90029" w:rsidP="00C3490F">
      <w:pPr>
        <w:pStyle w:val="Akapitzlist"/>
        <w:numPr>
          <w:ilvl w:val="1"/>
          <w:numId w:val="67"/>
        </w:numPr>
        <w:ind w:left="426"/>
        <w:rPr>
          <w:lang w:eastAsia="pl-PL"/>
        </w:rPr>
      </w:pPr>
      <w:r>
        <w:rPr>
          <w:lang w:eastAsia="pl-PL"/>
        </w:rPr>
        <w:t>Wyświetlanie notatek z Polony.</w:t>
      </w:r>
    </w:p>
    <w:p w14:paraId="2951F29D" w14:textId="7B88585A" w:rsidR="00BE6BEE" w:rsidRPr="00946E5C" w:rsidRDefault="00A90029" w:rsidP="00C3490F">
      <w:pPr>
        <w:pStyle w:val="Akapitzlist"/>
        <w:numPr>
          <w:ilvl w:val="1"/>
          <w:numId w:val="67"/>
        </w:numPr>
        <w:ind w:left="426"/>
        <w:rPr>
          <w:lang w:eastAsia="pl-PL"/>
        </w:rPr>
      </w:pPr>
      <w:r>
        <w:rPr>
          <w:lang w:eastAsia="pl-PL"/>
        </w:rPr>
        <w:lastRenderedPageBreak/>
        <w:t>E</w:t>
      </w:r>
      <w:r w:rsidR="00BE6BEE" w:rsidRPr="00946E5C">
        <w:rPr>
          <w:lang w:eastAsia="pl-PL"/>
        </w:rPr>
        <w:t>dytor tekstu z narzędziami grupowej pracy nad redakcją i korektą tekstu z opcjami: automatyczne tworzenie przypisów bibliograficznych i bibliografii w wybran</w:t>
      </w:r>
      <w:r w:rsidR="00AB5507">
        <w:rPr>
          <w:lang w:eastAsia="pl-PL"/>
        </w:rPr>
        <w:t>ym standardzie, kontrola wersji.</w:t>
      </w:r>
    </w:p>
    <w:p w14:paraId="47D53B37" w14:textId="68AB3FFF" w:rsidR="00BE6BEE" w:rsidRPr="00946E5C" w:rsidRDefault="00A90029" w:rsidP="00C3490F">
      <w:pPr>
        <w:pStyle w:val="Akapitzlist"/>
        <w:numPr>
          <w:ilvl w:val="1"/>
          <w:numId w:val="67"/>
        </w:numPr>
        <w:ind w:left="426"/>
        <w:rPr>
          <w:lang w:eastAsia="pl-PL"/>
        </w:rPr>
      </w:pPr>
      <w:r>
        <w:rPr>
          <w:lang w:eastAsia="pl-PL"/>
        </w:rPr>
        <w:t>W</w:t>
      </w:r>
      <w:r w:rsidR="00BE6BEE" w:rsidRPr="00946E5C">
        <w:rPr>
          <w:lang w:eastAsia="pl-PL"/>
        </w:rPr>
        <w:t>yświetlanie rekordów bibliografic</w:t>
      </w:r>
      <w:r w:rsidR="00AB5507">
        <w:rPr>
          <w:lang w:eastAsia="pl-PL"/>
        </w:rPr>
        <w:t>znych z multiwyszukiwarki Omnis.</w:t>
      </w:r>
    </w:p>
    <w:p w14:paraId="5A4D8013" w14:textId="3C1BF9F7" w:rsidR="00BE6BEE" w:rsidRPr="00946E5C" w:rsidRDefault="00A90029" w:rsidP="00C3490F">
      <w:pPr>
        <w:pStyle w:val="Akapitzlist"/>
        <w:numPr>
          <w:ilvl w:val="1"/>
          <w:numId w:val="67"/>
        </w:numPr>
        <w:ind w:left="426"/>
        <w:rPr>
          <w:lang w:eastAsia="pl-PL"/>
        </w:rPr>
      </w:pPr>
      <w:r>
        <w:rPr>
          <w:lang w:eastAsia="pl-PL"/>
        </w:rPr>
        <w:t>K</w:t>
      </w:r>
      <w:r w:rsidR="00BE6BEE" w:rsidRPr="00946E5C">
        <w:rPr>
          <w:lang w:eastAsia="pl-PL"/>
        </w:rPr>
        <w:t>omunikator do kontaktów z innymi członkami zespołu.</w:t>
      </w:r>
    </w:p>
    <w:p w14:paraId="6A374399" w14:textId="77777777" w:rsidR="00BE6BEE" w:rsidRPr="00946E5C" w:rsidRDefault="00BE6BEE" w:rsidP="00E54498">
      <w:pPr>
        <w:pStyle w:val="Nagwek5"/>
        <w:rPr>
          <w:bCs/>
        </w:rPr>
      </w:pPr>
      <w:r w:rsidRPr="00946E5C">
        <w:t>Administracja projektu (w ramach PDN)</w:t>
      </w:r>
    </w:p>
    <w:p w14:paraId="65293798" w14:textId="36807046" w:rsidR="00BE6BEE" w:rsidRPr="00946E5C" w:rsidRDefault="00AB5507" w:rsidP="00C3490F">
      <w:pPr>
        <w:pStyle w:val="Akapitzlist"/>
        <w:numPr>
          <w:ilvl w:val="1"/>
          <w:numId w:val="68"/>
        </w:numPr>
        <w:ind w:left="426"/>
        <w:rPr>
          <w:lang w:eastAsia="pl-PL"/>
        </w:rPr>
      </w:pPr>
      <w:r>
        <w:rPr>
          <w:lang w:eastAsia="pl-PL"/>
        </w:rPr>
        <w:t>M</w:t>
      </w:r>
      <w:r w:rsidR="00BE6BEE" w:rsidRPr="00946E5C">
        <w:rPr>
          <w:lang w:eastAsia="pl-PL"/>
        </w:rPr>
        <w:t>enedżer zadań (tworzenie zadań, nadawanie ról i uprawnień, dodawanie terminu wykonania, dodawanie osób odpowiedzialnych za zadanie, grupowanie podzadań, oznaczanie stopnia realizacji zadań) i harmonogram prac, połączony z systemem powiadomień, możliwość integracji z aplikacjami typu współdzielony kalend</w:t>
      </w:r>
      <w:r>
        <w:rPr>
          <w:lang w:eastAsia="pl-PL"/>
        </w:rPr>
        <w:t>arz.</w:t>
      </w:r>
    </w:p>
    <w:p w14:paraId="7946BB73" w14:textId="59F8D0CB" w:rsidR="00BE6BEE" w:rsidRPr="00946E5C" w:rsidRDefault="00AB5507" w:rsidP="00C3490F">
      <w:pPr>
        <w:pStyle w:val="Akapitzlist"/>
        <w:numPr>
          <w:ilvl w:val="1"/>
          <w:numId w:val="68"/>
        </w:numPr>
        <w:ind w:left="426"/>
        <w:rPr>
          <w:lang w:eastAsia="pl-PL"/>
        </w:rPr>
      </w:pPr>
      <w:r>
        <w:rPr>
          <w:lang w:eastAsia="pl-PL"/>
        </w:rPr>
        <w:t>M</w:t>
      </w:r>
      <w:r w:rsidR="00BE6BEE" w:rsidRPr="00946E5C">
        <w:rPr>
          <w:lang w:eastAsia="pl-PL"/>
        </w:rPr>
        <w:t>ożliwość generowania rapor</w:t>
      </w:r>
      <w:r>
        <w:rPr>
          <w:lang w:eastAsia="pl-PL"/>
        </w:rPr>
        <w:t>tów z postępów prac w projekcie.</w:t>
      </w:r>
      <w:r w:rsidR="00BE6BEE" w:rsidRPr="00946E5C">
        <w:rPr>
          <w:lang w:eastAsia="pl-PL"/>
        </w:rPr>
        <w:t xml:space="preserve"> </w:t>
      </w:r>
    </w:p>
    <w:p w14:paraId="299226EF" w14:textId="6627FE99" w:rsidR="00BE6BEE" w:rsidRPr="00946E5C" w:rsidRDefault="00AB5507" w:rsidP="00C3490F">
      <w:pPr>
        <w:pStyle w:val="Akapitzlist"/>
        <w:numPr>
          <w:ilvl w:val="1"/>
          <w:numId w:val="68"/>
        </w:numPr>
        <w:ind w:left="426"/>
        <w:rPr>
          <w:lang w:eastAsia="pl-PL"/>
        </w:rPr>
      </w:pPr>
      <w:r>
        <w:rPr>
          <w:lang w:eastAsia="pl-PL"/>
        </w:rPr>
        <w:t>P</w:t>
      </w:r>
      <w:r w:rsidR="00BE6BEE" w:rsidRPr="00946E5C">
        <w:rPr>
          <w:lang w:eastAsia="pl-PL"/>
        </w:rPr>
        <w:t>odgląd zmian, historia.</w:t>
      </w:r>
    </w:p>
    <w:p w14:paraId="66EC77E9" w14:textId="77777777" w:rsidR="00BE6BEE" w:rsidRPr="00946E5C" w:rsidRDefault="00BE6BEE" w:rsidP="00E54498">
      <w:pPr>
        <w:pStyle w:val="Nagwek5"/>
        <w:rPr>
          <w:bCs/>
          <w:sz w:val="27"/>
          <w:szCs w:val="27"/>
        </w:rPr>
      </w:pPr>
      <w:r w:rsidRPr="00946E5C">
        <w:t>Publikacja prac naukowych w Polonie</w:t>
      </w:r>
    </w:p>
    <w:p w14:paraId="18C124BA" w14:textId="748348B1" w:rsidR="00BE6BEE" w:rsidRPr="00946E5C" w:rsidRDefault="00BE6BEE" w:rsidP="00BE6BEE">
      <w:pPr>
        <w:rPr>
          <w:sz w:val="24"/>
          <w:szCs w:val="24"/>
          <w:lang w:eastAsia="pl-PL"/>
        </w:rPr>
      </w:pPr>
      <w:r w:rsidRPr="00946E5C">
        <w:rPr>
          <w:lang w:eastAsia="pl-PL"/>
        </w:rPr>
        <w:t xml:space="preserve">Po ukończeniu pracy nad tekstem kierownik projektu może skierować tekst do publikacji w Polonie. Teksty będą bezpiecznie i długotrwale archiwizowane w Repozytorium Biblioteki Narodowej. Prace te będą miały domyślnie określone w metadanych źródło – „Polona w Chmurze dla naukowców”, dzięki czemu będzie można je łatwo wyodrębnić w Polonie używając filtrowania. Zarówno metadane jak i pełne teksty powstałych z wykorzystaniem Polony dla naukowców tekstów będą </w:t>
      </w:r>
      <w:r w:rsidR="00AB5507" w:rsidRPr="00AB5507">
        <w:rPr>
          <w:lang w:eastAsia="pl-PL"/>
        </w:rPr>
        <w:t xml:space="preserve">możliwe do przeszukiwania </w:t>
      </w:r>
      <w:r w:rsidRPr="00946E5C">
        <w:rPr>
          <w:lang w:eastAsia="pl-PL"/>
        </w:rPr>
        <w:t>z poziomu Polony oraz multiwyszukiwarki Omnis.</w:t>
      </w:r>
    </w:p>
    <w:p w14:paraId="0CE1B6DA" w14:textId="486C0A1C" w:rsidR="00930F60" w:rsidRPr="00946E5C" w:rsidRDefault="00240E29" w:rsidP="009736A4">
      <w:pPr>
        <w:pStyle w:val="Nagwek3"/>
      </w:pPr>
      <w:bookmarkStart w:id="50" w:name="_Toc485119310"/>
      <w:r w:rsidRPr="00946E5C">
        <w:t>O</w:t>
      </w:r>
      <w:r w:rsidR="00930F60" w:rsidRPr="00946E5C">
        <w:t xml:space="preserve">pis </w:t>
      </w:r>
      <w:r w:rsidR="00C74C90" w:rsidRPr="00946E5C">
        <w:t xml:space="preserve">wybranych funkcjonalności </w:t>
      </w:r>
      <w:r w:rsidR="00555236" w:rsidRPr="00946E5C">
        <w:t xml:space="preserve">i cech </w:t>
      </w:r>
      <w:r w:rsidR="00C74C90" w:rsidRPr="00946E5C">
        <w:t>wspólnych</w:t>
      </w:r>
      <w:bookmarkEnd w:id="50"/>
    </w:p>
    <w:p w14:paraId="03EF767F" w14:textId="5D4A5317" w:rsidR="000B0977" w:rsidRPr="00946E5C" w:rsidRDefault="000F0357" w:rsidP="000F0357">
      <w:r w:rsidRPr="00946E5C">
        <w:t xml:space="preserve">Poniżej zamieszczono opis </w:t>
      </w:r>
      <w:r w:rsidR="00E3452C" w:rsidRPr="00946E5C">
        <w:t xml:space="preserve">wybranych </w:t>
      </w:r>
      <w:r w:rsidRPr="00946E5C">
        <w:t xml:space="preserve">usług i funkcji służący zobrazowaniu ich </w:t>
      </w:r>
      <w:r w:rsidR="00673572" w:rsidRPr="00946E5C">
        <w:t>skali, zakresu technicznego i stopnia skomplikowania</w:t>
      </w:r>
      <w:r w:rsidRPr="00946E5C">
        <w:t>. Opis ten nie jednak definitywny - zadaniem Wykonawcy jest</w:t>
      </w:r>
      <w:r w:rsidR="00E3452C" w:rsidRPr="00946E5C">
        <w:t>,</w:t>
      </w:r>
      <w:r w:rsidRPr="00946E5C">
        <w:t xml:space="preserve"> prócz analizy dostarczonych materiałów, uzyskanie informacji od różnych grup odbiorców</w:t>
      </w:r>
      <w:r w:rsidR="00E3452C" w:rsidRPr="00946E5C">
        <w:t>,</w:t>
      </w:r>
      <w:r w:rsidRPr="00946E5C">
        <w:t xml:space="preserve"> a następnie ich opracowanie i uzupełnienie. Dopiero tak przygotowany materiał będzie podlegał wykorzystaniu </w:t>
      </w:r>
      <w:r w:rsidR="00270672" w:rsidRPr="00946E5C">
        <w:t xml:space="preserve">w </w:t>
      </w:r>
      <w:r w:rsidRPr="00946E5C">
        <w:t xml:space="preserve">kolejnych etapach realizacji zamówienia zgodnie z </w:t>
      </w:r>
      <w:r w:rsidR="000460EA" w:rsidRPr="00946E5C">
        <w:t>Rozdział</w:t>
      </w:r>
      <w:r w:rsidRPr="00946E5C">
        <w:t xml:space="preserve">em </w:t>
      </w:r>
      <w:r w:rsidR="00E64AC2" w:rsidRPr="00946E5C">
        <w:t>4</w:t>
      </w:r>
      <w:r w:rsidRPr="00946E5C">
        <w:t xml:space="preserve"> Opis działań Wykonawcy</w:t>
      </w:r>
      <w:r w:rsidR="00E64AC2" w:rsidRPr="00946E5C">
        <w:t xml:space="preserve"> i Rozdziałem 5 Zagadnienia organizacyjne</w:t>
      </w:r>
      <w:r w:rsidRPr="00946E5C">
        <w:t xml:space="preserve">.  </w:t>
      </w:r>
    </w:p>
    <w:p w14:paraId="4094656F" w14:textId="4E362024" w:rsidR="000B0977" w:rsidRPr="00946E5C" w:rsidRDefault="000B0977" w:rsidP="000F0357">
      <w:r w:rsidRPr="00946E5C">
        <w:t>Wszystkie serwisy dostępne będą w interfejsie polskojęzycznym i ang</w:t>
      </w:r>
      <w:r w:rsidR="00F103A0">
        <w:t>l</w:t>
      </w:r>
      <w:r w:rsidRPr="00946E5C">
        <w:t xml:space="preserve">ojęzycznym. System będzie umożliwiał modyfikacje wyświetlanych w GUI ciągów tekstowych oraz możliwość dodawania kolejnych wersji językowych bez konieczności </w:t>
      </w:r>
      <w:r w:rsidR="00046111">
        <w:t>dokonywania</w:t>
      </w:r>
      <w:r w:rsidRPr="00946E5C">
        <w:t xml:space="preserve"> zmian w kodzie</w:t>
      </w:r>
      <w:r w:rsidR="00046111">
        <w:t xml:space="preserve"> oprogramowania</w:t>
      </w:r>
      <w:r w:rsidRPr="00946E5C">
        <w:t>. Ten sam mechanizm pozwoli na konfigurację ciągów tekstowych dla alternatywnych widoków przeznaczonych dla urządzeń mobilnych z mniejszym ekranem oraz dla widoków trybu zwiększonej dostępności.</w:t>
      </w:r>
    </w:p>
    <w:p w14:paraId="410C4099" w14:textId="05A06AB9" w:rsidR="00A35F3A" w:rsidRPr="00946E5C" w:rsidRDefault="00E3452C" w:rsidP="00A35F3A">
      <w:r w:rsidRPr="00946E5C">
        <w:t>Poniżej wskazane zostały</w:t>
      </w:r>
      <w:r w:rsidR="005714AA" w:rsidRPr="00946E5C">
        <w:t xml:space="preserve"> zarysy</w:t>
      </w:r>
      <w:r w:rsidRPr="00946E5C">
        <w:t xml:space="preserve"> funkcjonalności</w:t>
      </w:r>
      <w:r w:rsidR="00CF0DA5" w:rsidRPr="00946E5C">
        <w:t xml:space="preserve"> wspólnych</w:t>
      </w:r>
      <w:r w:rsidR="00A35F3A" w:rsidRPr="00946E5C">
        <w:t>, które będą przedmiotem szczegółowej analizy</w:t>
      </w:r>
      <w:r w:rsidR="005714AA" w:rsidRPr="00946E5C">
        <w:t xml:space="preserve"> Wykonawcy</w:t>
      </w:r>
      <w:r w:rsidRPr="00946E5C">
        <w:t xml:space="preserve"> </w:t>
      </w:r>
      <w:r w:rsidR="005714AA" w:rsidRPr="00946E5C">
        <w:t>w ramach realizacji zamówienia</w:t>
      </w:r>
      <w:r w:rsidR="00A35F3A" w:rsidRPr="00946E5C">
        <w:t>.</w:t>
      </w:r>
    </w:p>
    <w:p w14:paraId="66369AEB" w14:textId="67E85FA8" w:rsidR="0015472D" w:rsidRPr="00946E5C" w:rsidRDefault="0015472D" w:rsidP="00C3490F">
      <w:pPr>
        <w:pStyle w:val="Akapitzlist"/>
        <w:numPr>
          <w:ilvl w:val="0"/>
          <w:numId w:val="76"/>
        </w:numPr>
      </w:pPr>
      <w:r w:rsidRPr="00946E5C">
        <w:lastRenderedPageBreak/>
        <w:t>Zgodność działania systemu ze standardami OAIS, PREMIS</w:t>
      </w:r>
      <w:r w:rsidR="00046111">
        <w:t>.</w:t>
      </w:r>
      <w:r w:rsidRPr="00946E5C">
        <w:t xml:space="preserve"> </w:t>
      </w:r>
    </w:p>
    <w:p w14:paraId="57E20442" w14:textId="77777777" w:rsidR="0015472D" w:rsidRPr="00946E5C" w:rsidRDefault="0015472D" w:rsidP="00C3490F">
      <w:pPr>
        <w:pStyle w:val="Akapitzlist"/>
        <w:numPr>
          <w:ilvl w:val="0"/>
          <w:numId w:val="76"/>
        </w:numPr>
      </w:pPr>
      <w:r w:rsidRPr="00946E5C">
        <w:t>Możliwość ekstrakcji metadanych technicznych z różnych rodzajów plików.</w:t>
      </w:r>
    </w:p>
    <w:p w14:paraId="6651E984" w14:textId="68A59080" w:rsidR="00A743CE" w:rsidRPr="00946E5C" w:rsidRDefault="00A743CE" w:rsidP="00C3490F">
      <w:pPr>
        <w:pStyle w:val="Akapitzlist"/>
        <w:numPr>
          <w:ilvl w:val="0"/>
          <w:numId w:val="76"/>
        </w:numPr>
      </w:pPr>
      <w:r w:rsidRPr="00946E5C">
        <w:t xml:space="preserve">Tworzenie metadanych administracyjnych dotyczących długotrwałego przechowywania obejmujące zmiany w cyklu życia </w:t>
      </w:r>
      <w:r w:rsidR="007242FA" w:rsidRPr="00946E5C">
        <w:t>Obiek</w:t>
      </w:r>
      <w:r w:rsidRPr="00946E5C">
        <w:t>tu repozytoryjnego zgodnie z metodologią PREMIS</w:t>
      </w:r>
      <w:r w:rsidR="00046111">
        <w:t>.</w:t>
      </w:r>
      <w:r w:rsidRPr="00946E5C">
        <w:t xml:space="preserve"> </w:t>
      </w:r>
      <w:hyperlink r:id="rId16" w:history="1">
        <w:r w:rsidRPr="00946E5C">
          <w:rPr>
            <w:rStyle w:val="Hipercze"/>
            <w:color w:val="auto"/>
          </w:rPr>
          <w:t>https://en.wikipedia.org/wiki/Preservation_Metadata:_Implementation_Strategies</w:t>
        </w:r>
      </w:hyperlink>
      <w:r w:rsidRPr="00946E5C">
        <w:t xml:space="preserve"> Określenie zdarzeń systemowych podlegających zapisywaniu oraz spójnej notacji</w:t>
      </w:r>
      <w:r w:rsidR="00046111">
        <w:t>.</w:t>
      </w:r>
    </w:p>
    <w:p w14:paraId="0A8DB835" w14:textId="07C47AA6" w:rsidR="0015472D" w:rsidRPr="00946E5C" w:rsidRDefault="00A743CE" w:rsidP="00C3490F">
      <w:pPr>
        <w:pStyle w:val="Akapitzlist"/>
        <w:numPr>
          <w:ilvl w:val="0"/>
          <w:numId w:val="76"/>
        </w:numPr>
      </w:pPr>
      <w:r w:rsidRPr="00946E5C">
        <w:t xml:space="preserve">Funkcjonalność opóźnionego wykonywanie nieodwracalnych akcji (np. kasowanie </w:t>
      </w:r>
      <w:r w:rsidR="007242FA" w:rsidRPr="00946E5C">
        <w:t>Obiek</w:t>
      </w:r>
      <w:r w:rsidRPr="00946E5C">
        <w:t>tów, zmiany grupowe) – możliwość wycofywania takich zmian poprzez panel administracyjny. Określenie kluczowych funkcjonalności, które w ramach systemu powinny korzystać z takiego mechanizmu, redukując ryzyko umyślne</w:t>
      </w:r>
      <w:r w:rsidR="00270672" w:rsidRPr="00946E5C">
        <w:t>go</w:t>
      </w:r>
      <w:r w:rsidRPr="00946E5C">
        <w:t xml:space="preserve"> lub nieumyślne</w:t>
      </w:r>
      <w:r w:rsidR="00270672" w:rsidRPr="00946E5C">
        <w:t>go uszkodzenia prawidłowych danych.</w:t>
      </w:r>
    </w:p>
    <w:p w14:paraId="17A1ED93" w14:textId="5A1C66BF" w:rsidR="0019789F" w:rsidRPr="00946E5C" w:rsidRDefault="0019789F" w:rsidP="00C3490F">
      <w:pPr>
        <w:pStyle w:val="Akapitzlist"/>
        <w:numPr>
          <w:ilvl w:val="0"/>
          <w:numId w:val="76"/>
        </w:numPr>
      </w:pPr>
      <w:r w:rsidRPr="00946E5C">
        <w:t>Możliwość przechowywania opisów bibliograficznych</w:t>
      </w:r>
      <w:r w:rsidR="00046111">
        <w:t>.</w:t>
      </w:r>
    </w:p>
    <w:p w14:paraId="6186881F" w14:textId="77777777" w:rsidR="00E54498" w:rsidRPr="00946E5C" w:rsidRDefault="00E54498" w:rsidP="00E54498">
      <w:pPr>
        <w:pStyle w:val="Nagwek4"/>
      </w:pPr>
      <w:r w:rsidRPr="00946E5C">
        <w:t>Mierzenie wykorzystania e-usług</w:t>
      </w:r>
    </w:p>
    <w:p w14:paraId="71A6727E" w14:textId="77777777" w:rsidR="00EF0CCD" w:rsidRPr="00946E5C" w:rsidRDefault="00EF0CCD" w:rsidP="00EF0CCD">
      <w:r w:rsidRPr="00946E5C">
        <w:t xml:space="preserve">Powszechność wykorzystania testowana i mierzona będzie na dwa sposoby. Podstawowe informacje o częstości wykorzystania poszczególnych usług, lokalizacjach użytkowników, używanych urządzeniach i oprogramowaniu dostarczy odpowiedni moduł oprogramowania APM. Dodatkowe informacje uzyskiwane dzięki osadzeniu w interfejsie użytkownika snippetu Google Analytics pozwolą na oszacowanie grup demograficznych do których usługa dociera, regionów geograficznych, z których pochodzą użytkownicy (analityka danych mobilnych) oraz źródeł ruchu, czyli informacji skąd użytkownik dowiedział się o usłudze (np. portale, sieci społecznościowe).  </w:t>
      </w:r>
    </w:p>
    <w:p w14:paraId="64ED4EAB" w14:textId="439F7039" w:rsidR="00755E3C" w:rsidRPr="00946E5C" w:rsidRDefault="006A38ED" w:rsidP="00E54498">
      <w:pPr>
        <w:pStyle w:val="Nagwek4"/>
      </w:pPr>
      <w:r w:rsidRPr="00946E5C">
        <w:t>Wyświetlanie nowych formatów</w:t>
      </w:r>
    </w:p>
    <w:p w14:paraId="59D8F60C" w14:textId="13B6864B" w:rsidR="001B2651" w:rsidRPr="00946E5C" w:rsidRDefault="000265A3" w:rsidP="00755E3C">
      <w:r w:rsidRPr="00946E5C">
        <w:t>F</w:t>
      </w:r>
      <w:r w:rsidR="00755E3C" w:rsidRPr="00946E5C">
        <w:t xml:space="preserve">unkcjonalność </w:t>
      </w:r>
      <w:r w:rsidR="006A38ED" w:rsidRPr="00946E5C">
        <w:t xml:space="preserve">wyświetlania dzieł w </w:t>
      </w:r>
      <w:r w:rsidR="00755E3C" w:rsidRPr="00946E5C">
        <w:t>nowych</w:t>
      </w:r>
      <w:r w:rsidR="006A38ED" w:rsidRPr="00946E5C">
        <w:t xml:space="preserve"> formatach</w:t>
      </w:r>
      <w:r w:rsidRPr="00946E5C">
        <w:t>,</w:t>
      </w:r>
      <w:r w:rsidR="001B2651" w:rsidRPr="00946E5C">
        <w:t xml:space="preserve"> w szczególności:</w:t>
      </w:r>
    </w:p>
    <w:p w14:paraId="0303559D" w14:textId="5C06D42E" w:rsidR="001B2651" w:rsidRPr="00946E5C" w:rsidRDefault="001B2651" w:rsidP="00C3490F">
      <w:pPr>
        <w:pStyle w:val="Akapitzlist"/>
        <w:numPr>
          <w:ilvl w:val="0"/>
          <w:numId w:val="44"/>
        </w:numPr>
      </w:pPr>
      <w:r w:rsidRPr="00946E5C">
        <w:t xml:space="preserve">wymagających </w:t>
      </w:r>
      <w:r w:rsidR="006A38ED" w:rsidRPr="00946E5C">
        <w:t>emulacj</w:t>
      </w:r>
      <w:r w:rsidRPr="00946E5C">
        <w:t>i</w:t>
      </w:r>
      <w:r w:rsidR="006A38ED" w:rsidRPr="00946E5C">
        <w:t xml:space="preserve"> środowisk</w:t>
      </w:r>
      <w:r w:rsidRPr="00946E5C">
        <w:t xml:space="preserve">, </w:t>
      </w:r>
    </w:p>
    <w:p w14:paraId="7D74B2C3" w14:textId="77777777" w:rsidR="001B2651" w:rsidRPr="00946E5C" w:rsidRDefault="001B2651" w:rsidP="00C3490F">
      <w:pPr>
        <w:pStyle w:val="Akapitzlist"/>
        <w:numPr>
          <w:ilvl w:val="0"/>
          <w:numId w:val="44"/>
        </w:numPr>
      </w:pPr>
      <w:r w:rsidRPr="00946E5C">
        <w:t>dzieł</w:t>
      </w:r>
      <w:r w:rsidR="006A38ED" w:rsidRPr="00946E5C">
        <w:t xml:space="preserve"> audiowizualnych</w:t>
      </w:r>
    </w:p>
    <w:p w14:paraId="31FC7E1C" w14:textId="4539E4F8" w:rsidR="001B2651" w:rsidRPr="00946E5C" w:rsidRDefault="001B2651" w:rsidP="00C3490F">
      <w:pPr>
        <w:pStyle w:val="Akapitzlist"/>
        <w:numPr>
          <w:ilvl w:val="0"/>
          <w:numId w:val="44"/>
        </w:numPr>
      </w:pPr>
      <w:r w:rsidRPr="00946E5C">
        <w:t xml:space="preserve">dzieł w </w:t>
      </w:r>
      <w:r w:rsidR="006A38ED" w:rsidRPr="00946E5C">
        <w:t>format</w:t>
      </w:r>
      <w:r w:rsidRPr="00946E5C">
        <w:t>ach zbiorczych (</w:t>
      </w:r>
      <w:r w:rsidR="00366C85" w:rsidRPr="00946E5C">
        <w:t xml:space="preserve">np. </w:t>
      </w:r>
      <w:r w:rsidRPr="00946E5C">
        <w:t>epub, mobi, pdf</w:t>
      </w:r>
      <w:r w:rsidR="00366C85" w:rsidRPr="00946E5C">
        <w:t>)</w:t>
      </w:r>
      <w:r w:rsidRPr="00946E5C">
        <w:t xml:space="preserve"> </w:t>
      </w:r>
    </w:p>
    <w:p w14:paraId="6B705485" w14:textId="61C4D1BA" w:rsidR="00035512" w:rsidRPr="00946E5C" w:rsidRDefault="00BA0D3F" w:rsidP="00E54498">
      <w:pPr>
        <w:pStyle w:val="Nagwek4"/>
      </w:pPr>
      <w:r w:rsidRPr="00946E5C">
        <w:t xml:space="preserve">Logika wyszukiwania i prezentacji </w:t>
      </w:r>
      <w:r w:rsidR="00035512" w:rsidRPr="00946E5C">
        <w:t>materiałów dostosowan</w:t>
      </w:r>
      <w:r w:rsidRPr="00946E5C">
        <w:t>a</w:t>
      </w:r>
      <w:r w:rsidR="00035512" w:rsidRPr="00946E5C">
        <w:t xml:space="preserve"> do różnych kategorii zasobów</w:t>
      </w:r>
    </w:p>
    <w:p w14:paraId="0958BA54" w14:textId="7D56AC62" w:rsidR="00035512" w:rsidRPr="00946E5C" w:rsidRDefault="00035512" w:rsidP="00A41918">
      <w:r w:rsidRPr="00946E5C">
        <w:t xml:space="preserve">Na wzór obecnie rozwijanej wersji Polony należy zaplanować możliwość dostosowania wyszukiwania oraz prezentacji różnych kategorii publikacji. Przykładowymi kategoriami, które będą wymagać zaprojektowania dedykowanych mechanizmów i logiki wyszukiwania, </w:t>
      </w:r>
      <w:r w:rsidR="00207666" w:rsidRPr="00946E5C">
        <w:t>przeglądania</w:t>
      </w:r>
      <w:r w:rsidRPr="00946E5C">
        <w:t xml:space="preserve">, prezentacji wyników wyszukiwania a następnie ich późniejszej prezentacji będą czasopisma/prasa czy kartografia. </w:t>
      </w:r>
      <w:r w:rsidR="00A41918" w:rsidRPr="00946E5C">
        <w:t xml:space="preserve">Poza wskazanymi </w:t>
      </w:r>
      <w:r w:rsidR="00207666" w:rsidRPr="00946E5C">
        <w:t>przykładami</w:t>
      </w:r>
      <w:r w:rsidR="00A41918" w:rsidRPr="00946E5C">
        <w:t xml:space="preserve"> pozostałe k</w:t>
      </w:r>
      <w:r w:rsidRPr="00946E5C">
        <w:t>ategorie materiałów które</w:t>
      </w:r>
      <w:r w:rsidR="00A41918" w:rsidRPr="00946E5C">
        <w:t xml:space="preserve"> będą podlegały zaplanowaniu dedykowanej logiki ich wyszukiwania i prezentacji będą określone na etapie zbierania wymagań i projektowania UX/GUI.</w:t>
      </w:r>
    </w:p>
    <w:p w14:paraId="5B434DED" w14:textId="14E68B07" w:rsidR="00A35F3A" w:rsidRPr="00946E5C" w:rsidRDefault="00A35F3A" w:rsidP="00E54498">
      <w:pPr>
        <w:pStyle w:val="Nagwek4"/>
      </w:pPr>
      <w:r w:rsidRPr="00946E5C">
        <w:lastRenderedPageBreak/>
        <w:t>Konwertery</w:t>
      </w:r>
    </w:p>
    <w:p w14:paraId="00641AE3" w14:textId="78EB1575" w:rsidR="00DD5AF1" w:rsidRPr="00946E5C" w:rsidRDefault="000265A3" w:rsidP="00DD5AF1">
      <w:r w:rsidRPr="00946E5C">
        <w:t>F</w:t>
      </w:r>
      <w:r w:rsidR="00CE3743" w:rsidRPr="00946E5C">
        <w:t xml:space="preserve">unkcjonalność konwerterów </w:t>
      </w:r>
      <w:r w:rsidR="00DD5AF1" w:rsidRPr="00946E5C">
        <w:t>posiadająca m.in. następujące cechy funkcjonalne:</w:t>
      </w:r>
    </w:p>
    <w:p w14:paraId="384B8235" w14:textId="21D4EBBB" w:rsidR="00755E3C" w:rsidRPr="00946E5C" w:rsidRDefault="00755E3C" w:rsidP="00636D09">
      <w:pPr>
        <w:pStyle w:val="Akapitzlist"/>
        <w:numPr>
          <w:ilvl w:val="0"/>
          <w:numId w:val="91"/>
        </w:numPr>
      </w:pPr>
      <w:r w:rsidRPr="00946E5C">
        <w:t>GUI</w:t>
      </w:r>
      <w:r w:rsidR="000265A3" w:rsidRPr="00946E5C">
        <w:t xml:space="preserve"> oraz </w:t>
      </w:r>
      <w:r w:rsidRPr="00946E5C">
        <w:t>API do definiowania mapo</w:t>
      </w:r>
      <w:r w:rsidR="00F243D1" w:rsidRPr="00946E5C">
        <w:t>wań</w:t>
      </w:r>
      <w:r w:rsidR="000265A3" w:rsidRPr="00946E5C">
        <w:t>, w tym w sposób wizualny</w:t>
      </w:r>
    </w:p>
    <w:p w14:paraId="43CEF8B1" w14:textId="1541A840" w:rsidR="00755E3C" w:rsidRPr="00946E5C" w:rsidRDefault="000265A3" w:rsidP="00636D09">
      <w:pPr>
        <w:pStyle w:val="Akapitzlist"/>
        <w:numPr>
          <w:ilvl w:val="0"/>
          <w:numId w:val="91"/>
        </w:numPr>
      </w:pPr>
      <w:r w:rsidRPr="00946E5C">
        <w:t>Konwersja między formatami, np. z XML na JSON</w:t>
      </w:r>
    </w:p>
    <w:p w14:paraId="762780C1" w14:textId="6E9AED17" w:rsidR="00755E3C" w:rsidRPr="00946E5C" w:rsidRDefault="000265A3" w:rsidP="00636D09">
      <w:pPr>
        <w:pStyle w:val="Akapitzlist"/>
        <w:numPr>
          <w:ilvl w:val="0"/>
          <w:numId w:val="91"/>
        </w:numPr>
      </w:pPr>
      <w:r w:rsidRPr="00946E5C">
        <w:t>K</w:t>
      </w:r>
      <w:r w:rsidR="00755E3C" w:rsidRPr="00946E5C">
        <w:t>onwer</w:t>
      </w:r>
      <w:r w:rsidR="00BB7FD8">
        <w:t>sja</w:t>
      </w:r>
      <w:r w:rsidR="00755E3C" w:rsidRPr="00946E5C">
        <w:t xml:space="preserve"> </w:t>
      </w:r>
      <w:r w:rsidRPr="00946E5C">
        <w:t>między schematami, np. MARC na ONIX</w:t>
      </w:r>
    </w:p>
    <w:p w14:paraId="64835FE0" w14:textId="0FBF1A3D" w:rsidR="00755E3C" w:rsidRPr="00946E5C" w:rsidRDefault="00755E3C" w:rsidP="00636D09">
      <w:pPr>
        <w:pStyle w:val="Akapitzlist"/>
        <w:numPr>
          <w:ilvl w:val="0"/>
          <w:numId w:val="91"/>
        </w:numPr>
      </w:pPr>
      <w:r w:rsidRPr="00946E5C">
        <w:t>GUI</w:t>
      </w:r>
      <w:r w:rsidR="000265A3" w:rsidRPr="00946E5C">
        <w:t xml:space="preserve"> oraz </w:t>
      </w:r>
      <w:r w:rsidRPr="00946E5C">
        <w:t xml:space="preserve">API z </w:t>
      </w:r>
      <w:r w:rsidR="00F243D1" w:rsidRPr="00946E5C">
        <w:t>możliwością</w:t>
      </w:r>
      <w:r w:rsidRPr="00946E5C">
        <w:t xml:space="preserve"> podglądu próbki/całości </w:t>
      </w:r>
      <w:r w:rsidR="000265A3" w:rsidRPr="00946E5C">
        <w:t xml:space="preserve">wyników konwersji, czyli tzw. </w:t>
      </w:r>
      <w:r w:rsidRPr="00946E5C">
        <w:t>s</w:t>
      </w:r>
      <w:r w:rsidR="000265A3" w:rsidRPr="00946E5C">
        <w:t>andbox</w:t>
      </w:r>
    </w:p>
    <w:p w14:paraId="1F0206A5" w14:textId="07948CF3" w:rsidR="00755E3C" w:rsidRPr="00946E5C" w:rsidRDefault="000265A3" w:rsidP="00636D09">
      <w:pPr>
        <w:pStyle w:val="Akapitzlist"/>
        <w:numPr>
          <w:ilvl w:val="0"/>
          <w:numId w:val="91"/>
        </w:numPr>
        <w:jc w:val="left"/>
      </w:pPr>
      <w:r w:rsidRPr="00946E5C">
        <w:t xml:space="preserve">Możliwość zarządzania uprawnieniami do definiowania </w:t>
      </w:r>
      <w:r w:rsidR="00366C85" w:rsidRPr="00946E5C">
        <w:t>(</w:t>
      </w:r>
      <w:r w:rsidRPr="00946E5C">
        <w:t>nowych</w:t>
      </w:r>
      <w:r w:rsidR="00366C85" w:rsidRPr="00946E5C">
        <w:t xml:space="preserve"> </w:t>
      </w:r>
      <w:r w:rsidRPr="00946E5C">
        <w:t>/</w:t>
      </w:r>
      <w:r w:rsidR="001615F6" w:rsidRPr="00946E5C">
        <w:t xml:space="preserve"> </w:t>
      </w:r>
      <w:r w:rsidRPr="00946E5C">
        <w:t>istniejących</w:t>
      </w:r>
      <w:r w:rsidR="001615F6" w:rsidRPr="00946E5C">
        <w:t xml:space="preserve"> /</w:t>
      </w:r>
      <w:r w:rsidR="00366C85" w:rsidRPr="00946E5C">
        <w:t xml:space="preserve"> </w:t>
      </w:r>
      <w:r w:rsidR="001615F6" w:rsidRPr="00946E5C">
        <w:t xml:space="preserve"> </w:t>
      </w:r>
      <w:r w:rsidR="00DD5AF1" w:rsidRPr="00946E5C">
        <w:t>wybranych</w:t>
      </w:r>
      <w:r w:rsidRPr="00946E5C">
        <w:t xml:space="preserve">) </w:t>
      </w:r>
      <w:r w:rsidR="00DD5AF1" w:rsidRPr="00946E5C">
        <w:t>konwersji</w:t>
      </w:r>
    </w:p>
    <w:p w14:paraId="5D534771" w14:textId="2272D159" w:rsidR="00A35F3A" w:rsidRPr="00946E5C" w:rsidRDefault="00A35F3A" w:rsidP="00E54498">
      <w:pPr>
        <w:pStyle w:val="Nagwek4"/>
      </w:pPr>
      <w:r w:rsidRPr="00946E5C">
        <w:t>Przechowywanie opisów bibliograficznych</w:t>
      </w:r>
    </w:p>
    <w:p w14:paraId="01006036" w14:textId="6748D1FA" w:rsidR="00DD5AF1" w:rsidRPr="00946E5C" w:rsidRDefault="00DD5AF1" w:rsidP="00DD5AF1">
      <w:r w:rsidRPr="00946E5C">
        <w:t>Funkcjonalność przechowywania opisów bibliograficznych posiadająca m.in. następujące cechy:</w:t>
      </w:r>
    </w:p>
    <w:p w14:paraId="2090E91F" w14:textId="33FE6E14" w:rsidR="00755E3C" w:rsidRPr="00946E5C" w:rsidRDefault="005F6169" w:rsidP="00636D09">
      <w:pPr>
        <w:pStyle w:val="Akapitzlist"/>
        <w:numPr>
          <w:ilvl w:val="0"/>
          <w:numId w:val="92"/>
        </w:numPr>
      </w:pPr>
      <w:r>
        <w:t>p</w:t>
      </w:r>
      <w:r w:rsidR="00755E3C" w:rsidRPr="00946E5C">
        <w:t>rzechowywanie opisów bibliograficznych</w:t>
      </w:r>
      <w:r>
        <w:t>,</w:t>
      </w:r>
    </w:p>
    <w:p w14:paraId="43189945" w14:textId="536797D1" w:rsidR="00DD5AF1" w:rsidRPr="00946E5C" w:rsidRDefault="00DD5AF1" w:rsidP="00636D09">
      <w:pPr>
        <w:pStyle w:val="Akapitzlist"/>
        <w:numPr>
          <w:ilvl w:val="0"/>
          <w:numId w:val="92"/>
        </w:numPr>
      </w:pPr>
      <w:r w:rsidRPr="00946E5C">
        <w:t>GUI do podglądu i edycji opisów bibliograficznych</w:t>
      </w:r>
      <w:r w:rsidR="005F6169">
        <w:t>,</w:t>
      </w:r>
    </w:p>
    <w:p w14:paraId="6EDCFCEB" w14:textId="2FA83A90" w:rsidR="00DD5AF1" w:rsidRPr="00946E5C" w:rsidRDefault="00DD5AF1" w:rsidP="00636D09">
      <w:pPr>
        <w:pStyle w:val="Akapitzlist"/>
        <w:numPr>
          <w:ilvl w:val="0"/>
          <w:numId w:val="92"/>
        </w:numPr>
      </w:pPr>
      <w:r w:rsidRPr="00946E5C">
        <w:t>API do podglądu i edycji opisów bibliograficznych</w:t>
      </w:r>
      <w:r w:rsidR="005F6169">
        <w:t>,</w:t>
      </w:r>
    </w:p>
    <w:p w14:paraId="63A5BA6C" w14:textId="11D7AFEA" w:rsidR="00755E3C" w:rsidRPr="00946E5C" w:rsidRDefault="005F6169" w:rsidP="00636D09">
      <w:pPr>
        <w:pStyle w:val="Akapitzlist"/>
        <w:numPr>
          <w:ilvl w:val="0"/>
          <w:numId w:val="92"/>
        </w:numPr>
      </w:pPr>
      <w:r>
        <w:t>j</w:t>
      </w:r>
      <w:r w:rsidR="00755E3C" w:rsidRPr="00946E5C">
        <w:t>eden model danych</w:t>
      </w:r>
      <w:r w:rsidR="00DD5AF1" w:rsidRPr="00946E5C">
        <w:t xml:space="preserve">, np. </w:t>
      </w:r>
      <w:r w:rsidR="00755E3C" w:rsidRPr="00946E5C">
        <w:t>MARC</w:t>
      </w:r>
      <w:r>
        <w:t>.</w:t>
      </w:r>
    </w:p>
    <w:p w14:paraId="656B46BD" w14:textId="5C159240" w:rsidR="00E2405F" w:rsidRPr="00946E5C" w:rsidRDefault="00B001DC" w:rsidP="00E54498">
      <w:pPr>
        <w:pStyle w:val="Nagwek4"/>
      </w:pPr>
      <w:r w:rsidRPr="00946E5C">
        <w:t>Panel</w:t>
      </w:r>
      <w:r w:rsidR="00E2405F" w:rsidRPr="00946E5C">
        <w:t xml:space="preserve"> statusu,</w:t>
      </w:r>
      <w:r w:rsidRPr="00946E5C">
        <w:t xml:space="preserve"> </w:t>
      </w:r>
      <w:r w:rsidR="00E2405F" w:rsidRPr="00946E5C">
        <w:t>statystyk i raportów</w:t>
      </w:r>
    </w:p>
    <w:p w14:paraId="11E78B88" w14:textId="7ABD481F" w:rsidR="008F77AA" w:rsidRDefault="00E2405F" w:rsidP="008F77AA">
      <w:pPr>
        <w:pStyle w:val="Tekstkomentarza"/>
        <w:spacing w:after="0" w:line="360" w:lineRule="auto"/>
        <w:rPr>
          <w:sz w:val="22"/>
          <w:szCs w:val="22"/>
        </w:rPr>
      </w:pPr>
      <w:r w:rsidRPr="008F77AA">
        <w:rPr>
          <w:sz w:val="22"/>
          <w:szCs w:val="22"/>
        </w:rPr>
        <w:t xml:space="preserve">Panel do monitorowania pracy systemu na poziomie wydajności, bezpieczeństwa, bieżącego stanu </w:t>
      </w:r>
      <w:r w:rsidR="0058703E" w:rsidRPr="008F77AA">
        <w:rPr>
          <w:sz w:val="22"/>
          <w:szCs w:val="22"/>
        </w:rPr>
        <w:t>obciążenia</w:t>
      </w:r>
      <w:r w:rsidRPr="008F77AA">
        <w:rPr>
          <w:sz w:val="22"/>
          <w:szCs w:val="22"/>
        </w:rPr>
        <w:t>.</w:t>
      </w:r>
      <w:r w:rsidR="008F77AA" w:rsidRPr="008F77AA">
        <w:rPr>
          <w:sz w:val="22"/>
          <w:szCs w:val="22"/>
        </w:rPr>
        <w:t xml:space="preserve"> Obserwacja wydajności usług i krytycznych parametrów systemu.</w:t>
      </w:r>
    </w:p>
    <w:p w14:paraId="5DB8E89A" w14:textId="2976E8E3" w:rsidR="00E2405F" w:rsidRPr="00946E5C" w:rsidRDefault="0058703E" w:rsidP="00E2405F">
      <w:r w:rsidRPr="00946E5C">
        <w:t xml:space="preserve">Panel </w:t>
      </w:r>
      <w:r w:rsidR="009B326E" w:rsidRPr="00946E5C">
        <w:t>do wyświetlania</w:t>
      </w:r>
      <w:r w:rsidRPr="00946E5C">
        <w:t xml:space="preserve"> s</w:t>
      </w:r>
      <w:r w:rsidR="007377E2" w:rsidRPr="00946E5C">
        <w:t>tatystyk biznesowych</w:t>
      </w:r>
      <w:r w:rsidRPr="00946E5C">
        <w:t xml:space="preserve"> </w:t>
      </w:r>
      <w:r w:rsidR="009B326E" w:rsidRPr="00946E5C">
        <w:t>(m.in. workflow</w:t>
      </w:r>
      <w:r w:rsidR="00251306" w:rsidRPr="00946E5C">
        <w:t xml:space="preserve"> takich jak liczba obiektów w każdym z kroków w podziale na różne kategorie liczba bajtów przetworzonych w zadanym czasie</w:t>
      </w:r>
      <w:r w:rsidR="009B326E" w:rsidRPr="00946E5C">
        <w:t>)</w:t>
      </w:r>
      <w:r w:rsidR="00E2405F" w:rsidRPr="00946E5C">
        <w:t>.</w:t>
      </w:r>
    </w:p>
    <w:p w14:paraId="3483ECEA" w14:textId="1DD6C0A4" w:rsidR="00130100" w:rsidRPr="00946E5C" w:rsidRDefault="009B326E" w:rsidP="000C219F">
      <w:r w:rsidRPr="00946E5C">
        <w:t xml:space="preserve">Panel do wyświetlania statystyk systemowych (m.in. </w:t>
      </w:r>
      <w:r w:rsidR="001615F6" w:rsidRPr="00946E5C">
        <w:t>stanu,</w:t>
      </w:r>
      <w:r w:rsidR="00251306" w:rsidRPr="00946E5C">
        <w:t xml:space="preserve"> czyli liczby oczekujących obiektów i statusu np. </w:t>
      </w:r>
      <w:r w:rsidR="00EC67A3" w:rsidRPr="00946E5C">
        <w:t>przepełnienia kolejek</w:t>
      </w:r>
      <w:r w:rsidRPr="00946E5C">
        <w:t>).</w:t>
      </w:r>
    </w:p>
    <w:p w14:paraId="721B83BC" w14:textId="07C5A3F5" w:rsidR="00EC67A3" w:rsidRPr="00946E5C" w:rsidRDefault="00EC67A3" w:rsidP="00186FD6">
      <w:pPr>
        <w:spacing w:after="120"/>
      </w:pPr>
      <w:r w:rsidRPr="00946E5C">
        <w:t>Panel do wyświetlania raportów.</w:t>
      </w:r>
    </w:p>
    <w:p w14:paraId="555F02FA" w14:textId="60D84E52" w:rsidR="00064FBE" w:rsidRPr="00946E5C" w:rsidRDefault="00064FBE" w:rsidP="00064FBE">
      <w:r w:rsidRPr="00946E5C">
        <w:t xml:space="preserve">Możliwość zapisywania zapytań </w:t>
      </w:r>
      <w:r w:rsidR="000C219F" w:rsidRPr="00946E5C">
        <w:t xml:space="preserve">raportowych </w:t>
      </w:r>
      <w:r w:rsidRPr="00946E5C">
        <w:t>(query) z określonymi parametrami, a następnie – po przywołaniu ich – zmiany wybranych parametrów (</w:t>
      </w:r>
      <w:r w:rsidR="008F77AA">
        <w:t>np.</w:t>
      </w:r>
      <w:r w:rsidRPr="00946E5C">
        <w:t xml:space="preserve"> dat) i wysłanie do realizacji (przykład: miesięczne lub kwartalne st</w:t>
      </w:r>
      <w:r w:rsidR="007C34FE">
        <w:t xml:space="preserve">atystyki skanowania/publikacji </w:t>
      </w:r>
      <w:r w:rsidRPr="00946E5C">
        <w:t xml:space="preserve">w różnych konfiguracjach – w określonych kontekstach itp.). Możliwość zamawiania takich raportów generowanych automatycznie co zadany czas i przesyłania </w:t>
      </w:r>
      <w:r w:rsidR="007C34FE">
        <w:t>e</w:t>
      </w:r>
      <w:r w:rsidRPr="00946E5C">
        <w:t>mailem.</w:t>
      </w:r>
    </w:p>
    <w:p w14:paraId="6AFC3B16" w14:textId="150D0F71" w:rsidR="0058703E" w:rsidRPr="00946E5C" w:rsidRDefault="0058703E" w:rsidP="00E2405F">
      <w:r w:rsidRPr="00946E5C">
        <w:t xml:space="preserve">Funkcjonalność wizualizowania </w:t>
      </w:r>
      <w:r w:rsidR="00D23F70" w:rsidRPr="00946E5C">
        <w:t xml:space="preserve">wybranych </w:t>
      </w:r>
      <w:r w:rsidRPr="00946E5C">
        <w:t xml:space="preserve">logów systemowych z </w:t>
      </w:r>
      <w:r w:rsidR="00D23F70" w:rsidRPr="00946E5C">
        <w:t>zadanego</w:t>
      </w:r>
      <w:r w:rsidRPr="00946E5C">
        <w:t xml:space="preserve"> okresu.</w:t>
      </w:r>
    </w:p>
    <w:p w14:paraId="508600C5" w14:textId="58EE0344" w:rsidR="00910B0B" w:rsidRPr="00946E5C" w:rsidRDefault="00CE445D" w:rsidP="00E2405F">
      <w:r w:rsidRPr="00946E5C">
        <w:t>Funkcja sygnalizacji alertów i błędów dla poszczególnych e-usług.</w:t>
      </w:r>
    </w:p>
    <w:p w14:paraId="57030130" w14:textId="06FABA9C" w:rsidR="00A35F3A" w:rsidRPr="00946E5C" w:rsidRDefault="00E2405F" w:rsidP="00E54498">
      <w:pPr>
        <w:pStyle w:val="Nagwek4"/>
      </w:pPr>
      <w:r w:rsidRPr="00946E5C">
        <w:lastRenderedPageBreak/>
        <w:t xml:space="preserve">Panel </w:t>
      </w:r>
      <w:r w:rsidR="00B001DC" w:rsidRPr="00946E5C">
        <w:t>administracyjny</w:t>
      </w:r>
    </w:p>
    <w:p w14:paraId="5BD5997C" w14:textId="485AAD37" w:rsidR="00E2405F" w:rsidRPr="00946E5C" w:rsidRDefault="00EC67A3" w:rsidP="00E2405F">
      <w:r w:rsidRPr="00946E5C">
        <w:t>Panel do zarządzania konfiguracją systemu.</w:t>
      </w:r>
    </w:p>
    <w:p w14:paraId="037F8629" w14:textId="6D7D2A9C" w:rsidR="00686CD3" w:rsidRPr="00946E5C" w:rsidRDefault="000F7940" w:rsidP="00C3490F">
      <w:pPr>
        <w:pStyle w:val="Akapitzlist"/>
        <w:numPr>
          <w:ilvl w:val="0"/>
          <w:numId w:val="57"/>
        </w:numPr>
      </w:pPr>
      <w:r w:rsidRPr="00946E5C">
        <w:t xml:space="preserve">Definiowanie nowych instytucji korzystających z PDB i </w:t>
      </w:r>
      <w:r w:rsidR="00534B29" w:rsidRPr="00946E5C">
        <w:t>PDW</w:t>
      </w:r>
      <w:r w:rsidR="00A446F6">
        <w:t>.</w:t>
      </w:r>
    </w:p>
    <w:p w14:paraId="06724452" w14:textId="4EADD862" w:rsidR="000F7940" w:rsidRPr="00946E5C" w:rsidRDefault="00686CD3" w:rsidP="00C3490F">
      <w:pPr>
        <w:pStyle w:val="Akapitzlist"/>
        <w:numPr>
          <w:ilvl w:val="0"/>
          <w:numId w:val="57"/>
        </w:numPr>
      </w:pPr>
      <w:r w:rsidRPr="00946E5C">
        <w:t xml:space="preserve">Nadawanie </w:t>
      </w:r>
      <w:r w:rsidR="003755FC" w:rsidRPr="00946E5C">
        <w:t>uprawnień</w:t>
      </w:r>
      <w:r w:rsidRPr="00946E5C">
        <w:t xml:space="preserve"> </w:t>
      </w:r>
      <w:r w:rsidR="000F7940" w:rsidRPr="00946E5C">
        <w:t>administratorów</w:t>
      </w:r>
      <w:r w:rsidRPr="00946E5C">
        <w:t xml:space="preserve"> dla instytucji</w:t>
      </w:r>
      <w:r w:rsidR="00A446F6">
        <w:t>.</w:t>
      </w:r>
    </w:p>
    <w:p w14:paraId="68B3C172" w14:textId="2805178D" w:rsidR="000F7940" w:rsidRPr="00946E5C" w:rsidRDefault="000F7940" w:rsidP="00C3490F">
      <w:pPr>
        <w:pStyle w:val="Akapitzlist"/>
        <w:numPr>
          <w:ilvl w:val="0"/>
          <w:numId w:val="57"/>
        </w:numPr>
      </w:pPr>
      <w:r w:rsidRPr="00946E5C">
        <w:t xml:space="preserve">Definiowanie limitów </w:t>
      </w:r>
      <w:r w:rsidR="007377E2" w:rsidRPr="00946E5C">
        <w:t xml:space="preserve">transmisji </w:t>
      </w:r>
      <w:r w:rsidR="00686CD3" w:rsidRPr="00946E5C">
        <w:t>(</w:t>
      </w:r>
      <w:r w:rsidRPr="00946E5C">
        <w:t>z jednego IP</w:t>
      </w:r>
      <w:r w:rsidR="00686CD3" w:rsidRPr="00946E5C">
        <w:t xml:space="preserve"> na godzinę</w:t>
      </w:r>
      <w:r w:rsidRPr="00946E5C">
        <w:t xml:space="preserve"> </w:t>
      </w:r>
      <w:r w:rsidR="00686CD3" w:rsidRPr="00946E5C">
        <w:t>itp.)</w:t>
      </w:r>
      <w:r w:rsidR="00A446F6">
        <w:t>.</w:t>
      </w:r>
    </w:p>
    <w:p w14:paraId="4AF364A3" w14:textId="1093B700" w:rsidR="007377E2" w:rsidRPr="00946E5C" w:rsidRDefault="007377E2" w:rsidP="00C3490F">
      <w:pPr>
        <w:pStyle w:val="Akapitzlist"/>
        <w:numPr>
          <w:ilvl w:val="0"/>
          <w:numId w:val="57"/>
        </w:numPr>
      </w:pPr>
      <w:r w:rsidRPr="00946E5C">
        <w:t xml:space="preserve">Definiowanie usług i ich </w:t>
      </w:r>
      <w:r w:rsidR="000C219F" w:rsidRPr="00946E5C">
        <w:t>pa</w:t>
      </w:r>
      <w:r w:rsidRPr="00946E5C">
        <w:t>rametrów</w:t>
      </w:r>
      <w:r w:rsidR="00A446F6">
        <w:t>.</w:t>
      </w:r>
    </w:p>
    <w:p w14:paraId="127E6199" w14:textId="1665981A" w:rsidR="00D57A84" w:rsidRPr="00946E5C" w:rsidRDefault="00D57A84" w:rsidP="00E54498">
      <w:pPr>
        <w:pStyle w:val="Nagwek4"/>
      </w:pPr>
      <w:r w:rsidRPr="00946E5C">
        <w:t>Analiza tekstów</w:t>
      </w:r>
    </w:p>
    <w:p w14:paraId="668E6D5F" w14:textId="7C7E8CED" w:rsidR="00D57A84" w:rsidRPr="00946E5C" w:rsidRDefault="00D57A84" w:rsidP="00D57A84">
      <w:r w:rsidRPr="00946E5C">
        <w:t>Funkcjonalność analizy tekstów wykorzystując</w:t>
      </w:r>
      <w:r w:rsidR="00EC67A3" w:rsidRPr="00946E5C">
        <w:t>a</w:t>
      </w:r>
      <w:r w:rsidRPr="00946E5C">
        <w:t xml:space="preserve"> serwis analizy pełnych tekstów, które będą pobierane i przechowywane w</w:t>
      </w:r>
      <w:r w:rsidR="00EC67A3" w:rsidRPr="00946E5C">
        <w:t xml:space="preserve"> ramach usługi „Zintegrowana wyszukiwarka OMNIS”, i dla których ta usługa</w:t>
      </w:r>
      <w:r w:rsidRPr="00946E5C">
        <w:t xml:space="preserve"> będzie budował</w:t>
      </w:r>
      <w:r w:rsidR="00EC67A3" w:rsidRPr="00946E5C">
        <w:t>a</w:t>
      </w:r>
      <w:r w:rsidRPr="00946E5C">
        <w:t xml:space="preserve"> indeks wyszukiwania wykorzystując </w:t>
      </w:r>
      <w:r w:rsidR="00EC67A3" w:rsidRPr="00946E5C">
        <w:t xml:space="preserve">funkcjonalność analizy </w:t>
      </w:r>
      <w:r w:rsidRPr="00946E5C">
        <w:t>pełnych tekstów, obejmującą m.in. NER, indeks pełnotekstowy.</w:t>
      </w:r>
    </w:p>
    <w:p w14:paraId="51B015F7" w14:textId="6CBA5ED4" w:rsidR="00D57A84" w:rsidRPr="00946E5C" w:rsidRDefault="00A24E90" w:rsidP="00E54498">
      <w:pPr>
        <w:pStyle w:val="Nagwek4"/>
      </w:pPr>
      <w:r w:rsidRPr="00946E5C">
        <w:t>Rejestracja i u</w:t>
      </w:r>
      <w:r w:rsidR="00441721" w:rsidRPr="00946E5C">
        <w:t>wierzytelnianie</w:t>
      </w:r>
    </w:p>
    <w:p w14:paraId="1595A7CC" w14:textId="77777777" w:rsidR="00C047CF" w:rsidRPr="00946E5C" w:rsidRDefault="00C047CF" w:rsidP="00701A06">
      <w:r w:rsidRPr="00946E5C">
        <w:t>Zagadnienia uwierzytelniania w systemie Omnis</w:t>
      </w:r>
    </w:p>
    <w:p w14:paraId="2952F981" w14:textId="4FB3DBE7" w:rsidR="00C047CF" w:rsidRPr="00946E5C" w:rsidRDefault="00AE257B" w:rsidP="00701A06">
      <w:r w:rsidRPr="00946E5C">
        <w:t>W niniejszym R</w:t>
      </w:r>
      <w:r w:rsidR="00C047CF" w:rsidRPr="00946E5C">
        <w:t>ozdziale przedstawiono zarys kwestii związanych z uwierzytelnianiem. Zwrócono uwagę na tematy wymagające szerszego zbadania, jednak wszystkie zapisy powinny być przedmiotem analizy i weryfikacji w ramach Zamówienia.</w:t>
      </w:r>
    </w:p>
    <w:p w14:paraId="6F3A8CC6" w14:textId="77777777" w:rsidR="00C047CF" w:rsidRPr="00946E5C" w:rsidRDefault="00C047CF" w:rsidP="00701A06">
      <w:r w:rsidRPr="00946E5C">
        <w:rPr>
          <w:rFonts w:eastAsia="Calibri"/>
        </w:rPr>
        <w:t>Ogólnie</w:t>
      </w:r>
    </w:p>
    <w:p w14:paraId="22374457" w14:textId="492A90D4" w:rsidR="00AE6963" w:rsidRPr="00946E5C" w:rsidRDefault="00DF0C1D" w:rsidP="00701A06">
      <w:pPr>
        <w:pStyle w:val="Akapitzlist"/>
        <w:numPr>
          <w:ilvl w:val="0"/>
          <w:numId w:val="58"/>
        </w:numPr>
        <w:spacing w:after="160"/>
        <w:rPr>
          <w:rFonts w:eastAsiaTheme="minorEastAsia"/>
        </w:rPr>
      </w:pPr>
      <w:r w:rsidRPr="00946E5C">
        <w:rPr>
          <w:rFonts w:eastAsiaTheme="minorEastAsia"/>
        </w:rPr>
        <w:t>System uwierzytelniania jest wspólny dla wszystkich usług systemu.</w:t>
      </w:r>
      <w:r w:rsidR="000D5B5C" w:rsidRPr="00946E5C">
        <w:rPr>
          <w:rFonts w:eastAsiaTheme="minorEastAsia"/>
        </w:rPr>
        <w:t xml:space="preserve"> Użytkownik</w:t>
      </w:r>
      <w:r w:rsidRPr="00946E5C">
        <w:rPr>
          <w:rFonts w:eastAsiaTheme="minorEastAsia"/>
        </w:rPr>
        <w:t xml:space="preserve"> zarejestrowany w którejkolwiek z usług </w:t>
      </w:r>
      <w:r w:rsidR="000D5B5C" w:rsidRPr="00946E5C">
        <w:rPr>
          <w:rFonts w:eastAsiaTheme="minorEastAsia"/>
        </w:rPr>
        <w:t>korzysta z tego samego konta we wszystkich usługach. Jego uprawnienia wynikają z ról które przyjmuje i praw nadanych mu przez odpowiednich administratorów</w:t>
      </w:r>
      <w:r w:rsidR="003755FC" w:rsidRPr="00946E5C">
        <w:rPr>
          <w:rFonts w:eastAsiaTheme="minorEastAsia"/>
        </w:rPr>
        <w:t>.</w:t>
      </w:r>
      <w:r w:rsidR="000D5B5C" w:rsidRPr="00946E5C">
        <w:rPr>
          <w:rFonts w:eastAsiaTheme="minorEastAsia"/>
        </w:rPr>
        <w:t xml:space="preserve"> </w:t>
      </w:r>
      <w:r w:rsidR="004828DA" w:rsidRPr="00946E5C">
        <w:rPr>
          <w:rFonts w:eastAsiaTheme="minorEastAsia"/>
        </w:rPr>
        <w:t>W szczególności uprawnienia te mogą być powiązane z e-usługami.</w:t>
      </w:r>
    </w:p>
    <w:p w14:paraId="343769A3" w14:textId="3BCF7E91" w:rsidR="00C047CF" w:rsidRPr="00946E5C" w:rsidRDefault="00C047CF" w:rsidP="00701A06">
      <w:pPr>
        <w:pStyle w:val="Akapitzlist"/>
        <w:numPr>
          <w:ilvl w:val="0"/>
          <w:numId w:val="58"/>
        </w:numPr>
        <w:spacing w:after="160"/>
        <w:rPr>
          <w:rFonts w:eastAsiaTheme="minorEastAsia"/>
        </w:rPr>
      </w:pPr>
      <w:r w:rsidRPr="00946E5C">
        <w:rPr>
          <w:rFonts w:eastAsia="Calibri"/>
        </w:rPr>
        <w:t xml:space="preserve">W systemie OMNIS będą 4 poziomy </w:t>
      </w:r>
      <w:r w:rsidRPr="00946E5C">
        <w:rPr>
          <w:rFonts w:eastAsia="Calibri"/>
          <w:b/>
        </w:rPr>
        <w:t>rejestracji</w:t>
      </w:r>
      <w:r w:rsidRPr="00946E5C">
        <w:rPr>
          <w:rFonts w:eastAsia="Calibri"/>
        </w:rPr>
        <w:t xml:space="preserve"> użytkowników</w:t>
      </w:r>
    </w:p>
    <w:p w14:paraId="4CDC66A9" w14:textId="4C081405" w:rsidR="00C047CF" w:rsidRPr="00946E5C" w:rsidRDefault="00C047CF" w:rsidP="00701A06">
      <w:pPr>
        <w:pStyle w:val="Akapitzlist"/>
        <w:numPr>
          <w:ilvl w:val="1"/>
          <w:numId w:val="58"/>
        </w:numPr>
        <w:spacing w:after="160"/>
        <w:rPr>
          <w:rFonts w:eastAsiaTheme="minorEastAsia"/>
        </w:rPr>
      </w:pPr>
      <w:r w:rsidRPr="00946E5C">
        <w:rPr>
          <w:rFonts w:eastAsia="Calibri"/>
        </w:rPr>
        <w:t xml:space="preserve">Zarejestrowany z potwierdzoną tożsamością - można udokumentować jego tożsamość z dokładnością do </w:t>
      </w:r>
      <w:r w:rsidR="00AD1EF1">
        <w:rPr>
          <w:rFonts w:eastAsia="Calibri"/>
        </w:rPr>
        <w:t xml:space="preserve">numeru </w:t>
      </w:r>
      <w:r w:rsidRPr="00946E5C">
        <w:rPr>
          <w:rFonts w:eastAsia="Calibri"/>
        </w:rPr>
        <w:t xml:space="preserve">pesel. Warunek uważa się za </w:t>
      </w:r>
      <w:r w:rsidR="003755FC" w:rsidRPr="00946E5C">
        <w:rPr>
          <w:rFonts w:eastAsia="Calibri"/>
        </w:rPr>
        <w:t>spełniony,</w:t>
      </w:r>
      <w:r w:rsidRPr="00946E5C">
        <w:rPr>
          <w:rFonts w:eastAsia="Calibri"/>
        </w:rPr>
        <w:t xml:space="preserve"> gdy choć raz zalogował się w sposób jednoznacznie potwierdzający tożsamość (</w:t>
      </w:r>
      <w:r w:rsidR="00AD1EF1">
        <w:rPr>
          <w:rFonts w:eastAsia="Calibri"/>
        </w:rPr>
        <w:t>np. za pomocą</w:t>
      </w:r>
      <w:r w:rsidRPr="00946E5C">
        <w:rPr>
          <w:rFonts w:eastAsia="Calibri"/>
        </w:rPr>
        <w:t>: podpis</w:t>
      </w:r>
      <w:r w:rsidR="00AD1EF1">
        <w:rPr>
          <w:rFonts w:eastAsia="Calibri"/>
        </w:rPr>
        <w:t>u</w:t>
      </w:r>
      <w:r w:rsidRPr="00946E5C">
        <w:rPr>
          <w:rFonts w:eastAsia="Calibri"/>
        </w:rPr>
        <w:t xml:space="preserve"> cyfrow</w:t>
      </w:r>
      <w:r w:rsidR="00AD1EF1">
        <w:rPr>
          <w:rFonts w:eastAsia="Calibri"/>
        </w:rPr>
        <w:t>ego</w:t>
      </w:r>
      <w:r w:rsidRPr="00946E5C">
        <w:rPr>
          <w:rFonts w:eastAsia="Calibri"/>
        </w:rPr>
        <w:t>, potwierdzony</w:t>
      </w:r>
      <w:r w:rsidR="00AD1EF1">
        <w:rPr>
          <w:rFonts w:eastAsia="Calibri"/>
        </w:rPr>
        <w:t>m</w:t>
      </w:r>
      <w:r w:rsidRPr="00946E5C">
        <w:rPr>
          <w:rFonts w:eastAsia="Calibri"/>
        </w:rPr>
        <w:t xml:space="preserve"> profil</w:t>
      </w:r>
      <w:r w:rsidR="00AD1EF1">
        <w:rPr>
          <w:rFonts w:eastAsia="Calibri"/>
        </w:rPr>
        <w:t>em</w:t>
      </w:r>
      <w:r w:rsidRPr="00946E5C">
        <w:rPr>
          <w:rFonts w:eastAsia="Calibri"/>
        </w:rPr>
        <w:t xml:space="preserve"> ePUAP, (do rozważenia - procedura uwierzytelniania w postepowaniu administracyjnym – jak przy podpisywaniu umowy Academica lub zmiana tej procedury z okresem przejściowym)</w:t>
      </w:r>
    </w:p>
    <w:p w14:paraId="3E5B3012" w14:textId="5C752AD0" w:rsidR="00C047CF" w:rsidRPr="00946E5C" w:rsidRDefault="00C047CF" w:rsidP="00701A06">
      <w:pPr>
        <w:pStyle w:val="Akapitzlist"/>
        <w:numPr>
          <w:ilvl w:val="1"/>
          <w:numId w:val="58"/>
        </w:numPr>
        <w:spacing w:after="160"/>
        <w:rPr>
          <w:rFonts w:eastAsiaTheme="minorEastAsia"/>
        </w:rPr>
      </w:pPr>
      <w:r w:rsidRPr="00946E5C">
        <w:rPr>
          <w:rFonts w:eastAsia="Calibri"/>
        </w:rPr>
        <w:t>Zarejestrowany ze wstępnie potwierdzoną tożsamością, gdy jego tożsamość potwierdził bezpośrednio użytkownik, który choć raz zalogował się w sposób jednoznacznie potwierdzający tożsamość (poziom b</w:t>
      </w:r>
      <w:r w:rsidR="00AD1EF1">
        <w:rPr>
          <w:rFonts w:eastAsia="Calibri"/>
        </w:rPr>
        <w:t xml:space="preserve"> rejestracji</w:t>
      </w:r>
      <w:r w:rsidRPr="00946E5C">
        <w:rPr>
          <w:rFonts w:eastAsia="Calibri"/>
        </w:rPr>
        <w:t xml:space="preserve"> nie dziedziczy uprawnienia do wstępnego potwierdzania tożsamości). </w:t>
      </w:r>
    </w:p>
    <w:p w14:paraId="4B4FF1BD" w14:textId="77777777" w:rsidR="00C047CF" w:rsidRPr="00946E5C" w:rsidRDefault="00C047CF" w:rsidP="00701A06">
      <w:pPr>
        <w:pStyle w:val="Akapitzlist"/>
        <w:numPr>
          <w:ilvl w:val="1"/>
          <w:numId w:val="58"/>
        </w:numPr>
        <w:spacing w:after="160"/>
        <w:rPr>
          <w:rFonts w:eastAsiaTheme="minorEastAsia"/>
        </w:rPr>
      </w:pPr>
      <w:r w:rsidRPr="00946E5C">
        <w:rPr>
          <w:rFonts w:eastAsia="Calibri"/>
        </w:rPr>
        <w:lastRenderedPageBreak/>
        <w:t>Zarejestrowany z niepotwierdzoną tożsamością - po samodzielnym założeniu konta</w:t>
      </w:r>
    </w:p>
    <w:p w14:paraId="54F9B946" w14:textId="77777777" w:rsidR="00C047CF" w:rsidRPr="00946E5C" w:rsidRDefault="00C047CF" w:rsidP="00701A06">
      <w:pPr>
        <w:pStyle w:val="Akapitzlist"/>
        <w:numPr>
          <w:ilvl w:val="1"/>
          <w:numId w:val="58"/>
        </w:numPr>
        <w:spacing w:after="160"/>
        <w:rPr>
          <w:rFonts w:eastAsiaTheme="minorEastAsia"/>
        </w:rPr>
      </w:pPr>
      <w:r w:rsidRPr="00946E5C">
        <w:rPr>
          <w:rFonts w:eastAsia="Calibri"/>
        </w:rPr>
        <w:t>Niezarejestrowany - anonimowy</w:t>
      </w:r>
    </w:p>
    <w:p w14:paraId="0B459590" w14:textId="3E0831F8" w:rsidR="00C047CF" w:rsidRPr="00946E5C" w:rsidRDefault="00C047CF" w:rsidP="00701A06">
      <w:pPr>
        <w:pStyle w:val="Akapitzlist"/>
        <w:numPr>
          <w:ilvl w:val="0"/>
          <w:numId w:val="58"/>
        </w:numPr>
        <w:spacing w:after="160"/>
        <w:rPr>
          <w:rFonts w:eastAsiaTheme="minorEastAsia"/>
        </w:rPr>
      </w:pPr>
      <w:r w:rsidRPr="00946E5C">
        <w:rPr>
          <w:rFonts w:eastAsia="Calibri"/>
        </w:rPr>
        <w:t xml:space="preserve">W systemie istnieje serwis uwierzytelniania pozwalający agregować różne źródła potwierdzenia tożsamości i z przypisaniem do odpowiedniego poziomu tożsamości. Przypisanie będzie przedmiotem analizy </w:t>
      </w:r>
      <w:r w:rsidR="00FA3FE3" w:rsidRPr="00946E5C">
        <w:rPr>
          <w:rFonts w:eastAsia="Calibri"/>
        </w:rPr>
        <w:t>W</w:t>
      </w:r>
      <w:r w:rsidRPr="00946E5C">
        <w:rPr>
          <w:rFonts w:eastAsia="Calibri"/>
        </w:rPr>
        <w:t>ykonawcy. Analiza może w szczególności dostarczyć dodatkowych metod uzyskiwania poziomu b.</w:t>
      </w:r>
    </w:p>
    <w:p w14:paraId="518C88D5" w14:textId="2BC2FFFB" w:rsidR="009F5697" w:rsidRPr="00946E5C" w:rsidRDefault="00EB4F5F" w:rsidP="00701A06">
      <w:pPr>
        <w:pStyle w:val="Akapitzlist"/>
        <w:numPr>
          <w:ilvl w:val="0"/>
          <w:numId w:val="58"/>
        </w:numPr>
        <w:spacing w:after="160"/>
      </w:pPr>
      <w:r w:rsidRPr="00946E5C">
        <w:rPr>
          <w:rFonts w:eastAsia="Calibri"/>
        </w:rPr>
        <w:t xml:space="preserve">Poziom rejestracji określa zakres możliwych do nadania uprawnień, jednak nie powoduje ich automatycznego nadania. </w:t>
      </w:r>
      <w:r w:rsidR="00C047CF" w:rsidRPr="00946E5C">
        <w:rPr>
          <w:rFonts w:eastAsia="Calibri"/>
        </w:rPr>
        <w:t>W</w:t>
      </w:r>
      <w:r w:rsidR="00BD1BB9" w:rsidRPr="00946E5C">
        <w:rPr>
          <w:rFonts w:eastAsia="Calibri"/>
        </w:rPr>
        <w:t xml:space="preserve"> ramach analiz</w:t>
      </w:r>
      <w:r w:rsidR="00F64561" w:rsidRPr="00946E5C">
        <w:rPr>
          <w:rFonts w:eastAsia="Calibri"/>
        </w:rPr>
        <w:t>y</w:t>
      </w:r>
      <w:r w:rsidR="00BD1BB9" w:rsidRPr="00946E5C">
        <w:rPr>
          <w:rFonts w:eastAsia="Calibri"/>
        </w:rPr>
        <w:t xml:space="preserve"> zrealizowanej przez </w:t>
      </w:r>
      <w:r w:rsidRPr="00946E5C">
        <w:rPr>
          <w:rFonts w:eastAsia="Calibri"/>
        </w:rPr>
        <w:t>W</w:t>
      </w:r>
      <w:r w:rsidR="00BD1BB9" w:rsidRPr="00946E5C">
        <w:rPr>
          <w:rFonts w:eastAsia="Calibri"/>
        </w:rPr>
        <w:t>ykonawcę</w:t>
      </w:r>
      <w:r w:rsidRPr="00946E5C">
        <w:rPr>
          <w:rFonts w:eastAsia="Calibri"/>
        </w:rPr>
        <w:t>,</w:t>
      </w:r>
      <w:r w:rsidR="00C047CF" w:rsidRPr="00946E5C">
        <w:rPr>
          <w:rFonts w:eastAsia="Calibri"/>
        </w:rPr>
        <w:t xml:space="preserve"> </w:t>
      </w:r>
      <w:r w:rsidR="00F64561" w:rsidRPr="00946E5C">
        <w:rPr>
          <w:rFonts w:eastAsia="Calibri"/>
        </w:rPr>
        <w:t xml:space="preserve">w </w:t>
      </w:r>
      <w:r w:rsidR="00C047CF" w:rsidRPr="00946E5C">
        <w:rPr>
          <w:rFonts w:eastAsia="Calibri"/>
        </w:rPr>
        <w:t xml:space="preserve">systemie zostaną </w:t>
      </w:r>
      <w:r w:rsidR="00BD1BB9" w:rsidRPr="00946E5C">
        <w:rPr>
          <w:rFonts w:eastAsia="Calibri"/>
        </w:rPr>
        <w:t>określone</w:t>
      </w:r>
      <w:r w:rsidR="00C047CF" w:rsidRPr="00946E5C">
        <w:rPr>
          <w:rFonts w:eastAsia="Calibri"/>
        </w:rPr>
        <w:t xml:space="preserve"> zakresy </w:t>
      </w:r>
      <w:r w:rsidR="006263C6" w:rsidRPr="00946E5C">
        <w:rPr>
          <w:rFonts w:eastAsia="Calibri"/>
        </w:rPr>
        <w:t xml:space="preserve">uprawnień tj. </w:t>
      </w:r>
      <w:r w:rsidR="00A24E90" w:rsidRPr="00946E5C">
        <w:rPr>
          <w:rFonts w:eastAsia="Calibri"/>
        </w:rPr>
        <w:t xml:space="preserve">funkcji dostępnych czyli </w:t>
      </w:r>
      <w:r w:rsidR="00C047CF" w:rsidRPr="00946E5C">
        <w:rPr>
          <w:rFonts w:eastAsia="Calibri"/>
        </w:rPr>
        <w:t xml:space="preserve">czynności możliwych do wykonywania przez osoby z określonymi poziomami </w:t>
      </w:r>
      <w:r w:rsidR="007C5575" w:rsidRPr="00946E5C">
        <w:rPr>
          <w:rFonts w:eastAsia="Calibri"/>
        </w:rPr>
        <w:t>rejestracji</w:t>
      </w:r>
      <w:r w:rsidR="00C047CF" w:rsidRPr="00946E5C">
        <w:rPr>
          <w:rFonts w:eastAsia="Calibri"/>
        </w:rPr>
        <w:t xml:space="preserve">. </w:t>
      </w:r>
    </w:p>
    <w:p w14:paraId="078774B5" w14:textId="43B18C07" w:rsidR="00C047CF" w:rsidRPr="00946E5C" w:rsidRDefault="007C5575" w:rsidP="00701A06">
      <w:pPr>
        <w:pStyle w:val="Akapitzlist"/>
        <w:spacing w:after="160"/>
      </w:pPr>
      <w:r w:rsidRPr="00946E5C">
        <w:rPr>
          <w:rFonts w:eastAsia="Calibri"/>
        </w:rPr>
        <w:t>Możliwe są zdarzenia</w:t>
      </w:r>
      <w:r w:rsidR="00FA701D" w:rsidRPr="00946E5C">
        <w:rPr>
          <w:rFonts w:eastAsia="Calibri"/>
        </w:rPr>
        <w:t>,</w:t>
      </w:r>
      <w:r w:rsidRPr="00946E5C">
        <w:rPr>
          <w:rFonts w:eastAsia="Calibri"/>
        </w:rPr>
        <w:t xml:space="preserve"> w których następuje automatyczne nadanie uprawnień w szczególności </w:t>
      </w:r>
      <w:r w:rsidR="00C047CF" w:rsidRPr="00946E5C">
        <w:rPr>
          <w:rFonts w:eastAsia="Calibri"/>
        </w:rPr>
        <w:t>nadawane domyślnie uprawnienia do zakładania instytucji i grup roboczych.</w:t>
      </w:r>
    </w:p>
    <w:p w14:paraId="0D55C6A8" w14:textId="7431DB73" w:rsidR="009F5697" w:rsidRPr="00946E5C" w:rsidRDefault="009F5697" w:rsidP="00701A06">
      <w:pPr>
        <w:pStyle w:val="Akapitzlist"/>
        <w:numPr>
          <w:ilvl w:val="0"/>
          <w:numId w:val="58"/>
        </w:numPr>
        <w:spacing w:after="160"/>
      </w:pPr>
      <w:r w:rsidRPr="00946E5C">
        <w:t>Dostęp do danych zgromadzonych w Systemie jest również uzależniony od poziomu rejestracji i definiowany zależnymi od niego uprawnieniami.</w:t>
      </w:r>
      <w:r w:rsidR="00BE53AE" w:rsidRPr="00946E5C">
        <w:rPr>
          <w:rFonts w:eastAsia="Calibri"/>
        </w:rPr>
        <w:t xml:space="preserve"> W ramach analizy zrealizowanej przez Wykonawcę, w Systemie zostaną zdefiniowane zakresy dostępu do danych przez osoby z określonymi poziomami rejestracji. W szczególności regulowany będzie dostęp do zawartości chronionej prawem autorskim.</w:t>
      </w:r>
    </w:p>
    <w:p w14:paraId="208EADC6" w14:textId="77777777" w:rsidR="009F5697" w:rsidRPr="00946E5C" w:rsidRDefault="009F5697" w:rsidP="00701A06">
      <w:pPr>
        <w:pStyle w:val="Akapitzlist"/>
        <w:spacing w:after="160"/>
      </w:pPr>
    </w:p>
    <w:p w14:paraId="7294EA7D" w14:textId="77777777" w:rsidR="00C047CF" w:rsidRPr="00946E5C" w:rsidRDefault="00C047CF" w:rsidP="00701A06">
      <w:pPr>
        <w:ind w:left="360"/>
      </w:pPr>
      <w:r w:rsidRPr="00946E5C">
        <w:rPr>
          <w:rFonts w:eastAsia="Calibri"/>
        </w:rPr>
        <w:t>Szczegółowo</w:t>
      </w:r>
    </w:p>
    <w:p w14:paraId="55F4BA17" w14:textId="77777777" w:rsidR="00C047CF" w:rsidRPr="00946E5C" w:rsidRDefault="00C047CF" w:rsidP="00701A06">
      <w:pPr>
        <w:pStyle w:val="Akapitzlist"/>
        <w:numPr>
          <w:ilvl w:val="0"/>
          <w:numId w:val="58"/>
        </w:numPr>
        <w:spacing w:after="160"/>
        <w:rPr>
          <w:rFonts w:eastAsiaTheme="minorEastAsia"/>
        </w:rPr>
      </w:pPr>
      <w:r w:rsidRPr="00946E5C">
        <w:rPr>
          <w:rFonts w:eastAsia="Calibri"/>
        </w:rPr>
        <w:t xml:space="preserve">Do założenia w systemie konta podmiotu zbiorowego (biblioteki lub innej instytucji pamięci w PDB, wydawcy w PDW lub grupy roboczej w PDN) potrzebne jest konto z potwierdzoną tożsamością. Konto to automatycznie uzyskuje uprawnienia administracyjne dla tego podmiotu. </w:t>
      </w:r>
    </w:p>
    <w:p w14:paraId="2893E7C9" w14:textId="77777777" w:rsidR="00C047CF" w:rsidRPr="00946E5C" w:rsidRDefault="00C047CF" w:rsidP="00701A06">
      <w:pPr>
        <w:pStyle w:val="Akapitzlist"/>
        <w:numPr>
          <w:ilvl w:val="0"/>
          <w:numId w:val="58"/>
        </w:numPr>
        <w:spacing w:after="160"/>
        <w:rPr>
          <w:rFonts w:eastAsiaTheme="minorEastAsia"/>
        </w:rPr>
      </w:pPr>
      <w:r w:rsidRPr="00946E5C">
        <w:rPr>
          <w:rFonts w:eastAsia="Calibri"/>
        </w:rPr>
        <w:t>Dostęp do zawartości chronionej prawem autorskim mogą uzyskać tylko konta z potwierdzona tożsamością (poziomy a i b).</w:t>
      </w:r>
    </w:p>
    <w:p w14:paraId="4D2FE548" w14:textId="77777777" w:rsidR="00C047CF" w:rsidRPr="00946E5C" w:rsidRDefault="00C047CF" w:rsidP="00701A06">
      <w:pPr>
        <w:pStyle w:val="Akapitzlist"/>
        <w:numPr>
          <w:ilvl w:val="0"/>
          <w:numId w:val="58"/>
        </w:numPr>
        <w:spacing w:after="160"/>
        <w:rPr>
          <w:rFonts w:eastAsiaTheme="minorEastAsia"/>
        </w:rPr>
      </w:pPr>
      <w:r w:rsidRPr="00946E5C">
        <w:rPr>
          <w:rFonts w:eastAsia="Calibri"/>
        </w:rPr>
        <w:t>Dostęp do zasobów danego podmiotu zbiorowego innych użytkowników regulowany jest przez konta z uprawnieniami administracyjnymi dla tego podmiotu.</w:t>
      </w:r>
    </w:p>
    <w:p w14:paraId="417BDE23" w14:textId="6A4F9AD8" w:rsidR="00C047CF" w:rsidRPr="00946E5C" w:rsidRDefault="00C047CF" w:rsidP="00701A06">
      <w:pPr>
        <w:pStyle w:val="Akapitzlist"/>
        <w:numPr>
          <w:ilvl w:val="0"/>
          <w:numId w:val="58"/>
        </w:numPr>
        <w:spacing w:after="160"/>
        <w:rPr>
          <w:rFonts w:eastAsiaTheme="minorEastAsia"/>
        </w:rPr>
      </w:pPr>
      <w:r w:rsidRPr="00946E5C">
        <w:rPr>
          <w:rFonts w:eastAsia="Calibri"/>
        </w:rPr>
        <w:t xml:space="preserve">Publikowanie </w:t>
      </w:r>
      <w:r w:rsidR="007242FA" w:rsidRPr="00946E5C">
        <w:rPr>
          <w:rFonts w:eastAsia="Calibri"/>
        </w:rPr>
        <w:t>Obiek</w:t>
      </w:r>
      <w:r w:rsidRPr="00946E5C">
        <w:rPr>
          <w:rFonts w:eastAsia="Calibri"/>
        </w:rPr>
        <w:t>tów mogą wykonywać tylko konta z potwierdzoną tożsamością (do ustalenia w ramach projektu, czy również konta ze wstępnie potwierdzoną tożsamością)</w:t>
      </w:r>
      <w:r w:rsidR="00701A06">
        <w:rPr>
          <w:rFonts w:eastAsia="Calibri"/>
        </w:rPr>
        <w:t>.</w:t>
      </w:r>
    </w:p>
    <w:p w14:paraId="4805BC88" w14:textId="22AB7F2F" w:rsidR="00C047CF" w:rsidRPr="00946E5C" w:rsidRDefault="000E70F1" w:rsidP="00701A06">
      <w:pPr>
        <w:pStyle w:val="Akapitzlist"/>
        <w:numPr>
          <w:ilvl w:val="0"/>
          <w:numId w:val="58"/>
        </w:numPr>
        <w:spacing w:after="160"/>
        <w:rPr>
          <w:rFonts w:eastAsiaTheme="minorEastAsia"/>
        </w:rPr>
      </w:pPr>
      <w:r w:rsidRPr="00946E5C">
        <w:rPr>
          <w:rFonts w:eastAsia="Calibri"/>
        </w:rPr>
        <w:t>Będzie możliwość ręcznego zakładania konta przez Administratora. Przykładowo k</w:t>
      </w:r>
      <w:r w:rsidR="00C047CF" w:rsidRPr="00946E5C">
        <w:rPr>
          <w:rFonts w:eastAsia="Calibri"/>
        </w:rPr>
        <w:t>onta zakładane w BN po otrzymaniu wniosku przez email ze służbowego adresu kierownika komórki BN zawierającego Imię nazwisko i nr legitymacji służbowej użytkownika, dla którego ma być założone konto uważane są za konta z potwierdzoną tożsamością.</w:t>
      </w:r>
    </w:p>
    <w:p w14:paraId="63E82440" w14:textId="4E818470" w:rsidR="00651728" w:rsidRPr="00946E5C" w:rsidRDefault="00592260" w:rsidP="00E54498">
      <w:pPr>
        <w:pStyle w:val="Nagwek4"/>
      </w:pPr>
      <w:r w:rsidRPr="00946E5C">
        <w:t>Informacyjny</w:t>
      </w:r>
      <w:r w:rsidR="00651728" w:rsidRPr="00946E5C">
        <w:t xml:space="preserve"> </w:t>
      </w:r>
      <w:r w:rsidRPr="00946E5C">
        <w:t>serwis</w:t>
      </w:r>
      <w:r w:rsidR="00651728" w:rsidRPr="00946E5C">
        <w:t xml:space="preserve"> internetow</w:t>
      </w:r>
      <w:r w:rsidRPr="00946E5C">
        <w:t>y</w:t>
      </w:r>
    </w:p>
    <w:p w14:paraId="5BC3A7C8" w14:textId="61EB8F98" w:rsidR="00651728" w:rsidRPr="00946E5C" w:rsidRDefault="00651728" w:rsidP="00651728">
      <w:r w:rsidRPr="00946E5C">
        <w:lastRenderedPageBreak/>
        <w:t xml:space="preserve">Zostanie przygotowany </w:t>
      </w:r>
      <w:r w:rsidR="00104543" w:rsidRPr="00946E5C">
        <w:t>prosty</w:t>
      </w:r>
      <w:r w:rsidRPr="00946E5C">
        <w:t xml:space="preserve"> </w:t>
      </w:r>
      <w:r w:rsidR="00592260" w:rsidRPr="00946E5C">
        <w:t xml:space="preserve">publiczny </w:t>
      </w:r>
      <w:r w:rsidR="00AD6993" w:rsidRPr="00946E5C">
        <w:t>serwis</w:t>
      </w:r>
      <w:r w:rsidRPr="00946E5C">
        <w:t xml:space="preserve"> internetowy, który będzie prezentował informacje na temat dost</w:t>
      </w:r>
      <w:r w:rsidR="00347069" w:rsidRPr="00946E5C">
        <w:t xml:space="preserve">ępności </w:t>
      </w:r>
      <w:r w:rsidR="00592260" w:rsidRPr="00946E5C">
        <w:t>wszystkich e-usług</w:t>
      </w:r>
      <w:r w:rsidR="00347069" w:rsidRPr="00946E5C">
        <w:t>, planowanych prac</w:t>
      </w:r>
      <w:r w:rsidR="00592260" w:rsidRPr="00946E5C">
        <w:t xml:space="preserve"> utrzymaniowych.</w:t>
      </w:r>
      <w:r w:rsidR="00F80E6C" w:rsidRPr="00946E5C">
        <w:t xml:space="preserve"> </w:t>
      </w:r>
      <w:r w:rsidR="00CA3EB6">
        <w:t>Serwis</w:t>
      </w:r>
      <w:r w:rsidR="00F80E6C" w:rsidRPr="00946E5C">
        <w:t xml:space="preserve"> ten powinien działać niezależnie od pozostałych serwisów Omnis.</w:t>
      </w:r>
    </w:p>
    <w:p w14:paraId="59006825" w14:textId="0F04DCF9" w:rsidR="00673776" w:rsidRPr="00946E5C" w:rsidRDefault="00673776" w:rsidP="00D8019D">
      <w:pPr>
        <w:pStyle w:val="Nagwek2"/>
      </w:pPr>
      <w:bookmarkStart w:id="51" w:name="_Toc485119311"/>
      <w:r w:rsidRPr="00946E5C">
        <w:t xml:space="preserve">Poglądowy diagram </w:t>
      </w:r>
      <w:r w:rsidR="00547593" w:rsidRPr="00946E5C">
        <w:t>podsystemów</w:t>
      </w:r>
      <w:bookmarkEnd w:id="51"/>
      <w:r w:rsidRPr="00946E5C">
        <w:t xml:space="preserve"> </w:t>
      </w:r>
    </w:p>
    <w:p w14:paraId="7FA8427B" w14:textId="7FF25244" w:rsidR="00673776" w:rsidRPr="00946E5C" w:rsidRDefault="00055B98" w:rsidP="00673776">
      <w:r w:rsidRPr="00946E5C">
        <w:t>Poniżej przedstawiono p</w:t>
      </w:r>
      <w:r w:rsidR="00547593" w:rsidRPr="00946E5C">
        <w:t xml:space="preserve">oglądowy diagram podsystemów wraz z zarysem zadań do wykonania w ramach tego postępowania. </w:t>
      </w:r>
      <w:r w:rsidR="00673776" w:rsidRPr="00946E5C">
        <w:t xml:space="preserve">Opisy elementów przedstawionych na diagramie znajdują się w </w:t>
      </w:r>
      <w:r w:rsidR="00CA3EB6">
        <w:t xml:space="preserve">odpowiednich </w:t>
      </w:r>
      <w:r w:rsidR="000460EA" w:rsidRPr="00946E5C">
        <w:t>Rozdział</w:t>
      </w:r>
      <w:r w:rsidR="00673776" w:rsidRPr="00946E5C">
        <w:t xml:space="preserve">ach. </w:t>
      </w:r>
    </w:p>
    <w:p w14:paraId="311047CA" w14:textId="62312BB0" w:rsidR="00196195" w:rsidRDefault="00196195" w:rsidP="00A900AC">
      <w:r>
        <w:object w:dxaOrig="9591" w:dyaOrig="5394" w14:anchorId="1365EA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270pt" o:ole="">
            <v:imagedata r:id="rId17" o:title=""/>
          </v:shape>
          <o:OLEObject Type="Embed" ProgID="PowerPoint.Slide.12" ShapeID="_x0000_i1025" DrawAspect="Content" ObjectID="_1560599237" r:id="rId18"/>
        </w:object>
      </w:r>
    </w:p>
    <w:p w14:paraId="377618DC" w14:textId="195CA539" w:rsidR="00A900AC" w:rsidRPr="00946E5C" w:rsidRDefault="00A900AC" w:rsidP="00A900AC">
      <w:r w:rsidRPr="00946E5C">
        <w:t>Architektonicznie system będzie składał się z wielu współpracujących ze sobą serwisów. Podstawą wydzielania serwisów powinna być zasada High Cohesion with Loose Coupling (wysoka wewnętrzna kohezja, minimalizacja zewnętrznych zależności) oraz zasada maksymalizacji potencjału ponownego użycia raz zdefiniowanych funkcji.</w:t>
      </w:r>
    </w:p>
    <w:p w14:paraId="67B0E7DA" w14:textId="77777777" w:rsidR="00F96C41" w:rsidRPr="00946E5C" w:rsidRDefault="00F96C41" w:rsidP="00F96C41">
      <w:pPr>
        <w:pStyle w:val="Nagwek2"/>
      </w:pPr>
      <w:bookmarkStart w:id="52" w:name="_Toc485119312"/>
      <w:r w:rsidRPr="00946E5C">
        <w:t>Migracja danych Obiektów</w:t>
      </w:r>
      <w:bookmarkEnd w:id="52"/>
    </w:p>
    <w:p w14:paraId="08BB768F" w14:textId="77777777" w:rsidR="00F96C41" w:rsidRPr="00946E5C" w:rsidRDefault="00F96C41" w:rsidP="00F96C41">
      <w:r w:rsidRPr="00946E5C">
        <w:t xml:space="preserve">W ramach </w:t>
      </w:r>
      <w:r w:rsidRPr="00946E5C">
        <w:rPr>
          <w:b/>
        </w:rPr>
        <w:t>Etapu tworzenia systemu</w:t>
      </w:r>
      <w:r w:rsidRPr="00946E5C">
        <w:t xml:space="preserve"> zostanie przeprowadzona migracja obejmująca poniżej przedstawiony zakres.</w:t>
      </w:r>
    </w:p>
    <w:tbl>
      <w:tblPr>
        <w:tblStyle w:val="Tabela-Siatka1"/>
        <w:tblW w:w="0" w:type="auto"/>
        <w:tblLook w:val="04A0" w:firstRow="1" w:lastRow="0" w:firstColumn="1" w:lastColumn="0" w:noHBand="0" w:noVBand="1"/>
      </w:tblPr>
      <w:tblGrid>
        <w:gridCol w:w="4531"/>
        <w:gridCol w:w="4529"/>
      </w:tblGrid>
      <w:tr w:rsidR="00F96C41" w:rsidRPr="00946E5C" w14:paraId="53B7B56A" w14:textId="77777777" w:rsidTr="00EA5694">
        <w:trPr>
          <w:trHeight w:val="510"/>
        </w:trPr>
        <w:tc>
          <w:tcPr>
            <w:tcW w:w="4602" w:type="dxa"/>
            <w:shd w:val="clear" w:color="auto" w:fill="BFBFBF" w:themeFill="background1" w:themeFillShade="BF"/>
            <w:vAlign w:val="center"/>
          </w:tcPr>
          <w:p w14:paraId="1ABFEFB1" w14:textId="77777777" w:rsidR="00F96C41" w:rsidRPr="00946E5C" w:rsidRDefault="00F96C41" w:rsidP="00F96C41">
            <w:pPr>
              <w:spacing w:after="0"/>
              <w:jc w:val="left"/>
              <w:rPr>
                <w:b/>
              </w:rPr>
            </w:pPr>
            <w:r w:rsidRPr="00946E5C">
              <w:rPr>
                <w:b/>
              </w:rPr>
              <w:t>Typ danych</w:t>
            </w:r>
          </w:p>
        </w:tc>
        <w:tc>
          <w:tcPr>
            <w:tcW w:w="4603" w:type="dxa"/>
            <w:shd w:val="clear" w:color="auto" w:fill="BFBFBF" w:themeFill="background1" w:themeFillShade="BF"/>
            <w:vAlign w:val="center"/>
          </w:tcPr>
          <w:p w14:paraId="505B256D" w14:textId="77777777" w:rsidR="00F96C41" w:rsidRPr="00946E5C" w:rsidRDefault="00F96C41" w:rsidP="00F96C41">
            <w:pPr>
              <w:spacing w:after="0"/>
              <w:jc w:val="left"/>
              <w:rPr>
                <w:b/>
              </w:rPr>
            </w:pPr>
            <w:r w:rsidRPr="00946E5C">
              <w:rPr>
                <w:b/>
              </w:rPr>
              <w:t>Źródło</w:t>
            </w:r>
          </w:p>
        </w:tc>
      </w:tr>
      <w:tr w:rsidR="00F96C41" w:rsidRPr="00946E5C" w14:paraId="05E29691" w14:textId="77777777" w:rsidTr="00EA5694">
        <w:trPr>
          <w:trHeight w:val="739"/>
        </w:trPr>
        <w:tc>
          <w:tcPr>
            <w:tcW w:w="4602" w:type="dxa"/>
            <w:vAlign w:val="center"/>
          </w:tcPr>
          <w:p w14:paraId="49B79626" w14:textId="77777777" w:rsidR="00F96C41" w:rsidRPr="00946E5C" w:rsidRDefault="00F96C41" w:rsidP="00F96C41">
            <w:pPr>
              <w:spacing w:after="0"/>
              <w:jc w:val="left"/>
            </w:pPr>
            <w:r w:rsidRPr="00946E5C">
              <w:t>Zawartość cyfrowa</w:t>
            </w:r>
          </w:p>
        </w:tc>
        <w:tc>
          <w:tcPr>
            <w:tcW w:w="4603" w:type="dxa"/>
            <w:vAlign w:val="center"/>
          </w:tcPr>
          <w:p w14:paraId="23080633" w14:textId="77777777" w:rsidR="00F96C41" w:rsidRPr="00946E5C" w:rsidRDefault="00F96C41" w:rsidP="00F96C41">
            <w:pPr>
              <w:spacing w:after="0"/>
              <w:jc w:val="left"/>
            </w:pPr>
            <w:r w:rsidRPr="00946E5C">
              <w:t>Repozytorium (w tym zasoby archiwalne zgromadzone na dyskach)</w:t>
            </w:r>
          </w:p>
        </w:tc>
      </w:tr>
      <w:tr w:rsidR="00F96C41" w:rsidRPr="00946E5C" w14:paraId="43FEDE6E" w14:textId="77777777" w:rsidTr="00EA5694">
        <w:trPr>
          <w:trHeight w:val="510"/>
        </w:trPr>
        <w:tc>
          <w:tcPr>
            <w:tcW w:w="4602" w:type="dxa"/>
            <w:vAlign w:val="center"/>
          </w:tcPr>
          <w:p w14:paraId="60B6E974" w14:textId="77777777" w:rsidR="00F96C41" w:rsidRPr="00946E5C" w:rsidRDefault="00F96C41" w:rsidP="00F96C41">
            <w:pPr>
              <w:spacing w:after="0"/>
              <w:jc w:val="left"/>
            </w:pPr>
            <w:r w:rsidRPr="00946E5C">
              <w:lastRenderedPageBreak/>
              <w:t>Metadane techniczne, w tym metadane procesu przetwarzania</w:t>
            </w:r>
          </w:p>
        </w:tc>
        <w:tc>
          <w:tcPr>
            <w:tcW w:w="4603" w:type="dxa"/>
            <w:vAlign w:val="center"/>
          </w:tcPr>
          <w:p w14:paraId="6426EA7E" w14:textId="77777777" w:rsidR="00F96C41" w:rsidRPr="00946E5C" w:rsidRDefault="00F96C41" w:rsidP="00F96C41">
            <w:pPr>
              <w:spacing w:after="0"/>
              <w:jc w:val="left"/>
            </w:pPr>
            <w:r w:rsidRPr="00946E5C">
              <w:t>Repozytorium</w:t>
            </w:r>
          </w:p>
        </w:tc>
      </w:tr>
      <w:tr w:rsidR="00F96C41" w:rsidRPr="00946E5C" w14:paraId="7741D07A" w14:textId="77777777" w:rsidTr="00EA5694">
        <w:trPr>
          <w:trHeight w:val="510"/>
        </w:trPr>
        <w:tc>
          <w:tcPr>
            <w:tcW w:w="4602" w:type="dxa"/>
            <w:vAlign w:val="center"/>
          </w:tcPr>
          <w:p w14:paraId="23A80910" w14:textId="77777777" w:rsidR="00F96C41" w:rsidRPr="00946E5C" w:rsidRDefault="00F96C41" w:rsidP="00F96C41">
            <w:pPr>
              <w:spacing w:after="0"/>
              <w:jc w:val="left"/>
            </w:pPr>
            <w:r w:rsidRPr="00946E5C">
              <w:t>Metadane opisowe (opisy bibliograficzne)</w:t>
            </w:r>
          </w:p>
        </w:tc>
        <w:tc>
          <w:tcPr>
            <w:tcW w:w="4603" w:type="dxa"/>
            <w:vAlign w:val="center"/>
          </w:tcPr>
          <w:p w14:paraId="00708242" w14:textId="77777777" w:rsidR="00F96C41" w:rsidRPr="00946E5C" w:rsidRDefault="00F96C41" w:rsidP="00F96C41">
            <w:pPr>
              <w:spacing w:after="0"/>
              <w:jc w:val="left"/>
            </w:pPr>
            <w:r w:rsidRPr="00946E5C">
              <w:t>Repozytorium</w:t>
            </w:r>
          </w:p>
        </w:tc>
      </w:tr>
    </w:tbl>
    <w:p w14:paraId="060419AC" w14:textId="77777777" w:rsidR="00F96C41" w:rsidRPr="00946E5C" w:rsidRDefault="00F96C41" w:rsidP="00673776"/>
    <w:p w14:paraId="39A250DA" w14:textId="195DF103" w:rsidR="007B2A30" w:rsidRPr="00946E5C" w:rsidRDefault="00BB23FF" w:rsidP="00D8019D">
      <w:pPr>
        <w:pStyle w:val="Nagwek2"/>
      </w:pPr>
      <w:bookmarkStart w:id="53" w:name="_Toc485119313"/>
      <w:r w:rsidRPr="00946E5C">
        <w:t>N</w:t>
      </w:r>
      <w:r w:rsidR="007B2A30" w:rsidRPr="00946E5C">
        <w:t xml:space="preserve">owy </w:t>
      </w:r>
      <w:r w:rsidRPr="00946E5C">
        <w:t>wolumen</w:t>
      </w:r>
      <w:r w:rsidR="007B2A30" w:rsidRPr="00946E5C">
        <w:t xml:space="preserve"> danych i </w:t>
      </w:r>
      <w:r w:rsidR="001370D8" w:rsidRPr="00946E5C">
        <w:t>wykorzystania</w:t>
      </w:r>
      <w:bookmarkEnd w:id="53"/>
    </w:p>
    <w:p w14:paraId="159425A0" w14:textId="4EC29CFA" w:rsidR="001301CB" w:rsidRPr="00946E5C" w:rsidRDefault="001301CB" w:rsidP="001301CB">
      <w:r w:rsidRPr="00946E5C">
        <w:t>Wolumetria na</w:t>
      </w:r>
      <w:r w:rsidR="002A13BB">
        <w:t xml:space="preserve"> podstawie badań i aproksymacji.</w:t>
      </w:r>
    </w:p>
    <w:p w14:paraId="6A0D5F3F" w14:textId="7313DFCB" w:rsidR="001301CB" w:rsidRPr="00946E5C" w:rsidRDefault="002A13BB" w:rsidP="00C3490F">
      <w:pPr>
        <w:pStyle w:val="Akapitzlist"/>
        <w:numPr>
          <w:ilvl w:val="0"/>
          <w:numId w:val="6"/>
        </w:numPr>
      </w:pPr>
      <w:r>
        <w:t>O</w:t>
      </w:r>
      <w:r w:rsidR="001301CB" w:rsidRPr="00946E5C">
        <w:t>programowanie będzie musiało obsługiwać ponad 4 mln Obiektów</w:t>
      </w:r>
      <w:r>
        <w:t>.</w:t>
      </w:r>
    </w:p>
    <w:p w14:paraId="1C387D2E" w14:textId="2EAEB6E4" w:rsidR="000B1051" w:rsidRPr="00946E5C" w:rsidRDefault="000B1051" w:rsidP="00C3490F">
      <w:pPr>
        <w:pStyle w:val="Akapitzlist"/>
        <w:numPr>
          <w:ilvl w:val="0"/>
          <w:numId w:val="6"/>
        </w:numPr>
      </w:pPr>
      <w:r w:rsidRPr="00946E5C">
        <w:t>e-</w:t>
      </w:r>
      <w:r w:rsidR="004E312A" w:rsidRPr="00946E5C">
        <w:t>ISBN</w:t>
      </w:r>
      <w:r w:rsidR="002A13BB">
        <w:t>: p</w:t>
      </w:r>
      <w:r w:rsidRPr="00946E5C">
        <w:t>otencjalna grupa odbiorców usługi liczy około 1800 wydawców a analiza popytu, bazująca m.in. na wynikach badania zainteresowania usługą przeprowadzona wśród odbiorców usługi wykazała ponad 17 tys. uruchomień usługi w roku 2025.</w:t>
      </w:r>
    </w:p>
    <w:p w14:paraId="5E46275F" w14:textId="159F3098" w:rsidR="000B1051" w:rsidRPr="00946E5C" w:rsidRDefault="000B1051" w:rsidP="00C3490F">
      <w:pPr>
        <w:pStyle w:val="Akapitzlist"/>
        <w:numPr>
          <w:ilvl w:val="0"/>
          <w:numId w:val="6"/>
        </w:numPr>
      </w:pPr>
      <w:r w:rsidRPr="00946E5C">
        <w:t xml:space="preserve">POLONA w Chmurze dla bibliotek: </w:t>
      </w:r>
      <w:r w:rsidR="002A13BB">
        <w:t>w</w:t>
      </w:r>
      <w:r w:rsidRPr="00946E5C">
        <w:t>yniki analizy wskazują, że z usługi skorzysta ponad 3 tysiące bibliotek, wprowadzając do repozytorium 380 tys.</w:t>
      </w:r>
      <w:r w:rsidR="002A13BB">
        <w:t xml:space="preserve"> obiektów.</w:t>
      </w:r>
    </w:p>
    <w:p w14:paraId="51447EB5" w14:textId="229FF671" w:rsidR="00DC7A6B" w:rsidRPr="00946E5C" w:rsidRDefault="000B1051" w:rsidP="00C3490F">
      <w:pPr>
        <w:pStyle w:val="Akapitzlist"/>
        <w:numPr>
          <w:ilvl w:val="0"/>
          <w:numId w:val="6"/>
        </w:numPr>
      </w:pPr>
      <w:r w:rsidRPr="00946E5C">
        <w:t xml:space="preserve">Polona w </w:t>
      </w:r>
      <w:r w:rsidR="002A13BB">
        <w:t>C</w:t>
      </w:r>
      <w:r w:rsidRPr="00946E5C">
        <w:t xml:space="preserve">hmurze dla </w:t>
      </w:r>
      <w:r w:rsidR="002A13BB">
        <w:t>N</w:t>
      </w:r>
      <w:r w:rsidRPr="00946E5C">
        <w:t xml:space="preserve">aukowców: </w:t>
      </w:r>
      <w:r w:rsidR="002A13BB">
        <w:t>b</w:t>
      </w:r>
      <w:r w:rsidRPr="00946E5C">
        <w:t xml:space="preserve">adania zainteresowania usługą, wskazują, że </w:t>
      </w:r>
      <w:r w:rsidR="00DC7A6B" w:rsidRPr="00946E5C">
        <w:t xml:space="preserve">po </w:t>
      </w:r>
      <w:r w:rsidR="00CC32A8" w:rsidRPr="00946E5C">
        <w:t xml:space="preserve">pełnym wdrożeniu z usługi skorzysta </w:t>
      </w:r>
      <w:r w:rsidR="00DC7A6B" w:rsidRPr="00946E5C">
        <w:t>prawie 35 tys. naukowców publikując w jednym roku 130 tys. tekstó</w:t>
      </w:r>
      <w:r w:rsidR="00CC32A8" w:rsidRPr="00946E5C">
        <w:t>w</w:t>
      </w:r>
      <w:r w:rsidR="002A13BB">
        <w:t>.</w:t>
      </w:r>
    </w:p>
    <w:p w14:paraId="557D36C4" w14:textId="0A1DCD0F" w:rsidR="00CC32A8" w:rsidRPr="00946E5C" w:rsidRDefault="00CC32A8" w:rsidP="00C3490F">
      <w:pPr>
        <w:pStyle w:val="Akapitzlist"/>
        <w:numPr>
          <w:ilvl w:val="0"/>
          <w:numId w:val="6"/>
        </w:numPr>
      </w:pPr>
      <w:r w:rsidRPr="00946E5C">
        <w:t xml:space="preserve">Liczba pobrań/odtworzeń dokumentów </w:t>
      </w:r>
      <w:r w:rsidR="003D7C39" w:rsidRPr="00946E5C">
        <w:t xml:space="preserve">przekroczy </w:t>
      </w:r>
      <w:r w:rsidRPr="00946E5C">
        <w:t>2</w:t>
      </w:r>
      <w:r w:rsidR="003D7C39" w:rsidRPr="00946E5C">
        <w:t xml:space="preserve">,5 mln </w:t>
      </w:r>
      <w:r w:rsidRPr="00946E5C">
        <w:t>rocznie</w:t>
      </w:r>
      <w:r w:rsidR="002A13BB">
        <w:t>.</w:t>
      </w:r>
    </w:p>
    <w:p w14:paraId="2CEA236B" w14:textId="145F331A" w:rsidR="00E27E3C" w:rsidRPr="00946E5C" w:rsidRDefault="00BB23FF" w:rsidP="00D8019D">
      <w:pPr>
        <w:pStyle w:val="Nagwek2"/>
      </w:pPr>
      <w:bookmarkStart w:id="54" w:name="_Toc485119314"/>
      <w:r w:rsidRPr="00946E5C">
        <w:t>Now</w:t>
      </w:r>
      <w:r w:rsidR="00B50B4B" w:rsidRPr="00946E5C">
        <w:t xml:space="preserve">i </w:t>
      </w:r>
      <w:r w:rsidRPr="00946E5C">
        <w:t>użytkowni</w:t>
      </w:r>
      <w:r w:rsidR="00B50B4B" w:rsidRPr="00946E5C">
        <w:t>cy</w:t>
      </w:r>
      <w:bookmarkEnd w:id="54"/>
      <w:r w:rsidRPr="00946E5C">
        <w:t xml:space="preserve"> </w:t>
      </w:r>
    </w:p>
    <w:p w14:paraId="4AA9CA8D" w14:textId="16069E02" w:rsidR="00D47BD5" w:rsidRPr="00946E5C" w:rsidRDefault="00D47BD5" w:rsidP="009736A4">
      <w:pPr>
        <w:pStyle w:val="Nagwek3"/>
      </w:pPr>
      <w:bookmarkStart w:id="55" w:name="_Toc485119315"/>
      <w:r w:rsidRPr="00946E5C">
        <w:t xml:space="preserve">Identyfikacja grup </w:t>
      </w:r>
      <w:r w:rsidR="00AD7F80" w:rsidRPr="00946E5C">
        <w:t>odbiorców</w:t>
      </w:r>
      <w:bookmarkEnd w:id="55"/>
      <w:r w:rsidRPr="00946E5C">
        <w:t xml:space="preserve"> </w:t>
      </w:r>
    </w:p>
    <w:p w14:paraId="250F2E80" w14:textId="5FA7610E" w:rsidR="00D47BD5" w:rsidRPr="00946E5C" w:rsidRDefault="00D47BD5" w:rsidP="00D47BD5">
      <w:r w:rsidRPr="00946E5C">
        <w:t xml:space="preserve">Podstawowymi grupami odbiorców produktów </w:t>
      </w:r>
      <w:r w:rsidR="00F748B9" w:rsidRPr="00946E5C">
        <w:t>projektowanego</w:t>
      </w:r>
      <w:r w:rsidR="00157F6B" w:rsidRPr="00946E5C">
        <w:t xml:space="preserve"> S</w:t>
      </w:r>
      <w:r w:rsidR="00F748B9" w:rsidRPr="00946E5C">
        <w:t>ystemu</w:t>
      </w:r>
      <w:r w:rsidRPr="00946E5C">
        <w:t xml:space="preserve"> będą:</w:t>
      </w:r>
    </w:p>
    <w:p w14:paraId="5277A7EF" w14:textId="47284032" w:rsidR="00D47BD5" w:rsidRPr="00946E5C" w:rsidRDefault="00D47BD5" w:rsidP="00C3490F">
      <w:pPr>
        <w:pStyle w:val="Akapitzlist"/>
        <w:numPr>
          <w:ilvl w:val="0"/>
          <w:numId w:val="36"/>
        </w:numPr>
      </w:pPr>
      <w:r w:rsidRPr="00946E5C">
        <w:t>Użytkownicy indywidualni, w tym głównie:</w:t>
      </w:r>
    </w:p>
    <w:p w14:paraId="537267F2" w14:textId="62DB83B8" w:rsidR="00D47BD5" w:rsidRPr="00946E5C" w:rsidRDefault="002A13BB" w:rsidP="006D626B">
      <w:pPr>
        <w:pStyle w:val="Akapitzlist"/>
        <w:numPr>
          <w:ilvl w:val="1"/>
          <w:numId w:val="93"/>
        </w:numPr>
      </w:pPr>
      <w:r>
        <w:t>u</w:t>
      </w:r>
      <w:r w:rsidR="00D47BD5" w:rsidRPr="00946E5C">
        <w:t>czniowie i studenci</w:t>
      </w:r>
      <w:r>
        <w:t>,</w:t>
      </w:r>
    </w:p>
    <w:p w14:paraId="670A8CDF" w14:textId="71C4FAA0" w:rsidR="00D47BD5" w:rsidRPr="00946E5C" w:rsidRDefault="002A13BB" w:rsidP="006D626B">
      <w:pPr>
        <w:pStyle w:val="Akapitzlist"/>
        <w:numPr>
          <w:ilvl w:val="1"/>
          <w:numId w:val="93"/>
        </w:numPr>
      </w:pPr>
      <w:r>
        <w:t>n</w:t>
      </w:r>
      <w:r w:rsidR="00D47BD5" w:rsidRPr="00946E5C">
        <w:t>auczyciele</w:t>
      </w:r>
      <w:r>
        <w:t>,</w:t>
      </w:r>
    </w:p>
    <w:p w14:paraId="1ACB3EAD" w14:textId="5648228E" w:rsidR="00D47BD5" w:rsidRPr="00946E5C" w:rsidRDefault="002A13BB" w:rsidP="006D626B">
      <w:pPr>
        <w:pStyle w:val="Akapitzlist"/>
        <w:numPr>
          <w:ilvl w:val="1"/>
          <w:numId w:val="93"/>
        </w:numPr>
      </w:pPr>
      <w:r>
        <w:t>n</w:t>
      </w:r>
      <w:r w:rsidR="00D47BD5" w:rsidRPr="00946E5C">
        <w:t>aukowcy i pracownicy instytucji naukowych</w:t>
      </w:r>
      <w:r>
        <w:t>,</w:t>
      </w:r>
    </w:p>
    <w:p w14:paraId="02302966" w14:textId="64400A7D" w:rsidR="00D47BD5" w:rsidRPr="00946E5C" w:rsidRDefault="002A13BB" w:rsidP="006D626B">
      <w:pPr>
        <w:pStyle w:val="Akapitzlist"/>
        <w:numPr>
          <w:ilvl w:val="1"/>
          <w:numId w:val="93"/>
        </w:numPr>
      </w:pPr>
      <w:r>
        <w:t>b</w:t>
      </w:r>
      <w:r w:rsidR="00D47BD5" w:rsidRPr="00946E5C">
        <w:t>ibliotekarze</w:t>
      </w:r>
      <w:r w:rsidR="00EE26AD">
        <w:t>.</w:t>
      </w:r>
    </w:p>
    <w:p w14:paraId="0CB0EA86" w14:textId="4A7312D6" w:rsidR="00D47BD5" w:rsidRPr="00946E5C" w:rsidRDefault="00D47BD5" w:rsidP="00C3490F">
      <w:pPr>
        <w:pStyle w:val="Akapitzlist"/>
        <w:numPr>
          <w:ilvl w:val="0"/>
          <w:numId w:val="36"/>
        </w:numPr>
      </w:pPr>
      <w:r w:rsidRPr="00946E5C">
        <w:t>Instytucje, w tym głównie:</w:t>
      </w:r>
    </w:p>
    <w:p w14:paraId="7A21E08F" w14:textId="72A7368A" w:rsidR="00D47BD5" w:rsidRPr="00946E5C" w:rsidRDefault="00EE26AD" w:rsidP="006D626B">
      <w:pPr>
        <w:pStyle w:val="Akapitzlist"/>
        <w:numPr>
          <w:ilvl w:val="1"/>
          <w:numId w:val="94"/>
        </w:numPr>
      </w:pPr>
      <w:r>
        <w:t>b</w:t>
      </w:r>
      <w:r w:rsidR="00D47BD5" w:rsidRPr="00946E5C">
        <w:t>iblioteki publiczne</w:t>
      </w:r>
      <w:r>
        <w:t>,</w:t>
      </w:r>
    </w:p>
    <w:p w14:paraId="00B0C288" w14:textId="1BA2332E" w:rsidR="00D47BD5" w:rsidRPr="00946E5C" w:rsidRDefault="00EE26AD" w:rsidP="006D626B">
      <w:pPr>
        <w:pStyle w:val="Akapitzlist"/>
        <w:numPr>
          <w:ilvl w:val="1"/>
          <w:numId w:val="94"/>
        </w:numPr>
      </w:pPr>
      <w:r>
        <w:t>b</w:t>
      </w:r>
      <w:r w:rsidR="00D47BD5" w:rsidRPr="00946E5C">
        <w:t>iblioteki naukowe</w:t>
      </w:r>
      <w:r>
        <w:t>,</w:t>
      </w:r>
    </w:p>
    <w:p w14:paraId="18239807" w14:textId="45D456AF" w:rsidR="00D47BD5" w:rsidRPr="00946E5C" w:rsidRDefault="00EE26AD" w:rsidP="006D626B">
      <w:pPr>
        <w:pStyle w:val="Akapitzlist"/>
        <w:numPr>
          <w:ilvl w:val="1"/>
          <w:numId w:val="94"/>
        </w:numPr>
      </w:pPr>
      <w:r>
        <w:t>i</w:t>
      </w:r>
      <w:r w:rsidR="00D47BD5" w:rsidRPr="00946E5C">
        <w:t>nne biblioteki, w tym biblioteki cyfrowe</w:t>
      </w:r>
      <w:r>
        <w:t>,</w:t>
      </w:r>
    </w:p>
    <w:p w14:paraId="4865AC69" w14:textId="6D0A3816" w:rsidR="00391B3F" w:rsidRPr="00946E5C" w:rsidRDefault="00EE26AD" w:rsidP="006D626B">
      <w:pPr>
        <w:pStyle w:val="Akapitzlist"/>
        <w:numPr>
          <w:ilvl w:val="1"/>
          <w:numId w:val="94"/>
        </w:numPr>
      </w:pPr>
      <w:r>
        <w:t>i</w:t>
      </w:r>
      <w:r w:rsidR="00391B3F" w:rsidRPr="00946E5C">
        <w:t>nne instytucje pamięci: archiwa, muzea</w:t>
      </w:r>
      <w:r>
        <w:t>.</w:t>
      </w:r>
    </w:p>
    <w:p w14:paraId="288BF600" w14:textId="2CD2F2B9" w:rsidR="00D47BD5" w:rsidRPr="00946E5C" w:rsidRDefault="00D47BD5" w:rsidP="00C3490F">
      <w:pPr>
        <w:pStyle w:val="Akapitzlist"/>
        <w:numPr>
          <w:ilvl w:val="0"/>
          <w:numId w:val="36"/>
        </w:numPr>
      </w:pPr>
      <w:r w:rsidRPr="00946E5C">
        <w:t>Przedsiębiorcy, w tym głównie:</w:t>
      </w:r>
    </w:p>
    <w:p w14:paraId="1D3B9978" w14:textId="1F3173F3" w:rsidR="002F4AC3" w:rsidRPr="00946E5C" w:rsidRDefault="00EE26AD" w:rsidP="00C3490F">
      <w:pPr>
        <w:pStyle w:val="Akapitzlist"/>
        <w:numPr>
          <w:ilvl w:val="1"/>
          <w:numId w:val="38"/>
        </w:numPr>
      </w:pPr>
      <w:r>
        <w:t>w</w:t>
      </w:r>
      <w:r w:rsidR="00D47BD5" w:rsidRPr="00946E5C">
        <w:t>ydawnictwa</w:t>
      </w:r>
      <w:r>
        <w:t>.</w:t>
      </w:r>
    </w:p>
    <w:p w14:paraId="01DEB5C6" w14:textId="77777777" w:rsidR="002E1841" w:rsidRPr="00946E5C" w:rsidRDefault="002E1841" w:rsidP="009736A4">
      <w:pPr>
        <w:pStyle w:val="Nagwek3"/>
      </w:pPr>
      <w:bookmarkStart w:id="56" w:name="_Toc485119316"/>
      <w:r w:rsidRPr="00946E5C">
        <w:t>Migracja i integracja kont</w:t>
      </w:r>
      <w:bookmarkEnd w:id="56"/>
    </w:p>
    <w:p w14:paraId="389369AA" w14:textId="2D74968B" w:rsidR="0073596E" w:rsidRPr="00946E5C" w:rsidRDefault="00757151" w:rsidP="002E1841">
      <w:r w:rsidRPr="00946E5C">
        <w:lastRenderedPageBreak/>
        <w:t xml:space="preserve">W ramach </w:t>
      </w:r>
      <w:r w:rsidR="00FF7FB8" w:rsidRPr="00946E5C">
        <w:t xml:space="preserve">Etapu tworzenia systemu </w:t>
      </w:r>
      <w:r w:rsidRPr="00946E5C">
        <w:t xml:space="preserve">zostanie </w:t>
      </w:r>
      <w:r w:rsidR="00FF7FB8" w:rsidRPr="00946E5C">
        <w:t>przeprowadzona</w:t>
      </w:r>
      <w:r w:rsidRPr="00946E5C">
        <w:t xml:space="preserve"> migracja</w:t>
      </w:r>
      <w:r w:rsidR="0073596E" w:rsidRPr="00946E5C">
        <w:t xml:space="preserve"> kont z obecnych systemów</w:t>
      </w:r>
      <w:r w:rsidR="00401AC6" w:rsidRPr="00946E5C">
        <w:t xml:space="preserve"> (nowy system przejmie ich funkcje i po migracji zostaną wyłączone z eksploatacji)</w:t>
      </w:r>
      <w:r w:rsidR="0073596E" w:rsidRPr="00946E5C">
        <w:t xml:space="preserve">. </w:t>
      </w:r>
      <w:r w:rsidR="00FF7FB8" w:rsidRPr="00946E5C">
        <w:t>W ramach niniejszego zamówienia n</w:t>
      </w:r>
      <w:r w:rsidR="0073596E" w:rsidRPr="00946E5C">
        <w:t xml:space="preserve">ależy </w:t>
      </w:r>
      <w:r w:rsidR="00FF7FB8" w:rsidRPr="00946E5C">
        <w:t xml:space="preserve">więc </w:t>
      </w:r>
      <w:r w:rsidR="0073596E" w:rsidRPr="00946E5C">
        <w:t>zaplanować migrację następujących kont:</w:t>
      </w:r>
    </w:p>
    <w:p w14:paraId="785E0667" w14:textId="193BE5E7" w:rsidR="0073596E" w:rsidRPr="00946E5C" w:rsidRDefault="006D626B" w:rsidP="00C3490F">
      <w:pPr>
        <w:pStyle w:val="Akapitzlist"/>
        <w:numPr>
          <w:ilvl w:val="0"/>
          <w:numId w:val="34"/>
        </w:numPr>
      </w:pPr>
      <w:r>
        <w:t>k</w:t>
      </w:r>
      <w:r w:rsidR="0073596E" w:rsidRPr="00946E5C">
        <w:t>onta czytelników serwisu polona.pl</w:t>
      </w:r>
      <w:r>
        <w:t>,</w:t>
      </w:r>
    </w:p>
    <w:p w14:paraId="30F55554" w14:textId="2056B7D3" w:rsidR="00587E0C" w:rsidRPr="00946E5C" w:rsidRDefault="006D626B" w:rsidP="00C3490F">
      <w:pPr>
        <w:pStyle w:val="Akapitzlist"/>
        <w:numPr>
          <w:ilvl w:val="0"/>
          <w:numId w:val="34"/>
        </w:numPr>
      </w:pPr>
      <w:r>
        <w:t>k</w:t>
      </w:r>
      <w:r w:rsidR="00587E0C" w:rsidRPr="00946E5C">
        <w:t>onta administratorów serwisu polona.pl</w:t>
      </w:r>
      <w:r>
        <w:t>,,</w:t>
      </w:r>
    </w:p>
    <w:p w14:paraId="1311CF07" w14:textId="0FCA1528" w:rsidR="0073596E" w:rsidRPr="00946E5C" w:rsidRDefault="006D626B" w:rsidP="00C3490F">
      <w:pPr>
        <w:pStyle w:val="Akapitzlist"/>
        <w:numPr>
          <w:ilvl w:val="0"/>
          <w:numId w:val="34"/>
        </w:numPr>
      </w:pPr>
      <w:r>
        <w:t>k</w:t>
      </w:r>
      <w:r w:rsidR="0073596E" w:rsidRPr="00946E5C">
        <w:t>onta użytkowników systemu Repozytorium Cyfrowe BN</w:t>
      </w:r>
      <w:r>
        <w:t>,</w:t>
      </w:r>
    </w:p>
    <w:p w14:paraId="1DAADBAB" w14:textId="20EC6E78" w:rsidR="0073596E" w:rsidRPr="00946E5C" w:rsidRDefault="006D626B" w:rsidP="00C3490F">
      <w:pPr>
        <w:pStyle w:val="Akapitzlist"/>
        <w:numPr>
          <w:ilvl w:val="0"/>
          <w:numId w:val="34"/>
        </w:numPr>
      </w:pPr>
      <w:r>
        <w:t>k</w:t>
      </w:r>
      <w:r w:rsidR="0073596E" w:rsidRPr="00946E5C">
        <w:t>onta użytkowników systemu RCBN będących wydawcami</w:t>
      </w:r>
      <w:r>
        <w:t>,</w:t>
      </w:r>
    </w:p>
    <w:p w14:paraId="53E03067" w14:textId="56C828C7" w:rsidR="0073596E" w:rsidRPr="00946E5C" w:rsidRDefault="006D626B" w:rsidP="00C3490F">
      <w:pPr>
        <w:pStyle w:val="Akapitzlist"/>
        <w:numPr>
          <w:ilvl w:val="0"/>
          <w:numId w:val="34"/>
        </w:numPr>
      </w:pPr>
      <w:r>
        <w:t>k</w:t>
      </w:r>
      <w:r w:rsidR="0073596E" w:rsidRPr="00946E5C">
        <w:t>onta wydawców z systemu e</w:t>
      </w:r>
      <w:r w:rsidR="00D64A68" w:rsidRPr="00946E5C">
        <w:t>-</w:t>
      </w:r>
      <w:r w:rsidR="0073596E" w:rsidRPr="00946E5C">
        <w:t>ISBN</w:t>
      </w:r>
      <w:r>
        <w:t>,</w:t>
      </w:r>
    </w:p>
    <w:p w14:paraId="1456DE2B" w14:textId="2A995C97" w:rsidR="0073596E" w:rsidRPr="00946E5C" w:rsidRDefault="006D626B" w:rsidP="00C3490F">
      <w:pPr>
        <w:pStyle w:val="Akapitzlist"/>
        <w:numPr>
          <w:ilvl w:val="0"/>
          <w:numId w:val="34"/>
        </w:numPr>
      </w:pPr>
      <w:r>
        <w:t>k</w:t>
      </w:r>
      <w:r w:rsidR="0073596E" w:rsidRPr="00946E5C">
        <w:t>onta czytelników Wypożyczalni Academica</w:t>
      </w:r>
      <w:r>
        <w:t>,</w:t>
      </w:r>
    </w:p>
    <w:p w14:paraId="41FA2AFF" w14:textId="324EC3FA" w:rsidR="0073596E" w:rsidRPr="00946E5C" w:rsidRDefault="006D626B" w:rsidP="00C3490F">
      <w:pPr>
        <w:pStyle w:val="Akapitzlist"/>
        <w:numPr>
          <w:ilvl w:val="0"/>
          <w:numId w:val="34"/>
        </w:numPr>
      </w:pPr>
      <w:r>
        <w:t>k</w:t>
      </w:r>
      <w:r w:rsidR="0073596E" w:rsidRPr="00946E5C">
        <w:t>onta pracowników Wypożyczalni Academica</w:t>
      </w:r>
      <w:r w:rsidR="00D01B6C">
        <w:t>.</w:t>
      </w:r>
    </w:p>
    <w:p w14:paraId="57F02952" w14:textId="1772B928" w:rsidR="002E1841" w:rsidRPr="00946E5C" w:rsidRDefault="00587E0C" w:rsidP="002E1841">
      <w:r w:rsidRPr="00946E5C">
        <w:t xml:space="preserve">Podczas migracji należy zapewnić odpowiednią integrację tych kont do nowego modelu danych i uprawnień. W szczególności, jak </w:t>
      </w:r>
      <w:r w:rsidR="0073596E" w:rsidRPr="00946E5C">
        <w:t>widać z powyższej listy</w:t>
      </w:r>
      <w:r w:rsidRPr="00946E5C">
        <w:t>,</w:t>
      </w:r>
      <w:r w:rsidR="0073596E" w:rsidRPr="00946E5C">
        <w:t xml:space="preserve"> niektóre typy kont </w:t>
      </w:r>
      <w:r w:rsidRPr="00946E5C">
        <w:t>występują</w:t>
      </w:r>
      <w:r w:rsidR="0073596E" w:rsidRPr="00946E5C">
        <w:t xml:space="preserve"> w więcej niż jednym systemie. Planując migrację należy </w:t>
      </w:r>
      <w:r w:rsidRPr="00946E5C">
        <w:t xml:space="preserve">zatem </w:t>
      </w:r>
      <w:r w:rsidR="0073596E" w:rsidRPr="00946E5C">
        <w:t>zwrócić szczególną uwagę na jak najlepszą integracją tych kont i możliwe jak najdokładniejsze zapobieżenie duplikacji.</w:t>
      </w:r>
      <w:r w:rsidRPr="00946E5C">
        <w:t xml:space="preserve"> </w:t>
      </w:r>
      <w:r w:rsidR="00F3163D" w:rsidRPr="00946E5C">
        <w:t>Zapewnienie deduplikacji kont przede wszystkim należy przewidzieć dla następujących</w:t>
      </w:r>
      <w:r w:rsidRPr="00946E5C">
        <w:t xml:space="preserve"> relacj</w:t>
      </w:r>
      <w:r w:rsidR="00F3163D" w:rsidRPr="00946E5C">
        <w:t>i</w:t>
      </w:r>
      <w:r w:rsidRPr="00946E5C">
        <w:t>:</w:t>
      </w:r>
    </w:p>
    <w:p w14:paraId="7705BA6A" w14:textId="743C6A6A" w:rsidR="00587E0C" w:rsidRPr="00946E5C" w:rsidRDefault="00587E0C" w:rsidP="00C3490F">
      <w:pPr>
        <w:pStyle w:val="Akapitzlist"/>
        <w:numPr>
          <w:ilvl w:val="0"/>
          <w:numId w:val="35"/>
        </w:numPr>
      </w:pPr>
      <w:r w:rsidRPr="00946E5C">
        <w:t>Konta czytelników serwisu polona.pl i konta czytelników wypożyczalni Academica</w:t>
      </w:r>
    </w:p>
    <w:p w14:paraId="5F13EBB9" w14:textId="137479FF" w:rsidR="007E5D27" w:rsidRPr="00946E5C" w:rsidRDefault="00587E0C" w:rsidP="00C3490F">
      <w:pPr>
        <w:pStyle w:val="Akapitzlist"/>
        <w:numPr>
          <w:ilvl w:val="0"/>
          <w:numId w:val="35"/>
        </w:numPr>
      </w:pPr>
      <w:r w:rsidRPr="00946E5C">
        <w:t>Konta wydawców serwisu e</w:t>
      </w:r>
      <w:r w:rsidR="00D64A68" w:rsidRPr="00946E5C">
        <w:t>-</w:t>
      </w:r>
      <w:r w:rsidRPr="00946E5C">
        <w:t>ISBN i konta wydawców w serwisie RCBN</w:t>
      </w:r>
    </w:p>
    <w:p w14:paraId="4C8F2B1B" w14:textId="5CF98880" w:rsidR="007E5D27" w:rsidRPr="00946E5C" w:rsidRDefault="007E5D27" w:rsidP="007E5D27">
      <w:r w:rsidRPr="00946E5C">
        <w:t>Rezultatem prac w tym zakresie będzie przygotowanie na podstawie analizy szczegółowych informacji dotyczących wszystkich kont, które będą podlegały migracji oraz opracowanie scenariuszy i zasad migracji, w tym zasad zapobiegania duplikacji kont.</w:t>
      </w:r>
    </w:p>
    <w:p w14:paraId="219E1686" w14:textId="77777777" w:rsidR="002E1841" w:rsidRPr="00946E5C" w:rsidRDefault="002E1841" w:rsidP="009736A4">
      <w:pPr>
        <w:pStyle w:val="Nagwek3"/>
      </w:pPr>
      <w:bookmarkStart w:id="57" w:name="_Toc485119317"/>
      <w:r w:rsidRPr="00946E5C">
        <w:t>Migracja danych użytkowników</w:t>
      </w:r>
      <w:bookmarkEnd w:id="57"/>
    </w:p>
    <w:p w14:paraId="0E3F88AC" w14:textId="0B01F206" w:rsidR="00F3163D" w:rsidRPr="00946E5C" w:rsidRDefault="00757151" w:rsidP="00283E38">
      <w:r w:rsidRPr="00946E5C">
        <w:t xml:space="preserve">W </w:t>
      </w:r>
      <w:r w:rsidR="00FF7FB8" w:rsidRPr="00946E5C">
        <w:t>czasie</w:t>
      </w:r>
      <w:r w:rsidRPr="00946E5C">
        <w:t xml:space="preserve"> </w:t>
      </w:r>
      <w:r w:rsidR="00FF7FB8" w:rsidRPr="00946E5C">
        <w:rPr>
          <w:b/>
        </w:rPr>
        <w:t>Etapu tworzenia systemu</w:t>
      </w:r>
      <w:r w:rsidRPr="00946E5C">
        <w:t xml:space="preserve"> zostanie wykonana migracja danych użytkowników. </w:t>
      </w:r>
      <w:r w:rsidR="00FF7FB8" w:rsidRPr="00946E5C">
        <w:t>W</w:t>
      </w:r>
      <w:r w:rsidR="00F3163D" w:rsidRPr="00946E5C">
        <w:t xml:space="preserve"> </w:t>
      </w:r>
      <w:r w:rsidR="00FF7FB8" w:rsidRPr="00946E5C">
        <w:t>ramach niniejszego zamówienia należy zaplanować</w:t>
      </w:r>
      <w:r w:rsidR="00F3163D" w:rsidRPr="00946E5C">
        <w:t xml:space="preserve"> zapewni</w:t>
      </w:r>
      <w:r w:rsidR="00D805F6" w:rsidRPr="00946E5C">
        <w:t>enie nie tylko samego</w:t>
      </w:r>
      <w:r w:rsidR="00F3163D" w:rsidRPr="00946E5C">
        <w:t xml:space="preserve"> przeniesieni</w:t>
      </w:r>
      <w:r w:rsidR="00D805F6" w:rsidRPr="00946E5C">
        <w:t>a</w:t>
      </w:r>
      <w:r w:rsidR="00F3163D" w:rsidRPr="00946E5C">
        <w:t xml:space="preserve"> parametrów kont z jednego systemu do drugiego (takich jak imię, nazwisko, login, adres itp.), ale też przeniesieni</w:t>
      </w:r>
      <w:r w:rsidR="00D805F6" w:rsidRPr="00946E5C">
        <w:t>a</w:t>
      </w:r>
      <w:r w:rsidR="00F3163D" w:rsidRPr="00946E5C">
        <w:t xml:space="preserve"> danych użytkowników. Dane te będą musiały być odpowiednio zintegrowane i dostosowane do nowego modelu danych. W zakresie danych użytkowników które należy wziąć pod uwagę będą:</w:t>
      </w:r>
    </w:p>
    <w:p w14:paraId="7FBCB27F" w14:textId="43B92B63" w:rsidR="00F3163D" w:rsidRPr="00946E5C" w:rsidRDefault="00F3163D" w:rsidP="00C3490F">
      <w:pPr>
        <w:pStyle w:val="Akapitzlist"/>
        <w:numPr>
          <w:ilvl w:val="0"/>
          <w:numId w:val="39"/>
        </w:numPr>
      </w:pPr>
      <w:r w:rsidRPr="00946E5C">
        <w:t>notatki (polona.pl i academica.edu.pl)</w:t>
      </w:r>
      <w:r w:rsidR="00ED2594">
        <w:t>,</w:t>
      </w:r>
    </w:p>
    <w:p w14:paraId="48C27E3E" w14:textId="09EA0803" w:rsidR="00F3163D" w:rsidRPr="00946E5C" w:rsidRDefault="00F3163D" w:rsidP="00C3490F">
      <w:pPr>
        <w:pStyle w:val="Akapitzlist"/>
        <w:numPr>
          <w:ilvl w:val="0"/>
          <w:numId w:val="39"/>
        </w:numPr>
      </w:pPr>
      <w:r w:rsidRPr="00946E5C">
        <w:t>zakładki (polona.pl)</w:t>
      </w:r>
      <w:r w:rsidR="00ED2594">
        <w:t>,</w:t>
      </w:r>
    </w:p>
    <w:p w14:paraId="74A01E97" w14:textId="6AF2B3AD" w:rsidR="00F3163D" w:rsidRPr="00946E5C" w:rsidRDefault="00F3163D" w:rsidP="00C3490F">
      <w:pPr>
        <w:pStyle w:val="Akapitzlist"/>
        <w:numPr>
          <w:ilvl w:val="0"/>
          <w:numId w:val="39"/>
        </w:numPr>
      </w:pPr>
      <w:r w:rsidRPr="00946E5C">
        <w:t>ulubione (polona.pl i academica.edu.pl)</w:t>
      </w:r>
      <w:r w:rsidR="00ED2594">
        <w:t>,</w:t>
      </w:r>
    </w:p>
    <w:p w14:paraId="28292457" w14:textId="3624A6D5" w:rsidR="00F3163D" w:rsidRPr="00946E5C" w:rsidRDefault="00F3163D" w:rsidP="00C3490F">
      <w:pPr>
        <w:pStyle w:val="Akapitzlist"/>
        <w:numPr>
          <w:ilvl w:val="0"/>
          <w:numId w:val="39"/>
        </w:numPr>
      </w:pPr>
      <w:r w:rsidRPr="00946E5C">
        <w:t>historia rezerwacji i bieżące rezerwacje (academica.edu.pl)</w:t>
      </w:r>
      <w:r w:rsidR="00ED2594">
        <w:t>,</w:t>
      </w:r>
    </w:p>
    <w:p w14:paraId="78117C15" w14:textId="0A178233" w:rsidR="007E5D27" w:rsidRPr="00946E5C" w:rsidRDefault="007E5D27" w:rsidP="00C3490F">
      <w:pPr>
        <w:pStyle w:val="Akapitzlist"/>
        <w:numPr>
          <w:ilvl w:val="0"/>
          <w:numId w:val="39"/>
        </w:numPr>
      </w:pPr>
      <w:r w:rsidRPr="00946E5C">
        <w:t>historia przeglądania (academica.edu.pl)</w:t>
      </w:r>
      <w:r w:rsidR="00ED2594">
        <w:t>,</w:t>
      </w:r>
    </w:p>
    <w:p w14:paraId="28B7020A" w14:textId="7BF18A4B" w:rsidR="00F3163D" w:rsidRPr="00946E5C" w:rsidRDefault="00F3163D" w:rsidP="00C3490F">
      <w:pPr>
        <w:pStyle w:val="Akapitzlist"/>
        <w:numPr>
          <w:ilvl w:val="0"/>
          <w:numId w:val="39"/>
        </w:numPr>
      </w:pPr>
      <w:r w:rsidRPr="00946E5C">
        <w:t>zapisane zapytania/kwerendy (academica.edu.pl)</w:t>
      </w:r>
      <w:r w:rsidR="00ED2594">
        <w:t>,</w:t>
      </w:r>
    </w:p>
    <w:p w14:paraId="44C3C9EA" w14:textId="0A00C982" w:rsidR="00F3163D" w:rsidRPr="00946E5C" w:rsidRDefault="00F3163D" w:rsidP="00C3490F">
      <w:pPr>
        <w:pStyle w:val="Akapitzlist"/>
        <w:numPr>
          <w:ilvl w:val="0"/>
          <w:numId w:val="39"/>
        </w:numPr>
      </w:pPr>
      <w:r w:rsidRPr="00946E5C">
        <w:t>historia pracy w systemie (RCBN – historia wykonywania kroków workflow, pozycji zaplanowanych, zeskanowanych, skontrolowanych i opublikowanych)</w:t>
      </w:r>
      <w:r w:rsidR="00ED2594">
        <w:t>,</w:t>
      </w:r>
    </w:p>
    <w:p w14:paraId="4E636F24" w14:textId="2456CBC4" w:rsidR="00F3163D" w:rsidRPr="00946E5C" w:rsidRDefault="007E5D27" w:rsidP="00C3490F">
      <w:pPr>
        <w:pStyle w:val="Akapitzlist"/>
        <w:numPr>
          <w:ilvl w:val="0"/>
          <w:numId w:val="39"/>
        </w:numPr>
      </w:pPr>
      <w:r w:rsidRPr="00946E5C">
        <w:lastRenderedPageBreak/>
        <w:t>statystyki pracy w systemie (RCBN – statystyki wykonywanej pracy jw., szczegółowe statystyki skanowania)</w:t>
      </w:r>
      <w:r w:rsidR="00ED2594">
        <w:t>,</w:t>
      </w:r>
    </w:p>
    <w:p w14:paraId="5234E766" w14:textId="7F1FDBCA" w:rsidR="007E5D27" w:rsidRPr="00946E5C" w:rsidRDefault="007E5D27" w:rsidP="00C3490F">
      <w:pPr>
        <w:pStyle w:val="Akapitzlist"/>
        <w:numPr>
          <w:ilvl w:val="0"/>
          <w:numId w:val="39"/>
        </w:numPr>
      </w:pPr>
      <w:r w:rsidRPr="00946E5C">
        <w:t>historia umieszczania zbiorów w systemie przez wydawców, służących często jako element rozliczalności dotacji (e</w:t>
      </w:r>
      <w:r w:rsidR="00D64A68" w:rsidRPr="00946E5C">
        <w:t>-</w:t>
      </w:r>
      <w:r w:rsidRPr="00946E5C">
        <w:t>ISBN i RCBN)</w:t>
      </w:r>
      <w:r w:rsidR="00ED2594">
        <w:t>,</w:t>
      </w:r>
    </w:p>
    <w:p w14:paraId="082FFE16" w14:textId="36B32528" w:rsidR="00925377" w:rsidRPr="00946E5C" w:rsidRDefault="00925377" w:rsidP="00C3490F">
      <w:pPr>
        <w:pStyle w:val="Akapitzlist"/>
        <w:numPr>
          <w:ilvl w:val="0"/>
          <w:numId w:val="39"/>
        </w:numPr>
      </w:pPr>
      <w:r w:rsidRPr="00946E5C">
        <w:t xml:space="preserve">powiązania </w:t>
      </w:r>
      <w:r w:rsidR="007242FA" w:rsidRPr="00946E5C">
        <w:t>Obiek</w:t>
      </w:r>
      <w:r w:rsidRPr="00946E5C">
        <w:t xml:space="preserve">tów z </w:t>
      </w:r>
      <w:r w:rsidR="0037582C" w:rsidRPr="00946E5C">
        <w:t>instytucjami</w:t>
      </w:r>
      <w:r w:rsidRPr="00946E5C">
        <w:t xml:space="preserve">, np. kont wydawców i bibliotek </w:t>
      </w:r>
      <w:r w:rsidR="006B0426" w:rsidRPr="00946E5C">
        <w:t>z</w:t>
      </w:r>
      <w:r w:rsidRPr="00946E5C">
        <w:t xml:space="preserve"> </w:t>
      </w:r>
      <w:r w:rsidR="007242FA" w:rsidRPr="00946E5C">
        <w:t>Obiek</w:t>
      </w:r>
      <w:r w:rsidRPr="00946E5C">
        <w:t>tami</w:t>
      </w:r>
      <w:r w:rsidR="00ED2594">
        <w:t>,</w:t>
      </w:r>
    </w:p>
    <w:p w14:paraId="44997DC8" w14:textId="596C1CFE" w:rsidR="0037582C" w:rsidRPr="00946E5C" w:rsidRDefault="0037582C" w:rsidP="00C3490F">
      <w:pPr>
        <w:pStyle w:val="Akapitzlist"/>
        <w:numPr>
          <w:ilvl w:val="0"/>
          <w:numId w:val="39"/>
        </w:numPr>
      </w:pPr>
      <w:r w:rsidRPr="00946E5C">
        <w:t>powiązania użytkowników z instytucjami</w:t>
      </w:r>
      <w:r w:rsidR="00ED2594">
        <w:t>.</w:t>
      </w:r>
    </w:p>
    <w:p w14:paraId="48D2DE0F" w14:textId="309236EE" w:rsidR="002E1841" w:rsidRPr="00946E5C" w:rsidRDefault="007E5D27" w:rsidP="002E1841">
      <w:r w:rsidRPr="00946E5C">
        <w:t>Rezultatem prac w tym zakresie będzie przygotowanie na podstawie analizy szczegółowych informacji dotyczących danych użytkowników jakie będą podlegały migracji oraz opracowanie scenariuszy i zasad migracji.</w:t>
      </w:r>
    </w:p>
    <w:p w14:paraId="7F008B01" w14:textId="77777777" w:rsidR="003130D9" w:rsidRPr="00946E5C" w:rsidRDefault="003130D9" w:rsidP="00D8019D">
      <w:pPr>
        <w:pStyle w:val="Nagwek2"/>
      </w:pPr>
      <w:bookmarkStart w:id="58" w:name="_Toc485119318"/>
      <w:r w:rsidRPr="00946E5C">
        <w:t>Nowa architektura - charakterystyka wybranych podstawowych serwisów</w:t>
      </w:r>
      <w:bookmarkEnd w:id="58"/>
    </w:p>
    <w:p w14:paraId="38D108DA" w14:textId="7AD2EB7C" w:rsidR="007C3C63" w:rsidRPr="00946E5C" w:rsidRDefault="002510F7" w:rsidP="0086400B">
      <w:r w:rsidRPr="00946E5C">
        <w:t>Poniżej przedstawiono ramowy opis wybranych serwisów</w:t>
      </w:r>
      <w:r w:rsidR="00934709" w:rsidRPr="00946E5C">
        <w:t>,</w:t>
      </w:r>
      <w:r w:rsidRPr="00946E5C">
        <w:t xml:space="preserve"> z których powinna składać się nowa struktura systemu Repozytori</w:t>
      </w:r>
      <w:r w:rsidR="00A7199B" w:rsidRPr="00946E5C">
        <w:t>um. Opis jest dostarczony dla</w:t>
      </w:r>
      <w:r w:rsidRPr="00946E5C">
        <w:t xml:space="preserve"> zobrazowania założeń jakie </w:t>
      </w:r>
      <w:r w:rsidR="00934709" w:rsidRPr="00946E5C">
        <w:t>planowane są jako podstawa</w:t>
      </w:r>
      <w:r w:rsidRPr="00946E5C">
        <w:t xml:space="preserve"> projektu nowej architektury</w:t>
      </w:r>
      <w:r w:rsidR="00086BAE">
        <w:t xml:space="preserve"> w celu poinformowania W</w:t>
      </w:r>
      <w:r w:rsidR="00A7199B" w:rsidRPr="00946E5C">
        <w:t>ykonawcy o podstawowych cechach budowy systemu, dla którego projekt interfej</w:t>
      </w:r>
      <w:r w:rsidR="00061363" w:rsidRPr="00946E5C">
        <w:t>su wykonuje.</w:t>
      </w:r>
      <w:r w:rsidR="00A7199B" w:rsidRPr="00946E5C">
        <w:t xml:space="preserve"> Projekt architektury nie jest przedmiotem niniejszego zamówienia,</w:t>
      </w:r>
      <w:r w:rsidRPr="00946E5C">
        <w:t xml:space="preserve"> jeśli jednak w trakcie prac nad projektem </w:t>
      </w:r>
      <w:r w:rsidR="00FC2946" w:rsidRPr="00946E5C">
        <w:t xml:space="preserve">Wykonawca pozyska informacje wskazujące, </w:t>
      </w:r>
      <w:r w:rsidRPr="00946E5C">
        <w:t xml:space="preserve">że </w:t>
      </w:r>
      <w:r w:rsidR="00206658" w:rsidRPr="00946E5C">
        <w:t>niektóre elementy tych założeń powinny zostać zmodyfikowane</w:t>
      </w:r>
      <w:r w:rsidRPr="00946E5C">
        <w:t xml:space="preserve"> </w:t>
      </w:r>
      <w:r w:rsidR="00FC2946" w:rsidRPr="00946E5C">
        <w:t>Wykonawca powiadomi o tym</w:t>
      </w:r>
      <w:r w:rsidR="00206658" w:rsidRPr="00946E5C">
        <w:t xml:space="preserve"> Zamawiającego.</w:t>
      </w:r>
      <w:r w:rsidR="00FC2946" w:rsidRPr="00946E5C">
        <w:t xml:space="preserve"> </w:t>
      </w:r>
    </w:p>
    <w:p w14:paraId="3ECFA8E0" w14:textId="32594934" w:rsidR="00C02E84" w:rsidRPr="00946E5C" w:rsidRDefault="00EA4B2C" w:rsidP="003D483C">
      <w:pPr>
        <w:pStyle w:val="Akapitzlist"/>
        <w:numPr>
          <w:ilvl w:val="0"/>
          <w:numId w:val="5"/>
        </w:numPr>
      </w:pPr>
      <w:bookmarkStart w:id="59" w:name="_Toc474559047"/>
      <w:r w:rsidRPr="00946E5C">
        <w:t xml:space="preserve">Serwisy metadanych dla </w:t>
      </w:r>
      <w:r w:rsidR="007242FA" w:rsidRPr="00946E5C">
        <w:t>Obiek</w:t>
      </w:r>
      <w:r w:rsidRPr="00946E5C">
        <w:t>tów cyfrowych</w:t>
      </w:r>
      <w:bookmarkEnd w:id="59"/>
    </w:p>
    <w:p w14:paraId="1265176A" w14:textId="3AD179BC" w:rsidR="00E62E2A" w:rsidRPr="00946E5C" w:rsidRDefault="005E534D" w:rsidP="00EF4A26">
      <w:pPr>
        <w:ind w:left="426"/>
      </w:pPr>
      <w:r>
        <w:t xml:space="preserve">Serwisy te </w:t>
      </w:r>
      <w:r w:rsidR="00C02E84" w:rsidRPr="00946E5C">
        <w:t xml:space="preserve">obsługują procesy pozyskiwania, edycji, przechowywania i udostępniania metadanych </w:t>
      </w:r>
      <w:r w:rsidR="007242FA" w:rsidRPr="00946E5C">
        <w:t>Obiek</w:t>
      </w:r>
      <w:r>
        <w:t>tów cyfrowych.</w:t>
      </w:r>
    </w:p>
    <w:p w14:paraId="1F142EEC" w14:textId="765C293A" w:rsidR="00571512" w:rsidRPr="00946E5C" w:rsidRDefault="00E62E2A" w:rsidP="003D483C">
      <w:pPr>
        <w:pStyle w:val="Akapitzlist"/>
        <w:numPr>
          <w:ilvl w:val="0"/>
          <w:numId w:val="5"/>
        </w:numPr>
      </w:pPr>
      <w:r w:rsidRPr="00946E5C">
        <w:t xml:space="preserve">Serwis </w:t>
      </w:r>
      <w:r w:rsidR="00C02E84" w:rsidRPr="00946E5C">
        <w:t>trwał</w:t>
      </w:r>
      <w:r w:rsidRPr="00946E5C">
        <w:t xml:space="preserve">ych </w:t>
      </w:r>
      <w:r w:rsidR="00C02E84" w:rsidRPr="00946E5C">
        <w:t>identyfikator</w:t>
      </w:r>
      <w:r w:rsidRPr="00946E5C">
        <w:t>ów</w:t>
      </w:r>
      <w:r w:rsidR="00C02E84" w:rsidRPr="00946E5C">
        <w:t xml:space="preserve"> dla </w:t>
      </w:r>
      <w:r w:rsidR="007242FA" w:rsidRPr="00946E5C">
        <w:t>Obiek</w:t>
      </w:r>
      <w:r w:rsidR="00C02E84" w:rsidRPr="00946E5C">
        <w:t>tów cyfrowych</w:t>
      </w:r>
    </w:p>
    <w:p w14:paraId="561422F0" w14:textId="6A79BC08" w:rsidR="00E62E2A" w:rsidRPr="00946E5C" w:rsidRDefault="00E62E2A" w:rsidP="00EF4A26">
      <w:pPr>
        <w:ind w:left="426"/>
      </w:pPr>
      <w:r w:rsidRPr="00946E5C">
        <w:t xml:space="preserve">Serwis działa na zasadzie resolvera nazw. Pozwala uniezależnić identyfikator </w:t>
      </w:r>
      <w:r w:rsidR="007242FA" w:rsidRPr="00946E5C">
        <w:t>Obiek</w:t>
      </w:r>
      <w:r w:rsidRPr="00946E5C">
        <w:t>tu od adresu URL pod którym jest on w danym momencie dostępny. Serwis będzie obsługiwał również identyfikatory spadkowe (legacy), z systemów wycofanych z funkcjonowania w Bibliotece Narodowej</w:t>
      </w:r>
      <w:r w:rsidR="005E534D">
        <w:t>.</w:t>
      </w:r>
    </w:p>
    <w:p w14:paraId="2AB8C541" w14:textId="77777777" w:rsidR="00C02E84" w:rsidRPr="00946E5C" w:rsidRDefault="00EA4B2C" w:rsidP="003D483C">
      <w:pPr>
        <w:pStyle w:val="Akapitzlist"/>
        <w:numPr>
          <w:ilvl w:val="0"/>
          <w:numId w:val="5"/>
        </w:numPr>
      </w:pPr>
      <w:bookmarkStart w:id="60" w:name="_Toc474559048"/>
      <w:r w:rsidRPr="00946E5C">
        <w:t>Serwisy udostępniania</w:t>
      </w:r>
      <w:bookmarkEnd w:id="60"/>
    </w:p>
    <w:p w14:paraId="537E8083" w14:textId="5FCCB78B" w:rsidR="008252D2" w:rsidRPr="00946E5C" w:rsidRDefault="005E534D" w:rsidP="00EF4A26">
      <w:pPr>
        <w:ind w:left="426"/>
      </w:pPr>
      <w:r>
        <w:t>O</w:t>
      </w:r>
      <w:r w:rsidR="008252D2" w:rsidRPr="00946E5C">
        <w:t>bsługa komunikacji serwisów tworzących Repozytorium z szeroko ro</w:t>
      </w:r>
      <w:r w:rsidR="009308FC" w:rsidRPr="00946E5C">
        <w:t xml:space="preserve">zumianymi usługami zewnętrznymi. </w:t>
      </w:r>
      <w:r w:rsidR="008252D2" w:rsidRPr="00946E5C">
        <w:t>Pozwala</w:t>
      </w:r>
      <w:r w:rsidR="00C02E84" w:rsidRPr="00946E5C">
        <w:t>ją</w:t>
      </w:r>
      <w:r w:rsidR="008252D2" w:rsidRPr="00946E5C">
        <w:t xml:space="preserve"> na dostęp do metadanych oraz zawartości w zależności od nadanych uprawnień (w tym przez serwisy nie należące do </w:t>
      </w:r>
      <w:r>
        <w:t>Zamawiającego</w:t>
      </w:r>
      <w:r w:rsidR="008252D2" w:rsidRPr="00946E5C">
        <w:t>).</w:t>
      </w:r>
    </w:p>
    <w:p w14:paraId="4F8C9C86" w14:textId="6ED31BF3" w:rsidR="00EA4B2C" w:rsidRPr="00946E5C" w:rsidRDefault="00EA4B2C" w:rsidP="003D483C">
      <w:pPr>
        <w:pStyle w:val="Akapitzlist"/>
        <w:numPr>
          <w:ilvl w:val="0"/>
          <w:numId w:val="5"/>
        </w:numPr>
      </w:pPr>
      <w:bookmarkStart w:id="61" w:name="_Toc474559049"/>
      <w:r w:rsidRPr="00946E5C">
        <w:t>Serwisy archiwizacji (Archiwum)</w:t>
      </w:r>
      <w:bookmarkEnd w:id="61"/>
    </w:p>
    <w:p w14:paraId="33E420E7" w14:textId="25E8DCFA" w:rsidR="00C02E84" w:rsidRPr="00946E5C" w:rsidRDefault="005E534D" w:rsidP="00EF4A26">
      <w:pPr>
        <w:ind w:left="426"/>
      </w:pPr>
      <w:r>
        <w:t xml:space="preserve">Serwisy archiwizacji </w:t>
      </w:r>
      <w:r w:rsidR="00C02E84" w:rsidRPr="00946E5C">
        <w:t xml:space="preserve">zapewniają procesy zapisywania, długotrwałego przechowywania i udostępniania zawartości </w:t>
      </w:r>
      <w:r w:rsidR="007242FA" w:rsidRPr="00946E5C">
        <w:t>Obiek</w:t>
      </w:r>
      <w:r w:rsidR="00C02E84" w:rsidRPr="00946E5C">
        <w:t xml:space="preserve">tów cyfrowych oraz metadanych </w:t>
      </w:r>
      <w:r w:rsidR="007242FA" w:rsidRPr="00946E5C">
        <w:t>Obiek</w:t>
      </w:r>
      <w:r w:rsidR="00C02E84" w:rsidRPr="00946E5C">
        <w:t>tów cyfrowych innym serwisom repozytorium zgodnie z wytycznymi modelu OAIS</w:t>
      </w:r>
      <w:r>
        <w:t>.</w:t>
      </w:r>
    </w:p>
    <w:p w14:paraId="69E8EAA2" w14:textId="1DED13F1" w:rsidR="00EA4B2C" w:rsidRPr="00946E5C" w:rsidRDefault="00EA4B2C" w:rsidP="003D483C">
      <w:pPr>
        <w:pStyle w:val="Akapitzlist"/>
        <w:numPr>
          <w:ilvl w:val="0"/>
          <w:numId w:val="5"/>
        </w:numPr>
      </w:pPr>
      <w:bookmarkStart w:id="62" w:name="_Toc474559050"/>
      <w:r w:rsidRPr="00946E5C">
        <w:lastRenderedPageBreak/>
        <w:t>Serwisy workflow</w:t>
      </w:r>
      <w:bookmarkEnd w:id="62"/>
    </w:p>
    <w:p w14:paraId="2B22BF12" w14:textId="073C471E" w:rsidR="00095054" w:rsidRPr="00946E5C" w:rsidRDefault="00095054" w:rsidP="00EF4A26">
      <w:pPr>
        <w:ind w:left="426"/>
      </w:pPr>
      <w:r w:rsidRPr="00946E5C">
        <w:t>Pozwala</w:t>
      </w:r>
      <w:r w:rsidR="005E534D">
        <w:t>ją</w:t>
      </w:r>
      <w:r w:rsidRPr="00946E5C">
        <w:t xml:space="preserve"> na konfigurowalne sekwencjonowanie czynności użytkownika i systemu. W szczególności odpowiada za obsługę całej ścieżki digitalizacyjnej od planowania poprzez wprowadzenie danych aż po decyzję o publikacji i archiwizacji. Obsługuje także ścieżkę poprawy </w:t>
      </w:r>
      <w:r w:rsidR="007242FA" w:rsidRPr="00946E5C">
        <w:t>Obiek</w:t>
      </w:r>
      <w:r w:rsidRPr="00946E5C">
        <w:t>tów.</w:t>
      </w:r>
    </w:p>
    <w:p w14:paraId="5285CDCD" w14:textId="37CB801D" w:rsidR="00EA4B2C" w:rsidRPr="00946E5C" w:rsidRDefault="00EA4B2C" w:rsidP="003D483C">
      <w:pPr>
        <w:pStyle w:val="Akapitzlist"/>
        <w:numPr>
          <w:ilvl w:val="0"/>
          <w:numId w:val="5"/>
        </w:numPr>
      </w:pPr>
      <w:bookmarkStart w:id="63" w:name="_Toc474559051"/>
      <w:r w:rsidRPr="00946E5C">
        <w:t>Serwisy zawartości cyfrowej</w:t>
      </w:r>
      <w:bookmarkEnd w:id="63"/>
    </w:p>
    <w:p w14:paraId="14FE9B26" w14:textId="309381F4" w:rsidR="00095054" w:rsidRPr="00946E5C" w:rsidRDefault="00804E9F" w:rsidP="00EF4A26">
      <w:pPr>
        <w:ind w:left="426"/>
      </w:pPr>
      <w:r w:rsidRPr="00946E5C">
        <w:t xml:space="preserve">Serwisy </w:t>
      </w:r>
      <w:r w:rsidR="00095054" w:rsidRPr="00946E5C">
        <w:t>przetwarzania, przechowywania i dostępu do danych</w:t>
      </w:r>
      <w:r w:rsidRPr="00946E5C">
        <w:t>.</w:t>
      </w:r>
      <w:r w:rsidR="00095054" w:rsidRPr="00946E5C">
        <w:t xml:space="preserve"> </w:t>
      </w:r>
      <w:r w:rsidRPr="00946E5C">
        <w:t>Możliwość zwielokrotniania modułów w celu zapewnienia wysokiej wydajności i niezawodności.</w:t>
      </w:r>
    </w:p>
    <w:p w14:paraId="7890308A" w14:textId="6BDDDD7B" w:rsidR="00EA4B2C" w:rsidRPr="00946E5C" w:rsidRDefault="00EA4B2C" w:rsidP="003D483C">
      <w:pPr>
        <w:pStyle w:val="Akapitzlist"/>
        <w:numPr>
          <w:ilvl w:val="0"/>
          <w:numId w:val="5"/>
        </w:numPr>
      </w:pPr>
      <w:bookmarkStart w:id="64" w:name="_Toc474559052"/>
      <w:r w:rsidRPr="00946E5C">
        <w:t>Serwisy semantyczne</w:t>
      </w:r>
      <w:bookmarkEnd w:id="64"/>
      <w:r w:rsidR="005E3A22" w:rsidRPr="00946E5C">
        <w:t xml:space="preserve"> (odrębne zamówienie)</w:t>
      </w:r>
    </w:p>
    <w:p w14:paraId="398698F1" w14:textId="3BD4BC4A" w:rsidR="00095054" w:rsidRPr="00946E5C" w:rsidRDefault="00B26A57" w:rsidP="00EF4A26">
      <w:pPr>
        <w:ind w:left="426"/>
      </w:pPr>
      <w:r w:rsidRPr="00946E5C">
        <w:t xml:space="preserve">Serwis utrzymujący </w:t>
      </w:r>
      <w:r w:rsidR="00095054" w:rsidRPr="00946E5C">
        <w:t>semantyczn</w:t>
      </w:r>
      <w:r w:rsidRPr="00946E5C">
        <w:t xml:space="preserve">ą </w:t>
      </w:r>
      <w:r w:rsidR="00095054" w:rsidRPr="00946E5C">
        <w:t>baz</w:t>
      </w:r>
      <w:r w:rsidRPr="00946E5C">
        <w:t>ę</w:t>
      </w:r>
      <w:r w:rsidR="00095054" w:rsidRPr="00946E5C">
        <w:t xml:space="preserve"> danych dla </w:t>
      </w:r>
      <w:r w:rsidR="007242FA" w:rsidRPr="00946E5C">
        <w:t>Obiek</w:t>
      </w:r>
      <w:r w:rsidR="00095054" w:rsidRPr="00946E5C">
        <w:t>tów udostępnianych w ramach projektu</w:t>
      </w:r>
      <w:r w:rsidRPr="00946E5C">
        <w:t xml:space="preserve"> wraz z niezbędnymi interfejsami dostępowymi </w:t>
      </w:r>
      <w:r w:rsidR="005E534D">
        <w:t>API</w:t>
      </w:r>
      <w:r w:rsidRPr="00946E5C">
        <w:t xml:space="preserve">, w tym </w:t>
      </w:r>
      <w:r w:rsidR="00095054" w:rsidRPr="00946E5C">
        <w:t>SPARQL endpoint.</w:t>
      </w:r>
    </w:p>
    <w:p w14:paraId="27B27827" w14:textId="04FF75E0" w:rsidR="00EA4B2C" w:rsidRPr="00946E5C" w:rsidRDefault="00EA4B2C" w:rsidP="003D483C">
      <w:pPr>
        <w:pStyle w:val="Akapitzlist"/>
        <w:numPr>
          <w:ilvl w:val="0"/>
          <w:numId w:val="5"/>
        </w:numPr>
      </w:pPr>
      <w:bookmarkStart w:id="65" w:name="_Toc474559053"/>
      <w:r w:rsidRPr="00946E5C">
        <w:t xml:space="preserve">Serwisy grupowego wprowadzania </w:t>
      </w:r>
      <w:r w:rsidR="007242FA" w:rsidRPr="00946E5C">
        <w:t>Obiek</w:t>
      </w:r>
      <w:r w:rsidRPr="00946E5C">
        <w:t>tów</w:t>
      </w:r>
      <w:bookmarkEnd w:id="65"/>
    </w:p>
    <w:p w14:paraId="5070EC00" w14:textId="2996D450" w:rsidR="00095054" w:rsidRPr="00946E5C" w:rsidRDefault="00095054" w:rsidP="00EF4A26">
      <w:pPr>
        <w:ind w:left="426"/>
      </w:pPr>
      <w:r w:rsidRPr="00946E5C">
        <w:t xml:space="preserve">Realizują grupowe wprowadzanie zawartości </w:t>
      </w:r>
      <w:r w:rsidR="007242FA" w:rsidRPr="00946E5C">
        <w:t>Obiek</w:t>
      </w:r>
      <w:r w:rsidRPr="00946E5C">
        <w:t xml:space="preserve">tów cyfrowych do Repozytorium. Podzielone są na dwie niezależne części serwisy umożliwiające wprowadzenie danych wewnątrz sieci BN oraz realizujące te funkcje </w:t>
      </w:r>
      <w:r w:rsidR="002076F4">
        <w:t>s</w:t>
      </w:r>
      <w:r w:rsidRPr="00946E5C">
        <w:t>poza BN.</w:t>
      </w:r>
    </w:p>
    <w:p w14:paraId="469BAE2F" w14:textId="1703A792" w:rsidR="00EA4B2C" w:rsidRPr="00946E5C" w:rsidRDefault="00EA4B2C" w:rsidP="003D483C">
      <w:pPr>
        <w:pStyle w:val="Akapitzlist"/>
        <w:numPr>
          <w:ilvl w:val="0"/>
          <w:numId w:val="5"/>
        </w:numPr>
      </w:pPr>
      <w:bookmarkStart w:id="66" w:name="_Toc474559054"/>
      <w:r w:rsidRPr="00946E5C">
        <w:t>Serwisy konwerterów zawartości</w:t>
      </w:r>
      <w:bookmarkEnd w:id="66"/>
    </w:p>
    <w:p w14:paraId="02403E52" w14:textId="7E840445" w:rsidR="00095054" w:rsidRPr="00946E5C" w:rsidRDefault="00095054" w:rsidP="00EF4A26">
      <w:pPr>
        <w:ind w:left="426"/>
      </w:pPr>
      <w:r w:rsidRPr="00946E5C">
        <w:t xml:space="preserve">Realizują konwersję pomiędzy różnymi formatami zawartości cyfrowej zasobów. </w:t>
      </w:r>
    </w:p>
    <w:p w14:paraId="12D7AD67" w14:textId="5A8FA3BD" w:rsidR="00EA4B2C" w:rsidRPr="00946E5C" w:rsidRDefault="00EA4B2C" w:rsidP="003D483C">
      <w:pPr>
        <w:pStyle w:val="Akapitzlist"/>
        <w:numPr>
          <w:ilvl w:val="0"/>
          <w:numId w:val="5"/>
        </w:numPr>
      </w:pPr>
      <w:bookmarkStart w:id="67" w:name="_Toc474559055"/>
      <w:r w:rsidRPr="00946E5C">
        <w:t>Serwisy konwerterów metadanych</w:t>
      </w:r>
      <w:bookmarkEnd w:id="67"/>
    </w:p>
    <w:p w14:paraId="53897388" w14:textId="5A51989C" w:rsidR="00B26A57" w:rsidRPr="00946E5C" w:rsidRDefault="00B26A57" w:rsidP="00EF4A26">
      <w:pPr>
        <w:ind w:left="426"/>
      </w:pPr>
      <w:r w:rsidRPr="00946E5C">
        <w:t>Realizuje konwersję metadanych pomiędzy różnymi schematami metadanych zapisanymi w różnych formatach plików, w tym z i do formatu przyjętego dla Repozytorium.</w:t>
      </w:r>
      <w:r w:rsidR="006A6D8C" w:rsidRPr="00946E5C">
        <w:t xml:space="preserve"> </w:t>
      </w:r>
      <w:r w:rsidR="001A671E" w:rsidRPr="00946E5C">
        <w:t>Obejmuje możliwość wizualnego definiowania konwersji, podglądu działania zdefiniowanej konwersji, jak również wyeksportowania opisu /  diagramu tablicy konwersji.</w:t>
      </w:r>
    </w:p>
    <w:p w14:paraId="3D67A8AA" w14:textId="199B69EF" w:rsidR="00EA4B2C" w:rsidRPr="00946E5C" w:rsidRDefault="00EA4B2C" w:rsidP="003D483C">
      <w:pPr>
        <w:pStyle w:val="Akapitzlist"/>
        <w:numPr>
          <w:ilvl w:val="0"/>
          <w:numId w:val="5"/>
        </w:numPr>
      </w:pPr>
      <w:bookmarkStart w:id="68" w:name="_Toc474559056"/>
      <w:r w:rsidRPr="00946E5C">
        <w:t>Serwisy prezentacyjne</w:t>
      </w:r>
      <w:bookmarkEnd w:id="68"/>
    </w:p>
    <w:p w14:paraId="7A3BC4A5" w14:textId="2BDF5F1B" w:rsidR="00B26A57" w:rsidRPr="00946E5C" w:rsidRDefault="00B26A57" w:rsidP="00EF4A26">
      <w:pPr>
        <w:ind w:left="426"/>
      </w:pPr>
      <w:r w:rsidRPr="00946E5C">
        <w:t>Zapewniają interfejsy www do obsługi i zarządzania konkretnymi ścieżkami z uwzględnieniem koniecznych zmian wynikających z przebudowy architektury.</w:t>
      </w:r>
    </w:p>
    <w:p w14:paraId="18F69575" w14:textId="62DB1CCE" w:rsidR="00EA4B2C" w:rsidRPr="00946E5C" w:rsidRDefault="00EA4B2C" w:rsidP="003D483C">
      <w:pPr>
        <w:pStyle w:val="Akapitzlist"/>
        <w:numPr>
          <w:ilvl w:val="0"/>
          <w:numId w:val="5"/>
        </w:numPr>
      </w:pPr>
      <w:bookmarkStart w:id="69" w:name="_Toc474559057"/>
      <w:r w:rsidRPr="00946E5C">
        <w:t>Serwisy dzienników zdarzeń</w:t>
      </w:r>
      <w:bookmarkEnd w:id="69"/>
    </w:p>
    <w:p w14:paraId="0AED0007" w14:textId="5DD746AC" w:rsidR="00B26A57" w:rsidRPr="00946E5C" w:rsidRDefault="00B26A57" w:rsidP="00EF4A26">
      <w:pPr>
        <w:ind w:left="426"/>
      </w:pPr>
      <w:r w:rsidRPr="00946E5C">
        <w:t>Serwis zapewnia uniwersalny sposób logowania zdarzeń występujących w systemie wraz z możliwością subskrypcji zdarzeń konkretnego typu przez inne usługi.</w:t>
      </w:r>
    </w:p>
    <w:p w14:paraId="3D399A06" w14:textId="741295AB" w:rsidR="00EA4B2C" w:rsidRPr="00946E5C" w:rsidRDefault="00EA4B2C" w:rsidP="003D483C">
      <w:pPr>
        <w:pStyle w:val="Akapitzlist"/>
        <w:numPr>
          <w:ilvl w:val="0"/>
          <w:numId w:val="5"/>
        </w:numPr>
      </w:pPr>
      <w:bookmarkStart w:id="70" w:name="_Toc474559058"/>
      <w:r w:rsidRPr="00946E5C">
        <w:t>Serwisy optycznego rozpoznawania znaków</w:t>
      </w:r>
      <w:bookmarkEnd w:id="70"/>
    </w:p>
    <w:p w14:paraId="0804C9DE" w14:textId="7473CECB" w:rsidR="00C90142" w:rsidRPr="00946E5C" w:rsidRDefault="00C90142" w:rsidP="00EF4A26">
      <w:pPr>
        <w:ind w:left="426"/>
      </w:pPr>
      <w:r w:rsidRPr="00946E5C">
        <w:lastRenderedPageBreak/>
        <w:t>Realizują proces przetwarzania OCR</w:t>
      </w:r>
      <w:r w:rsidR="001A671E" w:rsidRPr="00946E5C">
        <w:t xml:space="preserve">. Umożliwiają skorzystanie z wielu </w:t>
      </w:r>
      <w:r w:rsidR="002076F4">
        <w:t xml:space="preserve">różnych </w:t>
      </w:r>
      <w:r w:rsidR="001A671E" w:rsidRPr="00946E5C">
        <w:t xml:space="preserve">silników OCR. </w:t>
      </w:r>
    </w:p>
    <w:p w14:paraId="597A1CD2" w14:textId="6DBFCBC2" w:rsidR="00EA4B2C" w:rsidRPr="00946E5C" w:rsidRDefault="00EA4B2C" w:rsidP="003D483C">
      <w:pPr>
        <w:pStyle w:val="Akapitzlist"/>
        <w:numPr>
          <w:ilvl w:val="0"/>
          <w:numId w:val="5"/>
        </w:numPr>
      </w:pPr>
      <w:bookmarkStart w:id="71" w:name="_Toc474559059"/>
      <w:r w:rsidRPr="00946E5C">
        <w:t>Serwisy indeksowania treści</w:t>
      </w:r>
      <w:bookmarkEnd w:id="71"/>
    </w:p>
    <w:p w14:paraId="71F8BE58" w14:textId="053BE4A0" w:rsidR="00C90142" w:rsidRPr="00946E5C" w:rsidRDefault="00C90142" w:rsidP="00EF4A26">
      <w:pPr>
        <w:ind w:left="426"/>
      </w:pPr>
      <w:r w:rsidRPr="00946E5C">
        <w:t>Serwis realizujący indeksowanie treści w silniku indeksującym oraz umożliwia</w:t>
      </w:r>
      <w:r w:rsidR="00107BDD">
        <w:t>jący</w:t>
      </w:r>
      <w:r w:rsidRPr="00946E5C">
        <w:t xml:space="preserve"> wyszukiwanie pełnotekstowe</w:t>
      </w:r>
      <w:r w:rsidR="00107BDD">
        <w:t>,</w:t>
      </w:r>
      <w:r w:rsidRPr="00946E5C">
        <w:t xml:space="preserve"> </w:t>
      </w:r>
      <w:r w:rsidR="00107BDD">
        <w:t>posiada również</w:t>
      </w:r>
      <w:r w:rsidRPr="00946E5C">
        <w:t xml:space="preserve"> </w:t>
      </w:r>
      <w:r w:rsidR="00D75939" w:rsidRPr="00946E5C">
        <w:t xml:space="preserve">dodatkowe funkcjonalności </w:t>
      </w:r>
      <w:r w:rsidR="00810824" w:rsidRPr="00946E5C">
        <w:t xml:space="preserve">związane z </w:t>
      </w:r>
      <w:r w:rsidR="00D75939" w:rsidRPr="00946E5C">
        <w:t>wyszukiwa</w:t>
      </w:r>
      <w:r w:rsidR="00810824" w:rsidRPr="00946E5C">
        <w:t xml:space="preserve">niem </w:t>
      </w:r>
      <w:r w:rsidR="00D75939" w:rsidRPr="00946E5C">
        <w:t xml:space="preserve">(ranking, highlighting </w:t>
      </w:r>
      <w:r w:rsidR="009247DE" w:rsidRPr="00946E5C">
        <w:t>itp</w:t>
      </w:r>
      <w:r w:rsidR="00D75939" w:rsidRPr="00946E5C">
        <w:t>.)</w:t>
      </w:r>
      <w:r w:rsidR="00107BDD">
        <w:t>.</w:t>
      </w:r>
    </w:p>
    <w:p w14:paraId="1DEB7BDD" w14:textId="41CA224B" w:rsidR="00C7517A" w:rsidRPr="00946E5C" w:rsidRDefault="00247EF0" w:rsidP="003D483C">
      <w:pPr>
        <w:pStyle w:val="Akapitzlist"/>
        <w:numPr>
          <w:ilvl w:val="0"/>
          <w:numId w:val="5"/>
        </w:numPr>
      </w:pPr>
      <w:r w:rsidRPr="00946E5C">
        <w:t>Serwisy uwierzytelniania</w:t>
      </w:r>
    </w:p>
    <w:p w14:paraId="02925D4F" w14:textId="76E8371A" w:rsidR="00C90142" w:rsidRDefault="00017697" w:rsidP="00EF4A26">
      <w:pPr>
        <w:pStyle w:val="Textbody"/>
        <w:ind w:left="426"/>
        <w:rPr>
          <w:rFonts w:ascii="Tahoma" w:hAnsi="Tahoma" w:cs="Tahoma"/>
          <w:sz w:val="22"/>
          <w:szCs w:val="22"/>
        </w:rPr>
      </w:pPr>
      <w:r w:rsidRPr="00946E5C">
        <w:rPr>
          <w:rFonts w:ascii="Tahoma" w:hAnsi="Tahoma" w:cs="Tahoma"/>
          <w:sz w:val="22"/>
          <w:szCs w:val="22"/>
        </w:rPr>
        <w:t>Wewnętrzne i zewnętrzne s</w:t>
      </w:r>
      <w:r w:rsidR="00C90142" w:rsidRPr="00946E5C">
        <w:rPr>
          <w:rFonts w:ascii="Tahoma" w:hAnsi="Tahoma" w:cs="Tahoma"/>
          <w:sz w:val="22"/>
          <w:szCs w:val="22"/>
        </w:rPr>
        <w:t xml:space="preserve">erwisy umożliwiające </w:t>
      </w:r>
      <w:r w:rsidR="00810824" w:rsidRPr="00946E5C">
        <w:rPr>
          <w:rFonts w:ascii="Tahoma" w:hAnsi="Tahoma" w:cs="Tahoma"/>
          <w:sz w:val="22"/>
          <w:szCs w:val="22"/>
        </w:rPr>
        <w:t xml:space="preserve">potwierdzenie swojej tożsamości w celu późniejszego uzyskania dostępu do określonych funkcjonalności systemu oraz dostępu do niepublicznych zasobów. </w:t>
      </w:r>
      <w:r w:rsidR="0044558E" w:rsidRPr="00946E5C">
        <w:rPr>
          <w:rFonts w:ascii="Tahoma" w:hAnsi="Tahoma" w:cs="Tahoma"/>
          <w:sz w:val="22"/>
          <w:szCs w:val="22"/>
        </w:rPr>
        <w:t>Wszystkie serwisy będą zintegrowane w ramac</w:t>
      </w:r>
      <w:r w:rsidR="009247DE" w:rsidRPr="00946E5C">
        <w:rPr>
          <w:rFonts w:ascii="Tahoma" w:hAnsi="Tahoma" w:cs="Tahoma"/>
          <w:sz w:val="22"/>
          <w:szCs w:val="22"/>
        </w:rPr>
        <w:t>h usługi Single S</w:t>
      </w:r>
      <w:r w:rsidR="0044558E" w:rsidRPr="00946E5C">
        <w:rPr>
          <w:rFonts w:ascii="Tahoma" w:hAnsi="Tahoma" w:cs="Tahoma"/>
          <w:sz w:val="22"/>
          <w:szCs w:val="22"/>
        </w:rPr>
        <w:t>ign-on</w:t>
      </w:r>
      <w:r w:rsidR="00107BDD">
        <w:rPr>
          <w:rFonts w:ascii="Tahoma" w:hAnsi="Tahoma" w:cs="Tahoma"/>
          <w:sz w:val="22"/>
          <w:szCs w:val="22"/>
        </w:rPr>
        <w:t>.</w:t>
      </w:r>
    </w:p>
    <w:p w14:paraId="4596DACE" w14:textId="77777777" w:rsidR="00107BDD" w:rsidRPr="00946E5C" w:rsidRDefault="00107BDD" w:rsidP="00EF4A26">
      <w:pPr>
        <w:pStyle w:val="Textbody"/>
        <w:ind w:left="426"/>
        <w:rPr>
          <w:rFonts w:ascii="Tahoma" w:hAnsi="Tahoma" w:cs="Tahoma"/>
          <w:sz w:val="22"/>
          <w:szCs w:val="22"/>
        </w:rPr>
      </w:pPr>
    </w:p>
    <w:p w14:paraId="68E68703" w14:textId="2E74FEB8" w:rsidR="008B015F" w:rsidRPr="00946E5C" w:rsidRDefault="008B015F" w:rsidP="003D483C">
      <w:pPr>
        <w:pStyle w:val="Akapitzlist"/>
        <w:numPr>
          <w:ilvl w:val="0"/>
          <w:numId w:val="5"/>
        </w:numPr>
      </w:pPr>
      <w:r w:rsidRPr="00946E5C">
        <w:t>Serwis Single Sign-on</w:t>
      </w:r>
    </w:p>
    <w:p w14:paraId="595C9CE1" w14:textId="290EE929" w:rsidR="008B015F" w:rsidRPr="00946E5C" w:rsidRDefault="008B015F" w:rsidP="00EF4A26">
      <w:pPr>
        <w:ind w:left="426"/>
      </w:pPr>
      <w:r w:rsidRPr="00946E5C">
        <w:t>Serwisy uwierzytelniania</w:t>
      </w:r>
      <w:r w:rsidR="00017697" w:rsidRPr="00946E5C">
        <w:t xml:space="preserve"> pozwalający agregować różne źródła potwierdzenia tożsamości przypisaniem do odpowiedniego poziomu tożsamości (ich przypisanie będzie przedmiotem analizy firmy)</w:t>
      </w:r>
    </w:p>
    <w:p w14:paraId="7BC322ED" w14:textId="77777777" w:rsidR="009247DE" w:rsidRPr="00946E5C" w:rsidRDefault="009247DE" w:rsidP="003D483C">
      <w:pPr>
        <w:pStyle w:val="Akapitzlist"/>
        <w:numPr>
          <w:ilvl w:val="0"/>
          <w:numId w:val="5"/>
        </w:numPr>
      </w:pPr>
      <w:r w:rsidRPr="00946E5C">
        <w:t>Serwis przechowywania i udostępniania opisów katalogowych</w:t>
      </w:r>
    </w:p>
    <w:p w14:paraId="5899C6E8" w14:textId="7821039A" w:rsidR="001A671E" w:rsidRPr="00946E5C" w:rsidRDefault="009247DE" w:rsidP="00EF4A26">
      <w:pPr>
        <w:ind w:left="426"/>
      </w:pPr>
      <w:r w:rsidRPr="00946E5C">
        <w:t xml:space="preserve">Serwis przechowywania i udostępniania opisów katalogowych w </w:t>
      </w:r>
      <w:r w:rsidR="007954A5" w:rsidRPr="00946E5C">
        <w:t xml:space="preserve">szczególności dla </w:t>
      </w:r>
      <w:r w:rsidRPr="00946E5C">
        <w:t xml:space="preserve">instytucji korzystających z e-usługi Polona dla </w:t>
      </w:r>
      <w:r w:rsidR="007954A5" w:rsidRPr="00946E5C">
        <w:t xml:space="preserve">Bibliotek, które nie </w:t>
      </w:r>
      <w:r w:rsidRPr="00946E5C">
        <w:t>posiadają własnego systemu katalogowego ani nie korzystają</w:t>
      </w:r>
      <w:r w:rsidR="00107BDD">
        <w:t xml:space="preserve"> z usługi katalogowej w chmurze.</w:t>
      </w:r>
    </w:p>
    <w:p w14:paraId="7D6520E3" w14:textId="4E26323A" w:rsidR="001A671E" w:rsidRPr="00946E5C" w:rsidRDefault="001A671E" w:rsidP="003D483C">
      <w:pPr>
        <w:pStyle w:val="Akapitzlist"/>
        <w:numPr>
          <w:ilvl w:val="0"/>
          <w:numId w:val="5"/>
        </w:numPr>
      </w:pPr>
      <w:r w:rsidRPr="00946E5C">
        <w:t xml:space="preserve">Serwis analizy </w:t>
      </w:r>
      <w:r w:rsidR="007954A5" w:rsidRPr="00946E5C">
        <w:t>tekstów</w:t>
      </w:r>
    </w:p>
    <w:p w14:paraId="3AD5B9BB" w14:textId="0BDA70F6" w:rsidR="001A671E" w:rsidRPr="00946E5C" w:rsidRDefault="001A671E" w:rsidP="00EF4A26">
      <w:pPr>
        <w:ind w:left="426"/>
      </w:pPr>
      <w:r w:rsidRPr="00946E5C">
        <w:t>Serwis analizy tekstów</w:t>
      </w:r>
      <w:r w:rsidR="00754E13">
        <w:t xml:space="preserve"> (w postaci edytowalnej)</w:t>
      </w:r>
      <w:r w:rsidRPr="00946E5C">
        <w:t>, pozwalający na wykonywanie zaawansowanych algorytmów takich jak rozpoznawanie nazwanych encji (</w:t>
      </w:r>
      <w:r w:rsidR="007954A5" w:rsidRPr="00946E5C">
        <w:t>N</w:t>
      </w:r>
      <w:r w:rsidRPr="00946E5C">
        <w:t xml:space="preserve">amed </w:t>
      </w:r>
      <w:r w:rsidR="007954A5" w:rsidRPr="00946E5C">
        <w:t>E</w:t>
      </w:r>
      <w:r w:rsidRPr="00946E5C">
        <w:t xml:space="preserve">ntity </w:t>
      </w:r>
      <w:r w:rsidR="007954A5" w:rsidRPr="00946E5C">
        <w:t>R</w:t>
      </w:r>
      <w:r w:rsidRPr="00946E5C">
        <w:t xml:space="preserve">ecognition), czy automatyczne tworzenie metadanych. </w:t>
      </w:r>
    </w:p>
    <w:p w14:paraId="72EEC250" w14:textId="4E240475" w:rsidR="007954A5" w:rsidRPr="00946E5C" w:rsidRDefault="001A671E" w:rsidP="003D483C">
      <w:pPr>
        <w:pStyle w:val="Akapitzlist"/>
        <w:numPr>
          <w:ilvl w:val="0"/>
          <w:numId w:val="5"/>
        </w:numPr>
      </w:pPr>
      <w:r w:rsidRPr="00946E5C">
        <w:t>Usługa monitorująca</w:t>
      </w:r>
      <w:r w:rsidR="007954A5" w:rsidRPr="00946E5C">
        <w:t xml:space="preserve"> dostępność i wydajność (Application Performance Monitoring).</w:t>
      </w:r>
    </w:p>
    <w:p w14:paraId="56CBD61E" w14:textId="375A7B4F" w:rsidR="00E923B6" w:rsidRPr="00946E5C" w:rsidRDefault="00E923B6" w:rsidP="00EF4A26">
      <w:pPr>
        <w:ind w:left="426"/>
      </w:pPr>
      <w:r w:rsidRPr="00946E5C">
        <w:t xml:space="preserve">Usługa nabywana przez Bibliotekę Narodową od firm zewnętrznych umożlwiająca analizę aktualnych i historycznych parametrów pracy systemów informatycznych w tym </w:t>
      </w:r>
      <w:r w:rsidR="008F545A" w:rsidRPr="00946E5C">
        <w:t xml:space="preserve">automatyczne </w:t>
      </w:r>
      <w:r w:rsidRPr="00946E5C">
        <w:t>wykrywanie problemów z wydajnością i zasobami.</w:t>
      </w:r>
    </w:p>
    <w:p w14:paraId="3D0964F1" w14:textId="12E63A10" w:rsidR="007C3C63" w:rsidRPr="00946E5C" w:rsidRDefault="00A23FFF" w:rsidP="00D8019D">
      <w:pPr>
        <w:pStyle w:val="Nagwek2"/>
      </w:pPr>
      <w:bookmarkStart w:id="72" w:name="_Toc485119319"/>
      <w:r w:rsidRPr="00946E5C">
        <w:t xml:space="preserve">Wymagania </w:t>
      </w:r>
      <w:r w:rsidR="00C8644D" w:rsidRPr="00946E5C">
        <w:t>normatywne</w:t>
      </w:r>
      <w:bookmarkEnd w:id="72"/>
    </w:p>
    <w:p w14:paraId="03284842" w14:textId="4CC6D848" w:rsidR="00214415" w:rsidRPr="00946E5C" w:rsidRDefault="002B0241" w:rsidP="00214415">
      <w:r w:rsidRPr="00946E5C">
        <w:t>Pro</w:t>
      </w:r>
      <w:r w:rsidR="00214415" w:rsidRPr="00946E5C">
        <w:t xml:space="preserve">jekt systemu </w:t>
      </w:r>
      <w:r w:rsidRPr="00946E5C">
        <w:t>ma zawierać</w:t>
      </w:r>
      <w:r w:rsidR="00214415" w:rsidRPr="00946E5C">
        <w:t xml:space="preserve"> szczegółowe wskazania gwarantujące, że system, który będzie zrealizowany według tego projektu był zgodny z zapisami zawartymi w wymienionych w </w:t>
      </w:r>
      <w:r w:rsidR="00214415" w:rsidRPr="00946E5C">
        <w:lastRenderedPageBreak/>
        <w:t xml:space="preserve">podpunktach niniejszego </w:t>
      </w:r>
      <w:r w:rsidR="000460EA" w:rsidRPr="0037529C">
        <w:t>Rozdział</w:t>
      </w:r>
      <w:r w:rsidR="00214415" w:rsidRPr="0037529C">
        <w:t>u</w:t>
      </w:r>
      <w:r w:rsidR="00214415" w:rsidRPr="00D004BC">
        <w:t xml:space="preserve"> </w:t>
      </w:r>
      <w:r w:rsidR="00214415" w:rsidRPr="00946E5C">
        <w:t>aktów prawnych, normatywnych i wytycznych.</w:t>
      </w:r>
      <w:r w:rsidR="005F3A25" w:rsidRPr="00946E5C">
        <w:t xml:space="preserve"> Projekt musi ściśle przestrzegać wszystkich </w:t>
      </w:r>
      <w:r w:rsidR="00103780" w:rsidRPr="00946E5C">
        <w:t xml:space="preserve">zawartych tam </w:t>
      </w:r>
      <w:r w:rsidR="005F3A25" w:rsidRPr="00946E5C">
        <w:t>zaleceń szczegółowych mających odniesienie do konkretnych elementów projektu. Ma być tak sformułowany, by nakładać te wymagan</w:t>
      </w:r>
      <w:r w:rsidR="006C712E" w:rsidRPr="00946E5C">
        <w:t xml:space="preserve">ia na firmę, która będzie realizowała system według tego </w:t>
      </w:r>
      <w:r w:rsidR="005F3A25" w:rsidRPr="00946E5C">
        <w:t xml:space="preserve">projektu. Weryfikacja realizacji </w:t>
      </w:r>
      <w:r w:rsidR="006C712E" w:rsidRPr="00946E5C">
        <w:t>przedmiotowych</w:t>
      </w:r>
      <w:r w:rsidR="005F3A25" w:rsidRPr="00946E5C">
        <w:t xml:space="preserve"> wymagań ma być elementem </w:t>
      </w:r>
      <w:r w:rsidR="00D805F6" w:rsidRPr="00946E5C">
        <w:t xml:space="preserve">zaprojektowanych w ramach niniejszego zamówienia czynności </w:t>
      </w:r>
      <w:r w:rsidR="005F3A25" w:rsidRPr="00946E5C">
        <w:t>kontroli etapów p</w:t>
      </w:r>
      <w:r w:rsidR="006C712E" w:rsidRPr="00946E5C">
        <w:t xml:space="preserve">ośrednich </w:t>
      </w:r>
      <w:r w:rsidR="007E1503" w:rsidRPr="00946E5C">
        <w:t xml:space="preserve">dla </w:t>
      </w:r>
      <w:r w:rsidR="006C712E" w:rsidRPr="00946E5C">
        <w:t>wdrożeń a także być</w:t>
      </w:r>
      <w:r w:rsidR="005F3A25" w:rsidRPr="00946E5C">
        <w:t xml:space="preserve"> umieszczona jako warunek w procedurach odbiorów</w:t>
      </w:r>
      <w:r w:rsidR="006C712E" w:rsidRPr="00946E5C">
        <w:t xml:space="preserve"> wykonania i rozliczania zadań tworząc narzędzie weryfikacji zgodności wdrażanego systemu z wymaganiami niniejszego </w:t>
      </w:r>
      <w:r w:rsidR="000460EA" w:rsidRPr="00946E5C">
        <w:t>Rozdział</w:t>
      </w:r>
      <w:r w:rsidR="006C712E" w:rsidRPr="00946E5C">
        <w:t>u</w:t>
      </w:r>
      <w:r w:rsidR="005F3A25" w:rsidRPr="00946E5C">
        <w:t>.</w:t>
      </w:r>
    </w:p>
    <w:p w14:paraId="3D36897F" w14:textId="6B028267" w:rsidR="0045429A" w:rsidRPr="00946E5C" w:rsidRDefault="00A10F58" w:rsidP="009736A4">
      <w:pPr>
        <w:pStyle w:val="Nagwek3"/>
      </w:pPr>
      <w:bookmarkStart w:id="73" w:name="_Toc485119320"/>
      <w:r w:rsidRPr="00946E5C">
        <w:t>Krajowe Ramy Interoperacyjności</w:t>
      </w:r>
      <w:bookmarkEnd w:id="73"/>
      <w:r w:rsidR="0045429A" w:rsidRPr="00946E5C">
        <w:t xml:space="preserve"> </w:t>
      </w:r>
    </w:p>
    <w:p w14:paraId="6609D4A7" w14:textId="77777777" w:rsidR="005C3AA2" w:rsidRPr="00946E5C" w:rsidRDefault="000636BF" w:rsidP="00E51CE8">
      <w:r w:rsidRPr="00946E5C">
        <w:t xml:space="preserve">ROZPORZĄDZENIE RADY MINISTRÓW </w:t>
      </w:r>
    </w:p>
    <w:p w14:paraId="120A00F9" w14:textId="77777777" w:rsidR="005C3AA2" w:rsidRPr="00946E5C" w:rsidRDefault="000636BF" w:rsidP="00E51CE8">
      <w:r w:rsidRPr="00946E5C">
        <w:t xml:space="preserve">z dnia 12 kwietnia 2012 r. </w:t>
      </w:r>
    </w:p>
    <w:p w14:paraId="3D9FC220" w14:textId="3244C847" w:rsidR="00E51CE8" w:rsidRPr="00946E5C" w:rsidRDefault="000636BF" w:rsidP="00E51CE8">
      <w:r w:rsidRPr="00946E5C">
        <w:t>w sprawie Krajowych Ram Interoperacyjności, minimalnych wymagań dla rejestrów publicznych i wymiany informacji w postaci elektronicznej oraz minimalnych wymagań dla systemów teleinformatycznych</w:t>
      </w:r>
      <w:r w:rsidR="00A10F58" w:rsidRPr="00946E5C">
        <w:t>, Dz.U. 2012 poz. 526</w:t>
      </w:r>
      <w:r w:rsidR="008749FF" w:rsidRPr="00946E5C">
        <w:t>.</w:t>
      </w:r>
    </w:p>
    <w:p w14:paraId="7E6E1B4B" w14:textId="7ECA4425" w:rsidR="00A35D2D" w:rsidRPr="00946E5C" w:rsidRDefault="008749FF" w:rsidP="00E51CE8">
      <w:r w:rsidRPr="00946E5C">
        <w:t>Dokument ten nazywany będzie dalej KRI</w:t>
      </w:r>
      <w:r w:rsidR="003F4265" w:rsidRPr="00946E5C">
        <w:t>.</w:t>
      </w:r>
    </w:p>
    <w:p w14:paraId="4DC1CEC2" w14:textId="20CF107F" w:rsidR="0045429A" w:rsidRPr="00946E5C" w:rsidRDefault="00046A80" w:rsidP="009736A4">
      <w:pPr>
        <w:pStyle w:val="Nagwek3"/>
      </w:pPr>
      <w:bookmarkStart w:id="74" w:name="_Toc485119321"/>
      <w:r w:rsidRPr="00946E5C">
        <w:t xml:space="preserve">Wytyczne dla dostępności treści internetowych </w:t>
      </w:r>
      <w:r w:rsidR="0045429A" w:rsidRPr="00946E5C">
        <w:t>WCAG</w:t>
      </w:r>
      <w:bookmarkEnd w:id="74"/>
      <w:r w:rsidR="0045429A" w:rsidRPr="00946E5C">
        <w:t xml:space="preserve"> </w:t>
      </w:r>
    </w:p>
    <w:p w14:paraId="5B28AFF2" w14:textId="78DDC5EB" w:rsidR="00323AFB" w:rsidRPr="00946E5C" w:rsidRDefault="00046A80" w:rsidP="002B1459">
      <w:pPr>
        <w:pStyle w:val="Nagwek4"/>
        <w:rPr>
          <w:lang w:val="en-US"/>
        </w:rPr>
      </w:pPr>
      <w:r w:rsidRPr="00946E5C">
        <w:rPr>
          <w:lang w:val="en-US"/>
        </w:rPr>
        <w:t>Źródło</w:t>
      </w:r>
      <w:r w:rsidR="00FB5267" w:rsidRPr="00946E5C">
        <w:rPr>
          <w:lang w:val="en-US"/>
        </w:rPr>
        <w:t>.</w:t>
      </w:r>
      <w:r w:rsidRPr="00946E5C">
        <w:rPr>
          <w:lang w:val="en-US"/>
        </w:rPr>
        <w:t xml:space="preserve"> </w:t>
      </w:r>
    </w:p>
    <w:p w14:paraId="362AC259" w14:textId="77777777" w:rsidR="00FB5267" w:rsidRPr="00946E5C" w:rsidRDefault="00323AFB" w:rsidP="00323AFB">
      <w:pPr>
        <w:rPr>
          <w:lang w:val="en-US"/>
        </w:rPr>
      </w:pPr>
      <w:r w:rsidRPr="00946E5C">
        <w:rPr>
          <w:lang w:val="en-US"/>
        </w:rPr>
        <w:t xml:space="preserve">Wersja oryginalna: Web Content Accessibility Guidelines (WCAG) 2.0. </w:t>
      </w:r>
    </w:p>
    <w:p w14:paraId="123E8CE5" w14:textId="49D97358" w:rsidR="008749FF" w:rsidRPr="00946E5C" w:rsidRDefault="00323AFB" w:rsidP="00323AFB">
      <w:pPr>
        <w:rPr>
          <w:lang w:val="en-US"/>
        </w:rPr>
      </w:pPr>
      <w:r w:rsidRPr="00946E5C">
        <w:rPr>
          <w:lang w:val="en-US"/>
        </w:rPr>
        <w:t xml:space="preserve">W3C Recommendation 11 December 2008 </w:t>
      </w:r>
    </w:p>
    <w:p w14:paraId="0FE357D9" w14:textId="60EA2948" w:rsidR="00046A80" w:rsidRPr="00946E5C" w:rsidRDefault="00046A80" w:rsidP="00323AFB">
      <w:pPr>
        <w:rPr>
          <w:lang w:val="en-US"/>
        </w:rPr>
      </w:pPr>
      <w:r w:rsidRPr="00946E5C">
        <w:rPr>
          <w:lang w:val="en-US"/>
        </w:rPr>
        <w:t>https://www.w3.org/TR/WCAG20/</w:t>
      </w:r>
    </w:p>
    <w:p w14:paraId="35BA645F" w14:textId="778F222F" w:rsidR="008749FF" w:rsidRPr="00946E5C" w:rsidRDefault="008749FF" w:rsidP="0045429A">
      <w:r w:rsidRPr="00946E5C">
        <w:t>Wersja polska</w:t>
      </w:r>
      <w:r w:rsidR="00FB5267" w:rsidRPr="00946E5C">
        <w:t xml:space="preserve">: </w:t>
      </w:r>
      <w:r w:rsidRPr="00946E5C">
        <w:t>Wytyczne dla dostęp</w:t>
      </w:r>
      <w:r w:rsidR="00A7721C" w:rsidRPr="00946E5C">
        <w:t>ności treści internetowych 2.0</w:t>
      </w:r>
    </w:p>
    <w:p w14:paraId="4C6DD6C1" w14:textId="701FAB84" w:rsidR="008749FF" w:rsidRPr="00946E5C" w:rsidRDefault="008749FF" w:rsidP="0045429A">
      <w:r w:rsidRPr="00946E5C">
        <w:t>http://www.fdc.org.pl/wcag2/</w:t>
      </w:r>
    </w:p>
    <w:p w14:paraId="1B5817EA" w14:textId="181F3F5D" w:rsidR="00046A80" w:rsidRDefault="008749FF" w:rsidP="0045429A">
      <w:r w:rsidRPr="00946E5C">
        <w:t>Dokument ten nazywany będzie dalej WCAG</w:t>
      </w:r>
      <w:r w:rsidR="00BA5A2B">
        <w:t xml:space="preserve"> 2.0</w:t>
      </w:r>
      <w:r w:rsidR="003F4265" w:rsidRPr="00946E5C">
        <w:t>.</w:t>
      </w:r>
    </w:p>
    <w:p w14:paraId="01CEA177" w14:textId="43E0E14D" w:rsidR="003B3365" w:rsidRPr="00946E5C" w:rsidRDefault="003B3365" w:rsidP="0045429A">
      <w:r>
        <w:t xml:space="preserve">Należy zastosować </w:t>
      </w:r>
      <w:r w:rsidR="006362ED">
        <w:t>wytyczne</w:t>
      </w:r>
      <w:r>
        <w:t xml:space="preserve"> WCAG 2.0 lub równoważne tj. przenoszące wszystkie </w:t>
      </w:r>
      <w:r w:rsidR="006362ED">
        <w:t xml:space="preserve">wskazania tych wytycznych </w:t>
      </w:r>
      <w:r>
        <w:t>stosowalne w niniejszym zamówieniu.</w:t>
      </w:r>
    </w:p>
    <w:p w14:paraId="7A3EB946" w14:textId="3A55DDA8" w:rsidR="00A90A35" w:rsidRPr="00946E5C" w:rsidRDefault="00770EB8" w:rsidP="002B1459">
      <w:pPr>
        <w:pStyle w:val="Nagwek4"/>
      </w:pPr>
      <w:r w:rsidRPr="00946E5C">
        <w:t>Zakres realizacji.</w:t>
      </w:r>
    </w:p>
    <w:p w14:paraId="7AED6140" w14:textId="43BF5E7D" w:rsidR="006A2A65" w:rsidRPr="00946E5C" w:rsidRDefault="00C45A18" w:rsidP="006A2A65">
      <w:pPr>
        <w:tabs>
          <w:tab w:val="left" w:pos="2570"/>
        </w:tabs>
      </w:pPr>
      <w:r w:rsidRPr="00946E5C">
        <w:rPr>
          <w:rFonts w:eastAsiaTheme="minorEastAsia"/>
        </w:rPr>
        <w:t xml:space="preserve">Wszystkie publicznie dostępne </w:t>
      </w:r>
      <w:r w:rsidR="006C29D0" w:rsidRPr="00946E5C">
        <w:rPr>
          <w:rFonts w:eastAsiaTheme="minorEastAsia"/>
        </w:rPr>
        <w:t xml:space="preserve">interfejsy </w:t>
      </w:r>
      <w:r w:rsidRPr="00946E5C">
        <w:rPr>
          <w:rFonts w:eastAsiaTheme="minorEastAsia"/>
        </w:rPr>
        <w:t>u</w:t>
      </w:r>
      <w:r w:rsidR="006A2A65" w:rsidRPr="00946E5C">
        <w:rPr>
          <w:rFonts w:eastAsiaTheme="minorEastAsia"/>
        </w:rPr>
        <w:t xml:space="preserve">sług </w:t>
      </w:r>
      <w:r w:rsidR="00DD721F" w:rsidRPr="00946E5C">
        <w:rPr>
          <w:rFonts w:eastAsiaTheme="minorEastAsia"/>
        </w:rPr>
        <w:t xml:space="preserve">systemu </w:t>
      </w:r>
      <w:r w:rsidR="006A2A65" w:rsidRPr="00946E5C">
        <w:rPr>
          <w:rFonts w:eastAsiaTheme="minorEastAsia"/>
        </w:rPr>
        <w:t>mają być</w:t>
      </w:r>
      <w:r w:rsidR="006A2A65" w:rsidRPr="00946E5C">
        <w:t xml:space="preserve"> zaprojektowane tak</w:t>
      </w:r>
      <w:r w:rsidR="00DD721F" w:rsidRPr="00946E5C">
        <w:t>,</w:t>
      </w:r>
      <w:r w:rsidR="006A2A65" w:rsidRPr="00946E5C">
        <w:t xml:space="preserve"> by ich budowa wg projektu uwzględniała wytyczne Web Content Accessbility Guidelines 2.0 (WCAG </w:t>
      </w:r>
      <w:r w:rsidR="006A2A65" w:rsidRPr="00946E5C">
        <w:lastRenderedPageBreak/>
        <w:t>2.0) na poziomie wskazanym w Rozporządzeniu Rady Ministrów z dnia 12 kwietnia 2012 roku w sprawie Krajowych Ram Interoperacyjności</w:t>
      </w:r>
      <w:r w:rsidR="002D5955">
        <w:t xml:space="preserve"> (KRI)</w:t>
      </w:r>
      <w:r w:rsidR="006A2A65" w:rsidRPr="00946E5C">
        <w:t>.</w:t>
      </w:r>
      <w:r w:rsidR="006A2A65" w:rsidRPr="00946E5C">
        <w:tab/>
      </w:r>
    </w:p>
    <w:p w14:paraId="7204FD95" w14:textId="0077A113" w:rsidR="00A90A35" w:rsidRPr="00946E5C" w:rsidRDefault="00A90A35" w:rsidP="006A2A65">
      <w:pPr>
        <w:rPr>
          <w:rFonts w:eastAsiaTheme="minorEastAsia"/>
        </w:rPr>
      </w:pPr>
      <w:r w:rsidRPr="00946E5C">
        <w:rPr>
          <w:rFonts w:eastAsia="Arial"/>
        </w:rPr>
        <w:t>Wykonawca przygotuje plan wdrożenia rozwiązań pozwalających na wykroczenie ponad poziom AA określony przez wytyczne WCAG</w:t>
      </w:r>
      <w:r w:rsidR="00BA5A2B">
        <w:rPr>
          <w:rFonts w:eastAsia="Arial"/>
        </w:rPr>
        <w:t xml:space="preserve"> 2.0</w:t>
      </w:r>
      <w:r w:rsidRPr="00946E5C">
        <w:rPr>
          <w:rFonts w:eastAsia="Arial"/>
        </w:rPr>
        <w:t xml:space="preserve">. </w:t>
      </w:r>
      <w:r w:rsidR="006376C5" w:rsidRPr="00946E5C">
        <w:rPr>
          <w:rFonts w:eastAsia="Arial"/>
        </w:rPr>
        <w:t>W szczególności jak określono niżej.</w:t>
      </w:r>
    </w:p>
    <w:p w14:paraId="72B91F17" w14:textId="05920345" w:rsidR="00A7721C" w:rsidRPr="00946E5C" w:rsidRDefault="001B4D0D" w:rsidP="006A2A65">
      <w:r w:rsidRPr="00946E5C">
        <w:rPr>
          <w:b/>
        </w:rPr>
        <w:t>E-usługa Zintegrowana wyszukiwarka OMNIS</w:t>
      </w:r>
      <w:r w:rsidRPr="00946E5C">
        <w:t xml:space="preserve"> </w:t>
      </w:r>
      <w:r w:rsidR="00DD721F" w:rsidRPr="00946E5C">
        <w:t>mam byc</w:t>
      </w:r>
      <w:r w:rsidRPr="00946E5C">
        <w:t xml:space="preserve"> zaprojektowana i zbudowana z uwzględnieniem wytycznych WCAG 2.0 na poziomie wykraczającym poza wskazanym w </w:t>
      </w:r>
      <w:r w:rsidR="002D5955">
        <w:t xml:space="preserve">KRI </w:t>
      </w:r>
      <w:r w:rsidR="004F4209" w:rsidRPr="00946E5C">
        <w:t>zgodnie z zapisami poniższej tabeli</w:t>
      </w:r>
      <w:r w:rsidRPr="00946E5C">
        <w:t>.</w:t>
      </w:r>
      <w:r w:rsidRPr="00946E5C">
        <w:tab/>
      </w:r>
    </w:p>
    <w:p w14:paraId="5256EE23" w14:textId="006CFF64" w:rsidR="001B4D0D" w:rsidRPr="00946E5C" w:rsidRDefault="001B4D0D" w:rsidP="00C96596">
      <w:pPr>
        <w:rPr>
          <w:rFonts w:eastAsiaTheme="minorEastAsia"/>
        </w:rPr>
      </w:pPr>
      <w:r w:rsidRPr="00946E5C">
        <w:rPr>
          <w:rFonts w:eastAsiaTheme="minorEastAsia"/>
          <w:b/>
        </w:rPr>
        <w:t>E-usługa Repozytorium wydawnicze e-ISBN</w:t>
      </w:r>
      <w:r w:rsidRPr="00946E5C">
        <w:rPr>
          <w:rFonts w:eastAsiaTheme="minorEastAsia"/>
        </w:rPr>
        <w:t xml:space="preserve"> będzie zaprojektowana i zbudowana z uwzględnieniem wytycznych WCAG 2.0 na poziomie wykraczającym poza wskazanym w Rozporządzeniu Rady Ministrów z dnia 12 kwietnia 2012 roku w sprawie Krajowych Ram Interoperacyjności</w:t>
      </w:r>
      <w:r w:rsidR="00C96596" w:rsidRPr="00946E5C">
        <w:t xml:space="preserve"> </w:t>
      </w:r>
      <w:r w:rsidR="00C96596" w:rsidRPr="00946E5C">
        <w:rPr>
          <w:rFonts w:eastAsia="Times New Roman"/>
        </w:rPr>
        <w:t>zgodnie z zapisami poniższej tabeli</w:t>
      </w:r>
      <w:r w:rsidRPr="00946E5C">
        <w:rPr>
          <w:rFonts w:eastAsiaTheme="minorEastAsia"/>
        </w:rPr>
        <w:t>.</w:t>
      </w:r>
    </w:p>
    <w:p w14:paraId="51351724" w14:textId="2C93D686" w:rsidR="00C45A18" w:rsidRPr="00946E5C" w:rsidRDefault="00C45A18" w:rsidP="00C45A18">
      <w:pPr>
        <w:rPr>
          <w:rFonts w:asciiTheme="minorHAnsi" w:eastAsia="Times New Roman" w:hAnsiTheme="minorHAnsi" w:cs="Times New Roman"/>
        </w:rPr>
      </w:pPr>
      <w:r w:rsidRPr="00946E5C">
        <w:rPr>
          <w:rFonts w:eastAsiaTheme="minorEastAsia"/>
          <w:b/>
        </w:rPr>
        <w:t>E-usługa Polona dla Bibliotek</w:t>
      </w:r>
      <w:r w:rsidRPr="00946E5C">
        <w:rPr>
          <w:rFonts w:eastAsiaTheme="minorEastAsia"/>
        </w:rPr>
        <w:t xml:space="preserve"> będzie zaprojektowana i zbudowana z uwzględnieniem wytycznych WCAG 2.0) na poziomie wykraczającym poza wskazanym w </w:t>
      </w:r>
      <w:r w:rsidR="00751370">
        <w:rPr>
          <w:rFonts w:eastAsiaTheme="minorEastAsia"/>
        </w:rPr>
        <w:t xml:space="preserve">KRI </w:t>
      </w:r>
      <w:r w:rsidRPr="00946E5C">
        <w:rPr>
          <w:rFonts w:eastAsia="Times New Roman"/>
        </w:rPr>
        <w:t>zgodnie z zapisami poniższej tabeli</w:t>
      </w:r>
      <w:r w:rsidRPr="00946E5C">
        <w:rPr>
          <w:rFonts w:eastAsiaTheme="minorEastAsia"/>
        </w:rPr>
        <w:t>.</w:t>
      </w:r>
    </w:p>
    <w:tbl>
      <w:tblPr>
        <w:tblStyle w:val="Tabelasiatki1jasnaakcent1"/>
        <w:tblW w:w="0" w:type="auto"/>
        <w:jc w:val="center"/>
        <w:tblLook w:val="04A0" w:firstRow="1" w:lastRow="0" w:firstColumn="1" w:lastColumn="0" w:noHBand="0" w:noVBand="1"/>
      </w:tblPr>
      <w:tblGrid>
        <w:gridCol w:w="1838"/>
        <w:gridCol w:w="2552"/>
        <w:gridCol w:w="4670"/>
      </w:tblGrid>
      <w:tr w:rsidR="00CB08E7" w:rsidRPr="00946E5C" w14:paraId="29EA4A57" w14:textId="77777777" w:rsidTr="00C735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0" w:type="dxa"/>
            <w:gridSpan w:val="3"/>
          </w:tcPr>
          <w:p w14:paraId="404B7592" w14:textId="2142B586" w:rsidR="00CB08E7" w:rsidRPr="00946E5C" w:rsidRDefault="00CB08E7" w:rsidP="00C4023F">
            <w:pPr>
              <w:jc w:val="left"/>
              <w:rPr>
                <w:b w:val="0"/>
              </w:rPr>
            </w:pPr>
            <w:r w:rsidRPr="0037529C">
              <w:rPr>
                <w:rFonts w:eastAsia="Arial"/>
              </w:rPr>
              <w:t xml:space="preserve">Tabela zawiera zaplanowane rozwiązania wraz z poziomem </w:t>
            </w:r>
            <w:r w:rsidR="001A54F6" w:rsidRPr="0037529C">
              <w:rPr>
                <w:rFonts w:eastAsia="Arial"/>
              </w:rPr>
              <w:t xml:space="preserve">w jakim </w:t>
            </w:r>
            <w:r w:rsidRPr="0037529C">
              <w:t>serwis www służący prezentacji udostępnianych zasobów</w:t>
            </w:r>
            <w:r w:rsidR="001A54F6" w:rsidRPr="0037529C">
              <w:rPr>
                <w:rFonts w:eastAsia="Arial"/>
              </w:rPr>
              <w:t xml:space="preserve"> ma spełniać wytyczne WCAG 2.0 lub równoważne tj. przenoszące wszystkie </w:t>
            </w:r>
            <w:r w:rsidR="006362ED" w:rsidRPr="0037529C">
              <w:rPr>
                <w:rFonts w:eastAsia="Arial"/>
              </w:rPr>
              <w:t xml:space="preserve">wskazania </w:t>
            </w:r>
            <w:r w:rsidR="00C158C4" w:rsidRPr="0037529C">
              <w:rPr>
                <w:rFonts w:eastAsia="Arial"/>
              </w:rPr>
              <w:t xml:space="preserve">tych wytycznych </w:t>
            </w:r>
            <w:r w:rsidR="001A54F6" w:rsidRPr="0037529C">
              <w:rPr>
                <w:rFonts w:eastAsia="Arial"/>
              </w:rPr>
              <w:t>odpowiednie do niniejszego zamówienia.</w:t>
            </w:r>
          </w:p>
        </w:tc>
      </w:tr>
      <w:tr w:rsidR="002A7B07" w:rsidRPr="00946E5C" w14:paraId="396EE4AB"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767BA668" w14:textId="77777777" w:rsidR="002A7B07" w:rsidRPr="00946E5C" w:rsidRDefault="002A7B07" w:rsidP="00C4023F">
            <w:pPr>
              <w:jc w:val="left"/>
              <w:rPr>
                <w:b w:val="0"/>
              </w:rPr>
            </w:pPr>
            <w:r w:rsidRPr="00946E5C">
              <w:t>Kryterium sukcesu i poziom WCAG 2.0</w:t>
            </w:r>
          </w:p>
        </w:tc>
        <w:tc>
          <w:tcPr>
            <w:tcW w:w="2552" w:type="dxa"/>
          </w:tcPr>
          <w:p w14:paraId="00ABE1E4"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rPr>
                <w:b/>
              </w:rPr>
            </w:pPr>
            <w:r w:rsidRPr="00946E5C">
              <w:rPr>
                <w:b/>
              </w:rPr>
              <w:t>Skrótowy opis standardu</w:t>
            </w:r>
          </w:p>
        </w:tc>
        <w:tc>
          <w:tcPr>
            <w:tcW w:w="4670" w:type="dxa"/>
          </w:tcPr>
          <w:p w14:paraId="5D058FEA" w14:textId="2BA8905B"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rPr>
                <w:b/>
              </w:rPr>
            </w:pPr>
            <w:r w:rsidRPr="00946E5C">
              <w:rPr>
                <w:b/>
              </w:rPr>
              <w:t xml:space="preserve">Poziom do osiągnięcia </w:t>
            </w:r>
          </w:p>
        </w:tc>
      </w:tr>
      <w:tr w:rsidR="002A7B07" w:rsidRPr="00946E5C" w14:paraId="72851954"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45953548" w14:textId="77777777" w:rsidR="00DD721F" w:rsidRPr="00946E5C" w:rsidRDefault="002A7B07" w:rsidP="003112AB">
            <w:pPr>
              <w:rPr>
                <w:b w:val="0"/>
              </w:rPr>
            </w:pPr>
            <w:r w:rsidRPr="00946E5C">
              <w:rPr>
                <w:b w:val="0"/>
              </w:rPr>
              <w:t xml:space="preserve">2.1.3 </w:t>
            </w:r>
          </w:p>
          <w:p w14:paraId="6E473F32" w14:textId="3FD410CC" w:rsidR="002A7B07" w:rsidRPr="00946E5C" w:rsidRDefault="002A7B07" w:rsidP="003112AB">
            <w:pPr>
              <w:rPr>
                <w:b w:val="0"/>
              </w:rPr>
            </w:pPr>
            <w:r w:rsidRPr="00946E5C">
              <w:rPr>
                <w:b w:val="0"/>
              </w:rPr>
              <w:t>(Poziom AAA)</w:t>
            </w:r>
          </w:p>
        </w:tc>
        <w:tc>
          <w:tcPr>
            <w:tcW w:w="2552" w:type="dxa"/>
          </w:tcPr>
          <w:p w14:paraId="3E506184"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Standard dotyczący dostępności treści za pomocą interfejsu klawiatury</w:t>
            </w:r>
          </w:p>
        </w:tc>
        <w:tc>
          <w:tcPr>
            <w:tcW w:w="4670" w:type="dxa"/>
          </w:tcPr>
          <w:p w14:paraId="2CB9E4A3" w14:textId="290B076C"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Cała treść oraz wszystkie zawarte w niej funkcjonalności dostępne są z interfejsu klawiatury, bez wymogu określonego czasu użycia poszczególnych klawiszy. </w:t>
            </w:r>
          </w:p>
        </w:tc>
      </w:tr>
      <w:tr w:rsidR="002A7B07" w:rsidRPr="00946E5C" w14:paraId="3B77F767"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3729450C" w14:textId="77777777" w:rsidR="00DD721F" w:rsidRPr="00946E5C" w:rsidRDefault="002A7B07" w:rsidP="003112AB">
            <w:pPr>
              <w:rPr>
                <w:b w:val="0"/>
              </w:rPr>
            </w:pPr>
            <w:r w:rsidRPr="00946E5C">
              <w:rPr>
                <w:b w:val="0"/>
              </w:rPr>
              <w:t xml:space="preserve">2.2.3 </w:t>
            </w:r>
          </w:p>
          <w:p w14:paraId="77299CBB" w14:textId="2727A673" w:rsidR="002A7B07" w:rsidRPr="00946E5C" w:rsidRDefault="002A7B07" w:rsidP="003112AB">
            <w:pPr>
              <w:rPr>
                <w:b w:val="0"/>
              </w:rPr>
            </w:pPr>
            <w:r w:rsidRPr="00946E5C">
              <w:rPr>
                <w:b w:val="0"/>
              </w:rPr>
              <w:t>(Poziom AAA)</w:t>
            </w:r>
          </w:p>
        </w:tc>
        <w:tc>
          <w:tcPr>
            <w:tcW w:w="2552" w:type="dxa"/>
          </w:tcPr>
          <w:p w14:paraId="126E9D75"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Standard dot. ewentualnych ograniczeń czasowych </w:t>
            </w:r>
          </w:p>
        </w:tc>
        <w:tc>
          <w:tcPr>
            <w:tcW w:w="4670" w:type="dxa"/>
          </w:tcPr>
          <w:p w14:paraId="389B5E28"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Ograniczenie czasowe nie jest istotną częścią czynności prezentowanej na stronie, chyba, że są to wydarzenia w czasie rzeczywistym </w:t>
            </w:r>
          </w:p>
        </w:tc>
      </w:tr>
      <w:tr w:rsidR="002A7B07" w:rsidRPr="00946E5C" w14:paraId="6F94F5F0"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2FD1EF1F" w14:textId="77777777" w:rsidR="00DD721F" w:rsidRPr="00946E5C" w:rsidRDefault="002A7B07" w:rsidP="003112AB">
            <w:pPr>
              <w:rPr>
                <w:b w:val="0"/>
              </w:rPr>
            </w:pPr>
            <w:r w:rsidRPr="00946E5C">
              <w:rPr>
                <w:b w:val="0"/>
              </w:rPr>
              <w:t xml:space="preserve">2.2.5 </w:t>
            </w:r>
          </w:p>
          <w:p w14:paraId="045B0037" w14:textId="443E9474" w:rsidR="002A7B07" w:rsidRPr="00946E5C" w:rsidRDefault="002A7B07" w:rsidP="003112AB">
            <w:pPr>
              <w:rPr>
                <w:b w:val="0"/>
              </w:rPr>
            </w:pPr>
            <w:r w:rsidRPr="00946E5C">
              <w:rPr>
                <w:b w:val="0"/>
              </w:rPr>
              <w:t xml:space="preserve">(Poziom AAA) </w:t>
            </w:r>
          </w:p>
        </w:tc>
        <w:tc>
          <w:tcPr>
            <w:tcW w:w="2552" w:type="dxa"/>
          </w:tcPr>
          <w:p w14:paraId="3223F0A2"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Sesje autoryzowane przez użytkownika a ponowne logowanie</w:t>
            </w:r>
          </w:p>
        </w:tc>
        <w:tc>
          <w:tcPr>
            <w:tcW w:w="4670" w:type="dxa"/>
          </w:tcPr>
          <w:p w14:paraId="27D3489A"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Użytkownik po ponownym zalogowaniu wraca w miejsce, w którym był uprzednio bez utraty danych. </w:t>
            </w:r>
          </w:p>
        </w:tc>
      </w:tr>
      <w:tr w:rsidR="002A7B07" w:rsidRPr="00946E5C" w14:paraId="17AFD4DE"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4B7B1501" w14:textId="77777777" w:rsidR="00DD721F" w:rsidRPr="00946E5C" w:rsidRDefault="002A7B07" w:rsidP="003112AB">
            <w:pPr>
              <w:rPr>
                <w:b w:val="0"/>
              </w:rPr>
            </w:pPr>
            <w:r w:rsidRPr="00946E5C">
              <w:rPr>
                <w:b w:val="0"/>
              </w:rPr>
              <w:lastRenderedPageBreak/>
              <w:t xml:space="preserve">2.3.2 </w:t>
            </w:r>
          </w:p>
          <w:p w14:paraId="40ABE8A8" w14:textId="707B766D" w:rsidR="002A7B07" w:rsidRPr="00946E5C" w:rsidRDefault="002A7B07" w:rsidP="003112AB">
            <w:pPr>
              <w:rPr>
                <w:b w:val="0"/>
              </w:rPr>
            </w:pPr>
            <w:r w:rsidRPr="00946E5C">
              <w:rPr>
                <w:b w:val="0"/>
              </w:rPr>
              <w:t xml:space="preserve">(Poziom AAA) </w:t>
            </w:r>
          </w:p>
        </w:tc>
        <w:tc>
          <w:tcPr>
            <w:tcW w:w="2552" w:type="dxa"/>
          </w:tcPr>
          <w:p w14:paraId="1E09413C"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Błyski mogące indukować ataki padaczki</w:t>
            </w:r>
          </w:p>
        </w:tc>
        <w:tc>
          <w:tcPr>
            <w:tcW w:w="4670" w:type="dxa"/>
          </w:tcPr>
          <w:p w14:paraId="64186A38"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Strona udostępniająca zasoby kultury nie będzie zawierać treści migoczących częściej niż trzy razy na sekundę. </w:t>
            </w:r>
          </w:p>
        </w:tc>
      </w:tr>
      <w:tr w:rsidR="002A7B07" w:rsidRPr="00946E5C" w14:paraId="57EB4FE9"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247E6790" w14:textId="77777777" w:rsidR="00DD721F" w:rsidRPr="00946E5C" w:rsidRDefault="002A7B07" w:rsidP="003112AB">
            <w:pPr>
              <w:rPr>
                <w:b w:val="0"/>
              </w:rPr>
            </w:pPr>
            <w:r w:rsidRPr="00946E5C">
              <w:rPr>
                <w:b w:val="0"/>
              </w:rPr>
              <w:t xml:space="preserve">2.4.8 </w:t>
            </w:r>
          </w:p>
          <w:p w14:paraId="4F85F90D" w14:textId="068E8484" w:rsidR="002A7B07" w:rsidRPr="00946E5C" w:rsidRDefault="002A7B07" w:rsidP="003112AB">
            <w:pPr>
              <w:rPr>
                <w:b w:val="0"/>
              </w:rPr>
            </w:pPr>
            <w:r w:rsidRPr="00946E5C">
              <w:rPr>
                <w:b w:val="0"/>
              </w:rPr>
              <w:t xml:space="preserve">(Poziom AAA) </w:t>
            </w:r>
          </w:p>
        </w:tc>
        <w:tc>
          <w:tcPr>
            <w:tcW w:w="2552" w:type="dxa"/>
          </w:tcPr>
          <w:p w14:paraId="61B04E99"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Informacja o lokalizacji w serwisie</w:t>
            </w:r>
          </w:p>
        </w:tc>
        <w:tc>
          <w:tcPr>
            <w:tcW w:w="4670" w:type="dxa"/>
          </w:tcPr>
          <w:p w14:paraId="43C42C7B"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Nowa wersja GUI serwisu polona.pl udostępnia informację o miejscu znajdowania się użytkownika w serwisie </w:t>
            </w:r>
          </w:p>
        </w:tc>
      </w:tr>
      <w:tr w:rsidR="002A7B07" w:rsidRPr="00946E5C" w14:paraId="0C8EF0BC" w14:textId="77777777" w:rsidTr="00C4023F">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5480E4D4" w14:textId="77777777" w:rsidR="00DD721F" w:rsidRPr="00946E5C" w:rsidRDefault="002A7B07" w:rsidP="003112AB">
            <w:pPr>
              <w:rPr>
                <w:b w:val="0"/>
              </w:rPr>
            </w:pPr>
            <w:r w:rsidRPr="00946E5C">
              <w:rPr>
                <w:b w:val="0"/>
              </w:rPr>
              <w:t xml:space="preserve">3.3.6 </w:t>
            </w:r>
          </w:p>
          <w:p w14:paraId="796586B1" w14:textId="5B408025" w:rsidR="002A7B07" w:rsidRPr="00946E5C" w:rsidRDefault="002A7B07" w:rsidP="003112AB">
            <w:pPr>
              <w:rPr>
                <w:b w:val="0"/>
              </w:rPr>
            </w:pPr>
            <w:r w:rsidRPr="00946E5C">
              <w:rPr>
                <w:b w:val="0"/>
              </w:rPr>
              <w:t xml:space="preserve">(Poziom AAA) </w:t>
            </w:r>
          </w:p>
        </w:tc>
        <w:tc>
          <w:tcPr>
            <w:tcW w:w="2552" w:type="dxa"/>
          </w:tcPr>
          <w:p w14:paraId="46ED2777"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Zapobieganie błędom </w:t>
            </w:r>
          </w:p>
        </w:tc>
        <w:tc>
          <w:tcPr>
            <w:tcW w:w="4670" w:type="dxa"/>
          </w:tcPr>
          <w:p w14:paraId="130FE11E"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Wprowadzanie danych jest odwracalne </w:t>
            </w:r>
          </w:p>
          <w:p w14:paraId="633BEA0D" w14:textId="77777777" w:rsidR="002A7B07" w:rsidRPr="00946E5C" w:rsidRDefault="002A7B07" w:rsidP="00C4023F">
            <w:pPr>
              <w:jc w:val="left"/>
              <w:cnfStyle w:val="000000000000" w:firstRow="0" w:lastRow="0" w:firstColumn="0" w:lastColumn="0" w:oddVBand="0" w:evenVBand="0" w:oddHBand="0" w:evenHBand="0" w:firstRowFirstColumn="0" w:firstRowLastColumn="0" w:lastRowFirstColumn="0" w:lastRowLastColumn="0"/>
            </w:pPr>
            <w:r w:rsidRPr="00946E5C">
              <w:t xml:space="preserve">Dostępny jest mechanizm wprowadzania poprawek w danych wprowadzonych przez użytkowników </w:t>
            </w:r>
          </w:p>
        </w:tc>
      </w:tr>
    </w:tbl>
    <w:p w14:paraId="312FA2EB" w14:textId="11EEBBD6" w:rsidR="001B4D0D" w:rsidRPr="00946E5C" w:rsidRDefault="002A7B07" w:rsidP="00A90A35">
      <w:pPr>
        <w:rPr>
          <w:rFonts w:eastAsia="Arial"/>
        </w:rPr>
      </w:pPr>
      <w:r w:rsidRPr="00946E5C">
        <w:rPr>
          <w:rFonts w:eastAsia="Arial"/>
        </w:rPr>
        <w:t xml:space="preserve"> </w:t>
      </w:r>
    </w:p>
    <w:p w14:paraId="7F373707" w14:textId="6066E888" w:rsidR="004F4209" w:rsidRDefault="004F4209" w:rsidP="009E7DE4">
      <w:pPr>
        <w:spacing w:line="240" w:lineRule="auto"/>
      </w:pPr>
      <w:r w:rsidRPr="00946E5C">
        <w:t>Wymagane jest w szczególności wprowadzenie</w:t>
      </w:r>
      <w:r w:rsidR="00F04CC4" w:rsidRPr="00946E5C">
        <w:t xml:space="preserve"> pokazywania w systemie, </w:t>
      </w:r>
      <w:r w:rsidRPr="00946E5C">
        <w:t>alternatywnych treści dla multimediów</w:t>
      </w:r>
      <w:r w:rsidR="00F04CC4" w:rsidRPr="00946E5C">
        <w:t xml:space="preserve"> (tam gdzie się pojawiają)</w:t>
      </w:r>
      <w:r w:rsidRPr="00946E5C">
        <w:t>, napisy dla niesłyszących</w:t>
      </w:r>
      <w:r w:rsidR="00F04CC4" w:rsidRPr="00946E5C">
        <w:t xml:space="preserve"> (tam gdzie pojawiają się materiały audialne)</w:t>
      </w:r>
      <w:r w:rsidRPr="00946E5C">
        <w:t>, kontrolowane odtwarzanie dźwięku</w:t>
      </w:r>
      <w:r w:rsidR="00061967" w:rsidRPr="00946E5C">
        <w:t xml:space="preserve"> (tam gdzie pojawiają się materiały audialne)</w:t>
      </w:r>
      <w:r w:rsidRPr="00946E5C">
        <w:t xml:space="preserve">, odpowiedni kontrast dla elementów graficznych czy możliwość nawigacji za pomocą klawiatury. </w:t>
      </w:r>
    </w:p>
    <w:p w14:paraId="4827F9E6" w14:textId="173AAB67" w:rsidR="003E26B3" w:rsidRPr="00946E5C" w:rsidRDefault="003E26B3" w:rsidP="003E26B3">
      <w:pPr>
        <w:pStyle w:val="Akapitzlist"/>
        <w:tabs>
          <w:tab w:val="left" w:pos="900"/>
        </w:tabs>
        <w:ind w:left="0"/>
      </w:pPr>
      <w:r w:rsidRPr="00946E5C">
        <w:t xml:space="preserve">W obszarze projektu regulowanym przez wytyczne WCAG 2.0, ma zostać położony </w:t>
      </w:r>
      <w:r w:rsidRPr="00946E5C">
        <w:rPr>
          <w:u w:val="single"/>
        </w:rPr>
        <w:t>szczególny</w:t>
      </w:r>
      <w:r w:rsidRPr="00946E5C">
        <w:t xml:space="preserve"> nacisk na główny aspekt systemu, jakim jest wyszukiwanie a w szczególności realizacja następujących aspektów definiowanych normą:</w:t>
      </w:r>
    </w:p>
    <w:p w14:paraId="40AAC4BF"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podstawowe wyszukiwanie oraz zaawansowane wyszukiwanie</w:t>
      </w:r>
    </w:p>
    <w:p w14:paraId="724AA535"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wyszukiwanie pełnotekstowe</w:t>
      </w:r>
    </w:p>
    <w:p w14:paraId="34B0C995"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wyświetlenie szczegółowej informacji na temat aktualnej techniki przeszukiwania</w:t>
      </w:r>
    </w:p>
    <w:p w14:paraId="7D321F2F"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odporność na błędy użytkownika, podpowiedzi terminów</w:t>
      </w:r>
    </w:p>
    <w:p w14:paraId="06E347E9"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sortowanie wyników wyszukiwania</w:t>
      </w:r>
    </w:p>
    <w:p w14:paraId="584A769B"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wyjaśnienie stosowanego kryterium sortowania wyników</w:t>
      </w:r>
    </w:p>
    <w:p w14:paraId="3BB504A8" w14:textId="77777777" w:rsidR="003E26B3" w:rsidRPr="00946E5C" w:rsidRDefault="003E26B3" w:rsidP="003E26B3">
      <w:pPr>
        <w:pStyle w:val="Akapitzlist"/>
        <w:widowControl w:val="0"/>
        <w:numPr>
          <w:ilvl w:val="0"/>
          <w:numId w:val="81"/>
        </w:numPr>
        <w:tabs>
          <w:tab w:val="left" w:pos="900"/>
        </w:tabs>
        <w:suppressAutoHyphens/>
        <w:spacing w:after="200" w:line="240" w:lineRule="auto"/>
      </w:pPr>
      <w:r w:rsidRPr="00946E5C">
        <w:t>zakres wyszukiwania, filtry, paginacja</w:t>
      </w:r>
    </w:p>
    <w:p w14:paraId="68F8DB93" w14:textId="522B7251" w:rsidR="005F3A25" w:rsidRPr="00946E5C" w:rsidRDefault="004347EC" w:rsidP="0045429A">
      <w:r w:rsidRPr="00946E5C">
        <w:t xml:space="preserve">Ze względu na konieczność zapewnienia dostępności przez planowany system Wykonawca ma umieścić w </w:t>
      </w:r>
      <w:r w:rsidR="00D577FD">
        <w:t>r</w:t>
      </w:r>
      <w:r w:rsidR="00553654" w:rsidRPr="00946E5C">
        <w:t>ozdzia</w:t>
      </w:r>
      <w:r w:rsidRPr="00946E5C">
        <w:t>le projektu dotyczącym w</w:t>
      </w:r>
      <w:r w:rsidR="003000AF" w:rsidRPr="00946E5C">
        <w:t>ymagań dla</w:t>
      </w:r>
      <w:r w:rsidRPr="00946E5C">
        <w:t xml:space="preserve"> </w:t>
      </w:r>
      <w:r w:rsidR="00AA420B" w:rsidRPr="00946E5C">
        <w:rPr>
          <w:b/>
        </w:rPr>
        <w:t xml:space="preserve">Etapu tworzenia systemu </w:t>
      </w:r>
      <w:r w:rsidRPr="00946E5C">
        <w:t>zapisy</w:t>
      </w:r>
      <w:r w:rsidR="003403E7" w:rsidRPr="00946E5C">
        <w:t xml:space="preserve"> spełniające następujące warunki:</w:t>
      </w:r>
    </w:p>
    <w:p w14:paraId="7D9B3640" w14:textId="270CC41F" w:rsidR="005F3FB1" w:rsidRPr="00946E5C" w:rsidRDefault="005F3FB1" w:rsidP="00C3490F">
      <w:pPr>
        <w:pStyle w:val="Akapitzlist"/>
        <w:numPr>
          <w:ilvl w:val="0"/>
          <w:numId w:val="51"/>
        </w:numPr>
      </w:pPr>
      <w:r w:rsidRPr="00946E5C">
        <w:t xml:space="preserve">zdefiniowane na etapie projektowania wymagania funkcjonalne oraz projekt graficzny dotyczące WCAG 2.0 na poziomie takim jak </w:t>
      </w:r>
      <w:r w:rsidR="003403E7" w:rsidRPr="00946E5C">
        <w:t>opisany w niniejszym</w:t>
      </w:r>
      <w:r w:rsidR="00AE257B" w:rsidRPr="00946E5C">
        <w:t xml:space="preserve"> R</w:t>
      </w:r>
      <w:r w:rsidR="003403E7" w:rsidRPr="00946E5C">
        <w:t>ozdziale</w:t>
      </w:r>
      <w:r w:rsidRPr="00946E5C">
        <w:t xml:space="preserve">, </w:t>
      </w:r>
    </w:p>
    <w:p w14:paraId="467D3DAE" w14:textId="11DB10E7" w:rsidR="005F3FB1" w:rsidRPr="00946E5C" w:rsidRDefault="005F3FB1" w:rsidP="00C3490F">
      <w:pPr>
        <w:pStyle w:val="Akapitzlist"/>
        <w:numPr>
          <w:ilvl w:val="0"/>
          <w:numId w:val="51"/>
        </w:numPr>
      </w:pPr>
      <w:r w:rsidRPr="00946E5C">
        <w:t xml:space="preserve">testy po stronie </w:t>
      </w:r>
      <w:r w:rsidR="00086BAE">
        <w:t>w</w:t>
      </w:r>
      <w:r w:rsidRPr="00946E5C">
        <w:t xml:space="preserve">ykonawcy </w:t>
      </w:r>
      <w:r w:rsidR="00086BAE" w:rsidRPr="00946E5C">
        <w:rPr>
          <w:b/>
        </w:rPr>
        <w:t xml:space="preserve">Etapu tworzenia systemu </w:t>
      </w:r>
      <w:r w:rsidRPr="00946E5C">
        <w:t>muszą uwzględniać weryfikację spełnienia zdefiniowanych wymagań WCAG 2.0 na poziomie takim</w:t>
      </w:r>
      <w:r w:rsidR="003000AF" w:rsidRPr="00946E5C">
        <w:t>,</w:t>
      </w:r>
      <w:r w:rsidRPr="00946E5C">
        <w:t xml:space="preserve"> </w:t>
      </w:r>
      <w:r w:rsidR="00AE257B" w:rsidRPr="00946E5C">
        <w:t>jak opisany w niniejszym R</w:t>
      </w:r>
      <w:r w:rsidR="003403E7" w:rsidRPr="00946E5C">
        <w:t>ozdziale</w:t>
      </w:r>
      <w:r w:rsidRPr="00946E5C">
        <w:t>,</w:t>
      </w:r>
    </w:p>
    <w:p w14:paraId="4DB41CA5" w14:textId="0419C1FD" w:rsidR="005F3FB1" w:rsidRPr="00946E5C" w:rsidRDefault="00086BAE" w:rsidP="00C3490F">
      <w:pPr>
        <w:pStyle w:val="Akapitzlist"/>
        <w:numPr>
          <w:ilvl w:val="0"/>
          <w:numId w:val="51"/>
        </w:numPr>
      </w:pPr>
      <w:r>
        <w:t>zapisy dla</w:t>
      </w:r>
      <w:r w:rsidR="009C2B69" w:rsidRPr="00946E5C">
        <w:t xml:space="preserve"> potencjalnego wykonawcy </w:t>
      </w:r>
      <w:r w:rsidRPr="00946E5C">
        <w:rPr>
          <w:b/>
        </w:rPr>
        <w:t>Etapu tworzenia systemu</w:t>
      </w:r>
      <w:r w:rsidR="009C2B69" w:rsidRPr="00946E5C">
        <w:t xml:space="preserve"> </w:t>
      </w:r>
      <w:r>
        <w:t xml:space="preserve">informujące, </w:t>
      </w:r>
      <w:r w:rsidR="009C2B69" w:rsidRPr="00946E5C">
        <w:t xml:space="preserve">że </w:t>
      </w:r>
      <w:r w:rsidR="005F3FB1" w:rsidRPr="00946E5C">
        <w:t xml:space="preserve">planowane jest wykonanie niezależnych od </w:t>
      </w:r>
      <w:r>
        <w:t>tego w</w:t>
      </w:r>
      <w:r w:rsidR="005F3FB1" w:rsidRPr="00946E5C">
        <w:t>ykonawcy testów spełnienia zdefiniowanych wymagań WCAG 2.0 na poziomie takim</w:t>
      </w:r>
      <w:r w:rsidR="000340B8" w:rsidRPr="00946E5C">
        <w:t>,</w:t>
      </w:r>
      <w:r w:rsidR="005F3FB1" w:rsidRPr="00946E5C">
        <w:t xml:space="preserve"> jak </w:t>
      </w:r>
      <w:r w:rsidR="00AE257B" w:rsidRPr="00946E5C">
        <w:t xml:space="preserve">opisany w niniejszym </w:t>
      </w:r>
      <w:r w:rsidR="00AE257B" w:rsidRPr="00946E5C">
        <w:lastRenderedPageBreak/>
        <w:t>R</w:t>
      </w:r>
      <w:r w:rsidR="003403E7" w:rsidRPr="00946E5C">
        <w:t xml:space="preserve">ozdziale </w:t>
      </w:r>
      <w:r w:rsidR="005F3FB1" w:rsidRPr="00946E5C">
        <w:t xml:space="preserve">w szczególności testów z udziałem użytkowników niepełnosprawnych, a </w:t>
      </w:r>
      <w:r>
        <w:t>ów w</w:t>
      </w:r>
      <w:r w:rsidR="005F3FB1" w:rsidRPr="00946E5C">
        <w:t>ykonawca zobowiązany jest do obsługi wyników tych testów</w:t>
      </w:r>
    </w:p>
    <w:p w14:paraId="11BBB704" w14:textId="492A622B" w:rsidR="005F3FB1" w:rsidRPr="00946E5C" w:rsidRDefault="009C2B69" w:rsidP="00C3490F">
      <w:pPr>
        <w:pStyle w:val="Akapitzlist"/>
        <w:numPr>
          <w:ilvl w:val="0"/>
          <w:numId w:val="51"/>
        </w:numPr>
      </w:pPr>
      <w:r w:rsidRPr="00946E5C">
        <w:t>pr</w:t>
      </w:r>
      <w:r w:rsidR="003403E7" w:rsidRPr="00946E5C">
        <w:t>opozycja uznania za kryterium punktowane</w:t>
      </w:r>
      <w:r w:rsidRPr="00946E5C">
        <w:t xml:space="preserve"> w konkursie na wykonanie oprogramowania</w:t>
      </w:r>
      <w:r w:rsidR="005F3FB1" w:rsidRPr="00946E5C">
        <w:t xml:space="preserve">, </w:t>
      </w:r>
      <w:r w:rsidRPr="00946E5C">
        <w:t>doświadczenia</w:t>
      </w:r>
      <w:r w:rsidR="005F3FB1" w:rsidRPr="00946E5C">
        <w:t xml:space="preserve"> w implementacji systemów spełniających wymagania WCAG 2.0</w:t>
      </w:r>
    </w:p>
    <w:p w14:paraId="6E7D746C" w14:textId="241667EC" w:rsidR="009C2B69" w:rsidRPr="00946E5C" w:rsidRDefault="009C2B69" w:rsidP="009C2B69">
      <w:r w:rsidRPr="00946E5C">
        <w:t xml:space="preserve">Ze względu na konieczność zapewnienia dostępności przez planowany system Wykonawca ma umieścić w rozdziale projektu dotyczącym wymagań </w:t>
      </w:r>
      <w:r w:rsidR="003000AF" w:rsidRPr="00946E5C">
        <w:t>dla</w:t>
      </w:r>
      <w:r w:rsidRPr="00946E5C">
        <w:t xml:space="preserve"> </w:t>
      </w:r>
      <w:r w:rsidR="003000AF" w:rsidRPr="00946E5C">
        <w:t>etapu realizacji testów</w:t>
      </w:r>
      <w:r w:rsidRPr="00946E5C">
        <w:t xml:space="preserve"> zapisy spełniające następujące warunki:</w:t>
      </w:r>
    </w:p>
    <w:p w14:paraId="4CA392C8" w14:textId="258923F5" w:rsidR="005F3FB1" w:rsidRPr="00946E5C" w:rsidRDefault="005F3FB1" w:rsidP="00C3490F">
      <w:pPr>
        <w:pStyle w:val="Akapitzlist"/>
        <w:numPr>
          <w:ilvl w:val="0"/>
          <w:numId w:val="52"/>
        </w:numPr>
      </w:pPr>
      <w:r w:rsidRPr="00946E5C">
        <w:t>testy muszą zostać wykonane m.in. w oparciu o dostarczony opis testów (stworzony na etapie projektowania), który uwzględnia weryfikację spełnienia zdefiniowanych (na etapie projektowania) wy</w:t>
      </w:r>
      <w:r w:rsidR="003000AF" w:rsidRPr="00946E5C">
        <w:t>magań WCAG 2.0 na poziomie t</w:t>
      </w:r>
      <w:r w:rsidR="00C817B6" w:rsidRPr="00946E5C">
        <w:t>akim, jak opisany w niniejszym R</w:t>
      </w:r>
      <w:r w:rsidR="003000AF" w:rsidRPr="00946E5C">
        <w:t>ozdziale</w:t>
      </w:r>
      <w:r w:rsidRPr="00946E5C">
        <w:t xml:space="preserve">, testy powinny zostać wykonane również z udziałem osób z niepełnosprawnościami, które umożliwiają reprezentatywne testy wymagań WCAG 2.0 </w:t>
      </w:r>
    </w:p>
    <w:p w14:paraId="18368F1C" w14:textId="77777777" w:rsidR="000340B8" w:rsidRPr="00946E5C" w:rsidRDefault="005F3FB1" w:rsidP="00C3490F">
      <w:pPr>
        <w:pStyle w:val="Akapitzlist"/>
        <w:numPr>
          <w:ilvl w:val="0"/>
          <w:numId w:val="52"/>
        </w:numPr>
      </w:pPr>
      <w:r w:rsidRPr="00946E5C">
        <w:t xml:space="preserve">musi zostać przygotowany raport z testów, zawierający listę niezgodności, a firma wykonująca testy musi być gotowa do omówienia raportu z testów w formie spotkań, </w:t>
      </w:r>
    </w:p>
    <w:p w14:paraId="0EB25B72" w14:textId="38D8C7B0" w:rsidR="005D070D" w:rsidRDefault="005F3FB1" w:rsidP="005D070D">
      <w:pPr>
        <w:pStyle w:val="Akapitzlist"/>
        <w:numPr>
          <w:ilvl w:val="0"/>
          <w:numId w:val="52"/>
        </w:numPr>
      </w:pPr>
      <w:r w:rsidRPr="00946E5C">
        <w:t>po obsłudze ewentualnych niezgodności przez firmę realizująca oprogramowanie ma zostać przeprowa</w:t>
      </w:r>
      <w:r w:rsidR="00A90A35" w:rsidRPr="00946E5C">
        <w:t>dzony ponowny test weryfikujący.</w:t>
      </w:r>
    </w:p>
    <w:p w14:paraId="7CA21026" w14:textId="39A4404F" w:rsidR="005D070D" w:rsidRPr="00946E5C" w:rsidRDefault="005D070D" w:rsidP="0037529C">
      <w:r>
        <w:t>Należy zastosować wytyczne WCAG 2.0 lub równoważne tj. przenoszące wszystkie wskazania tych wytycznych stosowalne w niniejszym zamówieniu.</w:t>
      </w:r>
    </w:p>
    <w:p w14:paraId="1D3AF8BD" w14:textId="773E7009" w:rsidR="0045429A" w:rsidRPr="00946E5C" w:rsidRDefault="002A7B07" w:rsidP="009736A4">
      <w:pPr>
        <w:pStyle w:val="Nagwek3"/>
      </w:pPr>
      <w:bookmarkStart w:id="75" w:name="_Toc485119322"/>
      <w:r w:rsidRPr="00946E5C">
        <w:t xml:space="preserve">Normy </w:t>
      </w:r>
      <w:r w:rsidR="0045429A" w:rsidRPr="00946E5C">
        <w:t>ISO</w:t>
      </w:r>
      <w:bookmarkEnd w:id="75"/>
    </w:p>
    <w:p w14:paraId="5C0FF51B" w14:textId="07BC1343" w:rsidR="00212889" w:rsidRDefault="00212889" w:rsidP="00212889">
      <w:r w:rsidRPr="00946E5C">
        <w:t xml:space="preserve">Niniejszy punkt wyznaczający odniesienie do norm ma szczególne znaczenie, ponieważ określa nie tylko wymagania, które mają się znaleźć w </w:t>
      </w:r>
      <w:r w:rsidR="00567EB6" w:rsidRPr="00946E5C">
        <w:t>projekcie,</w:t>
      </w:r>
      <w:r w:rsidRPr="00946E5C">
        <w:t xml:space="preserve"> ale też w przypadku norm opisujących projektowanie - sposób wykonywania tego projektu.</w:t>
      </w:r>
    </w:p>
    <w:p w14:paraId="37A81A26" w14:textId="01896B74" w:rsidR="00D16F0A" w:rsidRPr="00946E5C" w:rsidRDefault="00D16F0A" w:rsidP="00D16F0A">
      <w:r>
        <w:t>Należy zastosować normy opisane w niniejszym rozdziale lub równoważne tj. przenoszące wszystkie wskazania tych norm stosowalne w niniejszym zamówieniu.</w:t>
      </w:r>
    </w:p>
    <w:p w14:paraId="79664C79" w14:textId="5CB546F6" w:rsidR="00E51CE8" w:rsidRPr="00946E5C" w:rsidRDefault="00E51CE8" w:rsidP="00E51CE8">
      <w:r w:rsidRPr="00946E5C">
        <w:t>PN-EN ISO 9241-210:2011 Ergonomia interakcji człowieka i systemu - Projektowanie ukierunkowane na człowieka w przypadku systemów interaktywnych</w:t>
      </w:r>
    </w:p>
    <w:p w14:paraId="6490CA12" w14:textId="767BAB99" w:rsidR="00E51CE8" w:rsidRPr="00946E5C" w:rsidRDefault="00E51CE8" w:rsidP="00E51CE8">
      <w:r w:rsidRPr="00946E5C">
        <w:t>PN-EN ISO 9241-151:2008 Ergonomia interakcji człowieka i systemu - Wytyczne dotyczące interfejsów użytkownika stosowanych w sieci World Wide Web</w:t>
      </w:r>
    </w:p>
    <w:p w14:paraId="551DD47B" w14:textId="44CB5C77" w:rsidR="00212889" w:rsidRPr="00946E5C" w:rsidRDefault="00B60AEA" w:rsidP="00212889">
      <w:r w:rsidRPr="00946E5C">
        <w:t xml:space="preserve">PN-ISO/IEC 12207:2007 </w:t>
      </w:r>
      <w:r w:rsidR="00212889" w:rsidRPr="00946E5C">
        <w:t>Technika informatyczna -- Procesy cyklu życia oprogramowania</w:t>
      </w:r>
    </w:p>
    <w:p w14:paraId="746D5A28" w14:textId="77777777" w:rsidR="00212889" w:rsidRPr="00946E5C" w:rsidRDefault="00212889" w:rsidP="00212889">
      <w:r w:rsidRPr="00946E5C">
        <w:t>PN-ISO/IEC 20000-1 Technika informatyczna -- Zarządzanie usługami -- Część 1: Wymagania dla systemu zarządzania usługami</w:t>
      </w:r>
    </w:p>
    <w:p w14:paraId="2228AAD1" w14:textId="77777777" w:rsidR="00212889" w:rsidRPr="00946E5C" w:rsidRDefault="00212889" w:rsidP="00212889">
      <w:r w:rsidRPr="00946E5C">
        <w:lastRenderedPageBreak/>
        <w:t>PN-ISO/IEC 27001  Technika informatyczna -- Techniki bezpieczeństwa -- Systemy zarządzania bezpieczeństwem informacji -- Wymagania</w:t>
      </w:r>
    </w:p>
    <w:p w14:paraId="0D2DD830" w14:textId="77777777" w:rsidR="00212889" w:rsidRPr="00946E5C" w:rsidRDefault="00212889" w:rsidP="00212889">
      <w:r w:rsidRPr="00946E5C">
        <w:t>PN-ISO/IEC 17799  Technika informatyczna -- Techniki bezpieczeństwa -- Praktyczne zasady zabezpieczania informacji</w:t>
      </w:r>
    </w:p>
    <w:p w14:paraId="017310D6" w14:textId="3E53343B" w:rsidR="00212889" w:rsidRPr="00946E5C" w:rsidRDefault="00212889" w:rsidP="00212889">
      <w:r w:rsidRPr="00946E5C">
        <w:t>PN-ISO/IEC 27005  Technika informatyczna -- Techniki bezpieczeństwa -- Zarządzanie ryzykiem w bezpieczeństwie informacji</w:t>
      </w:r>
    </w:p>
    <w:p w14:paraId="19079FD7" w14:textId="65000E50" w:rsidR="00B60AEA" w:rsidRPr="00946E5C" w:rsidRDefault="00B60AEA" w:rsidP="00212889">
      <w:r w:rsidRPr="00946E5C">
        <w:t>PN-ISO 2108:2006  Informacja i dokumentacja -- Międzynarodowy znormalizowany numer książki (ISBN)</w:t>
      </w:r>
    </w:p>
    <w:p w14:paraId="2EFC6D04" w14:textId="58825AC9" w:rsidR="001E2FE2" w:rsidRPr="00946E5C" w:rsidRDefault="001E2FE2" w:rsidP="001E2FE2">
      <w:r w:rsidRPr="00946E5C">
        <w:t xml:space="preserve">Kodowanie znaków w dokumentach wysyłanych z projektowanego systemu teleinformatycznego o ile wymiana ta będzie miała charakter wymiany znaków, odbywać się będzie według standardu Unicode UTF-8 określonego przez normę ISO/IEC 10646 wraz ze zmianami lub normę ją zastępującą. System </w:t>
      </w:r>
      <w:r w:rsidR="00D237BA" w:rsidRPr="00946E5C">
        <w:t>ma mieć możliwość przyjmowania i wymieniania danych</w:t>
      </w:r>
      <w:r w:rsidRPr="00946E5C">
        <w:t xml:space="preserve"> w takim kodowaniu.</w:t>
      </w:r>
    </w:p>
    <w:p w14:paraId="26519B81" w14:textId="0E5EF2EF" w:rsidR="000F0357" w:rsidRPr="00946E5C" w:rsidRDefault="000F0357" w:rsidP="009736A4">
      <w:pPr>
        <w:pStyle w:val="Nagwek3"/>
      </w:pPr>
      <w:bookmarkStart w:id="76" w:name="_Toc485119323"/>
      <w:r w:rsidRPr="00946E5C">
        <w:t>Dyrektywa eIDAS</w:t>
      </w:r>
      <w:bookmarkEnd w:id="76"/>
    </w:p>
    <w:p w14:paraId="45CC6CE6" w14:textId="77777777" w:rsidR="00E85FCC" w:rsidRPr="00946E5C" w:rsidRDefault="00E85FCC" w:rsidP="00E85FCC">
      <w:r w:rsidRPr="00946E5C">
        <w:t>ROZPORZĄDZENIE PARLAMENTU EUROPEJSKIEGO I RADY (UE) NR 910/2014</w:t>
      </w:r>
    </w:p>
    <w:p w14:paraId="4CDD20E4" w14:textId="77777777" w:rsidR="00E85FCC" w:rsidRPr="00946E5C" w:rsidRDefault="00E85FCC" w:rsidP="00E85FCC">
      <w:r w:rsidRPr="00946E5C">
        <w:t>z dnia 23 lipca 2014 r.</w:t>
      </w:r>
    </w:p>
    <w:p w14:paraId="5B05B13D" w14:textId="714497F4" w:rsidR="00E85FCC" w:rsidRPr="00946E5C" w:rsidRDefault="00E85FCC" w:rsidP="00E85FCC">
      <w:r w:rsidRPr="00946E5C">
        <w:t>w sprawie identyfikacji elektronicznej i usług zaufania w odniesieniu do transakcji elektronicznych na rynku wewnętrznym oraz uchylające dyrektywę 1999/93/WE</w:t>
      </w:r>
    </w:p>
    <w:p w14:paraId="653401E6" w14:textId="56FFC202" w:rsidR="00E85FCC" w:rsidRPr="00946E5C" w:rsidRDefault="00735DD1" w:rsidP="0045429A">
      <w:hyperlink r:id="rId19" w:history="1">
        <w:r w:rsidR="00E85FCC" w:rsidRPr="00946E5C">
          <w:rPr>
            <w:rStyle w:val="Hipercze"/>
            <w:color w:val="auto"/>
          </w:rPr>
          <w:t>http://publications.europa.eu/pl/publication-detail/-/publication/23b61856-2e82-11e4-8c3c-01aa75ed71a1/language-pl/format-PDF/source-25578770</w:t>
        </w:r>
      </w:hyperlink>
    </w:p>
    <w:p w14:paraId="558BAF4A" w14:textId="23B7FAF1" w:rsidR="00E85FCC" w:rsidRPr="00946E5C" w:rsidRDefault="00E85FCC" w:rsidP="0045429A">
      <w:r w:rsidRPr="00946E5C">
        <w:t>Dokument ten nazywany będzie dalej eIDAS</w:t>
      </w:r>
    </w:p>
    <w:p w14:paraId="56005B1E" w14:textId="77777777" w:rsidR="007645AD" w:rsidRPr="00946E5C" w:rsidRDefault="007645AD" w:rsidP="009736A4">
      <w:pPr>
        <w:pStyle w:val="Nagwek3"/>
      </w:pPr>
      <w:bookmarkStart w:id="77" w:name="_Toc485119324"/>
      <w:r w:rsidRPr="00946E5C">
        <w:t>Przepisy o ochronie danych osobowych</w:t>
      </w:r>
      <w:bookmarkEnd w:id="77"/>
      <w:r w:rsidRPr="00946E5C">
        <w:t xml:space="preserve"> </w:t>
      </w:r>
    </w:p>
    <w:p w14:paraId="39BC6E37" w14:textId="77777777" w:rsidR="004205AA" w:rsidRPr="00946E5C" w:rsidRDefault="004205AA" w:rsidP="004205AA">
      <w:r w:rsidRPr="00946E5C">
        <w:t>ROZPORZĄDZENIE PARLAMENTU EUROPEJSKIEGO I RADY (UE) 2016/679</w:t>
      </w:r>
    </w:p>
    <w:p w14:paraId="159EF787" w14:textId="77777777" w:rsidR="004205AA" w:rsidRPr="00946E5C" w:rsidRDefault="004205AA" w:rsidP="004205AA">
      <w:r w:rsidRPr="00946E5C">
        <w:t>z dnia 27 kwietnia 2016 r.</w:t>
      </w:r>
    </w:p>
    <w:p w14:paraId="411C0807" w14:textId="78FAC075" w:rsidR="007645AD" w:rsidRPr="00946E5C" w:rsidRDefault="004205AA" w:rsidP="004205AA">
      <w:r w:rsidRPr="00946E5C">
        <w:t>w sprawie ochrony osób fizycznych w związku z przetwarzaniem danych osobowych i w sprawie swobodnego przepływu takich danych oraz uchylenia dyrektywy 95/46/WE</w:t>
      </w:r>
    </w:p>
    <w:p w14:paraId="081D41A0" w14:textId="4D4621A9" w:rsidR="007645AD" w:rsidRPr="00946E5C" w:rsidRDefault="00735DD1" w:rsidP="007645AD">
      <w:hyperlink r:id="rId20" w:history="1">
        <w:r w:rsidR="003F4265" w:rsidRPr="00946E5C">
          <w:rPr>
            <w:rStyle w:val="Hipercze"/>
            <w:color w:val="auto"/>
          </w:rPr>
          <w:t>http://publications.europa.eu/pl/publication-detail/-/publication/3e485e15-11bd-11e6-ba9a-01aa75ed71a1/language-pl/format-PDF/source-25577878</w:t>
        </w:r>
      </w:hyperlink>
    </w:p>
    <w:p w14:paraId="06974497" w14:textId="77DA1FA3" w:rsidR="003F4265" w:rsidRPr="00946E5C" w:rsidRDefault="003F4265" w:rsidP="007645AD">
      <w:r w:rsidRPr="00946E5C">
        <w:t>Dokument ten nazywany będzie dalej RODO.</w:t>
      </w:r>
    </w:p>
    <w:p w14:paraId="1A66DBAF" w14:textId="6A8CCCBA" w:rsidR="00F07F0B" w:rsidRPr="00946E5C" w:rsidRDefault="00F07F0B">
      <w:pPr>
        <w:spacing w:after="160" w:line="259" w:lineRule="auto"/>
        <w:jc w:val="left"/>
      </w:pPr>
      <w:bookmarkStart w:id="78" w:name="_Toc474559060"/>
    </w:p>
    <w:p w14:paraId="400283C9" w14:textId="52A12BBA" w:rsidR="00F07F0B" w:rsidRPr="00946E5C" w:rsidRDefault="00F07F0B">
      <w:pPr>
        <w:spacing w:after="160" w:line="259" w:lineRule="auto"/>
        <w:jc w:val="left"/>
        <w:rPr>
          <w:b/>
          <w:sz w:val="24"/>
        </w:rPr>
      </w:pPr>
      <w:r w:rsidRPr="00946E5C">
        <w:rPr>
          <w:b/>
          <w:sz w:val="24"/>
        </w:rPr>
        <w:br w:type="page"/>
      </w:r>
    </w:p>
    <w:p w14:paraId="6E3C445E" w14:textId="69C4678C" w:rsidR="008B5E51" w:rsidRPr="00946E5C" w:rsidRDefault="00557C4A" w:rsidP="00D8019D">
      <w:pPr>
        <w:pStyle w:val="Nagwek1"/>
      </w:pPr>
      <w:bookmarkStart w:id="79" w:name="_Toc485119325"/>
      <w:r w:rsidRPr="00946E5C">
        <w:lastRenderedPageBreak/>
        <w:t>Opis działań Wykonawcy</w:t>
      </w:r>
      <w:bookmarkEnd w:id="78"/>
      <w:bookmarkEnd w:id="79"/>
    </w:p>
    <w:p w14:paraId="04D7C544" w14:textId="7F30261B" w:rsidR="00D1306C" w:rsidRPr="00946E5C" w:rsidRDefault="0023629C" w:rsidP="005A75FA">
      <w:pPr>
        <w:rPr>
          <w:b/>
        </w:rPr>
      </w:pPr>
      <w:r w:rsidRPr="00946E5C">
        <w:rPr>
          <w:b/>
        </w:rPr>
        <w:t xml:space="preserve">Wykonawca </w:t>
      </w:r>
      <w:r w:rsidR="00AB4257" w:rsidRPr="00946E5C">
        <w:rPr>
          <w:b/>
        </w:rPr>
        <w:t xml:space="preserve">w ramach niniejszego zamówienia </w:t>
      </w:r>
      <w:r w:rsidRPr="00946E5C">
        <w:rPr>
          <w:b/>
        </w:rPr>
        <w:t xml:space="preserve">zobowiązany jest wykonać wszystkie czynności opisane w niniejszym </w:t>
      </w:r>
      <w:r w:rsidR="0074137E" w:rsidRPr="00946E5C">
        <w:rPr>
          <w:b/>
        </w:rPr>
        <w:t>R</w:t>
      </w:r>
      <w:r w:rsidRPr="00946E5C">
        <w:rPr>
          <w:b/>
        </w:rPr>
        <w:t>ozdziale</w:t>
      </w:r>
      <w:r w:rsidR="00D1306C" w:rsidRPr="00946E5C">
        <w:rPr>
          <w:b/>
        </w:rPr>
        <w:t>,</w:t>
      </w:r>
      <w:r w:rsidRPr="00946E5C">
        <w:rPr>
          <w:b/>
        </w:rPr>
        <w:t xml:space="preserve"> jeśli nie </w:t>
      </w:r>
      <w:r w:rsidR="006A3CBF" w:rsidRPr="00946E5C">
        <w:rPr>
          <w:b/>
        </w:rPr>
        <w:t>wskazano</w:t>
      </w:r>
      <w:r w:rsidRPr="00946E5C">
        <w:rPr>
          <w:b/>
        </w:rPr>
        <w:t xml:space="preserve"> innego wykonawcy tych czynności.</w:t>
      </w:r>
      <w:r w:rsidR="008A63E3" w:rsidRPr="00946E5C">
        <w:rPr>
          <w:b/>
        </w:rPr>
        <w:t xml:space="preserve"> Wykonawca zobowiązany jest wykonać te czynności zgodnie z zaleceniami zawartymi w niniejszym dokumencie.</w:t>
      </w:r>
      <w:r w:rsidR="006A3CBF" w:rsidRPr="00946E5C">
        <w:rPr>
          <w:b/>
        </w:rPr>
        <w:t xml:space="preserve"> Wszelkie </w:t>
      </w:r>
      <w:r w:rsidR="00AB4257" w:rsidRPr="00946E5C">
        <w:rPr>
          <w:b/>
        </w:rPr>
        <w:t xml:space="preserve">opisane w niniejszym </w:t>
      </w:r>
      <w:r w:rsidR="0074137E" w:rsidRPr="00946E5C">
        <w:rPr>
          <w:b/>
        </w:rPr>
        <w:t>Rozdzia</w:t>
      </w:r>
      <w:r w:rsidR="00AB4257" w:rsidRPr="00946E5C">
        <w:rPr>
          <w:b/>
        </w:rPr>
        <w:t xml:space="preserve">le </w:t>
      </w:r>
      <w:r w:rsidR="006A3CBF" w:rsidRPr="00946E5C">
        <w:rPr>
          <w:b/>
        </w:rPr>
        <w:t>wymagania</w:t>
      </w:r>
      <w:r w:rsidR="00AB4257" w:rsidRPr="00946E5C">
        <w:rPr>
          <w:b/>
        </w:rPr>
        <w:t>,</w:t>
      </w:r>
      <w:r w:rsidR="006A3CBF" w:rsidRPr="00946E5C">
        <w:rPr>
          <w:b/>
        </w:rPr>
        <w:t xml:space="preserve"> </w:t>
      </w:r>
      <w:r w:rsidR="00AB4257" w:rsidRPr="00946E5C">
        <w:rPr>
          <w:b/>
        </w:rPr>
        <w:t>jeśli nie określono inaczej, definiują zobowiązania Wykonawcy</w:t>
      </w:r>
      <w:r w:rsidR="00E36591" w:rsidRPr="00946E5C">
        <w:rPr>
          <w:b/>
        </w:rPr>
        <w:t xml:space="preserve"> w ramach niniejszego zamówienia</w:t>
      </w:r>
      <w:r w:rsidR="00AB4257" w:rsidRPr="00946E5C">
        <w:rPr>
          <w:b/>
        </w:rPr>
        <w:t>.</w:t>
      </w:r>
      <w:r w:rsidR="00202E79" w:rsidRPr="00946E5C">
        <w:rPr>
          <w:b/>
        </w:rPr>
        <w:t xml:space="preserve"> </w:t>
      </w:r>
      <w:r w:rsidR="00897673" w:rsidRPr="00946E5C">
        <w:rPr>
          <w:b/>
        </w:rPr>
        <w:t>J</w:t>
      </w:r>
      <w:r w:rsidR="00E36591" w:rsidRPr="00946E5C">
        <w:rPr>
          <w:b/>
        </w:rPr>
        <w:t>eśli nie</w:t>
      </w:r>
      <w:r w:rsidR="007101DB" w:rsidRPr="00946E5C">
        <w:rPr>
          <w:b/>
        </w:rPr>
        <w:t xml:space="preserve"> określono inaczej</w:t>
      </w:r>
      <w:r w:rsidR="00FC2198" w:rsidRPr="00946E5C">
        <w:rPr>
          <w:b/>
        </w:rPr>
        <w:t>,</w:t>
      </w:r>
      <w:r w:rsidR="00E36591" w:rsidRPr="00946E5C">
        <w:rPr>
          <w:b/>
        </w:rPr>
        <w:t xml:space="preserve"> </w:t>
      </w:r>
      <w:r w:rsidR="00D1306C" w:rsidRPr="00946E5C">
        <w:rPr>
          <w:b/>
        </w:rPr>
        <w:t xml:space="preserve">sformułowania </w:t>
      </w:r>
      <w:r w:rsidR="00480654" w:rsidRPr="00946E5C">
        <w:rPr>
          <w:b/>
        </w:rPr>
        <w:t xml:space="preserve">niniejszego </w:t>
      </w:r>
      <w:r w:rsidR="000460EA" w:rsidRPr="00946E5C">
        <w:rPr>
          <w:b/>
        </w:rPr>
        <w:t>Rozdział</w:t>
      </w:r>
      <w:r w:rsidR="00480654" w:rsidRPr="00946E5C">
        <w:rPr>
          <w:b/>
        </w:rPr>
        <w:t xml:space="preserve">u </w:t>
      </w:r>
      <w:r w:rsidR="00D1306C" w:rsidRPr="00946E5C">
        <w:rPr>
          <w:b/>
        </w:rPr>
        <w:t xml:space="preserve">opisujące działania Wykonawcy oznaczają działania, które Wykonawca </w:t>
      </w:r>
      <w:r w:rsidR="00D1306C" w:rsidRPr="00946E5C">
        <w:rPr>
          <w:b/>
          <w:u w:val="single"/>
        </w:rPr>
        <w:t>zobowiązany jest wykonać</w:t>
      </w:r>
      <w:r w:rsidR="00D1306C" w:rsidRPr="00946E5C">
        <w:rPr>
          <w:b/>
        </w:rPr>
        <w:t xml:space="preserve"> w ramach niniejszego zamówienia.</w:t>
      </w:r>
    </w:p>
    <w:p w14:paraId="0211CB90" w14:textId="087F1AA9" w:rsidR="00480654" w:rsidRPr="00946E5C" w:rsidRDefault="005A75FA" w:rsidP="005A75FA">
      <w:r w:rsidRPr="00946E5C">
        <w:t xml:space="preserve">Wykonawca </w:t>
      </w:r>
      <w:r w:rsidR="00264BBA" w:rsidRPr="00946E5C">
        <w:t>zobowiązany jest</w:t>
      </w:r>
      <w:r w:rsidRPr="00946E5C">
        <w:t xml:space="preserve"> </w:t>
      </w:r>
      <w:r w:rsidR="00264BBA" w:rsidRPr="00946E5C">
        <w:t>aktywnie uczestniczyć</w:t>
      </w:r>
      <w:r w:rsidR="00257A13" w:rsidRPr="00946E5C">
        <w:t xml:space="preserve"> </w:t>
      </w:r>
      <w:r w:rsidRPr="00946E5C">
        <w:t xml:space="preserve">we wszystkich etapach niniejszego projektu. </w:t>
      </w:r>
      <w:r w:rsidR="00257A13" w:rsidRPr="00946E5C">
        <w:t>To oznacza, że Wykonawca będzie odpowiedzialny za</w:t>
      </w:r>
      <w:r w:rsidR="00D1306C" w:rsidRPr="00946E5C">
        <w:t xml:space="preserve"> organizację i</w:t>
      </w:r>
      <w:r w:rsidR="00257A13" w:rsidRPr="00946E5C">
        <w:t xml:space="preserve"> realizację wszystkich prac zdefiniowanych w niniejszym </w:t>
      </w:r>
      <w:r w:rsidR="0074137E" w:rsidRPr="00946E5C">
        <w:t>Rozdzia</w:t>
      </w:r>
      <w:r w:rsidR="00257A13" w:rsidRPr="00946E5C">
        <w:t xml:space="preserve">le. </w:t>
      </w:r>
    </w:p>
    <w:p w14:paraId="69572ABE" w14:textId="54B8ADB8" w:rsidR="005A75FA" w:rsidRPr="00946E5C" w:rsidRDefault="005A75FA" w:rsidP="005A75FA">
      <w:r w:rsidRPr="00946E5C">
        <w:t xml:space="preserve">Wykonawca będzie ściśle współpracował </w:t>
      </w:r>
      <w:r w:rsidR="008F6BF0" w:rsidRPr="00946E5C">
        <w:t>z</w:t>
      </w:r>
      <w:r w:rsidR="00145927" w:rsidRPr="00946E5C">
        <w:t xml:space="preserve"> </w:t>
      </w:r>
      <w:r w:rsidR="008F6BF0" w:rsidRPr="00946E5C">
        <w:t>Z</w:t>
      </w:r>
      <w:r w:rsidR="00145927" w:rsidRPr="00946E5C">
        <w:t xml:space="preserve">espołem Projektowym </w:t>
      </w:r>
      <w:r w:rsidR="00ED52FD">
        <w:t>Zamawiającego oraz osobami zaprasza</w:t>
      </w:r>
      <w:r w:rsidR="00145927" w:rsidRPr="00946E5C">
        <w:t xml:space="preserve">nymi na spotkania z Wykonawcą przez Zespół Projektowy Zamawiającego </w:t>
      </w:r>
      <w:r w:rsidRPr="00946E5C">
        <w:t>w zakresie zbierania i definiowania wymagań.</w:t>
      </w:r>
    </w:p>
    <w:p w14:paraId="3E202036" w14:textId="198E35B9" w:rsidR="00CF36AD" w:rsidRPr="00946E5C" w:rsidRDefault="003348B7" w:rsidP="00CF36AD">
      <w:r w:rsidRPr="00946E5C">
        <w:t xml:space="preserve">Celem prac analitycznych </w:t>
      </w:r>
      <w:r w:rsidR="00086BAE">
        <w:t>W</w:t>
      </w:r>
      <w:r w:rsidRPr="00946E5C">
        <w:t xml:space="preserve">ykonawcy jest </w:t>
      </w:r>
      <w:r w:rsidR="00CF36AD" w:rsidRPr="00946E5C">
        <w:t>przygotowanie kompletnego opisu wymagań, który będzie obejmował: opis obe</w:t>
      </w:r>
      <w:r w:rsidR="001B6A54" w:rsidRPr="00946E5C">
        <w:t>cnie dostępnych funkcjonalności</w:t>
      </w:r>
      <w:r w:rsidR="00CF36AD" w:rsidRPr="00946E5C">
        <w:t xml:space="preserve"> </w:t>
      </w:r>
      <w:r w:rsidR="001B6A54" w:rsidRPr="00946E5C">
        <w:t>w zakresie, w którym nie podlegają zmianie,</w:t>
      </w:r>
      <w:r w:rsidR="00CF36AD" w:rsidRPr="00946E5C">
        <w:t xml:space="preserve"> opis obecnie dostępnych funkcjonalności, z uwzględnieniem potrzebnych zmian w ich działaniu oraz opisu nowych funkcjonalności.</w:t>
      </w:r>
      <w:r w:rsidR="00AB34AB" w:rsidRPr="00946E5C">
        <w:t xml:space="preserve"> Wprowadzanie zmian i nowości jest weryfikowane przez Zamawiającego.</w:t>
      </w:r>
    </w:p>
    <w:p w14:paraId="70ED10ED" w14:textId="25E1EEE3" w:rsidR="00D83BB3" w:rsidRPr="00946E5C" w:rsidRDefault="003F1DA9" w:rsidP="00D83BB3">
      <w:r w:rsidRPr="00946E5C">
        <w:t>P</w:t>
      </w:r>
      <w:r w:rsidR="00770260" w:rsidRPr="00946E5C">
        <w:t xml:space="preserve">o zakończeniu </w:t>
      </w:r>
      <w:r w:rsidR="009D43AC" w:rsidRPr="00946E5C">
        <w:t xml:space="preserve">i odebraniu </w:t>
      </w:r>
      <w:r w:rsidR="00770260" w:rsidRPr="00946E5C">
        <w:t xml:space="preserve">każdego </w:t>
      </w:r>
      <w:r w:rsidR="00C63FD1" w:rsidRPr="00946E5C">
        <w:t>e</w:t>
      </w:r>
      <w:r w:rsidR="00770260" w:rsidRPr="00946E5C">
        <w:t xml:space="preserve">tapu </w:t>
      </w:r>
      <w:r w:rsidR="00F25754" w:rsidRPr="00946E5C">
        <w:t>zamówienia</w:t>
      </w:r>
      <w:r w:rsidRPr="00946E5C">
        <w:t xml:space="preserve">, </w:t>
      </w:r>
      <w:r w:rsidR="00770260" w:rsidRPr="00946E5C">
        <w:t xml:space="preserve">może wystąpić potrzeba </w:t>
      </w:r>
      <w:r w:rsidRPr="00946E5C">
        <w:t xml:space="preserve">powrotu do jednego z wcześniejszych </w:t>
      </w:r>
      <w:r w:rsidR="00C63FD1" w:rsidRPr="00946E5C">
        <w:t>e</w:t>
      </w:r>
      <w:r w:rsidR="00F25754" w:rsidRPr="00946E5C">
        <w:t xml:space="preserve">tapów </w:t>
      </w:r>
      <w:r w:rsidRPr="00946E5C">
        <w:t>w zakresie uzupełnienia</w:t>
      </w:r>
      <w:r w:rsidR="00F25754" w:rsidRPr="00946E5C">
        <w:t xml:space="preserve"> przez Wykonawc</w:t>
      </w:r>
      <w:r w:rsidR="006275A3" w:rsidRPr="00946E5C">
        <w:t>ę</w:t>
      </w:r>
      <w:r w:rsidRPr="00946E5C">
        <w:t xml:space="preserve"> produktów</w:t>
      </w:r>
      <w:r w:rsidR="00D350E2" w:rsidRPr="00946E5C">
        <w:t>. Taka potrzeba może wynika</w:t>
      </w:r>
      <w:r w:rsidR="00BD6692" w:rsidRPr="00946E5C">
        <w:t xml:space="preserve">ć z faktu, że podczas </w:t>
      </w:r>
      <w:r w:rsidR="00C63FD1" w:rsidRPr="00946E5C">
        <w:t>dalszych e</w:t>
      </w:r>
      <w:r w:rsidR="00D350E2" w:rsidRPr="00946E5C">
        <w:t xml:space="preserve">tapów </w:t>
      </w:r>
      <w:r w:rsidR="00BD6692" w:rsidRPr="00946E5C">
        <w:t xml:space="preserve">mogą pojawić się </w:t>
      </w:r>
      <w:r w:rsidR="00D350E2" w:rsidRPr="00946E5C">
        <w:t xml:space="preserve">nowe wymagania, lub też </w:t>
      </w:r>
      <w:r w:rsidR="00BD6692" w:rsidRPr="00946E5C">
        <w:t>może zaistnieć</w:t>
      </w:r>
      <w:r w:rsidR="00D350E2" w:rsidRPr="00946E5C">
        <w:t xml:space="preserve"> potrzeba modyfikacji dotychczas opisanych wymagań. </w:t>
      </w:r>
      <w:r w:rsidR="00551410" w:rsidRPr="00946E5C">
        <w:t xml:space="preserve">W takim przypadku </w:t>
      </w:r>
      <w:r w:rsidR="00D350E2" w:rsidRPr="00946E5C">
        <w:t xml:space="preserve">Wykonawca oznaczy i skomentuje fragmenty produktów, </w:t>
      </w:r>
      <w:r w:rsidR="00551410" w:rsidRPr="00946E5C">
        <w:t xml:space="preserve">które wymagają modyfikacji i nie będzie zobowiązany do </w:t>
      </w:r>
      <w:r w:rsidR="00D350E2" w:rsidRPr="00946E5C">
        <w:t xml:space="preserve">wykonania </w:t>
      </w:r>
      <w:r w:rsidR="00300312" w:rsidRPr="00946E5C">
        <w:t xml:space="preserve">szczegółowej analizy oraz </w:t>
      </w:r>
      <w:r w:rsidR="00D350E2" w:rsidRPr="00946E5C">
        <w:t>szczegółowego opisu nowych lub zmienionych wymagań.</w:t>
      </w:r>
    </w:p>
    <w:p w14:paraId="3ABF04C5" w14:textId="67898943" w:rsidR="00503D8F" w:rsidRPr="00946E5C" w:rsidRDefault="00503D8F" w:rsidP="00503D8F">
      <w:r w:rsidRPr="00946E5C">
        <w:t xml:space="preserve">Wykonawca przeprowadzi analizę wymagań, opracowanie GUI oraz badania UX zarówno przy udziale przedstawicieli Zamawiającego, jak i przedstawicieli grup użytkowników </w:t>
      </w:r>
      <w:r w:rsidR="00D417E7" w:rsidRPr="00946E5C">
        <w:t xml:space="preserve">końcowych </w:t>
      </w:r>
      <w:r w:rsidRPr="00946E5C">
        <w:t>systemu.</w:t>
      </w:r>
    </w:p>
    <w:p w14:paraId="4D26D700" w14:textId="77777777" w:rsidR="00503D8F" w:rsidRPr="00946E5C" w:rsidRDefault="00503D8F" w:rsidP="00503D8F">
      <w:pPr>
        <w:spacing w:before="240"/>
      </w:pPr>
      <w:r w:rsidRPr="00946E5C">
        <w:t>Wykonawca uwzględni fakt, że wejściowy zbiór wymagań będzie definiowany przez wyznaczonych przez Zespół Projektowy Zamawiającego pracowników Biblioteki Narodowej.</w:t>
      </w:r>
    </w:p>
    <w:p w14:paraId="54A9BA02" w14:textId="126CCBD8" w:rsidR="007276A3" w:rsidRPr="00946E5C" w:rsidRDefault="002D4FFC" w:rsidP="001A2F27">
      <w:r w:rsidRPr="00946E5C">
        <w:t xml:space="preserve">W zakres obowiązków Wykonawcy wchodzi </w:t>
      </w:r>
      <w:r w:rsidR="00AD44F0" w:rsidRPr="00946E5C">
        <w:t xml:space="preserve">aktywne zdobywanie informacji tak by wyjaśniać ewentualne nieścisłości lub wieloznaczności pojawiające się </w:t>
      </w:r>
      <w:r w:rsidRPr="00946E5C">
        <w:t xml:space="preserve">w opisie usług i cech systemu </w:t>
      </w:r>
      <w:r w:rsidRPr="00946E5C">
        <w:lastRenderedPageBreak/>
        <w:t xml:space="preserve">zawartym w dostarczanej przez Zamawiającego dokumentacji i opisach funkcji lub ujawnianych w czasie spotkań. </w:t>
      </w:r>
      <w:r w:rsidR="00AD44F0" w:rsidRPr="00946E5C">
        <w:t>Wykonawca w tym celu może posługiwać się różnymi kanałami komunikacji jak określono w rozdziale 5.3 Kanały komunikacji.</w:t>
      </w:r>
    </w:p>
    <w:p w14:paraId="297A2115" w14:textId="418DD8E6" w:rsidR="001A2F27" w:rsidRPr="00946E5C" w:rsidRDefault="001A2F27" w:rsidP="001A2F27">
      <w:r w:rsidRPr="00946E5C">
        <w:t xml:space="preserve">W zakres niniejszego zamówienia wchodzi wyjaśnienie ewentualnych sprzeczności w opisie usług i cech systemu zawartym w </w:t>
      </w:r>
      <w:r w:rsidR="000F6B25" w:rsidRPr="00946E5C">
        <w:t xml:space="preserve">dostarczanej przez Zamawiającego dokumentacji </w:t>
      </w:r>
      <w:r w:rsidR="00192417" w:rsidRPr="00946E5C">
        <w:t xml:space="preserve">i opisach funkcji </w:t>
      </w:r>
      <w:r w:rsidR="000F6B25" w:rsidRPr="00946E5C">
        <w:t>lub ujawnianych w czasie spotkań</w:t>
      </w:r>
      <w:r w:rsidRPr="00946E5C">
        <w:t xml:space="preserve">. Wykonawca przedstawi takie punkty Zespołowi Projektowemu Zamawiającego </w:t>
      </w:r>
      <w:r w:rsidR="00D75864">
        <w:t xml:space="preserve">przesyłając email z </w:t>
      </w:r>
      <w:r w:rsidRPr="00946E5C">
        <w:t>inform</w:t>
      </w:r>
      <w:r w:rsidR="00D75864">
        <w:t>acją</w:t>
      </w:r>
      <w:r w:rsidRPr="00946E5C">
        <w:t xml:space="preserve"> o tym, jakiego typu sprzeczność jego zdaniem wystąpiła i wypracuje we współpracy z </w:t>
      </w:r>
      <w:r w:rsidR="00D417E7" w:rsidRPr="00946E5C">
        <w:t xml:space="preserve">Zespołem Projektowym Zamawiającego </w:t>
      </w:r>
      <w:r w:rsidRPr="00946E5C">
        <w:t xml:space="preserve">klarowne </w:t>
      </w:r>
      <w:r w:rsidR="00462A19" w:rsidRPr="00946E5C">
        <w:t xml:space="preserve">rozstrzygające </w:t>
      </w:r>
      <w:r w:rsidRPr="00946E5C">
        <w:t xml:space="preserve">definicje. Jeśli w ciągu dwóch kolejnych cotygodniowych spotkań statusowych (opisanych w </w:t>
      </w:r>
      <w:r w:rsidR="00553654" w:rsidRPr="00946E5C">
        <w:t>Rozdzia</w:t>
      </w:r>
      <w:r w:rsidRPr="00946E5C">
        <w:t xml:space="preserve">le </w:t>
      </w:r>
      <w:r w:rsidR="00F03EAF" w:rsidRPr="00946E5C">
        <w:t>5.1.1. Spotkania statusowe</w:t>
      </w:r>
      <w:r w:rsidRPr="00946E5C">
        <w:t xml:space="preserve">) </w:t>
      </w:r>
      <w:r w:rsidR="00A01CA5" w:rsidRPr="00946E5C">
        <w:t xml:space="preserve">lub </w:t>
      </w:r>
      <w:r w:rsidR="00F03EAF" w:rsidRPr="00946E5C">
        <w:t xml:space="preserve">dwóch kolejnych </w:t>
      </w:r>
      <w:r w:rsidRPr="00946E5C">
        <w:t xml:space="preserve">spotkań analitycznych z Zamawiającym nie uda się wspólnie sformułować rozstrzygnięcia, Wykonawca przesyła Zamawiającemu </w:t>
      </w:r>
      <w:r w:rsidR="008B6AD4">
        <w:t xml:space="preserve">email z </w:t>
      </w:r>
      <w:r w:rsidRPr="00946E5C">
        <w:t>notatk</w:t>
      </w:r>
      <w:r w:rsidR="008B6AD4">
        <w:t>ą</w:t>
      </w:r>
      <w:r w:rsidRPr="00946E5C">
        <w:t xml:space="preserve"> </w:t>
      </w:r>
      <w:r w:rsidR="00462A19" w:rsidRPr="00946E5C">
        <w:t>zawierającą</w:t>
      </w:r>
      <w:r w:rsidRPr="00946E5C">
        <w:t xml:space="preserve"> opis </w:t>
      </w:r>
      <w:r w:rsidR="00D75864">
        <w:t>sprzeczności</w:t>
      </w:r>
      <w:r w:rsidRPr="00946E5C">
        <w:t xml:space="preserve">. Jeżeli Zamawiający w terminie </w:t>
      </w:r>
      <w:r w:rsidR="00462A19" w:rsidRPr="00946E5C">
        <w:t>5</w:t>
      </w:r>
      <w:r w:rsidRPr="00946E5C">
        <w:t xml:space="preserve"> dni roboczych przekaże wystarczające wyjaśnienie lub rozstrzygnięcie, Wykonawca uwzględni je podczas wykonywanych prac analitycznych i projektowych. Jeżeli Zamawiający w/w terminie nie przekaże wyjaśnienia lub rozstrzygnięcia, Wykonawca </w:t>
      </w:r>
      <w:r w:rsidR="00462A19" w:rsidRPr="00946E5C">
        <w:t>nie będzie zobowiązany do rozwikłania sprzeczności.</w:t>
      </w:r>
    </w:p>
    <w:p w14:paraId="285C30DB" w14:textId="1540B3C0" w:rsidR="008D4261" w:rsidRPr="00946E5C" w:rsidRDefault="008D4261" w:rsidP="008D4261">
      <w:r w:rsidRPr="00946E5C">
        <w:t>Wykonawca w celu zebrania wymagań w szczególności poprowadzi przegląd funkcji obecnych systemów: Polona, RCBN, e-ISBN, przegląd funkcji opisanych jako nowe w rozdziale 3, wywiady z Zespołem Projektowym Zamawiającego i innymi przedstawicielami Zamawiającego zaproszonymi przez ten zespół.</w:t>
      </w:r>
      <w:r w:rsidR="008D63DC" w:rsidRPr="00946E5C">
        <w:t xml:space="preserve"> </w:t>
      </w:r>
    </w:p>
    <w:p w14:paraId="467B81DA" w14:textId="49134827" w:rsidR="008D63DC" w:rsidRPr="00946E5C" w:rsidRDefault="008D63DC" w:rsidP="008D63DC">
      <w:r w:rsidRPr="00946E5C">
        <w:t>Wykonawca prowadząc zarówno analizę dostarczanej dokumentacji, zapoznając się z udostępnianymi systemami oraz prowadząc spotkania i zadając pytania ma zadbać o kompletność i spójność tworzonej dokumentacji wymagań.</w:t>
      </w:r>
      <w:r w:rsidR="00031DC4" w:rsidRPr="00946E5C">
        <w:t xml:space="preserve"> Tworząc dokumentację projektową, </w:t>
      </w:r>
      <w:r w:rsidR="007B342E" w:rsidRPr="00946E5C">
        <w:t xml:space="preserve">w niniejszym dokumencie </w:t>
      </w:r>
      <w:r w:rsidR="00031DC4" w:rsidRPr="00946E5C">
        <w:t xml:space="preserve">nazywaną również </w:t>
      </w:r>
      <w:r w:rsidR="00621946" w:rsidRPr="00946E5C">
        <w:t xml:space="preserve">skrótowo </w:t>
      </w:r>
      <w:r w:rsidR="007B342E" w:rsidRPr="00946E5C">
        <w:t>projektem, jak również materiały pomocnicze i kontrolne, Wykonawca zobowiązany jest do zachowania co najmniej należytej staranności.</w:t>
      </w:r>
    </w:p>
    <w:p w14:paraId="4BC227A9" w14:textId="7BA6AA23" w:rsidR="00274C52" w:rsidRPr="00946E5C" w:rsidRDefault="00274C52" w:rsidP="00274C52">
      <w:r w:rsidRPr="00946E5C">
        <w:t xml:space="preserve">Zamawiający podkreśla, że w szczególności analizie </w:t>
      </w:r>
      <w:r w:rsidR="00ED52FD">
        <w:t xml:space="preserve">przeprowadzonej </w:t>
      </w:r>
      <w:r w:rsidRPr="00946E5C">
        <w:t xml:space="preserve">przez Wykonawcę powinna podlegać zmiana w stosunku do stanu obecnego, stan obecny powinien zostać poddany przeglądowi w celu wykonania oceny, które elementy wymagają modyfikacji ze względu na </w:t>
      </w:r>
      <w:r w:rsidR="00E77AB0" w:rsidRPr="00946E5C">
        <w:t xml:space="preserve">objęcie ich zmianami opisanymi w </w:t>
      </w:r>
      <w:r w:rsidRPr="00946E5C">
        <w:t>Rozdziale 3 Opis planowanego systemu</w:t>
      </w:r>
      <w:r w:rsidR="00E77AB0" w:rsidRPr="00946E5C">
        <w:t xml:space="preserve"> oraz wymaganiami użytkowników</w:t>
      </w:r>
      <w:r w:rsidRPr="00946E5C">
        <w:t>.</w:t>
      </w:r>
      <w:r w:rsidR="00E77AB0" w:rsidRPr="00946E5C">
        <w:t xml:space="preserve"> </w:t>
      </w:r>
      <w:r w:rsidRPr="00946E5C">
        <w:t xml:space="preserve">Zespół Projektowy Zamawiającego rozstrzyga jakie zmiany są akceptowalne z punktu widzenia </w:t>
      </w:r>
      <w:r w:rsidR="008D63DC" w:rsidRPr="00946E5C">
        <w:t>celów projektu</w:t>
      </w:r>
      <w:r w:rsidRPr="00946E5C">
        <w:t>.</w:t>
      </w:r>
    </w:p>
    <w:p w14:paraId="0485034E" w14:textId="79E923D1" w:rsidR="00071041" w:rsidRPr="00946E5C" w:rsidRDefault="00801CEB" w:rsidP="00D8019D">
      <w:pPr>
        <w:pStyle w:val="Nagwek2"/>
      </w:pPr>
      <w:bookmarkStart w:id="80" w:name="_Toc485119326"/>
      <w:bookmarkStart w:id="81" w:name="_Toc474559062"/>
      <w:r w:rsidRPr="00946E5C">
        <w:t>Grupy użytkowników</w:t>
      </w:r>
      <w:bookmarkEnd w:id="80"/>
    </w:p>
    <w:p w14:paraId="6AC210FB" w14:textId="164DB3DC" w:rsidR="00AB144C" w:rsidRPr="00946E5C" w:rsidRDefault="00AB144C" w:rsidP="00AB144C">
      <w:pPr>
        <w:pStyle w:val="Nagwek3"/>
      </w:pPr>
      <w:bookmarkStart w:id="82" w:name="_Toc485119327"/>
      <w:r w:rsidRPr="00946E5C">
        <w:t>Grupy użytkowników dla analizy wymagań</w:t>
      </w:r>
      <w:bookmarkEnd w:id="82"/>
    </w:p>
    <w:p w14:paraId="58D0F122" w14:textId="441F8FD4" w:rsidR="009767BD" w:rsidRPr="00946E5C" w:rsidRDefault="00420DB3" w:rsidP="00071041">
      <w:r w:rsidRPr="00946E5C">
        <w:t>Grupy użytkowników mają być dobrane w odniesieniu do grup odbiorców systemu tj.</w:t>
      </w:r>
      <w:r w:rsidR="00BE0BB7" w:rsidRPr="00946E5C">
        <w:t>:</w:t>
      </w:r>
      <w:r w:rsidRPr="00946E5C">
        <w:t xml:space="preserve"> użytkowników indywidualnych</w:t>
      </w:r>
      <w:r w:rsidR="00BE0BB7" w:rsidRPr="00946E5C">
        <w:t xml:space="preserve">, </w:t>
      </w:r>
      <w:r w:rsidRPr="00946E5C">
        <w:t xml:space="preserve">wydawców, </w:t>
      </w:r>
      <w:r w:rsidR="00BE0BB7" w:rsidRPr="00946E5C">
        <w:t xml:space="preserve">naukowców, pracowników bibliotek zgodnie z </w:t>
      </w:r>
      <w:r w:rsidR="009767BD" w:rsidRPr="00946E5C">
        <w:lastRenderedPageBreak/>
        <w:t>dodatkowymi kryteriami podanymi w poniższych tabelach.</w:t>
      </w:r>
      <w:r w:rsidR="002712D4">
        <w:t xml:space="preserve"> Osoba wskazana w ramach danej grupy użytkowników </w:t>
      </w:r>
      <w:r w:rsidR="002712D4">
        <w:rPr>
          <w:b/>
        </w:rPr>
        <w:t>nie może</w:t>
      </w:r>
      <w:r w:rsidR="002712D4">
        <w:t xml:space="preserve"> występować i być badana w ramach innych grup i różnych ról w systemie, zarówno w ramach minimalnych kryteriów określonych w Opisie przedmiotu zamówienia, jak również w ramach zwiększonej liczby użytkowników biorących udział w badaniach, która stanowi kryterium oceny ofert.</w:t>
      </w:r>
    </w:p>
    <w:p w14:paraId="75E96638" w14:textId="6D406D54" w:rsidR="00B2169C" w:rsidRPr="00946E5C" w:rsidRDefault="00C929BD" w:rsidP="00071041">
      <w:r w:rsidRPr="00946E5C">
        <w:t>W tabelach</w:t>
      </w:r>
      <w:r w:rsidR="009767BD" w:rsidRPr="00946E5C">
        <w:t xml:space="preserve"> tych</w:t>
      </w:r>
      <w:r w:rsidRPr="00946E5C">
        <w:t xml:space="preserve"> określono </w:t>
      </w:r>
      <w:r w:rsidRPr="008909BF">
        <w:rPr>
          <w:u w:val="single"/>
        </w:rPr>
        <w:t>minimalne</w:t>
      </w:r>
      <w:r w:rsidRPr="00946E5C">
        <w:t xml:space="preserve"> </w:t>
      </w:r>
      <w:r w:rsidR="00FA601B">
        <w:t>liczby</w:t>
      </w:r>
      <w:r w:rsidRPr="00946E5C">
        <w:t xml:space="preserve"> użytkowników </w:t>
      </w:r>
      <w:r w:rsidR="000B7A85" w:rsidRPr="00946E5C">
        <w:t xml:space="preserve">spełniających podane </w:t>
      </w:r>
      <w:r w:rsidR="009767BD" w:rsidRPr="00946E5C">
        <w:t>tam</w:t>
      </w:r>
      <w:r w:rsidR="000B7A85" w:rsidRPr="00946E5C">
        <w:t xml:space="preserve"> kryteria</w:t>
      </w:r>
      <w:r w:rsidR="008909BF">
        <w:t>,</w:t>
      </w:r>
      <w:r w:rsidR="000B7A85" w:rsidRPr="00946E5C">
        <w:t xml:space="preserve"> </w:t>
      </w:r>
      <w:r w:rsidRPr="00946E5C">
        <w:t>które musz</w:t>
      </w:r>
      <w:r w:rsidR="00B2169C" w:rsidRPr="00946E5C">
        <w:t xml:space="preserve">ą zostać uwzględnione w każdej </w:t>
      </w:r>
      <w:r w:rsidR="009767BD" w:rsidRPr="00946E5C">
        <w:t xml:space="preserve">grupie i </w:t>
      </w:r>
      <w:r w:rsidR="00B2169C" w:rsidRPr="00946E5C">
        <w:t>podgrupie wyznaczonej pojedynczą komórką tabeli.</w:t>
      </w:r>
    </w:p>
    <w:p w14:paraId="5B167643" w14:textId="0892C38B" w:rsidR="00C929BD" w:rsidRPr="00946E5C" w:rsidRDefault="00B2169C" w:rsidP="00071041">
      <w:r w:rsidRPr="00946E5C">
        <w:t>Z</w:t>
      </w:r>
      <w:r w:rsidR="00736C7A" w:rsidRPr="00946E5C">
        <w:t>adaniem W</w:t>
      </w:r>
      <w:r w:rsidR="00C929BD" w:rsidRPr="00946E5C">
        <w:t xml:space="preserve">ykonawcy jest zaangażowanie </w:t>
      </w:r>
      <w:r w:rsidR="005370BC" w:rsidRPr="00946E5C">
        <w:t xml:space="preserve">swoim staraniem i na swój koszt </w:t>
      </w:r>
      <w:r w:rsidR="00C929BD" w:rsidRPr="00946E5C">
        <w:t>odpowiedniej liczby użytkowników</w:t>
      </w:r>
      <w:r w:rsidR="005370BC" w:rsidRPr="00946E5C">
        <w:t xml:space="preserve"> tak</w:t>
      </w:r>
      <w:r w:rsidR="00321788">
        <w:t>,</w:t>
      </w:r>
      <w:r w:rsidR="005370BC" w:rsidRPr="00946E5C">
        <w:t xml:space="preserve"> by zapewnić udział minimalnej liczby osób zgodnie z poniższymi tabelami</w:t>
      </w:r>
      <w:r w:rsidRPr="00946E5C">
        <w:t xml:space="preserve">. </w:t>
      </w:r>
      <w:r w:rsidR="005370BC" w:rsidRPr="00946E5C">
        <w:t>W</w:t>
      </w:r>
      <w:r w:rsidR="00F65EE6" w:rsidRPr="00946E5C">
        <w:t> </w:t>
      </w:r>
      <w:r w:rsidRPr="00946E5C">
        <w:t>szczególności</w:t>
      </w:r>
      <w:r w:rsidR="005370BC" w:rsidRPr="00946E5C">
        <w:t xml:space="preserve"> Wykonawca</w:t>
      </w:r>
      <w:r w:rsidRPr="00946E5C">
        <w:t xml:space="preserve"> może </w:t>
      </w:r>
      <w:r w:rsidR="00C929BD" w:rsidRPr="00946E5C">
        <w:t xml:space="preserve">werbować więcej </w:t>
      </w:r>
      <w:r w:rsidRPr="00946E5C">
        <w:t xml:space="preserve">osób </w:t>
      </w:r>
      <w:r w:rsidR="003E6126">
        <w:t xml:space="preserve">spełniających odpowiednie kryteria </w:t>
      </w:r>
      <w:r w:rsidR="00C929BD" w:rsidRPr="00946E5C">
        <w:t xml:space="preserve">niż </w:t>
      </w:r>
      <w:r w:rsidRPr="00946E5C">
        <w:t xml:space="preserve">wyznaczają to wartości </w:t>
      </w:r>
      <w:r w:rsidR="00C929BD" w:rsidRPr="00946E5C">
        <w:t>minima</w:t>
      </w:r>
      <w:r w:rsidRPr="00946E5C">
        <w:t>l</w:t>
      </w:r>
      <w:r w:rsidR="00C929BD" w:rsidRPr="00946E5C">
        <w:t>ne</w:t>
      </w:r>
      <w:r w:rsidRPr="00946E5C">
        <w:t xml:space="preserve"> podane w tabelach</w:t>
      </w:r>
      <w:r w:rsidR="00C929BD" w:rsidRPr="00946E5C">
        <w:t xml:space="preserve"> </w:t>
      </w:r>
      <w:r w:rsidR="00296FF0" w:rsidRPr="00946E5C">
        <w:t>oraz odpowiednio wcześnie organiz</w:t>
      </w:r>
      <w:r w:rsidR="003E6126">
        <w:t>ować</w:t>
      </w:r>
      <w:r w:rsidR="00296FF0" w:rsidRPr="00946E5C">
        <w:t xml:space="preserve"> spotkania </w:t>
      </w:r>
      <w:r w:rsidR="00C929BD" w:rsidRPr="00946E5C">
        <w:t>licząc się z możliwymi absencjami</w:t>
      </w:r>
      <w:r w:rsidR="00296FF0" w:rsidRPr="00946E5C">
        <w:t xml:space="preserve"> i innymi czynnikami</w:t>
      </w:r>
      <w:r w:rsidR="00625606">
        <w:t xml:space="preserve"> utrudniającymi przeprowadzenie badań użytkowników</w:t>
      </w:r>
      <w:r w:rsidR="008909BF">
        <w:t>.</w:t>
      </w:r>
      <w:r w:rsidR="00C929BD" w:rsidRPr="00946E5C">
        <w:t xml:space="preserve"> </w:t>
      </w:r>
      <w:r w:rsidR="008909BF">
        <w:t>Czynniki takie</w:t>
      </w:r>
      <w:r w:rsidR="00C929BD" w:rsidRPr="00946E5C">
        <w:t xml:space="preserve"> nie mogą </w:t>
      </w:r>
      <w:r w:rsidR="005370BC" w:rsidRPr="00946E5C">
        <w:t xml:space="preserve">spowodować niespełnienia </w:t>
      </w:r>
      <w:r w:rsidR="00890FC1">
        <w:t>warunków</w:t>
      </w:r>
      <w:r w:rsidR="005370BC" w:rsidRPr="00946E5C">
        <w:t xml:space="preserve"> </w:t>
      </w:r>
      <w:r w:rsidR="00890FC1" w:rsidRPr="00946E5C">
        <w:t xml:space="preserve">wymaganych </w:t>
      </w:r>
      <w:r w:rsidR="00625606">
        <w:t xml:space="preserve">w tabelach </w:t>
      </w:r>
      <w:r w:rsidR="00890FC1" w:rsidRPr="00946E5C">
        <w:t>minimalnych liczebności osób</w:t>
      </w:r>
      <w:r w:rsidR="005370BC" w:rsidRPr="00946E5C">
        <w:t xml:space="preserve">. </w:t>
      </w:r>
    </w:p>
    <w:p w14:paraId="1609185A" w14:textId="77777777" w:rsidR="007153AA" w:rsidRPr="00946E5C" w:rsidRDefault="00BF1DFA" w:rsidP="00365175">
      <w:pPr>
        <w:spacing w:before="240"/>
        <w:contextualSpacing/>
      </w:pPr>
      <w:r w:rsidRPr="00946E5C">
        <w:t xml:space="preserve">Analiza wymagań zostanie przeprowadzona przez Wykonawcę w oparciu o użytkowników z kilku różnych części Polski, przez uwzględnienie </w:t>
      </w:r>
      <w:r w:rsidR="00365175" w:rsidRPr="00946E5C">
        <w:t>w badaniu następującego</w:t>
      </w:r>
      <w:r w:rsidRPr="00946E5C">
        <w:t xml:space="preserve"> czynnik</w:t>
      </w:r>
      <w:r w:rsidR="00365175" w:rsidRPr="00946E5C">
        <w:t>a</w:t>
      </w:r>
      <w:r w:rsidRPr="00946E5C">
        <w:t xml:space="preserve"> różnicując</w:t>
      </w:r>
      <w:r w:rsidR="00365175" w:rsidRPr="00946E5C">
        <w:t>ego</w:t>
      </w:r>
      <w:r w:rsidR="007153AA" w:rsidRPr="00946E5C">
        <w:t>.</w:t>
      </w:r>
      <w:r w:rsidR="00365175" w:rsidRPr="00946E5C">
        <w:t xml:space="preserve"> </w:t>
      </w:r>
      <w:r w:rsidR="007153AA" w:rsidRPr="00946E5C">
        <w:t>W</w:t>
      </w:r>
      <w:r w:rsidRPr="00946E5C">
        <w:t xml:space="preserve"> ramach użytkowników wymienionych w każdej z tabel</w:t>
      </w:r>
      <w:r w:rsidR="00493B45" w:rsidRPr="00946E5C">
        <w:t>:</w:t>
      </w:r>
      <w:r w:rsidRPr="00946E5C">
        <w:t xml:space="preserve"> </w:t>
      </w:r>
    </w:p>
    <w:p w14:paraId="58BB8A7F" w14:textId="7D4A4D86" w:rsidR="007153AA" w:rsidRPr="00946E5C" w:rsidRDefault="00832F0F" w:rsidP="00365175">
      <w:pPr>
        <w:spacing w:before="240"/>
        <w:contextualSpacing/>
      </w:pPr>
      <w:r w:rsidRPr="00946E5C">
        <w:t>4</w:t>
      </w:r>
      <w:r w:rsidR="00493B45" w:rsidRPr="00946E5C">
        <w:t>.1.1.</w:t>
      </w:r>
      <w:r w:rsidR="00F65EE6" w:rsidRPr="00946E5C">
        <w:t>1.</w:t>
      </w:r>
      <w:r w:rsidR="005A2306" w:rsidRPr="00946E5C">
        <w:t xml:space="preserve"> </w:t>
      </w:r>
      <w:r w:rsidR="00493B45" w:rsidRPr="00946E5C">
        <w:t xml:space="preserve">Grupy </w:t>
      </w:r>
      <w:r w:rsidRPr="00946E5C">
        <w:t xml:space="preserve">użytkowników indywidualnych, </w:t>
      </w:r>
    </w:p>
    <w:p w14:paraId="37D8EB37" w14:textId="32E75040" w:rsidR="007153AA" w:rsidRPr="00946E5C" w:rsidRDefault="00832F0F" w:rsidP="00365175">
      <w:pPr>
        <w:spacing w:before="240"/>
        <w:contextualSpacing/>
      </w:pPr>
      <w:r w:rsidRPr="00946E5C">
        <w:t>4.1.</w:t>
      </w:r>
      <w:r w:rsidR="00F65EE6" w:rsidRPr="00946E5C">
        <w:t>1.</w:t>
      </w:r>
      <w:r w:rsidR="005A2306" w:rsidRPr="00946E5C">
        <w:t xml:space="preserve">2. </w:t>
      </w:r>
      <w:r w:rsidRPr="00946E5C">
        <w:t xml:space="preserve">Grupy użytkowników reprezentujących wydawców, </w:t>
      </w:r>
    </w:p>
    <w:p w14:paraId="6713D13D" w14:textId="1BB5177E" w:rsidR="007153AA" w:rsidRPr="00946E5C" w:rsidRDefault="00832F0F" w:rsidP="00365175">
      <w:pPr>
        <w:spacing w:before="240"/>
        <w:contextualSpacing/>
      </w:pPr>
      <w:r w:rsidRPr="00946E5C">
        <w:t>4.1.</w:t>
      </w:r>
      <w:r w:rsidR="00F65EE6" w:rsidRPr="00946E5C">
        <w:t>1.</w:t>
      </w:r>
      <w:r w:rsidRPr="00946E5C">
        <w:t>3.</w:t>
      </w:r>
      <w:r w:rsidR="005A2306" w:rsidRPr="00946E5C">
        <w:t xml:space="preserve"> </w:t>
      </w:r>
      <w:r w:rsidRPr="00946E5C">
        <w:t>Grupy użytkowników reprezentujących naukowców</w:t>
      </w:r>
      <w:r w:rsidR="00493B45" w:rsidRPr="00946E5C">
        <w:t xml:space="preserve">, </w:t>
      </w:r>
    </w:p>
    <w:p w14:paraId="0BDF2143" w14:textId="32332150" w:rsidR="007153AA" w:rsidRPr="00946E5C" w:rsidRDefault="00493B45" w:rsidP="005A2306">
      <w:pPr>
        <w:tabs>
          <w:tab w:val="left" w:pos="851"/>
        </w:tabs>
        <w:spacing w:before="240"/>
        <w:contextualSpacing/>
      </w:pPr>
      <w:r w:rsidRPr="00946E5C">
        <w:t>4.1.</w:t>
      </w:r>
      <w:r w:rsidR="00F65EE6" w:rsidRPr="00946E5C">
        <w:t>1.</w:t>
      </w:r>
      <w:r w:rsidRPr="00946E5C">
        <w:t>4.</w:t>
      </w:r>
      <w:r w:rsidR="005A2306" w:rsidRPr="00946E5C">
        <w:t xml:space="preserve"> </w:t>
      </w:r>
      <w:r w:rsidRPr="00946E5C">
        <w:t xml:space="preserve">Grupy użytkowników reprezentujących biblioteki i instytucje przechowujące piśmiennictwo </w:t>
      </w:r>
    </w:p>
    <w:p w14:paraId="7AE48291" w14:textId="50511FAF" w:rsidR="00832F0F" w:rsidRPr="00946E5C" w:rsidRDefault="00493B45" w:rsidP="00365175">
      <w:pPr>
        <w:spacing w:before="240"/>
      </w:pPr>
      <w:r w:rsidRPr="00946E5C">
        <w:t xml:space="preserve">co </w:t>
      </w:r>
      <w:r w:rsidR="00334FF0" w:rsidRPr="00946E5C">
        <w:t>najmniej 20</w:t>
      </w:r>
      <w:r w:rsidRPr="00946E5C">
        <w:t xml:space="preserve">% </w:t>
      </w:r>
      <w:r w:rsidR="003E6126">
        <w:t>sumarycznej</w:t>
      </w:r>
      <w:r w:rsidRPr="00946E5C">
        <w:t xml:space="preserve"> liczby osób</w:t>
      </w:r>
      <w:r w:rsidR="00FA601B">
        <w:t xml:space="preserve"> </w:t>
      </w:r>
      <w:r w:rsidR="003E6126">
        <w:t>podanej w tabeli</w:t>
      </w:r>
      <w:r w:rsidRPr="00946E5C">
        <w:t xml:space="preserve"> zostanie zwerbowanych z każdej z poniższych trzech grup województw:</w:t>
      </w:r>
    </w:p>
    <w:p w14:paraId="5BC7B56E" w14:textId="2BE99583" w:rsidR="00334FF0" w:rsidRPr="00946E5C" w:rsidRDefault="00334FF0" w:rsidP="00334FF0">
      <w:r w:rsidRPr="00946E5C">
        <w:t>1) kujawsko-pomorskie, podkarpackie, świętokrzyskie,</w:t>
      </w:r>
    </w:p>
    <w:p w14:paraId="178825DD" w14:textId="62E924D4" w:rsidR="00334FF0" w:rsidRPr="00946E5C" w:rsidRDefault="00334FF0" w:rsidP="00334FF0">
      <w:r w:rsidRPr="00946E5C">
        <w:t>2) dolnośląskie, mazowieckie, pomorskie, śląskie, zachodniopomorskie,</w:t>
      </w:r>
    </w:p>
    <w:p w14:paraId="5D214E26" w14:textId="073ACA5C" w:rsidR="00334FF0" w:rsidRPr="00946E5C" w:rsidRDefault="00334FF0" w:rsidP="00334FF0">
      <w:r w:rsidRPr="00946E5C">
        <w:t xml:space="preserve">3) lubelskie, lubuskie, łódzkie, małopolskie, opolskie, podlaskie, warmińsko-mazurskie, wielkopolskie. </w:t>
      </w:r>
    </w:p>
    <w:p w14:paraId="1140F817" w14:textId="61BCFF5E" w:rsidR="00BF1DFA" w:rsidRPr="00946E5C" w:rsidRDefault="00BF1DFA" w:rsidP="00334FF0">
      <w:r w:rsidRPr="00946E5C">
        <w:t xml:space="preserve">Zamawiający </w:t>
      </w:r>
      <w:r w:rsidR="00832F0F" w:rsidRPr="00946E5C">
        <w:t>przekaże</w:t>
      </w:r>
      <w:r w:rsidRPr="00946E5C">
        <w:t xml:space="preserve"> Wykonawcy pismo przewodnie wyjaśniające i argume</w:t>
      </w:r>
      <w:r w:rsidR="00832F0F" w:rsidRPr="00946E5C">
        <w:t>ntujące potrzebę kontaktu</w:t>
      </w:r>
      <w:r w:rsidRPr="00946E5C">
        <w:t xml:space="preserve"> Wykonawcy </w:t>
      </w:r>
      <w:r w:rsidR="00832F0F" w:rsidRPr="00946E5C">
        <w:t xml:space="preserve">z użytkownikami </w:t>
      </w:r>
      <w:r w:rsidRPr="00946E5C">
        <w:t>w celu przeprowadzenia prac projektowych.</w:t>
      </w:r>
    </w:p>
    <w:p w14:paraId="047A3EBC" w14:textId="593ACCEC" w:rsidR="00BF1DFA" w:rsidRPr="00946E5C" w:rsidRDefault="008909BF" w:rsidP="00BF1DFA">
      <w:r w:rsidRPr="00946E5C">
        <w:t>Zamawiający może dostarczyć Wykonawcy listę potencjalnych użytkowników, którzy wyrazili zainteresowanie wzięciem udziału analizie wymagań, projektowaniu GUI oraz badaniach UX jednak ta lista nie jest zobowiązująca dla Wykonawcy.</w:t>
      </w:r>
    </w:p>
    <w:p w14:paraId="3A3CCF38" w14:textId="04A7BCD5" w:rsidR="000B7A85" w:rsidRPr="00946E5C" w:rsidRDefault="000B7A85" w:rsidP="00AB144C">
      <w:pPr>
        <w:pStyle w:val="Nagwek4"/>
      </w:pPr>
      <w:r w:rsidRPr="00946E5C">
        <w:lastRenderedPageBreak/>
        <w:t>Grupy użytkowników indywidualnych</w:t>
      </w:r>
    </w:p>
    <w:p w14:paraId="03387D78" w14:textId="77777777" w:rsidR="00BE0BB7" w:rsidRPr="00946E5C" w:rsidRDefault="00BE0BB7" w:rsidP="00BE0BB7">
      <w:pPr>
        <w:spacing w:before="240"/>
      </w:pPr>
      <w:r w:rsidRPr="00946E5C">
        <w:t>Liczebność grupy użytkowników indywidualnych:</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BE0BB7" w:rsidRPr="00946E5C" w14:paraId="3E5C4862" w14:textId="77777777" w:rsidTr="00366654">
        <w:trPr>
          <w:cantSplit/>
          <w:trHeight w:val="510"/>
          <w:tblHeader/>
        </w:trPr>
        <w:tc>
          <w:tcPr>
            <w:tcW w:w="2263" w:type="dxa"/>
            <w:shd w:val="clear" w:color="auto" w:fill="D9D9D9" w:themeFill="background1" w:themeFillShade="D9"/>
            <w:vAlign w:val="center"/>
          </w:tcPr>
          <w:p w14:paraId="29321513" w14:textId="77777777" w:rsidR="00BE0BB7" w:rsidRPr="00946E5C" w:rsidRDefault="00BE0BB7" w:rsidP="00366654">
            <w:pPr>
              <w:spacing w:after="0"/>
              <w:jc w:val="center"/>
            </w:pPr>
          </w:p>
        </w:tc>
        <w:tc>
          <w:tcPr>
            <w:tcW w:w="6946" w:type="dxa"/>
            <w:gridSpan w:val="3"/>
            <w:shd w:val="clear" w:color="auto" w:fill="D9D9D9" w:themeFill="background1" w:themeFillShade="D9"/>
            <w:vAlign w:val="center"/>
          </w:tcPr>
          <w:p w14:paraId="015F4164" w14:textId="77777777" w:rsidR="00BE0BB7" w:rsidRPr="00946E5C" w:rsidRDefault="00BE0BB7" w:rsidP="00366654">
            <w:pPr>
              <w:spacing w:after="0"/>
              <w:jc w:val="center"/>
            </w:pPr>
            <w:r w:rsidRPr="00946E5C">
              <w:t>Wielkość miejscowości *</w:t>
            </w:r>
          </w:p>
        </w:tc>
      </w:tr>
      <w:tr w:rsidR="00BE0BB7" w:rsidRPr="00946E5C" w14:paraId="1A8B4527" w14:textId="77777777" w:rsidTr="00366654">
        <w:trPr>
          <w:cantSplit/>
          <w:trHeight w:val="510"/>
          <w:tblHeader/>
        </w:trPr>
        <w:tc>
          <w:tcPr>
            <w:tcW w:w="2263" w:type="dxa"/>
            <w:shd w:val="clear" w:color="auto" w:fill="D9D9D9" w:themeFill="background1" w:themeFillShade="D9"/>
            <w:vAlign w:val="center"/>
          </w:tcPr>
          <w:p w14:paraId="7551B423" w14:textId="77777777" w:rsidR="00BE0BB7" w:rsidRPr="00946E5C" w:rsidRDefault="00BE0BB7" w:rsidP="00366654">
            <w:pPr>
              <w:spacing w:after="0"/>
              <w:jc w:val="left"/>
            </w:pPr>
            <w:r w:rsidRPr="00946E5C">
              <w:t>Podgrupa</w:t>
            </w:r>
          </w:p>
        </w:tc>
        <w:tc>
          <w:tcPr>
            <w:tcW w:w="2321" w:type="dxa"/>
            <w:shd w:val="clear" w:color="auto" w:fill="D9D9D9" w:themeFill="background1" w:themeFillShade="D9"/>
            <w:vAlign w:val="center"/>
          </w:tcPr>
          <w:p w14:paraId="5A789488" w14:textId="77777777" w:rsidR="00BE0BB7" w:rsidRPr="00946E5C" w:rsidRDefault="00BE0BB7" w:rsidP="00366654">
            <w:pPr>
              <w:spacing w:after="0"/>
              <w:jc w:val="center"/>
            </w:pPr>
            <w:r w:rsidRPr="00946E5C">
              <w:t>Mała miejscowość / obszar wiejski</w:t>
            </w:r>
          </w:p>
        </w:tc>
        <w:tc>
          <w:tcPr>
            <w:tcW w:w="2410" w:type="dxa"/>
            <w:shd w:val="clear" w:color="auto" w:fill="D9D9D9" w:themeFill="background1" w:themeFillShade="D9"/>
            <w:vAlign w:val="center"/>
          </w:tcPr>
          <w:p w14:paraId="5EE6FBF2" w14:textId="77777777" w:rsidR="00BE0BB7" w:rsidRPr="00946E5C" w:rsidRDefault="00BE0BB7" w:rsidP="00366654">
            <w:pPr>
              <w:spacing w:after="0"/>
              <w:jc w:val="center"/>
            </w:pPr>
            <w:r w:rsidRPr="00946E5C">
              <w:t>Średnie miasto</w:t>
            </w:r>
          </w:p>
        </w:tc>
        <w:tc>
          <w:tcPr>
            <w:tcW w:w="2215" w:type="dxa"/>
            <w:shd w:val="clear" w:color="auto" w:fill="D9D9D9" w:themeFill="background1" w:themeFillShade="D9"/>
            <w:vAlign w:val="center"/>
          </w:tcPr>
          <w:p w14:paraId="5E5C6B3F" w14:textId="77777777" w:rsidR="00BE0BB7" w:rsidRPr="00946E5C" w:rsidRDefault="00BE0BB7" w:rsidP="00366654">
            <w:pPr>
              <w:spacing w:after="0"/>
              <w:jc w:val="center"/>
            </w:pPr>
            <w:r w:rsidRPr="00946E5C">
              <w:t>Duże miasto</w:t>
            </w:r>
          </w:p>
        </w:tc>
      </w:tr>
      <w:tr w:rsidR="00BE0BB7" w:rsidRPr="00946E5C" w14:paraId="29BC3FD9" w14:textId="77777777" w:rsidTr="00366654">
        <w:trPr>
          <w:cantSplit/>
          <w:trHeight w:val="510"/>
        </w:trPr>
        <w:tc>
          <w:tcPr>
            <w:tcW w:w="2263" w:type="dxa"/>
            <w:vAlign w:val="center"/>
          </w:tcPr>
          <w:p w14:paraId="6BE8A6E8" w14:textId="77777777" w:rsidR="00BE0BB7" w:rsidRPr="00946E5C" w:rsidRDefault="00BE0BB7" w:rsidP="00366654">
            <w:pPr>
              <w:spacing w:after="0"/>
              <w:jc w:val="left"/>
            </w:pPr>
            <w:r w:rsidRPr="00946E5C">
              <w:t>Uczniowie (A)</w:t>
            </w:r>
          </w:p>
        </w:tc>
        <w:tc>
          <w:tcPr>
            <w:tcW w:w="2321" w:type="dxa"/>
            <w:vAlign w:val="center"/>
          </w:tcPr>
          <w:p w14:paraId="575805E5" w14:textId="77777777" w:rsidR="00BE0BB7" w:rsidRPr="00946E5C" w:rsidRDefault="00BE0BB7" w:rsidP="00366654">
            <w:pPr>
              <w:spacing w:after="0"/>
              <w:jc w:val="center"/>
            </w:pPr>
            <w:r w:rsidRPr="00946E5C">
              <w:t>3</w:t>
            </w:r>
          </w:p>
        </w:tc>
        <w:tc>
          <w:tcPr>
            <w:tcW w:w="2410" w:type="dxa"/>
            <w:vAlign w:val="center"/>
          </w:tcPr>
          <w:p w14:paraId="66E70685" w14:textId="77777777" w:rsidR="00BE0BB7" w:rsidRPr="00946E5C" w:rsidRDefault="00BE0BB7" w:rsidP="00366654">
            <w:pPr>
              <w:spacing w:after="0"/>
              <w:jc w:val="center"/>
            </w:pPr>
            <w:r w:rsidRPr="00946E5C">
              <w:t>3</w:t>
            </w:r>
          </w:p>
        </w:tc>
        <w:tc>
          <w:tcPr>
            <w:tcW w:w="2215" w:type="dxa"/>
            <w:vAlign w:val="center"/>
          </w:tcPr>
          <w:p w14:paraId="47F1FE79" w14:textId="77777777" w:rsidR="00BE0BB7" w:rsidRPr="00946E5C" w:rsidRDefault="00BE0BB7" w:rsidP="00366654">
            <w:pPr>
              <w:spacing w:after="0"/>
              <w:jc w:val="center"/>
            </w:pPr>
            <w:r w:rsidRPr="00946E5C">
              <w:t>2</w:t>
            </w:r>
          </w:p>
        </w:tc>
      </w:tr>
      <w:tr w:rsidR="00BE0BB7" w:rsidRPr="00946E5C" w14:paraId="6B41A309" w14:textId="77777777" w:rsidTr="00366654">
        <w:trPr>
          <w:cantSplit/>
          <w:trHeight w:val="510"/>
        </w:trPr>
        <w:tc>
          <w:tcPr>
            <w:tcW w:w="2263" w:type="dxa"/>
            <w:vAlign w:val="center"/>
          </w:tcPr>
          <w:p w14:paraId="35EA4425" w14:textId="77777777" w:rsidR="00BE0BB7" w:rsidRPr="00946E5C" w:rsidRDefault="00BE0BB7" w:rsidP="00366654">
            <w:pPr>
              <w:spacing w:after="0"/>
              <w:jc w:val="left"/>
            </w:pPr>
            <w:r w:rsidRPr="00946E5C">
              <w:t>Studenci (B)</w:t>
            </w:r>
          </w:p>
        </w:tc>
        <w:tc>
          <w:tcPr>
            <w:tcW w:w="2321" w:type="dxa"/>
            <w:vAlign w:val="center"/>
          </w:tcPr>
          <w:p w14:paraId="774510E3" w14:textId="77777777" w:rsidR="00BE0BB7" w:rsidRPr="00946E5C" w:rsidRDefault="00BE0BB7" w:rsidP="00366654">
            <w:pPr>
              <w:spacing w:after="0"/>
              <w:jc w:val="center"/>
            </w:pPr>
            <w:r w:rsidRPr="00946E5C">
              <w:t>0</w:t>
            </w:r>
          </w:p>
        </w:tc>
        <w:tc>
          <w:tcPr>
            <w:tcW w:w="2410" w:type="dxa"/>
            <w:vAlign w:val="center"/>
          </w:tcPr>
          <w:p w14:paraId="2FA5BF50" w14:textId="77777777" w:rsidR="00BE0BB7" w:rsidRPr="00946E5C" w:rsidRDefault="00BE0BB7" w:rsidP="00366654">
            <w:pPr>
              <w:spacing w:after="0"/>
              <w:jc w:val="center"/>
            </w:pPr>
            <w:r w:rsidRPr="00946E5C">
              <w:t>1</w:t>
            </w:r>
          </w:p>
        </w:tc>
        <w:tc>
          <w:tcPr>
            <w:tcW w:w="2215" w:type="dxa"/>
            <w:vAlign w:val="center"/>
          </w:tcPr>
          <w:p w14:paraId="04A93ACE" w14:textId="77777777" w:rsidR="00BE0BB7" w:rsidRPr="00946E5C" w:rsidRDefault="00BE0BB7" w:rsidP="00366654">
            <w:pPr>
              <w:spacing w:after="0"/>
              <w:jc w:val="center"/>
            </w:pPr>
            <w:r w:rsidRPr="00946E5C">
              <w:t>2</w:t>
            </w:r>
          </w:p>
        </w:tc>
      </w:tr>
      <w:tr w:rsidR="00BE0BB7" w:rsidRPr="00946E5C" w14:paraId="10ADB1DD" w14:textId="77777777" w:rsidTr="00366654">
        <w:trPr>
          <w:cantSplit/>
          <w:trHeight w:val="510"/>
        </w:trPr>
        <w:tc>
          <w:tcPr>
            <w:tcW w:w="2263" w:type="dxa"/>
            <w:vAlign w:val="center"/>
          </w:tcPr>
          <w:p w14:paraId="501884EF" w14:textId="77777777" w:rsidR="00BE0BB7" w:rsidRPr="00946E5C" w:rsidRDefault="00BE0BB7" w:rsidP="00366654">
            <w:pPr>
              <w:spacing w:after="0"/>
              <w:jc w:val="left"/>
            </w:pPr>
            <w:r w:rsidRPr="00946E5C">
              <w:t>Pozostali ** (C)</w:t>
            </w:r>
          </w:p>
        </w:tc>
        <w:tc>
          <w:tcPr>
            <w:tcW w:w="2321" w:type="dxa"/>
            <w:vAlign w:val="center"/>
          </w:tcPr>
          <w:p w14:paraId="57B0979E" w14:textId="77777777" w:rsidR="00BE0BB7" w:rsidRPr="00946E5C" w:rsidRDefault="00BE0BB7" w:rsidP="00366654">
            <w:pPr>
              <w:spacing w:after="0"/>
              <w:jc w:val="center"/>
            </w:pPr>
            <w:r w:rsidRPr="00946E5C">
              <w:t>3</w:t>
            </w:r>
          </w:p>
        </w:tc>
        <w:tc>
          <w:tcPr>
            <w:tcW w:w="2410" w:type="dxa"/>
            <w:vAlign w:val="center"/>
          </w:tcPr>
          <w:p w14:paraId="2CB57D96" w14:textId="77777777" w:rsidR="00BE0BB7" w:rsidRPr="00946E5C" w:rsidRDefault="00BE0BB7" w:rsidP="00366654">
            <w:pPr>
              <w:spacing w:after="0"/>
              <w:jc w:val="center"/>
            </w:pPr>
            <w:r w:rsidRPr="00946E5C">
              <w:t>2</w:t>
            </w:r>
          </w:p>
        </w:tc>
        <w:tc>
          <w:tcPr>
            <w:tcW w:w="2215" w:type="dxa"/>
            <w:vAlign w:val="center"/>
          </w:tcPr>
          <w:p w14:paraId="499FC0A1" w14:textId="77777777" w:rsidR="00BE0BB7" w:rsidRPr="00946E5C" w:rsidRDefault="00BE0BB7" w:rsidP="00366654">
            <w:pPr>
              <w:spacing w:after="0"/>
              <w:jc w:val="center"/>
            </w:pPr>
            <w:r w:rsidRPr="00946E5C">
              <w:t>2</w:t>
            </w:r>
          </w:p>
        </w:tc>
      </w:tr>
      <w:tr w:rsidR="00BE0BB7" w:rsidRPr="00946E5C" w14:paraId="66FB9C7E" w14:textId="77777777" w:rsidTr="00366654">
        <w:trPr>
          <w:cantSplit/>
          <w:trHeight w:val="510"/>
        </w:trPr>
        <w:tc>
          <w:tcPr>
            <w:tcW w:w="2263" w:type="dxa"/>
            <w:vAlign w:val="center"/>
          </w:tcPr>
          <w:p w14:paraId="728D28CC" w14:textId="77777777" w:rsidR="00BE0BB7" w:rsidRPr="00946E5C" w:rsidRDefault="00BE0BB7" w:rsidP="00366654">
            <w:pPr>
              <w:spacing w:after="0"/>
              <w:jc w:val="left"/>
            </w:pPr>
            <w:r w:rsidRPr="00946E5C">
              <w:t>Liczba lokalizacji (L)</w:t>
            </w:r>
          </w:p>
        </w:tc>
        <w:tc>
          <w:tcPr>
            <w:tcW w:w="2321" w:type="dxa"/>
            <w:vAlign w:val="center"/>
          </w:tcPr>
          <w:p w14:paraId="2C631F2F" w14:textId="77777777" w:rsidR="00BE0BB7" w:rsidRPr="00946E5C" w:rsidRDefault="00BE0BB7" w:rsidP="00366654">
            <w:pPr>
              <w:spacing w:after="0"/>
              <w:jc w:val="center"/>
            </w:pPr>
            <w:r w:rsidRPr="00946E5C">
              <w:t>2</w:t>
            </w:r>
          </w:p>
        </w:tc>
        <w:tc>
          <w:tcPr>
            <w:tcW w:w="2410" w:type="dxa"/>
            <w:vAlign w:val="center"/>
          </w:tcPr>
          <w:p w14:paraId="71B01853" w14:textId="77777777" w:rsidR="00BE0BB7" w:rsidRPr="00946E5C" w:rsidRDefault="00BE0BB7" w:rsidP="00366654">
            <w:pPr>
              <w:spacing w:after="0"/>
              <w:jc w:val="center"/>
            </w:pPr>
            <w:r w:rsidRPr="00946E5C">
              <w:t>2</w:t>
            </w:r>
          </w:p>
        </w:tc>
        <w:tc>
          <w:tcPr>
            <w:tcW w:w="2215" w:type="dxa"/>
            <w:vAlign w:val="center"/>
          </w:tcPr>
          <w:p w14:paraId="0BA22895" w14:textId="77777777" w:rsidR="00BE0BB7" w:rsidRPr="00946E5C" w:rsidRDefault="00BE0BB7" w:rsidP="00366654">
            <w:pPr>
              <w:spacing w:after="0"/>
              <w:jc w:val="center"/>
            </w:pPr>
            <w:r w:rsidRPr="00946E5C">
              <w:t>2</w:t>
            </w:r>
          </w:p>
        </w:tc>
      </w:tr>
      <w:tr w:rsidR="00BE0BB7" w:rsidRPr="00946E5C" w14:paraId="708A18F2" w14:textId="77777777" w:rsidTr="00366654">
        <w:trPr>
          <w:cantSplit/>
          <w:trHeight w:val="510"/>
        </w:trPr>
        <w:tc>
          <w:tcPr>
            <w:tcW w:w="2263" w:type="dxa"/>
            <w:shd w:val="clear" w:color="auto" w:fill="D9D9D9" w:themeFill="background1" w:themeFillShade="D9"/>
            <w:vAlign w:val="center"/>
          </w:tcPr>
          <w:p w14:paraId="5DAF68BC" w14:textId="77777777" w:rsidR="00BE0BB7" w:rsidRPr="00946E5C" w:rsidRDefault="00BE0BB7" w:rsidP="00366654">
            <w:pPr>
              <w:spacing w:after="0"/>
              <w:jc w:val="left"/>
            </w:pPr>
            <w:r w:rsidRPr="00946E5C">
              <w:t>Liczba przebadanych</w:t>
            </w:r>
          </w:p>
          <w:p w14:paraId="2D51E1C5" w14:textId="77777777" w:rsidR="00BE0BB7" w:rsidRPr="00946E5C" w:rsidRDefault="00BE0BB7" w:rsidP="00366654">
            <w:pPr>
              <w:spacing w:after="0"/>
              <w:jc w:val="left"/>
            </w:pPr>
            <w:r w:rsidRPr="00946E5C">
              <w:t>(A + B + C) * L</w:t>
            </w:r>
          </w:p>
        </w:tc>
        <w:tc>
          <w:tcPr>
            <w:tcW w:w="2321" w:type="dxa"/>
            <w:shd w:val="clear" w:color="auto" w:fill="D9D9D9" w:themeFill="background1" w:themeFillShade="D9"/>
            <w:vAlign w:val="center"/>
          </w:tcPr>
          <w:p w14:paraId="394F0481" w14:textId="77777777" w:rsidR="00BE0BB7" w:rsidRPr="00946E5C" w:rsidRDefault="00BE0BB7" w:rsidP="00366654">
            <w:pPr>
              <w:spacing w:after="0"/>
              <w:jc w:val="center"/>
            </w:pPr>
            <w:r w:rsidRPr="00946E5C">
              <w:t>12</w:t>
            </w:r>
          </w:p>
        </w:tc>
        <w:tc>
          <w:tcPr>
            <w:tcW w:w="2410" w:type="dxa"/>
            <w:shd w:val="clear" w:color="auto" w:fill="D9D9D9" w:themeFill="background1" w:themeFillShade="D9"/>
            <w:vAlign w:val="center"/>
          </w:tcPr>
          <w:p w14:paraId="276C9CB6" w14:textId="77777777" w:rsidR="00BE0BB7" w:rsidRPr="00946E5C" w:rsidRDefault="00BE0BB7" w:rsidP="00366654">
            <w:pPr>
              <w:spacing w:after="0"/>
              <w:jc w:val="center"/>
            </w:pPr>
            <w:r w:rsidRPr="00946E5C">
              <w:t>12</w:t>
            </w:r>
          </w:p>
        </w:tc>
        <w:tc>
          <w:tcPr>
            <w:tcW w:w="2215" w:type="dxa"/>
            <w:shd w:val="clear" w:color="auto" w:fill="D9D9D9" w:themeFill="background1" w:themeFillShade="D9"/>
            <w:vAlign w:val="center"/>
          </w:tcPr>
          <w:p w14:paraId="0CC4AF69" w14:textId="77777777" w:rsidR="00BE0BB7" w:rsidRPr="00946E5C" w:rsidRDefault="00BE0BB7" w:rsidP="00366654">
            <w:pPr>
              <w:spacing w:after="0"/>
              <w:jc w:val="center"/>
            </w:pPr>
            <w:r w:rsidRPr="00946E5C">
              <w:t>12</w:t>
            </w:r>
          </w:p>
        </w:tc>
      </w:tr>
      <w:tr w:rsidR="00BE0BB7" w:rsidRPr="00946E5C" w14:paraId="03B84223" w14:textId="77777777" w:rsidTr="00366654">
        <w:trPr>
          <w:cantSplit/>
          <w:trHeight w:val="510"/>
        </w:trPr>
        <w:tc>
          <w:tcPr>
            <w:tcW w:w="9209" w:type="dxa"/>
            <w:gridSpan w:val="4"/>
            <w:shd w:val="clear" w:color="auto" w:fill="D9D9D9" w:themeFill="background1" w:themeFillShade="D9"/>
            <w:vAlign w:val="center"/>
          </w:tcPr>
          <w:p w14:paraId="7CEBF8E4" w14:textId="77777777" w:rsidR="00BE0BB7" w:rsidRPr="00946E5C" w:rsidRDefault="00BE0BB7" w:rsidP="00366654">
            <w:pPr>
              <w:spacing w:after="0"/>
              <w:jc w:val="left"/>
            </w:pPr>
            <w:r w:rsidRPr="00946E5C">
              <w:t xml:space="preserve">SUMA: </w:t>
            </w:r>
            <w:r w:rsidRPr="00946E5C">
              <w:rPr>
                <w:b/>
              </w:rPr>
              <w:t>36 osób</w:t>
            </w:r>
          </w:p>
        </w:tc>
      </w:tr>
    </w:tbl>
    <w:p w14:paraId="7625EFA5" w14:textId="77777777" w:rsidR="00280F6C" w:rsidRPr="00946E5C" w:rsidRDefault="00BE0BB7" w:rsidP="00BE0BB7">
      <w:pPr>
        <w:spacing w:before="240"/>
      </w:pPr>
      <w:r w:rsidRPr="00946E5C">
        <w:t>* Kryterium wielkości miejscowości</w:t>
      </w:r>
      <w:r w:rsidR="00280F6C" w:rsidRPr="00946E5C">
        <w:t>:</w:t>
      </w:r>
    </w:p>
    <w:p w14:paraId="20B1E879" w14:textId="24221785" w:rsidR="00C45DE2" w:rsidRPr="00946E5C" w:rsidRDefault="00280F6C" w:rsidP="00BE0BB7">
      <w:pPr>
        <w:spacing w:before="240"/>
      </w:pPr>
      <w:r w:rsidRPr="00946E5C">
        <w:t>-</w:t>
      </w:r>
      <w:r w:rsidR="00C45DE2" w:rsidRPr="00946E5C">
        <w:t xml:space="preserve"> </w:t>
      </w:r>
      <w:r w:rsidR="00BA6FE4" w:rsidRPr="00946E5C">
        <w:t>Mała miejscowość / obszar wiejski</w:t>
      </w:r>
      <w:r w:rsidR="00C45DE2" w:rsidRPr="00946E5C">
        <w:t>: do 10</w:t>
      </w:r>
      <w:r w:rsidR="005925E2" w:rsidRPr="00946E5C">
        <w:t xml:space="preserve"> tyś. </w:t>
      </w:r>
      <w:r w:rsidR="00D93833">
        <w:t>m</w:t>
      </w:r>
      <w:r w:rsidR="005925E2" w:rsidRPr="00946E5C">
        <w:t>ieszkańców</w:t>
      </w:r>
      <w:r w:rsidR="00D93833">
        <w:t>,</w:t>
      </w:r>
      <w:r w:rsidR="00BA6FE4" w:rsidRPr="00946E5C">
        <w:tab/>
      </w:r>
    </w:p>
    <w:p w14:paraId="77048F06" w14:textId="58292E1C" w:rsidR="00C45DE2" w:rsidRPr="00946E5C" w:rsidRDefault="00C45DE2" w:rsidP="00BE0BB7">
      <w:pPr>
        <w:spacing w:before="240"/>
      </w:pPr>
      <w:r w:rsidRPr="00946E5C">
        <w:t xml:space="preserve">- </w:t>
      </w:r>
      <w:r w:rsidR="00BA6FE4" w:rsidRPr="00946E5C">
        <w:t>Średnie miasto</w:t>
      </w:r>
      <w:r w:rsidRPr="00946E5C">
        <w:t>:</w:t>
      </w:r>
      <w:r w:rsidR="005925E2" w:rsidRPr="00946E5C">
        <w:t xml:space="preserve"> </w:t>
      </w:r>
      <w:r w:rsidR="008920CE" w:rsidRPr="00946E5C">
        <w:t xml:space="preserve">powyżej 10tyś. </w:t>
      </w:r>
      <w:r w:rsidR="005925E2" w:rsidRPr="00946E5C">
        <w:t xml:space="preserve">do 100 tyś. </w:t>
      </w:r>
      <w:r w:rsidR="00D93833">
        <w:t>m</w:t>
      </w:r>
      <w:r w:rsidR="005925E2" w:rsidRPr="00946E5C">
        <w:t>ieszkańców</w:t>
      </w:r>
      <w:r w:rsidR="00D93833">
        <w:t>,</w:t>
      </w:r>
    </w:p>
    <w:p w14:paraId="4ECDDD34" w14:textId="4CFCB984" w:rsidR="00BE0BB7" w:rsidRPr="00946E5C" w:rsidRDefault="00C45DE2" w:rsidP="00BE0BB7">
      <w:pPr>
        <w:spacing w:before="240"/>
      </w:pPr>
      <w:r w:rsidRPr="00946E5C">
        <w:t xml:space="preserve">- </w:t>
      </w:r>
      <w:r w:rsidR="00BA6FE4" w:rsidRPr="00946E5C">
        <w:t>Duże miasto</w:t>
      </w:r>
      <w:r w:rsidRPr="00946E5C">
        <w:t>:</w:t>
      </w:r>
      <w:r w:rsidR="005925E2" w:rsidRPr="00946E5C">
        <w:t xml:space="preserve"> powyżej 100 tyś mieszkańców</w:t>
      </w:r>
      <w:r w:rsidR="00D93833">
        <w:t>.</w:t>
      </w:r>
    </w:p>
    <w:p w14:paraId="4AABFF56" w14:textId="2AD8C08B" w:rsidR="00BE0BB7" w:rsidRPr="00946E5C" w:rsidRDefault="00BE0BB7" w:rsidP="00BE0BB7">
      <w:pPr>
        <w:spacing w:before="240"/>
      </w:pPr>
      <w:r w:rsidRPr="00946E5C">
        <w:t>** Użytkownicy indywidualni mający skończone 18 lat, nie będący uczniami ani studentami.</w:t>
      </w:r>
    </w:p>
    <w:p w14:paraId="481953CB" w14:textId="3949DA03" w:rsidR="00E54498" w:rsidRPr="00946E5C" w:rsidRDefault="00E54498" w:rsidP="00E54498">
      <w:pPr>
        <w:spacing w:before="240"/>
      </w:pPr>
      <w:r w:rsidRPr="00946E5C">
        <w:t>Podane w powyższej tabeli liczebności są minimalnymi wymagan</w:t>
      </w:r>
      <w:r w:rsidR="008918D8">
        <w:t>y</w:t>
      </w:r>
      <w:r w:rsidRPr="00946E5C">
        <w:t>mi wartościami.</w:t>
      </w:r>
    </w:p>
    <w:p w14:paraId="7496E561" w14:textId="0B863975" w:rsidR="000B7A85" w:rsidRPr="00946E5C" w:rsidRDefault="000B7A85" w:rsidP="00AB144C">
      <w:pPr>
        <w:pStyle w:val="Nagwek4"/>
      </w:pPr>
      <w:r w:rsidRPr="00946E5C">
        <w:t>Grupy użytkowników reprezentujących wydawców</w:t>
      </w:r>
    </w:p>
    <w:p w14:paraId="25C33F82" w14:textId="638BF973" w:rsidR="00C718E7" w:rsidRPr="00946E5C" w:rsidRDefault="00C718E7" w:rsidP="00C718E7">
      <w:r w:rsidRPr="00946E5C">
        <w:t>Liczebność grupy użytkowników reprezentujących wydawców: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C718E7" w:rsidRPr="00946E5C" w14:paraId="4A824494" w14:textId="77777777" w:rsidTr="00105126">
        <w:trPr>
          <w:cantSplit/>
          <w:trHeight w:val="510"/>
          <w:tblHeader/>
        </w:trPr>
        <w:tc>
          <w:tcPr>
            <w:tcW w:w="2263" w:type="dxa"/>
            <w:shd w:val="clear" w:color="auto" w:fill="D9D9D9" w:themeFill="background1" w:themeFillShade="D9"/>
            <w:vAlign w:val="center"/>
          </w:tcPr>
          <w:p w14:paraId="4E681380" w14:textId="77777777" w:rsidR="00C718E7" w:rsidRPr="00946E5C" w:rsidRDefault="00C718E7" w:rsidP="00105126">
            <w:pPr>
              <w:spacing w:after="0"/>
              <w:jc w:val="center"/>
            </w:pPr>
          </w:p>
        </w:tc>
        <w:tc>
          <w:tcPr>
            <w:tcW w:w="6946" w:type="dxa"/>
            <w:gridSpan w:val="3"/>
            <w:shd w:val="clear" w:color="auto" w:fill="D9D9D9" w:themeFill="background1" w:themeFillShade="D9"/>
            <w:vAlign w:val="center"/>
          </w:tcPr>
          <w:p w14:paraId="09C0F4F6" w14:textId="0CFBC9AD" w:rsidR="00C718E7" w:rsidRPr="00946E5C" w:rsidRDefault="00C718E7" w:rsidP="00105126">
            <w:pPr>
              <w:spacing w:after="0"/>
              <w:jc w:val="center"/>
            </w:pPr>
            <w:r w:rsidRPr="00946E5C">
              <w:t>Wielkość wydawnictwa</w:t>
            </w:r>
            <w:r w:rsidR="00A3551D" w:rsidRPr="00946E5C">
              <w:t xml:space="preserve"> *</w:t>
            </w:r>
          </w:p>
        </w:tc>
      </w:tr>
      <w:tr w:rsidR="00C718E7" w:rsidRPr="00946E5C" w14:paraId="20DADBA0" w14:textId="77777777" w:rsidTr="00105126">
        <w:trPr>
          <w:cantSplit/>
          <w:trHeight w:val="510"/>
          <w:tblHeader/>
        </w:trPr>
        <w:tc>
          <w:tcPr>
            <w:tcW w:w="2263" w:type="dxa"/>
            <w:shd w:val="clear" w:color="auto" w:fill="D9D9D9" w:themeFill="background1" w:themeFillShade="D9"/>
            <w:vAlign w:val="center"/>
          </w:tcPr>
          <w:p w14:paraId="028DB8FC" w14:textId="77777777" w:rsidR="00C718E7" w:rsidRPr="00946E5C" w:rsidRDefault="00C718E7" w:rsidP="00105126">
            <w:pPr>
              <w:spacing w:after="0"/>
              <w:jc w:val="left"/>
            </w:pPr>
            <w:r w:rsidRPr="00946E5C">
              <w:t>Podgrupa</w:t>
            </w:r>
          </w:p>
        </w:tc>
        <w:tc>
          <w:tcPr>
            <w:tcW w:w="2321" w:type="dxa"/>
            <w:shd w:val="clear" w:color="auto" w:fill="D9D9D9" w:themeFill="background1" w:themeFillShade="D9"/>
            <w:vAlign w:val="center"/>
          </w:tcPr>
          <w:p w14:paraId="11FE5F83" w14:textId="3F030C6D" w:rsidR="00C718E7" w:rsidRPr="00946E5C" w:rsidRDefault="00C718E7" w:rsidP="00105126">
            <w:pPr>
              <w:spacing w:after="0"/>
              <w:jc w:val="center"/>
            </w:pPr>
            <w:r w:rsidRPr="00946E5C">
              <w:t>Małe wydawnictwo</w:t>
            </w:r>
            <w:r w:rsidR="00322A41" w:rsidRPr="00946E5C">
              <w:t xml:space="preserve"> </w:t>
            </w:r>
          </w:p>
        </w:tc>
        <w:tc>
          <w:tcPr>
            <w:tcW w:w="2410" w:type="dxa"/>
            <w:shd w:val="clear" w:color="auto" w:fill="D9D9D9" w:themeFill="background1" w:themeFillShade="D9"/>
            <w:vAlign w:val="center"/>
          </w:tcPr>
          <w:p w14:paraId="66A2CE66" w14:textId="53C85A7A" w:rsidR="00C718E7" w:rsidRPr="00946E5C" w:rsidRDefault="00C718E7" w:rsidP="00105126">
            <w:pPr>
              <w:spacing w:after="0"/>
              <w:jc w:val="center"/>
            </w:pPr>
            <w:r w:rsidRPr="00946E5C">
              <w:t>Średnie wydawnictwo</w:t>
            </w:r>
          </w:p>
        </w:tc>
        <w:tc>
          <w:tcPr>
            <w:tcW w:w="2215" w:type="dxa"/>
            <w:shd w:val="clear" w:color="auto" w:fill="D9D9D9" w:themeFill="background1" w:themeFillShade="D9"/>
            <w:vAlign w:val="center"/>
          </w:tcPr>
          <w:p w14:paraId="0ED51D89" w14:textId="29EC42A8" w:rsidR="00C718E7" w:rsidRPr="00946E5C" w:rsidRDefault="00C718E7" w:rsidP="00105126">
            <w:pPr>
              <w:spacing w:after="0"/>
              <w:jc w:val="center"/>
            </w:pPr>
            <w:r w:rsidRPr="00946E5C">
              <w:t>Duże wydawnictwo</w:t>
            </w:r>
          </w:p>
        </w:tc>
      </w:tr>
      <w:tr w:rsidR="00A3551D" w:rsidRPr="00946E5C" w14:paraId="0E757224" w14:textId="77777777" w:rsidTr="00105126">
        <w:trPr>
          <w:cantSplit/>
          <w:trHeight w:val="510"/>
        </w:trPr>
        <w:tc>
          <w:tcPr>
            <w:tcW w:w="2263" w:type="dxa"/>
            <w:vAlign w:val="center"/>
          </w:tcPr>
          <w:p w14:paraId="07284E36" w14:textId="5BA26D26" w:rsidR="00A3551D" w:rsidRPr="00946E5C" w:rsidRDefault="00A3551D" w:rsidP="00A3551D">
            <w:pPr>
              <w:spacing w:after="0"/>
              <w:jc w:val="left"/>
            </w:pPr>
            <w:r w:rsidRPr="00946E5C">
              <w:t>Osoby na stanowiskach operacyjnych (A)</w:t>
            </w:r>
          </w:p>
        </w:tc>
        <w:tc>
          <w:tcPr>
            <w:tcW w:w="2321" w:type="dxa"/>
            <w:vAlign w:val="center"/>
          </w:tcPr>
          <w:p w14:paraId="304D333A" w14:textId="39620188" w:rsidR="00A3551D" w:rsidRPr="00946E5C" w:rsidRDefault="00A3551D" w:rsidP="00A3551D">
            <w:pPr>
              <w:spacing w:after="0"/>
              <w:jc w:val="center"/>
            </w:pPr>
            <w:r w:rsidRPr="00946E5C">
              <w:t>1</w:t>
            </w:r>
          </w:p>
        </w:tc>
        <w:tc>
          <w:tcPr>
            <w:tcW w:w="2410" w:type="dxa"/>
            <w:vAlign w:val="center"/>
          </w:tcPr>
          <w:p w14:paraId="1CB30819" w14:textId="1AC4FEE7" w:rsidR="00A3551D" w:rsidRPr="00946E5C" w:rsidRDefault="00A3551D" w:rsidP="00A3551D">
            <w:pPr>
              <w:spacing w:after="0"/>
              <w:jc w:val="center"/>
            </w:pPr>
            <w:r w:rsidRPr="00946E5C">
              <w:t>1</w:t>
            </w:r>
          </w:p>
        </w:tc>
        <w:tc>
          <w:tcPr>
            <w:tcW w:w="2215" w:type="dxa"/>
            <w:vAlign w:val="center"/>
          </w:tcPr>
          <w:p w14:paraId="1B4A5A43" w14:textId="3B0BB363" w:rsidR="00A3551D" w:rsidRPr="00946E5C" w:rsidRDefault="00A3551D" w:rsidP="00A3551D">
            <w:pPr>
              <w:spacing w:after="0"/>
              <w:jc w:val="center"/>
            </w:pPr>
            <w:r w:rsidRPr="00946E5C">
              <w:t>2</w:t>
            </w:r>
          </w:p>
        </w:tc>
      </w:tr>
      <w:tr w:rsidR="00A3551D" w:rsidRPr="00946E5C" w14:paraId="53A20F97" w14:textId="77777777" w:rsidTr="00105126">
        <w:trPr>
          <w:cantSplit/>
          <w:trHeight w:val="510"/>
        </w:trPr>
        <w:tc>
          <w:tcPr>
            <w:tcW w:w="2263" w:type="dxa"/>
            <w:vAlign w:val="center"/>
          </w:tcPr>
          <w:p w14:paraId="4AA89297" w14:textId="619B9E94" w:rsidR="00A3551D" w:rsidRPr="00946E5C" w:rsidRDefault="00A3551D" w:rsidP="00A3551D">
            <w:pPr>
              <w:spacing w:after="0"/>
              <w:jc w:val="left"/>
            </w:pPr>
            <w:r w:rsidRPr="00946E5C">
              <w:lastRenderedPageBreak/>
              <w:t>Osoby na stanowiskach kierowniczych (B)</w:t>
            </w:r>
          </w:p>
        </w:tc>
        <w:tc>
          <w:tcPr>
            <w:tcW w:w="2321" w:type="dxa"/>
            <w:vAlign w:val="center"/>
          </w:tcPr>
          <w:p w14:paraId="400C7795" w14:textId="00280D8E" w:rsidR="00A3551D" w:rsidRPr="00946E5C" w:rsidRDefault="00A3551D" w:rsidP="00A3551D">
            <w:pPr>
              <w:spacing w:after="0"/>
              <w:jc w:val="center"/>
            </w:pPr>
            <w:r w:rsidRPr="00946E5C">
              <w:t>1</w:t>
            </w:r>
          </w:p>
        </w:tc>
        <w:tc>
          <w:tcPr>
            <w:tcW w:w="2410" w:type="dxa"/>
            <w:vAlign w:val="center"/>
          </w:tcPr>
          <w:p w14:paraId="395468F8" w14:textId="312E51E3" w:rsidR="00A3551D" w:rsidRPr="00946E5C" w:rsidRDefault="00A3551D" w:rsidP="00A3551D">
            <w:pPr>
              <w:spacing w:after="0"/>
              <w:jc w:val="center"/>
            </w:pPr>
            <w:r w:rsidRPr="00946E5C">
              <w:t>2</w:t>
            </w:r>
          </w:p>
        </w:tc>
        <w:tc>
          <w:tcPr>
            <w:tcW w:w="2215" w:type="dxa"/>
            <w:vAlign w:val="center"/>
          </w:tcPr>
          <w:p w14:paraId="764BC3C3" w14:textId="1395CB8C" w:rsidR="00A3551D" w:rsidRPr="00946E5C" w:rsidRDefault="00A3551D" w:rsidP="00A3551D">
            <w:pPr>
              <w:spacing w:after="0"/>
              <w:jc w:val="center"/>
            </w:pPr>
            <w:r w:rsidRPr="00946E5C">
              <w:t>2</w:t>
            </w:r>
          </w:p>
        </w:tc>
      </w:tr>
      <w:tr w:rsidR="00C718E7" w:rsidRPr="00946E5C" w14:paraId="1EF87F16" w14:textId="77777777" w:rsidTr="00105126">
        <w:trPr>
          <w:cantSplit/>
          <w:trHeight w:val="510"/>
        </w:trPr>
        <w:tc>
          <w:tcPr>
            <w:tcW w:w="2263" w:type="dxa"/>
            <w:vAlign w:val="center"/>
          </w:tcPr>
          <w:p w14:paraId="03504B4E" w14:textId="5C120559" w:rsidR="00C718E7" w:rsidRPr="00946E5C" w:rsidRDefault="00C718E7" w:rsidP="00105126">
            <w:pPr>
              <w:spacing w:after="0"/>
              <w:jc w:val="left"/>
            </w:pPr>
            <w:r w:rsidRPr="00946E5C">
              <w:t xml:space="preserve">Liczba </w:t>
            </w:r>
            <w:r w:rsidR="00A3551D" w:rsidRPr="00946E5C">
              <w:t>wydawnictw</w:t>
            </w:r>
            <w:r w:rsidRPr="00946E5C">
              <w:t xml:space="preserve"> (L)</w:t>
            </w:r>
          </w:p>
        </w:tc>
        <w:tc>
          <w:tcPr>
            <w:tcW w:w="2321" w:type="dxa"/>
            <w:vAlign w:val="center"/>
          </w:tcPr>
          <w:p w14:paraId="3A6595ED" w14:textId="6FF66813" w:rsidR="00C718E7" w:rsidRPr="00946E5C" w:rsidRDefault="00A3551D" w:rsidP="00105126">
            <w:pPr>
              <w:spacing w:after="0"/>
              <w:jc w:val="center"/>
            </w:pPr>
            <w:r w:rsidRPr="00946E5C">
              <w:t>4</w:t>
            </w:r>
          </w:p>
        </w:tc>
        <w:tc>
          <w:tcPr>
            <w:tcW w:w="2410" w:type="dxa"/>
            <w:vAlign w:val="center"/>
          </w:tcPr>
          <w:p w14:paraId="66356D7B" w14:textId="0735FFA7" w:rsidR="00C718E7" w:rsidRPr="00946E5C" w:rsidRDefault="00A3551D" w:rsidP="00105126">
            <w:pPr>
              <w:spacing w:after="0"/>
              <w:jc w:val="center"/>
            </w:pPr>
            <w:r w:rsidRPr="00946E5C">
              <w:t>3</w:t>
            </w:r>
          </w:p>
        </w:tc>
        <w:tc>
          <w:tcPr>
            <w:tcW w:w="2215" w:type="dxa"/>
            <w:vAlign w:val="center"/>
          </w:tcPr>
          <w:p w14:paraId="2AB5E3FF" w14:textId="4E780304" w:rsidR="00C718E7" w:rsidRPr="00946E5C" w:rsidRDefault="00A3551D" w:rsidP="00105126">
            <w:pPr>
              <w:spacing w:after="0"/>
              <w:jc w:val="center"/>
            </w:pPr>
            <w:r w:rsidRPr="00946E5C">
              <w:t>2</w:t>
            </w:r>
          </w:p>
        </w:tc>
      </w:tr>
      <w:tr w:rsidR="00C718E7" w:rsidRPr="00946E5C" w14:paraId="617951DC" w14:textId="77777777" w:rsidTr="00105126">
        <w:trPr>
          <w:cantSplit/>
          <w:trHeight w:val="510"/>
        </w:trPr>
        <w:tc>
          <w:tcPr>
            <w:tcW w:w="2263" w:type="dxa"/>
            <w:shd w:val="clear" w:color="auto" w:fill="D9D9D9" w:themeFill="background1" w:themeFillShade="D9"/>
            <w:vAlign w:val="center"/>
          </w:tcPr>
          <w:p w14:paraId="3E30337A" w14:textId="77777777" w:rsidR="00C718E7" w:rsidRPr="00946E5C" w:rsidRDefault="00C718E7" w:rsidP="00105126">
            <w:pPr>
              <w:spacing w:after="0"/>
              <w:jc w:val="left"/>
            </w:pPr>
            <w:r w:rsidRPr="00946E5C">
              <w:t>Liczba przebadanych</w:t>
            </w:r>
          </w:p>
          <w:p w14:paraId="5A33A9E8" w14:textId="77777777" w:rsidR="00C718E7" w:rsidRPr="00946E5C" w:rsidRDefault="00C718E7" w:rsidP="00105126">
            <w:pPr>
              <w:spacing w:after="0"/>
              <w:jc w:val="left"/>
            </w:pPr>
            <w:r w:rsidRPr="00946E5C">
              <w:t>(A + B + C) * L</w:t>
            </w:r>
          </w:p>
        </w:tc>
        <w:tc>
          <w:tcPr>
            <w:tcW w:w="2321" w:type="dxa"/>
            <w:shd w:val="clear" w:color="auto" w:fill="D9D9D9" w:themeFill="background1" w:themeFillShade="D9"/>
            <w:vAlign w:val="center"/>
          </w:tcPr>
          <w:p w14:paraId="0B0A1A47" w14:textId="4BA2D137" w:rsidR="00C718E7" w:rsidRPr="00946E5C" w:rsidRDefault="00A3551D" w:rsidP="00105126">
            <w:pPr>
              <w:spacing w:after="0"/>
              <w:jc w:val="center"/>
            </w:pPr>
            <w:r w:rsidRPr="00946E5C">
              <w:t>8</w:t>
            </w:r>
          </w:p>
        </w:tc>
        <w:tc>
          <w:tcPr>
            <w:tcW w:w="2410" w:type="dxa"/>
            <w:shd w:val="clear" w:color="auto" w:fill="D9D9D9" w:themeFill="background1" w:themeFillShade="D9"/>
            <w:vAlign w:val="center"/>
          </w:tcPr>
          <w:p w14:paraId="1D9EC5F9" w14:textId="28E4E700" w:rsidR="00C718E7" w:rsidRPr="00946E5C" w:rsidRDefault="00A3551D" w:rsidP="00105126">
            <w:pPr>
              <w:spacing w:after="0"/>
              <w:jc w:val="center"/>
            </w:pPr>
            <w:r w:rsidRPr="00946E5C">
              <w:t>9</w:t>
            </w:r>
          </w:p>
        </w:tc>
        <w:tc>
          <w:tcPr>
            <w:tcW w:w="2215" w:type="dxa"/>
            <w:shd w:val="clear" w:color="auto" w:fill="D9D9D9" w:themeFill="background1" w:themeFillShade="D9"/>
            <w:vAlign w:val="center"/>
          </w:tcPr>
          <w:p w14:paraId="6F1DB36D" w14:textId="663595DF" w:rsidR="00C718E7" w:rsidRPr="00946E5C" w:rsidRDefault="00A3551D" w:rsidP="00105126">
            <w:pPr>
              <w:spacing w:after="0"/>
              <w:jc w:val="center"/>
            </w:pPr>
            <w:r w:rsidRPr="00946E5C">
              <w:t>8</w:t>
            </w:r>
          </w:p>
        </w:tc>
      </w:tr>
      <w:tr w:rsidR="00A3551D" w:rsidRPr="00946E5C" w14:paraId="2635645C" w14:textId="77777777" w:rsidTr="00105126">
        <w:trPr>
          <w:cantSplit/>
          <w:trHeight w:val="510"/>
        </w:trPr>
        <w:tc>
          <w:tcPr>
            <w:tcW w:w="9209" w:type="dxa"/>
            <w:gridSpan w:val="4"/>
            <w:shd w:val="clear" w:color="auto" w:fill="D9D9D9" w:themeFill="background1" w:themeFillShade="D9"/>
            <w:vAlign w:val="center"/>
          </w:tcPr>
          <w:p w14:paraId="4253DC40" w14:textId="49A82DBF" w:rsidR="00A3551D" w:rsidRPr="00946E5C" w:rsidRDefault="00A3551D" w:rsidP="00A3551D">
            <w:pPr>
              <w:spacing w:after="0"/>
              <w:jc w:val="left"/>
            </w:pPr>
            <w:r w:rsidRPr="00946E5C">
              <w:t xml:space="preserve">SUMA: </w:t>
            </w:r>
            <w:r w:rsidRPr="00946E5C">
              <w:rPr>
                <w:b/>
              </w:rPr>
              <w:t>25 osób</w:t>
            </w:r>
          </w:p>
        </w:tc>
      </w:tr>
    </w:tbl>
    <w:p w14:paraId="7AAAF7E3" w14:textId="77777777" w:rsidR="00280F6C" w:rsidRPr="00946E5C" w:rsidRDefault="00A3551D" w:rsidP="00A3551D">
      <w:pPr>
        <w:spacing w:before="240"/>
      </w:pPr>
      <w:r w:rsidRPr="00946E5C">
        <w:t>* Kryterium wielkości wydawnictwa</w:t>
      </w:r>
      <w:r w:rsidR="00280F6C" w:rsidRPr="00946E5C">
        <w:t>:</w:t>
      </w:r>
    </w:p>
    <w:p w14:paraId="1F7217BF" w14:textId="5DA773F4" w:rsidR="00A3551D" w:rsidRPr="00946E5C" w:rsidRDefault="00280F6C" w:rsidP="00A3551D">
      <w:pPr>
        <w:spacing w:before="240"/>
      </w:pPr>
      <w:r w:rsidRPr="00946E5C">
        <w:t xml:space="preserve">- małe wydawnictwo: wydawnictwo zatrudniające do 3 </w:t>
      </w:r>
      <w:r w:rsidR="003313C0" w:rsidRPr="00946E5C">
        <w:t>pracowników</w:t>
      </w:r>
      <w:r w:rsidRPr="00946E5C">
        <w:t xml:space="preserve"> lub aktywny (pobierający ISBN) self pu</w:t>
      </w:r>
      <w:r w:rsidR="008918D8">
        <w:t>b</w:t>
      </w:r>
      <w:r w:rsidRPr="00946E5C">
        <w:t>lisher</w:t>
      </w:r>
      <w:r w:rsidR="00D93833">
        <w:t>,</w:t>
      </w:r>
    </w:p>
    <w:p w14:paraId="6A8DB73B" w14:textId="663A7412" w:rsidR="00280F6C" w:rsidRPr="00946E5C" w:rsidRDefault="00280F6C" w:rsidP="00A3551D">
      <w:pPr>
        <w:spacing w:before="240"/>
      </w:pPr>
      <w:r w:rsidRPr="00946E5C">
        <w:t xml:space="preserve">- średnie wydawnictwo: zatrudniające </w:t>
      </w:r>
      <w:r w:rsidR="003313C0" w:rsidRPr="00946E5C">
        <w:t xml:space="preserve">4 </w:t>
      </w:r>
      <w:r w:rsidRPr="00946E5C">
        <w:t xml:space="preserve">do 10 </w:t>
      </w:r>
      <w:r w:rsidR="003313C0" w:rsidRPr="00946E5C">
        <w:t>pracowników</w:t>
      </w:r>
      <w:r w:rsidR="00D93833">
        <w:t>,</w:t>
      </w:r>
    </w:p>
    <w:p w14:paraId="28FE27CE" w14:textId="5C31D0F5" w:rsidR="00280F6C" w:rsidRPr="00946E5C" w:rsidRDefault="00280F6C" w:rsidP="00A3551D">
      <w:pPr>
        <w:spacing w:before="240"/>
      </w:pPr>
      <w:r w:rsidRPr="00946E5C">
        <w:t xml:space="preserve">- duże wydawnictwo: zatrudniające więcej niż 10 </w:t>
      </w:r>
      <w:r w:rsidR="003313C0" w:rsidRPr="00946E5C">
        <w:t>pracowników</w:t>
      </w:r>
      <w:r w:rsidR="00D93833">
        <w:t>.</w:t>
      </w:r>
    </w:p>
    <w:p w14:paraId="59582C08" w14:textId="234F7284" w:rsidR="00E54498" w:rsidRPr="00946E5C" w:rsidRDefault="00E54498" w:rsidP="00E54498">
      <w:pPr>
        <w:spacing w:before="240"/>
      </w:pPr>
      <w:r w:rsidRPr="00946E5C">
        <w:t xml:space="preserve">Podane w powyższej tabeli </w:t>
      </w:r>
      <w:r w:rsidR="003313C0" w:rsidRPr="00946E5C">
        <w:t>liczności osób</w:t>
      </w:r>
      <w:r w:rsidRPr="00946E5C">
        <w:t xml:space="preserve"> są minimalnymi wymagan</w:t>
      </w:r>
      <w:r w:rsidR="008918D8">
        <w:t>y</w:t>
      </w:r>
      <w:r w:rsidRPr="00946E5C">
        <w:t>mi wartościami.</w:t>
      </w:r>
    </w:p>
    <w:p w14:paraId="39941257" w14:textId="5B05F2A7" w:rsidR="000B7A85" w:rsidRPr="00946E5C" w:rsidRDefault="000B7A85" w:rsidP="00AB144C">
      <w:pPr>
        <w:pStyle w:val="Nagwek4"/>
      </w:pPr>
      <w:r w:rsidRPr="00946E5C">
        <w:t>Grupy użytkowników reprezentujących naukowców</w:t>
      </w:r>
    </w:p>
    <w:p w14:paraId="27DCBA6C" w14:textId="45B91284" w:rsidR="00FE3CE3" w:rsidRPr="00946E5C" w:rsidRDefault="00071041" w:rsidP="00071041">
      <w:pPr>
        <w:spacing w:before="240"/>
      </w:pPr>
      <w:r w:rsidRPr="00946E5C">
        <w:t>Liczebność grupy naukowców: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544"/>
        <w:gridCol w:w="3402"/>
      </w:tblGrid>
      <w:tr w:rsidR="00801CEB" w:rsidRPr="00946E5C" w14:paraId="28A1ABAC" w14:textId="77777777" w:rsidTr="0093180B">
        <w:trPr>
          <w:cantSplit/>
          <w:trHeight w:val="510"/>
          <w:tblHeader/>
        </w:trPr>
        <w:tc>
          <w:tcPr>
            <w:tcW w:w="2263" w:type="dxa"/>
            <w:shd w:val="clear" w:color="auto" w:fill="D9D9D9" w:themeFill="background1" w:themeFillShade="D9"/>
            <w:vAlign w:val="center"/>
          </w:tcPr>
          <w:p w14:paraId="728FEF39" w14:textId="77777777" w:rsidR="00801CEB" w:rsidRPr="00946E5C" w:rsidRDefault="00801CEB" w:rsidP="00105126">
            <w:pPr>
              <w:spacing w:after="0"/>
              <w:jc w:val="center"/>
            </w:pPr>
          </w:p>
        </w:tc>
        <w:tc>
          <w:tcPr>
            <w:tcW w:w="6946" w:type="dxa"/>
            <w:gridSpan w:val="2"/>
            <w:shd w:val="clear" w:color="auto" w:fill="D9D9D9" w:themeFill="background1" w:themeFillShade="D9"/>
            <w:vAlign w:val="center"/>
          </w:tcPr>
          <w:p w14:paraId="6235685C" w14:textId="46E09FD1" w:rsidR="00801CEB" w:rsidRPr="00946E5C" w:rsidRDefault="00801CEB" w:rsidP="00105126">
            <w:pPr>
              <w:spacing w:after="0"/>
              <w:jc w:val="center"/>
            </w:pPr>
            <w:r w:rsidRPr="00946E5C">
              <w:t>Instytucja</w:t>
            </w:r>
            <w:r w:rsidR="00102CAB" w:rsidRPr="00946E5C">
              <w:t xml:space="preserve"> naukowa</w:t>
            </w:r>
          </w:p>
        </w:tc>
      </w:tr>
      <w:tr w:rsidR="00801CEB" w:rsidRPr="00946E5C" w14:paraId="71CF992F" w14:textId="77777777" w:rsidTr="0093180B">
        <w:trPr>
          <w:cantSplit/>
          <w:trHeight w:val="510"/>
          <w:tblHeader/>
        </w:trPr>
        <w:tc>
          <w:tcPr>
            <w:tcW w:w="2263" w:type="dxa"/>
            <w:shd w:val="clear" w:color="auto" w:fill="D9D9D9" w:themeFill="background1" w:themeFillShade="D9"/>
            <w:vAlign w:val="center"/>
          </w:tcPr>
          <w:p w14:paraId="5D43BE0C" w14:textId="77777777" w:rsidR="00801CEB" w:rsidRPr="00946E5C" w:rsidRDefault="00801CEB" w:rsidP="00105126">
            <w:pPr>
              <w:spacing w:after="0"/>
              <w:jc w:val="left"/>
            </w:pPr>
            <w:r w:rsidRPr="00946E5C">
              <w:t>Podgrupa</w:t>
            </w:r>
          </w:p>
        </w:tc>
        <w:tc>
          <w:tcPr>
            <w:tcW w:w="3544" w:type="dxa"/>
            <w:shd w:val="clear" w:color="auto" w:fill="D9D9D9" w:themeFill="background1" w:themeFillShade="D9"/>
            <w:vAlign w:val="center"/>
          </w:tcPr>
          <w:p w14:paraId="0ADEC707" w14:textId="2DFFF815" w:rsidR="00801CEB" w:rsidRPr="00946E5C" w:rsidRDefault="00801CEB" w:rsidP="00105126">
            <w:pPr>
              <w:spacing w:after="0"/>
              <w:jc w:val="center"/>
            </w:pPr>
            <w:r w:rsidRPr="00946E5C">
              <w:t>PAN</w:t>
            </w:r>
          </w:p>
        </w:tc>
        <w:tc>
          <w:tcPr>
            <w:tcW w:w="3402" w:type="dxa"/>
            <w:shd w:val="clear" w:color="auto" w:fill="D9D9D9" w:themeFill="background1" w:themeFillShade="D9"/>
            <w:vAlign w:val="center"/>
          </w:tcPr>
          <w:p w14:paraId="1F8603E7" w14:textId="2A2F2DA1" w:rsidR="00801CEB" w:rsidRPr="00946E5C" w:rsidRDefault="00801CEB" w:rsidP="00105126">
            <w:pPr>
              <w:spacing w:after="0"/>
              <w:jc w:val="center"/>
            </w:pPr>
            <w:r w:rsidRPr="00946E5C">
              <w:t>Uniwersytet</w:t>
            </w:r>
          </w:p>
        </w:tc>
      </w:tr>
      <w:tr w:rsidR="00801CEB" w:rsidRPr="00946E5C" w14:paraId="52927310" w14:textId="77777777" w:rsidTr="0093180B">
        <w:trPr>
          <w:cantSplit/>
          <w:trHeight w:val="510"/>
        </w:trPr>
        <w:tc>
          <w:tcPr>
            <w:tcW w:w="2263" w:type="dxa"/>
            <w:vAlign w:val="center"/>
          </w:tcPr>
          <w:p w14:paraId="44349796" w14:textId="37BBC642" w:rsidR="00801CEB" w:rsidRPr="00946E5C" w:rsidRDefault="00801CEB" w:rsidP="00105126">
            <w:pPr>
              <w:spacing w:after="0"/>
              <w:jc w:val="left"/>
            </w:pPr>
            <w:r w:rsidRPr="00946E5C">
              <w:t>Pracownik naukowy (A)</w:t>
            </w:r>
          </w:p>
        </w:tc>
        <w:tc>
          <w:tcPr>
            <w:tcW w:w="3544" w:type="dxa"/>
            <w:vAlign w:val="center"/>
          </w:tcPr>
          <w:p w14:paraId="30A8248B" w14:textId="77777777" w:rsidR="00801CEB" w:rsidRPr="00946E5C" w:rsidRDefault="00801CEB" w:rsidP="00105126">
            <w:pPr>
              <w:spacing w:after="0"/>
              <w:jc w:val="center"/>
            </w:pPr>
            <w:r w:rsidRPr="00946E5C">
              <w:t>3</w:t>
            </w:r>
          </w:p>
        </w:tc>
        <w:tc>
          <w:tcPr>
            <w:tcW w:w="3402" w:type="dxa"/>
            <w:vAlign w:val="center"/>
          </w:tcPr>
          <w:p w14:paraId="3D8EB42D" w14:textId="77777777" w:rsidR="00801CEB" w:rsidRPr="00946E5C" w:rsidRDefault="00801CEB" w:rsidP="00105126">
            <w:pPr>
              <w:spacing w:after="0"/>
              <w:jc w:val="center"/>
            </w:pPr>
            <w:r w:rsidRPr="00946E5C">
              <w:t>3</w:t>
            </w:r>
          </w:p>
        </w:tc>
      </w:tr>
      <w:tr w:rsidR="00801CEB" w:rsidRPr="00946E5C" w14:paraId="7B0EDDDD" w14:textId="77777777" w:rsidTr="0093180B">
        <w:trPr>
          <w:cantSplit/>
          <w:trHeight w:val="510"/>
        </w:trPr>
        <w:tc>
          <w:tcPr>
            <w:tcW w:w="2263" w:type="dxa"/>
            <w:vAlign w:val="center"/>
          </w:tcPr>
          <w:p w14:paraId="575500F5" w14:textId="10E98822" w:rsidR="00801CEB" w:rsidRPr="00946E5C" w:rsidRDefault="00801CEB" w:rsidP="00105126">
            <w:pPr>
              <w:spacing w:after="0"/>
              <w:jc w:val="left"/>
            </w:pPr>
            <w:r w:rsidRPr="00946E5C">
              <w:t>Samodzielny pracownik (B)</w:t>
            </w:r>
          </w:p>
        </w:tc>
        <w:tc>
          <w:tcPr>
            <w:tcW w:w="3544" w:type="dxa"/>
            <w:vAlign w:val="center"/>
          </w:tcPr>
          <w:p w14:paraId="7312902A" w14:textId="0342F73A" w:rsidR="00801CEB" w:rsidRPr="00946E5C" w:rsidRDefault="00E94A90" w:rsidP="00105126">
            <w:pPr>
              <w:spacing w:after="0"/>
              <w:jc w:val="center"/>
            </w:pPr>
            <w:r w:rsidRPr="00946E5C">
              <w:t>3</w:t>
            </w:r>
          </w:p>
        </w:tc>
        <w:tc>
          <w:tcPr>
            <w:tcW w:w="3402" w:type="dxa"/>
            <w:vAlign w:val="center"/>
          </w:tcPr>
          <w:p w14:paraId="2A31A14E" w14:textId="421C37A5" w:rsidR="00801CEB" w:rsidRPr="00946E5C" w:rsidRDefault="00E94A90" w:rsidP="00105126">
            <w:pPr>
              <w:spacing w:after="0"/>
              <w:jc w:val="center"/>
            </w:pPr>
            <w:r w:rsidRPr="00946E5C">
              <w:t>3</w:t>
            </w:r>
          </w:p>
        </w:tc>
      </w:tr>
      <w:tr w:rsidR="00801CEB" w:rsidRPr="00946E5C" w14:paraId="3C0BCCAC" w14:textId="77777777" w:rsidTr="0093180B">
        <w:trPr>
          <w:cantSplit/>
          <w:trHeight w:val="510"/>
        </w:trPr>
        <w:tc>
          <w:tcPr>
            <w:tcW w:w="2263" w:type="dxa"/>
            <w:vAlign w:val="center"/>
          </w:tcPr>
          <w:p w14:paraId="666DA228" w14:textId="66A58A44" w:rsidR="00801CEB" w:rsidRPr="00946E5C" w:rsidRDefault="00801CEB" w:rsidP="00105126">
            <w:pPr>
              <w:spacing w:after="0"/>
              <w:jc w:val="left"/>
            </w:pPr>
            <w:r w:rsidRPr="00946E5C">
              <w:t>Liczba lokalizacji (L)</w:t>
            </w:r>
          </w:p>
        </w:tc>
        <w:tc>
          <w:tcPr>
            <w:tcW w:w="3544" w:type="dxa"/>
            <w:vAlign w:val="center"/>
          </w:tcPr>
          <w:p w14:paraId="16F2C315" w14:textId="1B56C359" w:rsidR="00801CEB" w:rsidRPr="00946E5C" w:rsidRDefault="00E94A90" w:rsidP="00105126">
            <w:pPr>
              <w:spacing w:after="0"/>
              <w:jc w:val="center"/>
            </w:pPr>
            <w:r w:rsidRPr="00946E5C">
              <w:t>3</w:t>
            </w:r>
          </w:p>
        </w:tc>
        <w:tc>
          <w:tcPr>
            <w:tcW w:w="3402" w:type="dxa"/>
            <w:vAlign w:val="center"/>
          </w:tcPr>
          <w:p w14:paraId="7A32BB57" w14:textId="470622FE" w:rsidR="00801CEB" w:rsidRPr="00946E5C" w:rsidRDefault="00E94A90" w:rsidP="00105126">
            <w:pPr>
              <w:spacing w:after="0"/>
              <w:jc w:val="center"/>
            </w:pPr>
            <w:r w:rsidRPr="00946E5C">
              <w:t>3</w:t>
            </w:r>
          </w:p>
        </w:tc>
      </w:tr>
      <w:tr w:rsidR="00801CEB" w:rsidRPr="00946E5C" w14:paraId="5153F314" w14:textId="77777777" w:rsidTr="0093180B">
        <w:trPr>
          <w:cantSplit/>
          <w:trHeight w:val="510"/>
        </w:trPr>
        <w:tc>
          <w:tcPr>
            <w:tcW w:w="2263" w:type="dxa"/>
            <w:shd w:val="clear" w:color="auto" w:fill="D9D9D9" w:themeFill="background1" w:themeFillShade="D9"/>
            <w:vAlign w:val="center"/>
          </w:tcPr>
          <w:p w14:paraId="2BB7C28B" w14:textId="77777777" w:rsidR="00801CEB" w:rsidRPr="00946E5C" w:rsidRDefault="00801CEB" w:rsidP="00105126">
            <w:pPr>
              <w:spacing w:after="0"/>
              <w:jc w:val="left"/>
            </w:pPr>
            <w:r w:rsidRPr="00946E5C">
              <w:t>Liczba przebadanych</w:t>
            </w:r>
          </w:p>
          <w:p w14:paraId="43AF2317" w14:textId="0EB6A5E0" w:rsidR="00801CEB" w:rsidRPr="00946E5C" w:rsidRDefault="00801CEB" w:rsidP="00105126">
            <w:pPr>
              <w:spacing w:after="0"/>
              <w:jc w:val="left"/>
            </w:pPr>
            <w:r w:rsidRPr="00946E5C">
              <w:t>(A + B) * L</w:t>
            </w:r>
          </w:p>
        </w:tc>
        <w:tc>
          <w:tcPr>
            <w:tcW w:w="3544" w:type="dxa"/>
            <w:shd w:val="clear" w:color="auto" w:fill="D9D9D9" w:themeFill="background1" w:themeFillShade="D9"/>
            <w:vAlign w:val="center"/>
          </w:tcPr>
          <w:p w14:paraId="30E205F8" w14:textId="70110555" w:rsidR="00801CEB" w:rsidRPr="00946E5C" w:rsidRDefault="00E94A90" w:rsidP="00105126">
            <w:pPr>
              <w:spacing w:after="0"/>
              <w:jc w:val="center"/>
            </w:pPr>
            <w:r w:rsidRPr="00946E5C">
              <w:t>18</w:t>
            </w:r>
          </w:p>
        </w:tc>
        <w:tc>
          <w:tcPr>
            <w:tcW w:w="3402" w:type="dxa"/>
            <w:shd w:val="clear" w:color="auto" w:fill="D9D9D9" w:themeFill="background1" w:themeFillShade="D9"/>
            <w:vAlign w:val="center"/>
          </w:tcPr>
          <w:p w14:paraId="6A0BC20C" w14:textId="5A031603" w:rsidR="00801CEB" w:rsidRPr="00946E5C" w:rsidRDefault="00E94A90" w:rsidP="00105126">
            <w:pPr>
              <w:spacing w:after="0"/>
              <w:jc w:val="center"/>
            </w:pPr>
            <w:r w:rsidRPr="00946E5C">
              <w:t>18</w:t>
            </w:r>
          </w:p>
        </w:tc>
      </w:tr>
      <w:tr w:rsidR="00801CEB" w:rsidRPr="00946E5C" w14:paraId="6DB54DD4" w14:textId="77777777" w:rsidTr="0093180B">
        <w:trPr>
          <w:cantSplit/>
          <w:trHeight w:val="510"/>
        </w:trPr>
        <w:tc>
          <w:tcPr>
            <w:tcW w:w="9209" w:type="dxa"/>
            <w:gridSpan w:val="3"/>
            <w:shd w:val="clear" w:color="auto" w:fill="D9D9D9" w:themeFill="background1" w:themeFillShade="D9"/>
            <w:vAlign w:val="center"/>
          </w:tcPr>
          <w:p w14:paraId="0D100558" w14:textId="77777777" w:rsidR="00801CEB" w:rsidRPr="00946E5C" w:rsidRDefault="00801CEB" w:rsidP="00105126">
            <w:pPr>
              <w:spacing w:after="0"/>
              <w:jc w:val="left"/>
            </w:pPr>
            <w:r w:rsidRPr="00946E5C">
              <w:t xml:space="preserve">SUMA: </w:t>
            </w:r>
            <w:r w:rsidRPr="00946E5C">
              <w:rPr>
                <w:b/>
              </w:rPr>
              <w:t>36 osób</w:t>
            </w:r>
          </w:p>
        </w:tc>
      </w:tr>
    </w:tbl>
    <w:p w14:paraId="6F785B2C" w14:textId="31EED323" w:rsidR="00E54498" w:rsidRPr="00946E5C" w:rsidRDefault="00E54498" w:rsidP="00E54498">
      <w:pPr>
        <w:spacing w:before="240"/>
      </w:pPr>
      <w:r w:rsidRPr="00946E5C">
        <w:t>Podane w powyższej tabeli liczebności są minimalnymi wymagan</w:t>
      </w:r>
      <w:r w:rsidR="008918D8">
        <w:t>y</w:t>
      </w:r>
      <w:r w:rsidRPr="00946E5C">
        <w:t>mi wartościami.</w:t>
      </w:r>
    </w:p>
    <w:p w14:paraId="25567AF4" w14:textId="28A5DFEB" w:rsidR="00437732" w:rsidRPr="00946E5C" w:rsidRDefault="00437732" w:rsidP="00AB144C">
      <w:pPr>
        <w:pStyle w:val="Nagwek4"/>
      </w:pPr>
      <w:r w:rsidRPr="00946E5C">
        <w:lastRenderedPageBreak/>
        <w:t xml:space="preserve">Grupy użytkowników reprezentujących </w:t>
      </w:r>
      <w:r w:rsidR="00AB1A2E" w:rsidRPr="00946E5C">
        <w:t>biblioteki i i</w:t>
      </w:r>
      <w:r w:rsidRPr="00946E5C">
        <w:t>nstytucje przechowujące piśmiennictwo</w:t>
      </w:r>
    </w:p>
    <w:p w14:paraId="350F2780" w14:textId="774608FE" w:rsidR="00E94A90" w:rsidRPr="00946E5C" w:rsidRDefault="00E94A90" w:rsidP="00E94A90">
      <w:pPr>
        <w:spacing w:before="240"/>
      </w:pPr>
      <w:r w:rsidRPr="00946E5C">
        <w:t xml:space="preserve">Liczebność grupy bibliotekarzy z bibliotek publicznych </w:t>
      </w:r>
      <w:r w:rsidR="00964F9D" w:rsidRPr="00946E5C">
        <w:t xml:space="preserve">oraz z innych </w:t>
      </w:r>
      <w:r w:rsidR="00934B11" w:rsidRPr="00946E5C">
        <w:t>instytucji</w:t>
      </w:r>
      <w:r w:rsidR="00964F9D" w:rsidRPr="00946E5C">
        <w:t xml:space="preserve"> gromadzących piśmiennictwo</w:t>
      </w:r>
      <w:r w:rsidR="00AB1A2E" w:rsidRPr="00946E5C">
        <w:t>**</w:t>
      </w:r>
      <w:r w:rsidR="00964F9D" w:rsidRPr="00946E5C">
        <w:t xml:space="preserve"> (z wyłączeniem Biblioteki Narodowej)</w:t>
      </w:r>
      <w:r w:rsidR="0093180B" w:rsidRPr="00946E5C">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E94A90" w:rsidRPr="00946E5C" w14:paraId="25175F0D" w14:textId="77777777" w:rsidTr="00105126">
        <w:trPr>
          <w:cantSplit/>
          <w:trHeight w:val="510"/>
          <w:tblHeader/>
        </w:trPr>
        <w:tc>
          <w:tcPr>
            <w:tcW w:w="2263" w:type="dxa"/>
            <w:shd w:val="clear" w:color="auto" w:fill="D9D9D9" w:themeFill="background1" w:themeFillShade="D9"/>
            <w:vAlign w:val="center"/>
          </w:tcPr>
          <w:p w14:paraId="312277F5" w14:textId="77777777" w:rsidR="00E94A90" w:rsidRPr="00946E5C" w:rsidRDefault="00E94A90" w:rsidP="00105126">
            <w:pPr>
              <w:spacing w:after="0"/>
              <w:jc w:val="center"/>
            </w:pPr>
          </w:p>
        </w:tc>
        <w:tc>
          <w:tcPr>
            <w:tcW w:w="6946" w:type="dxa"/>
            <w:gridSpan w:val="3"/>
            <w:shd w:val="clear" w:color="auto" w:fill="D9D9D9" w:themeFill="background1" w:themeFillShade="D9"/>
            <w:vAlign w:val="center"/>
          </w:tcPr>
          <w:p w14:paraId="1260C2A1" w14:textId="3684C580" w:rsidR="00E94A90" w:rsidRPr="00946E5C" w:rsidRDefault="0093180B" w:rsidP="00105126">
            <w:pPr>
              <w:spacing w:after="0"/>
              <w:jc w:val="center"/>
            </w:pPr>
            <w:r w:rsidRPr="00946E5C">
              <w:t>Wielkość biblioteki</w:t>
            </w:r>
            <w:r w:rsidR="00C718E7" w:rsidRPr="00946E5C">
              <w:t xml:space="preserve"> *</w:t>
            </w:r>
          </w:p>
        </w:tc>
      </w:tr>
      <w:tr w:rsidR="00E94A90" w:rsidRPr="00946E5C" w14:paraId="01261D58" w14:textId="77777777" w:rsidTr="00105126">
        <w:trPr>
          <w:cantSplit/>
          <w:trHeight w:val="510"/>
          <w:tblHeader/>
        </w:trPr>
        <w:tc>
          <w:tcPr>
            <w:tcW w:w="2263" w:type="dxa"/>
            <w:shd w:val="clear" w:color="auto" w:fill="D9D9D9" w:themeFill="background1" w:themeFillShade="D9"/>
            <w:vAlign w:val="center"/>
          </w:tcPr>
          <w:p w14:paraId="0CA630EB" w14:textId="77777777" w:rsidR="00E94A90" w:rsidRPr="00946E5C" w:rsidRDefault="00E94A90" w:rsidP="00105126">
            <w:pPr>
              <w:spacing w:after="0"/>
              <w:jc w:val="left"/>
            </w:pPr>
            <w:r w:rsidRPr="00946E5C">
              <w:t>Podgrupa</w:t>
            </w:r>
          </w:p>
        </w:tc>
        <w:tc>
          <w:tcPr>
            <w:tcW w:w="2321" w:type="dxa"/>
            <w:shd w:val="clear" w:color="auto" w:fill="D9D9D9" w:themeFill="background1" w:themeFillShade="D9"/>
            <w:vAlign w:val="center"/>
          </w:tcPr>
          <w:p w14:paraId="5EAF6DE1" w14:textId="09251F1C" w:rsidR="00E94A90" w:rsidRPr="00946E5C" w:rsidRDefault="00E94A90" w:rsidP="00105126">
            <w:pPr>
              <w:spacing w:after="0"/>
              <w:jc w:val="center"/>
            </w:pPr>
            <w:r w:rsidRPr="00946E5C">
              <w:t>Mała biblioteka</w:t>
            </w:r>
          </w:p>
        </w:tc>
        <w:tc>
          <w:tcPr>
            <w:tcW w:w="2410" w:type="dxa"/>
            <w:shd w:val="clear" w:color="auto" w:fill="D9D9D9" w:themeFill="background1" w:themeFillShade="D9"/>
            <w:vAlign w:val="center"/>
          </w:tcPr>
          <w:p w14:paraId="0B1727A9" w14:textId="7DFE8D3D" w:rsidR="00E94A90" w:rsidRPr="00946E5C" w:rsidRDefault="00E94A90" w:rsidP="00105126">
            <w:pPr>
              <w:spacing w:after="0"/>
              <w:jc w:val="center"/>
            </w:pPr>
            <w:r w:rsidRPr="00946E5C">
              <w:t>Średnia biblioteka</w:t>
            </w:r>
          </w:p>
        </w:tc>
        <w:tc>
          <w:tcPr>
            <w:tcW w:w="2215" w:type="dxa"/>
            <w:shd w:val="clear" w:color="auto" w:fill="D9D9D9" w:themeFill="background1" w:themeFillShade="D9"/>
            <w:vAlign w:val="center"/>
          </w:tcPr>
          <w:p w14:paraId="1259267C" w14:textId="3EF6637F" w:rsidR="00E94A90" w:rsidRPr="00946E5C" w:rsidRDefault="00E94A90" w:rsidP="00105126">
            <w:pPr>
              <w:spacing w:after="0"/>
              <w:jc w:val="center"/>
            </w:pPr>
            <w:r w:rsidRPr="00946E5C">
              <w:t>Duża biblioteka</w:t>
            </w:r>
          </w:p>
        </w:tc>
      </w:tr>
      <w:tr w:rsidR="00E94A90" w:rsidRPr="00946E5C" w14:paraId="0FF9AD70" w14:textId="77777777" w:rsidTr="00105126">
        <w:trPr>
          <w:cantSplit/>
          <w:trHeight w:val="510"/>
        </w:trPr>
        <w:tc>
          <w:tcPr>
            <w:tcW w:w="2263" w:type="dxa"/>
            <w:vAlign w:val="center"/>
          </w:tcPr>
          <w:p w14:paraId="56821F59" w14:textId="35E9B2E6" w:rsidR="00E94A90" w:rsidRPr="00946E5C" w:rsidRDefault="0093180B" w:rsidP="00105126">
            <w:pPr>
              <w:spacing w:after="0"/>
              <w:jc w:val="left"/>
            </w:pPr>
            <w:r w:rsidRPr="00946E5C">
              <w:t>Osoby na stanowiskach operacyjnych</w:t>
            </w:r>
            <w:r w:rsidR="00E94A90" w:rsidRPr="00946E5C">
              <w:t xml:space="preserve"> (</w:t>
            </w:r>
            <w:r w:rsidRPr="00946E5C">
              <w:t>A</w:t>
            </w:r>
            <w:r w:rsidR="00E94A90" w:rsidRPr="00946E5C">
              <w:t>)</w:t>
            </w:r>
          </w:p>
        </w:tc>
        <w:tc>
          <w:tcPr>
            <w:tcW w:w="2321" w:type="dxa"/>
            <w:vAlign w:val="center"/>
          </w:tcPr>
          <w:p w14:paraId="58F973D8" w14:textId="17362DB2" w:rsidR="00E94A90" w:rsidRPr="00946E5C" w:rsidRDefault="0093180B" w:rsidP="00105126">
            <w:pPr>
              <w:spacing w:after="0"/>
              <w:jc w:val="center"/>
            </w:pPr>
            <w:r w:rsidRPr="00946E5C">
              <w:t>1</w:t>
            </w:r>
          </w:p>
        </w:tc>
        <w:tc>
          <w:tcPr>
            <w:tcW w:w="2410" w:type="dxa"/>
            <w:vAlign w:val="center"/>
          </w:tcPr>
          <w:p w14:paraId="74DE0F7D" w14:textId="7640A1D3" w:rsidR="00E94A90" w:rsidRPr="00946E5C" w:rsidRDefault="0093180B" w:rsidP="00105126">
            <w:pPr>
              <w:spacing w:after="0"/>
              <w:jc w:val="center"/>
            </w:pPr>
            <w:r w:rsidRPr="00946E5C">
              <w:t>2</w:t>
            </w:r>
          </w:p>
        </w:tc>
        <w:tc>
          <w:tcPr>
            <w:tcW w:w="2215" w:type="dxa"/>
            <w:vAlign w:val="center"/>
          </w:tcPr>
          <w:p w14:paraId="06052F71" w14:textId="176F09F2" w:rsidR="00E94A90" w:rsidRPr="00946E5C" w:rsidRDefault="0093180B" w:rsidP="00105126">
            <w:pPr>
              <w:spacing w:after="0"/>
              <w:jc w:val="center"/>
            </w:pPr>
            <w:r w:rsidRPr="00946E5C">
              <w:t>2</w:t>
            </w:r>
          </w:p>
        </w:tc>
      </w:tr>
      <w:tr w:rsidR="00E94A90" w:rsidRPr="00946E5C" w14:paraId="14BC56FC" w14:textId="77777777" w:rsidTr="00105126">
        <w:trPr>
          <w:cantSplit/>
          <w:trHeight w:val="510"/>
        </w:trPr>
        <w:tc>
          <w:tcPr>
            <w:tcW w:w="2263" w:type="dxa"/>
            <w:vAlign w:val="center"/>
          </w:tcPr>
          <w:p w14:paraId="787F5BAE" w14:textId="28BE4F91" w:rsidR="00E94A90" w:rsidRPr="00946E5C" w:rsidRDefault="0093180B" w:rsidP="00105126">
            <w:pPr>
              <w:spacing w:after="0"/>
              <w:jc w:val="left"/>
            </w:pPr>
            <w:r w:rsidRPr="00946E5C">
              <w:t xml:space="preserve">Osoby na stanowiskach kierowniczych </w:t>
            </w:r>
            <w:r w:rsidR="00E94A90" w:rsidRPr="00946E5C">
              <w:t>(</w:t>
            </w:r>
            <w:r w:rsidRPr="00946E5C">
              <w:t>B</w:t>
            </w:r>
            <w:r w:rsidR="00E94A90" w:rsidRPr="00946E5C">
              <w:t>)</w:t>
            </w:r>
          </w:p>
        </w:tc>
        <w:tc>
          <w:tcPr>
            <w:tcW w:w="2321" w:type="dxa"/>
            <w:vAlign w:val="center"/>
          </w:tcPr>
          <w:p w14:paraId="48ED12AE" w14:textId="36339B38" w:rsidR="00E94A90" w:rsidRPr="00946E5C" w:rsidRDefault="0093180B" w:rsidP="00105126">
            <w:pPr>
              <w:spacing w:after="0"/>
              <w:jc w:val="center"/>
            </w:pPr>
            <w:r w:rsidRPr="00946E5C">
              <w:t>1</w:t>
            </w:r>
          </w:p>
        </w:tc>
        <w:tc>
          <w:tcPr>
            <w:tcW w:w="2410" w:type="dxa"/>
            <w:vAlign w:val="center"/>
          </w:tcPr>
          <w:p w14:paraId="49F2696A" w14:textId="5A87CB5E" w:rsidR="00E94A90" w:rsidRPr="00946E5C" w:rsidRDefault="0093180B" w:rsidP="00105126">
            <w:pPr>
              <w:spacing w:after="0"/>
              <w:jc w:val="center"/>
            </w:pPr>
            <w:r w:rsidRPr="00946E5C">
              <w:t>1</w:t>
            </w:r>
          </w:p>
        </w:tc>
        <w:tc>
          <w:tcPr>
            <w:tcW w:w="2215" w:type="dxa"/>
            <w:vAlign w:val="center"/>
          </w:tcPr>
          <w:p w14:paraId="73C2D6EE" w14:textId="05EFED73" w:rsidR="00E94A90" w:rsidRPr="00946E5C" w:rsidRDefault="0093180B" w:rsidP="00105126">
            <w:pPr>
              <w:spacing w:after="0"/>
              <w:jc w:val="center"/>
            </w:pPr>
            <w:r w:rsidRPr="00946E5C">
              <w:t>2</w:t>
            </w:r>
          </w:p>
        </w:tc>
      </w:tr>
      <w:tr w:rsidR="00E94A90" w:rsidRPr="00946E5C" w14:paraId="028FBBB6" w14:textId="77777777" w:rsidTr="00105126">
        <w:trPr>
          <w:cantSplit/>
          <w:trHeight w:val="510"/>
        </w:trPr>
        <w:tc>
          <w:tcPr>
            <w:tcW w:w="2263" w:type="dxa"/>
            <w:vAlign w:val="center"/>
          </w:tcPr>
          <w:p w14:paraId="1861B207" w14:textId="2EF80FF4" w:rsidR="00E94A90" w:rsidRPr="00946E5C" w:rsidRDefault="00E94A90" w:rsidP="00105126">
            <w:pPr>
              <w:spacing w:after="0"/>
              <w:jc w:val="left"/>
            </w:pPr>
            <w:r w:rsidRPr="00946E5C">
              <w:t>Liczba bibliotek (L)</w:t>
            </w:r>
          </w:p>
        </w:tc>
        <w:tc>
          <w:tcPr>
            <w:tcW w:w="2321" w:type="dxa"/>
            <w:vAlign w:val="center"/>
          </w:tcPr>
          <w:p w14:paraId="76F77E06" w14:textId="2A4B95AA" w:rsidR="00E94A90" w:rsidRPr="00946E5C" w:rsidRDefault="0093180B" w:rsidP="00105126">
            <w:pPr>
              <w:spacing w:after="0"/>
              <w:jc w:val="center"/>
            </w:pPr>
            <w:r w:rsidRPr="00946E5C">
              <w:t>4</w:t>
            </w:r>
          </w:p>
        </w:tc>
        <w:tc>
          <w:tcPr>
            <w:tcW w:w="2410" w:type="dxa"/>
            <w:vAlign w:val="center"/>
          </w:tcPr>
          <w:p w14:paraId="0FAA90F6" w14:textId="6AB7E1E7" w:rsidR="00E94A90" w:rsidRPr="00946E5C" w:rsidRDefault="0093180B" w:rsidP="00105126">
            <w:pPr>
              <w:spacing w:after="0"/>
              <w:jc w:val="center"/>
            </w:pPr>
            <w:r w:rsidRPr="00946E5C">
              <w:t>4</w:t>
            </w:r>
          </w:p>
        </w:tc>
        <w:tc>
          <w:tcPr>
            <w:tcW w:w="2215" w:type="dxa"/>
            <w:vAlign w:val="center"/>
          </w:tcPr>
          <w:p w14:paraId="1D87ECAF" w14:textId="77777777" w:rsidR="00E94A90" w:rsidRPr="00946E5C" w:rsidRDefault="00E94A90" w:rsidP="00105126">
            <w:pPr>
              <w:spacing w:after="0"/>
              <w:jc w:val="center"/>
            </w:pPr>
            <w:r w:rsidRPr="00946E5C">
              <w:t>2</w:t>
            </w:r>
          </w:p>
        </w:tc>
      </w:tr>
      <w:tr w:rsidR="00E94A90" w:rsidRPr="00946E5C" w14:paraId="00A92F3A" w14:textId="77777777" w:rsidTr="00105126">
        <w:trPr>
          <w:cantSplit/>
          <w:trHeight w:val="510"/>
        </w:trPr>
        <w:tc>
          <w:tcPr>
            <w:tcW w:w="2263" w:type="dxa"/>
            <w:shd w:val="clear" w:color="auto" w:fill="D9D9D9" w:themeFill="background1" w:themeFillShade="D9"/>
            <w:vAlign w:val="center"/>
          </w:tcPr>
          <w:p w14:paraId="5F20E931" w14:textId="77777777" w:rsidR="00E94A90" w:rsidRPr="00946E5C" w:rsidRDefault="00E94A90" w:rsidP="00105126">
            <w:pPr>
              <w:spacing w:after="0"/>
              <w:jc w:val="left"/>
            </w:pPr>
            <w:r w:rsidRPr="00946E5C">
              <w:t>Liczba przebadanych</w:t>
            </w:r>
          </w:p>
          <w:p w14:paraId="0C9EDFDD" w14:textId="0E9C82BF" w:rsidR="00E94A90" w:rsidRPr="00946E5C" w:rsidRDefault="00E94A90" w:rsidP="00105126">
            <w:pPr>
              <w:spacing w:after="0"/>
              <w:jc w:val="left"/>
            </w:pPr>
            <w:r w:rsidRPr="00946E5C">
              <w:t>(A + B) * L</w:t>
            </w:r>
          </w:p>
        </w:tc>
        <w:tc>
          <w:tcPr>
            <w:tcW w:w="2321" w:type="dxa"/>
            <w:shd w:val="clear" w:color="auto" w:fill="D9D9D9" w:themeFill="background1" w:themeFillShade="D9"/>
            <w:vAlign w:val="center"/>
          </w:tcPr>
          <w:p w14:paraId="45FECA59" w14:textId="69E67023" w:rsidR="00E94A90" w:rsidRPr="00946E5C" w:rsidRDefault="0093180B" w:rsidP="00105126">
            <w:pPr>
              <w:spacing w:after="0"/>
              <w:jc w:val="center"/>
            </w:pPr>
            <w:r w:rsidRPr="00946E5C">
              <w:t>8</w:t>
            </w:r>
          </w:p>
        </w:tc>
        <w:tc>
          <w:tcPr>
            <w:tcW w:w="2410" w:type="dxa"/>
            <w:shd w:val="clear" w:color="auto" w:fill="D9D9D9" w:themeFill="background1" w:themeFillShade="D9"/>
            <w:vAlign w:val="center"/>
          </w:tcPr>
          <w:p w14:paraId="5AA5807D" w14:textId="77777777" w:rsidR="00E94A90" w:rsidRPr="00946E5C" w:rsidRDefault="00E94A90" w:rsidP="00105126">
            <w:pPr>
              <w:spacing w:after="0"/>
              <w:jc w:val="center"/>
            </w:pPr>
            <w:r w:rsidRPr="00946E5C">
              <w:t>12</w:t>
            </w:r>
          </w:p>
        </w:tc>
        <w:tc>
          <w:tcPr>
            <w:tcW w:w="2215" w:type="dxa"/>
            <w:shd w:val="clear" w:color="auto" w:fill="D9D9D9" w:themeFill="background1" w:themeFillShade="D9"/>
            <w:vAlign w:val="center"/>
          </w:tcPr>
          <w:p w14:paraId="1A3F122E" w14:textId="7B2F8D1D" w:rsidR="00E94A90" w:rsidRPr="00946E5C" w:rsidRDefault="0093180B" w:rsidP="00105126">
            <w:pPr>
              <w:spacing w:after="0"/>
              <w:jc w:val="center"/>
            </w:pPr>
            <w:r w:rsidRPr="00946E5C">
              <w:t>8</w:t>
            </w:r>
          </w:p>
        </w:tc>
      </w:tr>
      <w:tr w:rsidR="00E94A90" w:rsidRPr="00946E5C" w14:paraId="1E89CD8A" w14:textId="77777777" w:rsidTr="00105126">
        <w:trPr>
          <w:cantSplit/>
          <w:trHeight w:val="510"/>
        </w:trPr>
        <w:tc>
          <w:tcPr>
            <w:tcW w:w="9209" w:type="dxa"/>
            <w:gridSpan w:val="4"/>
            <w:shd w:val="clear" w:color="auto" w:fill="D9D9D9" w:themeFill="background1" w:themeFillShade="D9"/>
            <w:vAlign w:val="center"/>
          </w:tcPr>
          <w:p w14:paraId="7585869B" w14:textId="57EC8216" w:rsidR="00E94A90" w:rsidRPr="00946E5C" w:rsidRDefault="00E94A90" w:rsidP="00105126">
            <w:pPr>
              <w:spacing w:after="0"/>
              <w:jc w:val="left"/>
            </w:pPr>
            <w:r w:rsidRPr="00946E5C">
              <w:t xml:space="preserve">SUMA: </w:t>
            </w:r>
            <w:r w:rsidR="0093180B" w:rsidRPr="00946E5C">
              <w:rPr>
                <w:b/>
              </w:rPr>
              <w:t>28</w:t>
            </w:r>
            <w:r w:rsidRPr="00946E5C">
              <w:rPr>
                <w:b/>
              </w:rPr>
              <w:t xml:space="preserve"> osób</w:t>
            </w:r>
          </w:p>
        </w:tc>
      </w:tr>
    </w:tbl>
    <w:p w14:paraId="1711F2F0" w14:textId="7D407FBF" w:rsidR="005925E2" w:rsidRPr="00946E5C" w:rsidRDefault="00C718E7" w:rsidP="0093180B">
      <w:pPr>
        <w:spacing w:before="240"/>
      </w:pPr>
      <w:r w:rsidRPr="00946E5C">
        <w:t xml:space="preserve">* </w:t>
      </w:r>
      <w:r w:rsidR="00A3551D" w:rsidRPr="00946E5C">
        <w:t>Kryterium wielkości biblioteki</w:t>
      </w:r>
      <w:r w:rsidR="00D32FE6" w:rsidRPr="00946E5C">
        <w:t>:</w:t>
      </w:r>
      <w:r w:rsidR="00A3551D" w:rsidRPr="00946E5C">
        <w:t xml:space="preserve"> </w:t>
      </w:r>
    </w:p>
    <w:p w14:paraId="7DA50E82" w14:textId="06725F51" w:rsidR="005925E2" w:rsidRPr="00946E5C" w:rsidRDefault="005925E2" w:rsidP="0093180B">
      <w:pPr>
        <w:spacing w:before="240"/>
      </w:pPr>
      <w:r w:rsidRPr="00946E5C">
        <w:t>- Mała biblioteka</w:t>
      </w:r>
      <w:r w:rsidR="008920CE" w:rsidRPr="00946E5C">
        <w:t>:</w:t>
      </w:r>
      <w:r w:rsidRPr="00946E5C">
        <w:t xml:space="preserve"> </w:t>
      </w:r>
      <w:r w:rsidR="00D32FE6" w:rsidRPr="00946E5C">
        <w:t>do</w:t>
      </w:r>
      <w:r w:rsidR="008920CE" w:rsidRPr="00946E5C">
        <w:t xml:space="preserve"> </w:t>
      </w:r>
      <w:r w:rsidR="005041F4" w:rsidRPr="00946E5C">
        <w:t>2</w:t>
      </w:r>
      <w:r w:rsidR="00D32FE6" w:rsidRPr="00946E5C">
        <w:t xml:space="preserve">0 tyś. </w:t>
      </w:r>
      <w:r w:rsidR="00300A5A" w:rsidRPr="00946E5C">
        <w:t>W</w:t>
      </w:r>
      <w:r w:rsidR="00D32FE6" w:rsidRPr="00946E5C">
        <w:t>oluminów</w:t>
      </w:r>
      <w:r w:rsidR="00300A5A">
        <w:t xml:space="preserve"> (dopuszcza się osoby łączące stanowiska kierownicze i operacyjne),</w:t>
      </w:r>
    </w:p>
    <w:p w14:paraId="69FEB7F8" w14:textId="5E4B861B" w:rsidR="005925E2" w:rsidRPr="00946E5C" w:rsidRDefault="005925E2" w:rsidP="0093180B">
      <w:pPr>
        <w:spacing w:before="240"/>
      </w:pPr>
      <w:r w:rsidRPr="00946E5C">
        <w:t>- Średnia biblioteka</w:t>
      </w:r>
      <w:r w:rsidR="008920CE" w:rsidRPr="00946E5C">
        <w:t>:</w:t>
      </w:r>
      <w:r w:rsidRPr="00946E5C">
        <w:t xml:space="preserve"> </w:t>
      </w:r>
      <w:r w:rsidR="00D32FE6" w:rsidRPr="00946E5C">
        <w:t>powyżej 20 tyś. do 100tys woluminów</w:t>
      </w:r>
      <w:r w:rsidR="00D93833">
        <w:t>,</w:t>
      </w:r>
    </w:p>
    <w:p w14:paraId="14ED9279" w14:textId="53B05CCA" w:rsidR="0093180B" w:rsidRPr="00946E5C" w:rsidRDefault="005925E2" w:rsidP="0093180B">
      <w:pPr>
        <w:spacing w:before="240"/>
      </w:pPr>
      <w:r w:rsidRPr="00946E5C">
        <w:t>- Duża biblioteka</w:t>
      </w:r>
      <w:r w:rsidR="008920CE" w:rsidRPr="00946E5C">
        <w:t>:</w:t>
      </w:r>
      <w:r w:rsidRPr="00946E5C">
        <w:t xml:space="preserve"> </w:t>
      </w:r>
      <w:r w:rsidR="00D32FE6" w:rsidRPr="00946E5C">
        <w:t xml:space="preserve">powyżej 100 tys. </w:t>
      </w:r>
      <w:r w:rsidR="00D93833" w:rsidRPr="00946E5C">
        <w:t>W</w:t>
      </w:r>
      <w:r w:rsidR="00D32FE6" w:rsidRPr="00946E5C">
        <w:t>oluminów</w:t>
      </w:r>
      <w:r w:rsidR="00D93833">
        <w:t>.</w:t>
      </w:r>
    </w:p>
    <w:p w14:paraId="101DA6FB" w14:textId="51911B16" w:rsidR="00AB1A2E" w:rsidRPr="00946E5C" w:rsidRDefault="00AB1A2E" w:rsidP="0093180B">
      <w:pPr>
        <w:spacing w:before="240"/>
      </w:pPr>
      <w:r w:rsidRPr="00946E5C">
        <w:t xml:space="preserve">** </w:t>
      </w:r>
      <w:r w:rsidR="002E64E4" w:rsidRPr="00946E5C">
        <w:t xml:space="preserve">Osoby </w:t>
      </w:r>
      <w:r w:rsidR="00934B11" w:rsidRPr="00946E5C">
        <w:t xml:space="preserve">z instytucji innych niż biblioteki </w:t>
      </w:r>
      <w:r w:rsidR="00DC3A73" w:rsidRPr="00946E5C">
        <w:t>to osoby</w:t>
      </w:r>
      <w:r w:rsidR="00934B11" w:rsidRPr="00946E5C">
        <w:t xml:space="preserve"> </w:t>
      </w:r>
      <w:r w:rsidR="00DC3A73" w:rsidRPr="00946E5C">
        <w:t xml:space="preserve">reprezentujące archiwa lub muzea a ich liczba określona jest następująco: </w:t>
      </w:r>
      <w:r w:rsidR="002E64E4" w:rsidRPr="00946E5C">
        <w:t>co najmniej 1</w:t>
      </w:r>
      <w:r w:rsidR="00DC3A73" w:rsidRPr="00946E5C">
        <w:t xml:space="preserve"> </w:t>
      </w:r>
      <w:r w:rsidR="002E64E4" w:rsidRPr="00946E5C">
        <w:t>osoba i nie więcej niż 11%</w:t>
      </w:r>
      <w:r w:rsidR="00DC3A73" w:rsidRPr="00946E5C">
        <w:t xml:space="preserve"> </w:t>
      </w:r>
      <w:r w:rsidR="002E64E4" w:rsidRPr="00946E5C">
        <w:t>ogólnej liczby osób</w:t>
      </w:r>
      <w:r w:rsidR="00DC3A73" w:rsidRPr="00946E5C">
        <w:t>.</w:t>
      </w:r>
    </w:p>
    <w:p w14:paraId="2F4EA9E0" w14:textId="752923AF" w:rsidR="00E54498" w:rsidRPr="00946E5C" w:rsidRDefault="00E54498" w:rsidP="00E54498">
      <w:pPr>
        <w:spacing w:before="240"/>
      </w:pPr>
      <w:r w:rsidRPr="00946E5C">
        <w:t>Podane w powyższej tabeli liczebności są minimalnymi wymagan</w:t>
      </w:r>
      <w:r w:rsidR="008918D8">
        <w:t>y</w:t>
      </w:r>
      <w:r w:rsidRPr="00946E5C">
        <w:t>mi wartościami.</w:t>
      </w:r>
    </w:p>
    <w:p w14:paraId="2509705E" w14:textId="0A59F42F" w:rsidR="00DC3A73" w:rsidRPr="00946E5C" w:rsidRDefault="00DC3A73" w:rsidP="00AB144C">
      <w:pPr>
        <w:pStyle w:val="Nagwek4"/>
      </w:pPr>
      <w:r w:rsidRPr="00946E5C">
        <w:t>Grupy użytkowników reprezentujących Bibliotekę Narodową</w:t>
      </w:r>
    </w:p>
    <w:p w14:paraId="4E68CBA0" w14:textId="65858554" w:rsidR="0093180B" w:rsidRPr="00946E5C" w:rsidRDefault="0093180B" w:rsidP="0093180B">
      <w:pPr>
        <w:spacing w:before="240"/>
      </w:pPr>
      <w:r w:rsidRPr="00946E5C">
        <w:t xml:space="preserve">Liczebność grupy bibliotekarzy z Biblioteki Narodowej: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93180B" w:rsidRPr="00946E5C" w14:paraId="4C7412B6" w14:textId="77777777" w:rsidTr="00105126">
        <w:trPr>
          <w:cantSplit/>
          <w:trHeight w:val="510"/>
          <w:tblHeader/>
        </w:trPr>
        <w:tc>
          <w:tcPr>
            <w:tcW w:w="2263" w:type="dxa"/>
            <w:shd w:val="clear" w:color="auto" w:fill="D9D9D9" w:themeFill="background1" w:themeFillShade="D9"/>
            <w:vAlign w:val="center"/>
          </w:tcPr>
          <w:p w14:paraId="2558AB05" w14:textId="77777777" w:rsidR="0093180B" w:rsidRPr="00946E5C" w:rsidRDefault="0093180B" w:rsidP="00105126">
            <w:pPr>
              <w:spacing w:after="0"/>
              <w:jc w:val="center"/>
            </w:pPr>
          </w:p>
        </w:tc>
        <w:tc>
          <w:tcPr>
            <w:tcW w:w="6946" w:type="dxa"/>
            <w:gridSpan w:val="3"/>
            <w:shd w:val="clear" w:color="auto" w:fill="D9D9D9" w:themeFill="background1" w:themeFillShade="D9"/>
            <w:vAlign w:val="center"/>
          </w:tcPr>
          <w:p w14:paraId="55A595E3" w14:textId="2E206536" w:rsidR="0093180B" w:rsidRPr="00946E5C" w:rsidRDefault="0093180B" w:rsidP="00105126">
            <w:pPr>
              <w:spacing w:after="0"/>
              <w:jc w:val="center"/>
            </w:pPr>
            <w:r w:rsidRPr="00946E5C">
              <w:t>Dział / Zakład</w:t>
            </w:r>
          </w:p>
        </w:tc>
      </w:tr>
      <w:tr w:rsidR="0093180B" w:rsidRPr="00946E5C" w14:paraId="68B648FB" w14:textId="77777777" w:rsidTr="00105126">
        <w:trPr>
          <w:cantSplit/>
          <w:trHeight w:val="510"/>
          <w:tblHeader/>
        </w:trPr>
        <w:tc>
          <w:tcPr>
            <w:tcW w:w="2263" w:type="dxa"/>
            <w:shd w:val="clear" w:color="auto" w:fill="D9D9D9" w:themeFill="background1" w:themeFillShade="D9"/>
            <w:vAlign w:val="center"/>
          </w:tcPr>
          <w:p w14:paraId="1BFEA384" w14:textId="77777777" w:rsidR="0093180B" w:rsidRPr="00946E5C" w:rsidRDefault="0093180B" w:rsidP="00105126">
            <w:pPr>
              <w:spacing w:after="0"/>
              <w:jc w:val="left"/>
            </w:pPr>
            <w:r w:rsidRPr="00946E5C">
              <w:t>Podgrupa</w:t>
            </w:r>
          </w:p>
        </w:tc>
        <w:tc>
          <w:tcPr>
            <w:tcW w:w="2321" w:type="dxa"/>
            <w:shd w:val="clear" w:color="auto" w:fill="D9D9D9" w:themeFill="background1" w:themeFillShade="D9"/>
            <w:vAlign w:val="center"/>
          </w:tcPr>
          <w:p w14:paraId="12D3B8CD" w14:textId="04CA150C" w:rsidR="0093180B" w:rsidRPr="00946E5C" w:rsidRDefault="00217136" w:rsidP="00105126">
            <w:pPr>
              <w:spacing w:after="0"/>
              <w:jc w:val="center"/>
              <w:rPr>
                <w:highlight w:val="yellow"/>
              </w:rPr>
            </w:pPr>
            <w:r w:rsidRPr="00946E5C">
              <w:t>Pracownia Reprografii i Digitalizacji</w:t>
            </w:r>
          </w:p>
        </w:tc>
        <w:tc>
          <w:tcPr>
            <w:tcW w:w="2410" w:type="dxa"/>
            <w:shd w:val="clear" w:color="auto" w:fill="D9D9D9" w:themeFill="background1" w:themeFillShade="D9"/>
            <w:vAlign w:val="center"/>
          </w:tcPr>
          <w:p w14:paraId="5F654CA3" w14:textId="1FE8B7CD" w:rsidR="0093180B" w:rsidRPr="00946E5C" w:rsidRDefault="00217136" w:rsidP="00105126">
            <w:pPr>
              <w:spacing w:after="0"/>
              <w:jc w:val="center"/>
              <w:rPr>
                <w:highlight w:val="yellow"/>
              </w:rPr>
            </w:pPr>
            <w:r w:rsidRPr="00946E5C">
              <w:t>Pracownia Bibliotekarzy Cyfrowych</w:t>
            </w:r>
          </w:p>
        </w:tc>
        <w:tc>
          <w:tcPr>
            <w:tcW w:w="2215" w:type="dxa"/>
            <w:shd w:val="clear" w:color="auto" w:fill="D9D9D9" w:themeFill="background1" w:themeFillShade="D9"/>
            <w:vAlign w:val="center"/>
          </w:tcPr>
          <w:p w14:paraId="4C3A03F2" w14:textId="4E07C59C" w:rsidR="0093180B" w:rsidRPr="00946E5C" w:rsidRDefault="00217136" w:rsidP="00105126">
            <w:pPr>
              <w:spacing w:after="0"/>
              <w:jc w:val="center"/>
            </w:pPr>
            <w:r w:rsidRPr="00946E5C">
              <w:t>Pracownia rozwoju Polony</w:t>
            </w:r>
          </w:p>
        </w:tc>
      </w:tr>
      <w:tr w:rsidR="0093180B" w:rsidRPr="00946E5C" w14:paraId="54D123E2" w14:textId="77777777" w:rsidTr="00105126">
        <w:trPr>
          <w:cantSplit/>
          <w:trHeight w:val="510"/>
        </w:trPr>
        <w:tc>
          <w:tcPr>
            <w:tcW w:w="2263" w:type="dxa"/>
            <w:vAlign w:val="center"/>
          </w:tcPr>
          <w:p w14:paraId="341ABEDE" w14:textId="77777777" w:rsidR="0093180B" w:rsidRPr="00946E5C" w:rsidRDefault="0093180B" w:rsidP="00105126">
            <w:pPr>
              <w:spacing w:after="0"/>
              <w:jc w:val="left"/>
            </w:pPr>
            <w:r w:rsidRPr="00946E5C">
              <w:t>Osoby na stanowiskach operacyjnych (A)</w:t>
            </w:r>
          </w:p>
        </w:tc>
        <w:tc>
          <w:tcPr>
            <w:tcW w:w="2321" w:type="dxa"/>
            <w:vAlign w:val="center"/>
          </w:tcPr>
          <w:p w14:paraId="011923E4" w14:textId="21E687C2" w:rsidR="0093180B" w:rsidRPr="00946E5C" w:rsidRDefault="00876D17" w:rsidP="00105126">
            <w:pPr>
              <w:spacing w:after="0"/>
              <w:jc w:val="center"/>
            </w:pPr>
            <w:r w:rsidRPr="00946E5C">
              <w:t>1</w:t>
            </w:r>
          </w:p>
        </w:tc>
        <w:tc>
          <w:tcPr>
            <w:tcW w:w="2410" w:type="dxa"/>
            <w:vAlign w:val="center"/>
          </w:tcPr>
          <w:p w14:paraId="3C82A21E" w14:textId="375CD1C3" w:rsidR="0093180B" w:rsidRPr="00946E5C" w:rsidRDefault="00876D17" w:rsidP="00105126">
            <w:pPr>
              <w:spacing w:after="0"/>
              <w:jc w:val="center"/>
            </w:pPr>
            <w:r w:rsidRPr="00946E5C">
              <w:t>1</w:t>
            </w:r>
          </w:p>
        </w:tc>
        <w:tc>
          <w:tcPr>
            <w:tcW w:w="2215" w:type="dxa"/>
            <w:vAlign w:val="center"/>
          </w:tcPr>
          <w:p w14:paraId="7A922CE4" w14:textId="7F381E4E" w:rsidR="0093180B" w:rsidRPr="00946E5C" w:rsidRDefault="00876D17" w:rsidP="00105126">
            <w:pPr>
              <w:spacing w:after="0"/>
              <w:jc w:val="center"/>
            </w:pPr>
            <w:r w:rsidRPr="00946E5C">
              <w:t>1</w:t>
            </w:r>
          </w:p>
        </w:tc>
      </w:tr>
      <w:tr w:rsidR="0093180B" w:rsidRPr="00946E5C" w14:paraId="75756CE7" w14:textId="77777777" w:rsidTr="00105126">
        <w:trPr>
          <w:cantSplit/>
          <w:trHeight w:val="510"/>
        </w:trPr>
        <w:tc>
          <w:tcPr>
            <w:tcW w:w="9209" w:type="dxa"/>
            <w:gridSpan w:val="4"/>
            <w:shd w:val="clear" w:color="auto" w:fill="D9D9D9" w:themeFill="background1" w:themeFillShade="D9"/>
            <w:vAlign w:val="center"/>
          </w:tcPr>
          <w:p w14:paraId="5992F2B2" w14:textId="3A1B9700" w:rsidR="0093180B" w:rsidRPr="00946E5C" w:rsidRDefault="0093180B" w:rsidP="00105126">
            <w:pPr>
              <w:spacing w:after="0"/>
              <w:jc w:val="left"/>
            </w:pPr>
            <w:r w:rsidRPr="00946E5C">
              <w:t xml:space="preserve">SUMA: </w:t>
            </w:r>
            <w:r w:rsidR="00876D17" w:rsidRPr="00946E5C">
              <w:rPr>
                <w:b/>
              </w:rPr>
              <w:t>3</w:t>
            </w:r>
            <w:r w:rsidRPr="00946E5C">
              <w:rPr>
                <w:b/>
              </w:rPr>
              <w:t xml:space="preserve"> os</w:t>
            </w:r>
            <w:r w:rsidR="00876D17" w:rsidRPr="00946E5C">
              <w:rPr>
                <w:b/>
              </w:rPr>
              <w:t>oby</w:t>
            </w:r>
          </w:p>
        </w:tc>
      </w:tr>
    </w:tbl>
    <w:p w14:paraId="696FA397" w14:textId="763B3D09" w:rsidR="00876D17" w:rsidRPr="00946E5C" w:rsidRDefault="00876D17" w:rsidP="00E54498">
      <w:pPr>
        <w:spacing w:before="240"/>
      </w:pPr>
      <w:r w:rsidRPr="00946E5C">
        <w:t>Zamawiający zapewni bezpłatny udział przedstawicieli grupy bibliotekarzy z Biblioteki Narodowej w uzgodnionym z Wykonawcą terminie.</w:t>
      </w:r>
    </w:p>
    <w:p w14:paraId="5066AE7D" w14:textId="12447850" w:rsidR="00E54498" w:rsidRPr="00946E5C" w:rsidRDefault="00E54498" w:rsidP="00E54498">
      <w:pPr>
        <w:spacing w:before="240"/>
      </w:pPr>
      <w:r w:rsidRPr="00946E5C">
        <w:t>Podane w powyższej tabeli lic</w:t>
      </w:r>
      <w:r w:rsidR="008918D8">
        <w:t>zebności są minimalnymi wymagany</w:t>
      </w:r>
      <w:r w:rsidRPr="00946E5C">
        <w:t>mi wartościami.</w:t>
      </w:r>
    </w:p>
    <w:p w14:paraId="39E8FD41" w14:textId="1B8A05DA" w:rsidR="00AB144C" w:rsidRPr="00946E5C" w:rsidRDefault="00AB144C" w:rsidP="00AB144C">
      <w:pPr>
        <w:pStyle w:val="Nagwek3"/>
      </w:pPr>
      <w:bookmarkStart w:id="83" w:name="_Toc485119328"/>
      <w:r w:rsidRPr="00946E5C">
        <w:t>Grupy użytkowników dla badań UX</w:t>
      </w:r>
      <w:bookmarkEnd w:id="83"/>
    </w:p>
    <w:p w14:paraId="190F2F26" w14:textId="1F779D1B" w:rsidR="00E10627" w:rsidRPr="00946E5C" w:rsidRDefault="00E10627" w:rsidP="00E10627">
      <w:pPr>
        <w:rPr>
          <w:sz w:val="24"/>
        </w:rPr>
      </w:pPr>
      <w:r w:rsidRPr="00946E5C">
        <w:t xml:space="preserve">Zdefiniowane w kolejnych podrozdziałach grupy wraz z liczebnością osób w ramach nich dotyczą wybranych badań UX (np. ankiety internetowe) i wybranych badanych elementów GUI (np. architektura informacji). Szczegółowa definicja tego, ile osób Wykonawca musi zaangażować w ramach wymaganych badań UX wymaganych elementów GUI znajduje się w Rozdziale </w:t>
      </w:r>
      <w:r w:rsidRPr="00946E5C">
        <w:rPr>
          <w:sz w:val="24"/>
        </w:rPr>
        <w:t>4.6.11.9. Metody badawcze.</w:t>
      </w:r>
    </w:p>
    <w:p w14:paraId="2473B398" w14:textId="77777777" w:rsidR="00F65EE6" w:rsidRPr="00946E5C" w:rsidRDefault="00F65EE6" w:rsidP="00F65EE6">
      <w:r w:rsidRPr="00946E5C">
        <w:t>Grupy użytkowników mają być dobrane w odniesieniu do grup odbiorców systemu tj.: użytkowników indywidualnych, wydawców, naukowców, pracowników bibliotek zgodnie z dodatkowymi kryteriami podanymi w poniższych tabelach.</w:t>
      </w:r>
    </w:p>
    <w:p w14:paraId="05BD848C" w14:textId="77777777" w:rsidR="00F65EE6" w:rsidRPr="00946E5C" w:rsidRDefault="00F65EE6" w:rsidP="00F65EE6">
      <w:r w:rsidRPr="00946E5C">
        <w:t>W tabelach tych określono minimalne ilości użytkowników spełniających podane tam kryteria które muszą zostać uwzględnione w każdej grupie i podgrupie wyznaczonej pojedynczą komórką tabeli.</w:t>
      </w:r>
    </w:p>
    <w:p w14:paraId="6A2F4796" w14:textId="77777777" w:rsidR="00625606" w:rsidRPr="00946E5C" w:rsidRDefault="00625606" w:rsidP="00625606">
      <w:r w:rsidRPr="00946E5C">
        <w:t>Zadaniem Wykonawcy jest zaangażowanie swoim staraniem i na swój koszt odpowiedniej liczby użytkowników tak</w:t>
      </w:r>
      <w:r>
        <w:t>,</w:t>
      </w:r>
      <w:r w:rsidRPr="00946E5C">
        <w:t xml:space="preserve"> by zapewnić udział minimalnej liczby osób zgodnie z poniższymi tabelami. W szczególności Wykonawca może werbować więcej osób </w:t>
      </w:r>
      <w:r>
        <w:t xml:space="preserve">spełniających odpowiednie kryteria </w:t>
      </w:r>
      <w:r w:rsidRPr="00946E5C">
        <w:t>niż wyznaczają to wartości minimalne podane w tabelach oraz odpowiednio wcześnie organiz</w:t>
      </w:r>
      <w:r>
        <w:t>ować</w:t>
      </w:r>
      <w:r w:rsidRPr="00946E5C">
        <w:t xml:space="preserve"> spotkania licząc się z możliwymi absencjami i innymi czynnikami</w:t>
      </w:r>
      <w:r>
        <w:t xml:space="preserve"> utrudniającymi przeprowadzenie badań użytkowników.</w:t>
      </w:r>
      <w:r w:rsidRPr="00946E5C">
        <w:t xml:space="preserve"> </w:t>
      </w:r>
      <w:r>
        <w:t>Czynniki takie</w:t>
      </w:r>
      <w:r w:rsidRPr="00946E5C">
        <w:t xml:space="preserve"> nie mogą spowodować niespełnienia </w:t>
      </w:r>
      <w:r>
        <w:t>warunków</w:t>
      </w:r>
      <w:r w:rsidRPr="00946E5C">
        <w:t xml:space="preserve"> wymaganych </w:t>
      </w:r>
      <w:r>
        <w:t xml:space="preserve">w tabelach </w:t>
      </w:r>
      <w:r w:rsidRPr="00946E5C">
        <w:t xml:space="preserve">minimalnych liczebności osób. </w:t>
      </w:r>
    </w:p>
    <w:p w14:paraId="0FF8590C" w14:textId="2745FBDF" w:rsidR="00F65EE6" w:rsidRPr="00946E5C" w:rsidRDefault="00F65EE6" w:rsidP="00F65EE6">
      <w:r w:rsidRPr="00946E5C">
        <w:t>Zamawiający przekaże Wykonawcy pismo przewodnie wyjaśniające i argumentujące potrzebę kontaktu Wykonawcy z użytkownikami w celu przeprowadzenia prac projektowych.</w:t>
      </w:r>
    </w:p>
    <w:p w14:paraId="64ACBCFE" w14:textId="4BFDD8E1" w:rsidR="00F65EE6" w:rsidRPr="00946E5C" w:rsidRDefault="00F65EE6" w:rsidP="00F65EE6">
      <w:r w:rsidRPr="00946E5C">
        <w:lastRenderedPageBreak/>
        <w:t xml:space="preserve">Zamawiający </w:t>
      </w:r>
      <w:r w:rsidR="002F77FD" w:rsidRPr="00946E5C">
        <w:t xml:space="preserve">może </w:t>
      </w:r>
      <w:r w:rsidRPr="00946E5C">
        <w:t>dostarcz</w:t>
      </w:r>
      <w:r w:rsidR="002F77FD" w:rsidRPr="00946E5C">
        <w:t>yć</w:t>
      </w:r>
      <w:r w:rsidRPr="00946E5C">
        <w:t xml:space="preserve"> Wykonawcy listę potencjalnych użytkowników, którzy wyrazili zainteresowanie wzięciem udziału analizie wymagań, projektowaniu GUI oraz badaniach UX</w:t>
      </w:r>
      <w:r w:rsidR="002161F4" w:rsidRPr="00946E5C">
        <w:t xml:space="preserve"> jednak </w:t>
      </w:r>
      <w:r w:rsidR="002F77FD" w:rsidRPr="00946E5C">
        <w:t>ta lista nie jest zobowiązująca dla Wykonawcy.</w:t>
      </w:r>
    </w:p>
    <w:p w14:paraId="1A10C816" w14:textId="77777777" w:rsidR="008109F0" w:rsidRPr="00946E5C" w:rsidRDefault="008109F0" w:rsidP="008109F0">
      <w:pPr>
        <w:pStyle w:val="Nagwek4"/>
      </w:pPr>
      <w:r w:rsidRPr="00946E5C">
        <w:t>Grupy użytkowników indywidualnych</w:t>
      </w:r>
    </w:p>
    <w:p w14:paraId="10D8C225" w14:textId="77777777" w:rsidR="008109F0" w:rsidRPr="00946E5C" w:rsidRDefault="008109F0" w:rsidP="008109F0">
      <w:pPr>
        <w:spacing w:before="240"/>
      </w:pPr>
      <w:r w:rsidRPr="00946E5C">
        <w:t>Liczebność grupy użytkowników indywidualnych:</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8109F0" w:rsidRPr="00946E5C" w14:paraId="2B45C921" w14:textId="77777777" w:rsidTr="003C0496">
        <w:trPr>
          <w:cantSplit/>
          <w:trHeight w:val="510"/>
          <w:tblHeader/>
        </w:trPr>
        <w:tc>
          <w:tcPr>
            <w:tcW w:w="2263" w:type="dxa"/>
            <w:shd w:val="clear" w:color="auto" w:fill="D9D9D9" w:themeFill="background1" w:themeFillShade="D9"/>
            <w:vAlign w:val="center"/>
          </w:tcPr>
          <w:p w14:paraId="669CCA39" w14:textId="77777777" w:rsidR="008109F0" w:rsidRPr="00946E5C" w:rsidRDefault="008109F0" w:rsidP="003C0496">
            <w:pPr>
              <w:spacing w:after="0"/>
              <w:jc w:val="center"/>
            </w:pPr>
          </w:p>
        </w:tc>
        <w:tc>
          <w:tcPr>
            <w:tcW w:w="6946" w:type="dxa"/>
            <w:gridSpan w:val="3"/>
            <w:shd w:val="clear" w:color="auto" w:fill="D9D9D9" w:themeFill="background1" w:themeFillShade="D9"/>
            <w:vAlign w:val="center"/>
          </w:tcPr>
          <w:p w14:paraId="2806E32C" w14:textId="7E9272FD" w:rsidR="008109F0" w:rsidRPr="00946E5C" w:rsidRDefault="008109F0" w:rsidP="003C0496">
            <w:pPr>
              <w:spacing w:after="0"/>
              <w:jc w:val="center"/>
            </w:pPr>
            <w:r w:rsidRPr="00946E5C">
              <w:t>Wielkość miejscowości *</w:t>
            </w:r>
          </w:p>
        </w:tc>
      </w:tr>
      <w:tr w:rsidR="008109F0" w:rsidRPr="00946E5C" w14:paraId="7580E6EB" w14:textId="77777777" w:rsidTr="003C0496">
        <w:trPr>
          <w:cantSplit/>
          <w:trHeight w:val="510"/>
          <w:tblHeader/>
        </w:trPr>
        <w:tc>
          <w:tcPr>
            <w:tcW w:w="2263" w:type="dxa"/>
            <w:shd w:val="clear" w:color="auto" w:fill="D9D9D9" w:themeFill="background1" w:themeFillShade="D9"/>
            <w:vAlign w:val="center"/>
          </w:tcPr>
          <w:p w14:paraId="2F41CF08" w14:textId="77777777" w:rsidR="008109F0" w:rsidRPr="00946E5C" w:rsidRDefault="008109F0" w:rsidP="003C0496">
            <w:pPr>
              <w:spacing w:after="0"/>
              <w:jc w:val="left"/>
            </w:pPr>
            <w:r w:rsidRPr="00946E5C">
              <w:t>Podgrupa</w:t>
            </w:r>
          </w:p>
        </w:tc>
        <w:tc>
          <w:tcPr>
            <w:tcW w:w="2321" w:type="dxa"/>
            <w:shd w:val="clear" w:color="auto" w:fill="D9D9D9" w:themeFill="background1" w:themeFillShade="D9"/>
            <w:vAlign w:val="center"/>
          </w:tcPr>
          <w:p w14:paraId="0AB029CB" w14:textId="77777777" w:rsidR="008109F0" w:rsidRPr="00946E5C" w:rsidRDefault="008109F0" w:rsidP="003C0496">
            <w:pPr>
              <w:spacing w:after="0"/>
              <w:jc w:val="center"/>
            </w:pPr>
            <w:r w:rsidRPr="00946E5C">
              <w:t>Mała miejscowość / obszar wiejski</w:t>
            </w:r>
          </w:p>
        </w:tc>
        <w:tc>
          <w:tcPr>
            <w:tcW w:w="2410" w:type="dxa"/>
            <w:shd w:val="clear" w:color="auto" w:fill="D9D9D9" w:themeFill="background1" w:themeFillShade="D9"/>
            <w:vAlign w:val="center"/>
          </w:tcPr>
          <w:p w14:paraId="234019F4" w14:textId="77777777" w:rsidR="008109F0" w:rsidRPr="00946E5C" w:rsidRDefault="008109F0" w:rsidP="003C0496">
            <w:pPr>
              <w:spacing w:after="0"/>
              <w:jc w:val="center"/>
            </w:pPr>
            <w:r w:rsidRPr="00946E5C">
              <w:t>Średnie miasto</w:t>
            </w:r>
          </w:p>
        </w:tc>
        <w:tc>
          <w:tcPr>
            <w:tcW w:w="2215" w:type="dxa"/>
            <w:shd w:val="clear" w:color="auto" w:fill="D9D9D9" w:themeFill="background1" w:themeFillShade="D9"/>
            <w:vAlign w:val="center"/>
          </w:tcPr>
          <w:p w14:paraId="6D306ADF" w14:textId="77777777" w:rsidR="008109F0" w:rsidRPr="00946E5C" w:rsidRDefault="008109F0" w:rsidP="003C0496">
            <w:pPr>
              <w:spacing w:after="0"/>
              <w:jc w:val="center"/>
            </w:pPr>
            <w:r w:rsidRPr="00946E5C">
              <w:t>Duże miasto</w:t>
            </w:r>
          </w:p>
        </w:tc>
      </w:tr>
      <w:tr w:rsidR="008109F0" w:rsidRPr="00946E5C" w14:paraId="3CF3923F" w14:textId="77777777" w:rsidTr="003C0496">
        <w:trPr>
          <w:cantSplit/>
          <w:trHeight w:val="510"/>
        </w:trPr>
        <w:tc>
          <w:tcPr>
            <w:tcW w:w="2263" w:type="dxa"/>
            <w:vAlign w:val="center"/>
          </w:tcPr>
          <w:p w14:paraId="6D27B397" w14:textId="77777777" w:rsidR="008109F0" w:rsidRPr="00946E5C" w:rsidRDefault="008109F0" w:rsidP="003C0496">
            <w:pPr>
              <w:spacing w:after="0"/>
              <w:jc w:val="left"/>
            </w:pPr>
            <w:r w:rsidRPr="00946E5C">
              <w:t>Uczniowie (A)</w:t>
            </w:r>
          </w:p>
        </w:tc>
        <w:tc>
          <w:tcPr>
            <w:tcW w:w="2321" w:type="dxa"/>
            <w:vAlign w:val="center"/>
          </w:tcPr>
          <w:p w14:paraId="27218930" w14:textId="77777777" w:rsidR="008109F0" w:rsidRPr="00946E5C" w:rsidRDefault="008109F0" w:rsidP="003C0496">
            <w:pPr>
              <w:spacing w:after="0"/>
              <w:jc w:val="center"/>
            </w:pPr>
            <w:r w:rsidRPr="00946E5C">
              <w:t>3</w:t>
            </w:r>
          </w:p>
        </w:tc>
        <w:tc>
          <w:tcPr>
            <w:tcW w:w="2410" w:type="dxa"/>
            <w:vAlign w:val="center"/>
          </w:tcPr>
          <w:p w14:paraId="4C98CE7A" w14:textId="77777777" w:rsidR="008109F0" w:rsidRPr="00946E5C" w:rsidRDefault="008109F0" w:rsidP="003C0496">
            <w:pPr>
              <w:spacing w:after="0"/>
              <w:jc w:val="center"/>
            </w:pPr>
            <w:r w:rsidRPr="00946E5C">
              <w:t>3</w:t>
            </w:r>
          </w:p>
        </w:tc>
        <w:tc>
          <w:tcPr>
            <w:tcW w:w="2215" w:type="dxa"/>
            <w:vAlign w:val="center"/>
          </w:tcPr>
          <w:p w14:paraId="1D360892" w14:textId="77777777" w:rsidR="008109F0" w:rsidRPr="00946E5C" w:rsidRDefault="008109F0" w:rsidP="003C0496">
            <w:pPr>
              <w:spacing w:after="0"/>
              <w:jc w:val="center"/>
            </w:pPr>
            <w:r w:rsidRPr="00946E5C">
              <w:t>2</w:t>
            </w:r>
          </w:p>
        </w:tc>
      </w:tr>
      <w:tr w:rsidR="008109F0" w:rsidRPr="00946E5C" w14:paraId="43C6F613" w14:textId="77777777" w:rsidTr="003C0496">
        <w:trPr>
          <w:cantSplit/>
          <w:trHeight w:val="510"/>
        </w:trPr>
        <w:tc>
          <w:tcPr>
            <w:tcW w:w="2263" w:type="dxa"/>
            <w:vAlign w:val="center"/>
          </w:tcPr>
          <w:p w14:paraId="673E401E" w14:textId="77777777" w:rsidR="008109F0" w:rsidRPr="00946E5C" w:rsidRDefault="008109F0" w:rsidP="003C0496">
            <w:pPr>
              <w:spacing w:after="0"/>
              <w:jc w:val="left"/>
            </w:pPr>
            <w:r w:rsidRPr="00946E5C">
              <w:t>Studenci (B)</w:t>
            </w:r>
          </w:p>
        </w:tc>
        <w:tc>
          <w:tcPr>
            <w:tcW w:w="2321" w:type="dxa"/>
            <w:vAlign w:val="center"/>
          </w:tcPr>
          <w:p w14:paraId="5A2EB8CE" w14:textId="77777777" w:rsidR="008109F0" w:rsidRPr="00946E5C" w:rsidRDefault="008109F0" w:rsidP="003C0496">
            <w:pPr>
              <w:spacing w:after="0"/>
              <w:jc w:val="center"/>
            </w:pPr>
            <w:r w:rsidRPr="00946E5C">
              <w:t>0</w:t>
            </w:r>
          </w:p>
        </w:tc>
        <w:tc>
          <w:tcPr>
            <w:tcW w:w="2410" w:type="dxa"/>
            <w:vAlign w:val="center"/>
          </w:tcPr>
          <w:p w14:paraId="4D74A4FB" w14:textId="77777777" w:rsidR="008109F0" w:rsidRPr="00946E5C" w:rsidRDefault="008109F0" w:rsidP="003C0496">
            <w:pPr>
              <w:spacing w:after="0"/>
              <w:jc w:val="center"/>
            </w:pPr>
            <w:r w:rsidRPr="00946E5C">
              <w:t>1</w:t>
            </w:r>
          </w:p>
        </w:tc>
        <w:tc>
          <w:tcPr>
            <w:tcW w:w="2215" w:type="dxa"/>
            <w:vAlign w:val="center"/>
          </w:tcPr>
          <w:p w14:paraId="0EEA0B7A" w14:textId="77777777" w:rsidR="008109F0" w:rsidRPr="00946E5C" w:rsidRDefault="008109F0" w:rsidP="003C0496">
            <w:pPr>
              <w:spacing w:after="0"/>
              <w:jc w:val="center"/>
            </w:pPr>
            <w:r w:rsidRPr="00946E5C">
              <w:t>2</w:t>
            </w:r>
          </w:p>
        </w:tc>
      </w:tr>
      <w:tr w:rsidR="008109F0" w:rsidRPr="00946E5C" w14:paraId="2E405CA1" w14:textId="77777777" w:rsidTr="003C0496">
        <w:trPr>
          <w:cantSplit/>
          <w:trHeight w:val="510"/>
        </w:trPr>
        <w:tc>
          <w:tcPr>
            <w:tcW w:w="2263" w:type="dxa"/>
            <w:vAlign w:val="center"/>
          </w:tcPr>
          <w:p w14:paraId="42DB1DEE" w14:textId="77777777" w:rsidR="008109F0" w:rsidRPr="00946E5C" w:rsidRDefault="008109F0" w:rsidP="003C0496">
            <w:pPr>
              <w:spacing w:after="0"/>
              <w:jc w:val="left"/>
            </w:pPr>
            <w:r w:rsidRPr="00946E5C">
              <w:t>Pozostali ** (C)</w:t>
            </w:r>
          </w:p>
        </w:tc>
        <w:tc>
          <w:tcPr>
            <w:tcW w:w="2321" w:type="dxa"/>
            <w:vAlign w:val="center"/>
          </w:tcPr>
          <w:p w14:paraId="6B1803EE" w14:textId="77777777" w:rsidR="008109F0" w:rsidRPr="00946E5C" w:rsidRDefault="008109F0" w:rsidP="003C0496">
            <w:pPr>
              <w:spacing w:after="0"/>
              <w:jc w:val="center"/>
            </w:pPr>
            <w:r w:rsidRPr="00946E5C">
              <w:t>3</w:t>
            </w:r>
          </w:p>
        </w:tc>
        <w:tc>
          <w:tcPr>
            <w:tcW w:w="2410" w:type="dxa"/>
            <w:vAlign w:val="center"/>
          </w:tcPr>
          <w:p w14:paraId="135BC4D0" w14:textId="77777777" w:rsidR="008109F0" w:rsidRPr="00946E5C" w:rsidRDefault="008109F0" w:rsidP="003C0496">
            <w:pPr>
              <w:spacing w:after="0"/>
              <w:jc w:val="center"/>
            </w:pPr>
            <w:r w:rsidRPr="00946E5C">
              <w:t>2</w:t>
            </w:r>
          </w:p>
        </w:tc>
        <w:tc>
          <w:tcPr>
            <w:tcW w:w="2215" w:type="dxa"/>
            <w:vAlign w:val="center"/>
          </w:tcPr>
          <w:p w14:paraId="429A2313" w14:textId="77777777" w:rsidR="008109F0" w:rsidRPr="00946E5C" w:rsidRDefault="008109F0" w:rsidP="003C0496">
            <w:pPr>
              <w:spacing w:after="0"/>
              <w:jc w:val="center"/>
            </w:pPr>
            <w:r w:rsidRPr="00946E5C">
              <w:t>2</w:t>
            </w:r>
          </w:p>
        </w:tc>
      </w:tr>
      <w:tr w:rsidR="008109F0" w:rsidRPr="00946E5C" w14:paraId="787158ED" w14:textId="77777777" w:rsidTr="003C0496">
        <w:trPr>
          <w:cantSplit/>
          <w:trHeight w:val="510"/>
        </w:trPr>
        <w:tc>
          <w:tcPr>
            <w:tcW w:w="2263" w:type="dxa"/>
            <w:vAlign w:val="center"/>
          </w:tcPr>
          <w:p w14:paraId="762E6653" w14:textId="77777777" w:rsidR="008109F0" w:rsidRPr="00946E5C" w:rsidRDefault="008109F0" w:rsidP="003C0496">
            <w:pPr>
              <w:spacing w:after="0"/>
              <w:jc w:val="left"/>
            </w:pPr>
            <w:r w:rsidRPr="00946E5C">
              <w:t>Liczba lokalizacji (L)</w:t>
            </w:r>
          </w:p>
        </w:tc>
        <w:tc>
          <w:tcPr>
            <w:tcW w:w="2321" w:type="dxa"/>
            <w:vAlign w:val="center"/>
          </w:tcPr>
          <w:p w14:paraId="6D18762F" w14:textId="77777777" w:rsidR="008109F0" w:rsidRPr="00946E5C" w:rsidRDefault="008109F0" w:rsidP="003C0496">
            <w:pPr>
              <w:spacing w:after="0"/>
              <w:jc w:val="center"/>
            </w:pPr>
            <w:r w:rsidRPr="00946E5C">
              <w:t>2</w:t>
            </w:r>
          </w:p>
        </w:tc>
        <w:tc>
          <w:tcPr>
            <w:tcW w:w="2410" w:type="dxa"/>
            <w:vAlign w:val="center"/>
          </w:tcPr>
          <w:p w14:paraId="5E7AE8FA" w14:textId="77777777" w:rsidR="008109F0" w:rsidRPr="00946E5C" w:rsidRDefault="008109F0" w:rsidP="003C0496">
            <w:pPr>
              <w:spacing w:after="0"/>
              <w:jc w:val="center"/>
            </w:pPr>
            <w:r w:rsidRPr="00946E5C">
              <w:t>2</w:t>
            </w:r>
          </w:p>
        </w:tc>
        <w:tc>
          <w:tcPr>
            <w:tcW w:w="2215" w:type="dxa"/>
            <w:vAlign w:val="center"/>
          </w:tcPr>
          <w:p w14:paraId="2C489B0F" w14:textId="77777777" w:rsidR="008109F0" w:rsidRPr="00946E5C" w:rsidRDefault="008109F0" w:rsidP="003C0496">
            <w:pPr>
              <w:spacing w:after="0"/>
              <w:jc w:val="center"/>
            </w:pPr>
            <w:r w:rsidRPr="00946E5C">
              <w:t>2</w:t>
            </w:r>
          </w:p>
        </w:tc>
      </w:tr>
      <w:tr w:rsidR="008109F0" w:rsidRPr="00946E5C" w14:paraId="31174F2E" w14:textId="77777777" w:rsidTr="003C0496">
        <w:trPr>
          <w:cantSplit/>
          <w:trHeight w:val="510"/>
        </w:trPr>
        <w:tc>
          <w:tcPr>
            <w:tcW w:w="2263" w:type="dxa"/>
            <w:shd w:val="clear" w:color="auto" w:fill="D9D9D9" w:themeFill="background1" w:themeFillShade="D9"/>
            <w:vAlign w:val="center"/>
          </w:tcPr>
          <w:p w14:paraId="2F6D6B11" w14:textId="77777777" w:rsidR="008109F0" w:rsidRPr="00946E5C" w:rsidRDefault="008109F0" w:rsidP="003C0496">
            <w:pPr>
              <w:spacing w:after="0"/>
              <w:jc w:val="left"/>
            </w:pPr>
            <w:r w:rsidRPr="00946E5C">
              <w:t>Liczba przebadanych</w:t>
            </w:r>
          </w:p>
          <w:p w14:paraId="13B14578" w14:textId="77777777" w:rsidR="008109F0" w:rsidRPr="00946E5C" w:rsidRDefault="008109F0" w:rsidP="003C0496">
            <w:pPr>
              <w:spacing w:after="0"/>
              <w:jc w:val="left"/>
            </w:pPr>
            <w:r w:rsidRPr="00946E5C">
              <w:t>(A + B + C) * L</w:t>
            </w:r>
          </w:p>
        </w:tc>
        <w:tc>
          <w:tcPr>
            <w:tcW w:w="2321" w:type="dxa"/>
            <w:shd w:val="clear" w:color="auto" w:fill="D9D9D9" w:themeFill="background1" w:themeFillShade="D9"/>
            <w:vAlign w:val="center"/>
          </w:tcPr>
          <w:p w14:paraId="12C2BB5A" w14:textId="77777777" w:rsidR="008109F0" w:rsidRPr="00946E5C" w:rsidRDefault="008109F0" w:rsidP="003C0496">
            <w:pPr>
              <w:spacing w:after="0"/>
              <w:jc w:val="center"/>
            </w:pPr>
            <w:r w:rsidRPr="00946E5C">
              <w:t>12</w:t>
            </w:r>
          </w:p>
        </w:tc>
        <w:tc>
          <w:tcPr>
            <w:tcW w:w="2410" w:type="dxa"/>
            <w:shd w:val="clear" w:color="auto" w:fill="D9D9D9" w:themeFill="background1" w:themeFillShade="D9"/>
            <w:vAlign w:val="center"/>
          </w:tcPr>
          <w:p w14:paraId="539A2C5C" w14:textId="77777777" w:rsidR="008109F0" w:rsidRPr="00946E5C" w:rsidRDefault="008109F0" w:rsidP="003C0496">
            <w:pPr>
              <w:spacing w:after="0"/>
              <w:jc w:val="center"/>
            </w:pPr>
            <w:r w:rsidRPr="00946E5C">
              <w:t>12</w:t>
            </w:r>
          </w:p>
        </w:tc>
        <w:tc>
          <w:tcPr>
            <w:tcW w:w="2215" w:type="dxa"/>
            <w:shd w:val="clear" w:color="auto" w:fill="D9D9D9" w:themeFill="background1" w:themeFillShade="D9"/>
            <w:vAlign w:val="center"/>
          </w:tcPr>
          <w:p w14:paraId="5CA495E5" w14:textId="77777777" w:rsidR="008109F0" w:rsidRPr="00946E5C" w:rsidRDefault="008109F0" w:rsidP="003C0496">
            <w:pPr>
              <w:spacing w:after="0"/>
              <w:jc w:val="center"/>
            </w:pPr>
            <w:r w:rsidRPr="00946E5C">
              <w:t>12</w:t>
            </w:r>
          </w:p>
        </w:tc>
      </w:tr>
      <w:tr w:rsidR="008109F0" w:rsidRPr="00946E5C" w14:paraId="0DC68691" w14:textId="77777777" w:rsidTr="003C0496">
        <w:trPr>
          <w:cantSplit/>
          <w:trHeight w:val="510"/>
        </w:trPr>
        <w:tc>
          <w:tcPr>
            <w:tcW w:w="9209" w:type="dxa"/>
            <w:gridSpan w:val="4"/>
            <w:shd w:val="clear" w:color="auto" w:fill="D9D9D9" w:themeFill="background1" w:themeFillShade="D9"/>
            <w:vAlign w:val="center"/>
          </w:tcPr>
          <w:p w14:paraId="66455B25" w14:textId="77777777" w:rsidR="008109F0" w:rsidRPr="00946E5C" w:rsidRDefault="008109F0" w:rsidP="003C0496">
            <w:pPr>
              <w:spacing w:after="0"/>
              <w:jc w:val="left"/>
            </w:pPr>
            <w:r w:rsidRPr="00946E5C">
              <w:t xml:space="preserve">SUMA: </w:t>
            </w:r>
            <w:r w:rsidRPr="00946E5C">
              <w:rPr>
                <w:b/>
              </w:rPr>
              <w:t>36 osób</w:t>
            </w:r>
          </w:p>
        </w:tc>
      </w:tr>
    </w:tbl>
    <w:p w14:paraId="46239F00" w14:textId="77777777" w:rsidR="00801BAB" w:rsidRPr="00946E5C" w:rsidRDefault="00801BAB" w:rsidP="00801BAB">
      <w:pPr>
        <w:spacing w:before="240"/>
      </w:pPr>
      <w:r w:rsidRPr="00946E5C">
        <w:t>* Kryterium wielkości miejscowości:</w:t>
      </w:r>
    </w:p>
    <w:p w14:paraId="5F97A9BA" w14:textId="77777777" w:rsidR="00801BAB" w:rsidRPr="00946E5C" w:rsidRDefault="00801BAB" w:rsidP="00801BAB">
      <w:pPr>
        <w:spacing w:before="240"/>
      </w:pPr>
      <w:r w:rsidRPr="00946E5C">
        <w:t>- Mała miejscowość / obszar wiejski: do 10 tyś. mieszkańców</w:t>
      </w:r>
      <w:r w:rsidRPr="00946E5C">
        <w:tab/>
      </w:r>
    </w:p>
    <w:p w14:paraId="58571F88" w14:textId="77777777" w:rsidR="00801BAB" w:rsidRPr="00946E5C" w:rsidRDefault="00801BAB" w:rsidP="00801BAB">
      <w:pPr>
        <w:spacing w:before="240"/>
      </w:pPr>
      <w:r w:rsidRPr="00946E5C">
        <w:t>- Średnie miasto: powyżej 10tyś. do 100 tyś. mieszkańców</w:t>
      </w:r>
    </w:p>
    <w:p w14:paraId="14252047" w14:textId="216191E1" w:rsidR="008109F0" w:rsidRPr="00946E5C" w:rsidRDefault="00801BAB" w:rsidP="00801BAB">
      <w:pPr>
        <w:spacing w:before="240"/>
      </w:pPr>
      <w:r w:rsidRPr="00946E5C">
        <w:t>- Duże miasto: powyżej 100 tyś mieszkańców</w:t>
      </w:r>
      <w:r w:rsidR="008109F0" w:rsidRPr="00946E5C">
        <w:t>.</w:t>
      </w:r>
    </w:p>
    <w:p w14:paraId="6F53EEB9" w14:textId="77777777" w:rsidR="008109F0" w:rsidRPr="00946E5C" w:rsidRDefault="008109F0" w:rsidP="008109F0">
      <w:pPr>
        <w:spacing w:before="240"/>
      </w:pPr>
      <w:r w:rsidRPr="00946E5C">
        <w:t>** Użytkownicy indywidualni mający skończone 18 lat, nie będący uczniami ani studentami.</w:t>
      </w:r>
    </w:p>
    <w:p w14:paraId="01FA327C" w14:textId="5537B764" w:rsidR="008109F0" w:rsidRPr="00946E5C" w:rsidRDefault="008109F0" w:rsidP="008109F0">
      <w:pPr>
        <w:spacing w:before="240"/>
      </w:pPr>
      <w:r w:rsidRPr="00946E5C">
        <w:t>Podane w powyższej tabeli liczebności są minimalnymi wymagan</w:t>
      </w:r>
      <w:r w:rsidR="003B75C0">
        <w:t>y</w:t>
      </w:r>
      <w:r w:rsidRPr="00946E5C">
        <w:t>mi wartościami.</w:t>
      </w:r>
    </w:p>
    <w:p w14:paraId="766F7B83" w14:textId="77777777" w:rsidR="008109F0" w:rsidRPr="00946E5C" w:rsidRDefault="008109F0" w:rsidP="008109F0">
      <w:pPr>
        <w:pStyle w:val="Nagwek4"/>
      </w:pPr>
      <w:r w:rsidRPr="00946E5C">
        <w:t>Grupy użytkowników reprezentujących wydawców</w:t>
      </w:r>
    </w:p>
    <w:p w14:paraId="2DE240D6" w14:textId="77777777" w:rsidR="008109F0" w:rsidRPr="00946E5C" w:rsidRDefault="008109F0" w:rsidP="008109F0">
      <w:r w:rsidRPr="00946E5C">
        <w:t>Liczebność grupy użytkowników reprezentujących wydawców: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8109F0" w:rsidRPr="00946E5C" w14:paraId="144112B4" w14:textId="77777777" w:rsidTr="003C0496">
        <w:trPr>
          <w:cantSplit/>
          <w:trHeight w:val="510"/>
          <w:tblHeader/>
        </w:trPr>
        <w:tc>
          <w:tcPr>
            <w:tcW w:w="2263" w:type="dxa"/>
            <w:shd w:val="clear" w:color="auto" w:fill="D9D9D9" w:themeFill="background1" w:themeFillShade="D9"/>
            <w:vAlign w:val="center"/>
          </w:tcPr>
          <w:p w14:paraId="5BDE200A" w14:textId="77777777" w:rsidR="008109F0" w:rsidRPr="00946E5C" w:rsidRDefault="008109F0" w:rsidP="003C0496">
            <w:pPr>
              <w:spacing w:after="0"/>
              <w:jc w:val="center"/>
            </w:pPr>
          </w:p>
        </w:tc>
        <w:tc>
          <w:tcPr>
            <w:tcW w:w="6946" w:type="dxa"/>
            <w:gridSpan w:val="3"/>
            <w:shd w:val="clear" w:color="auto" w:fill="D9D9D9" w:themeFill="background1" w:themeFillShade="D9"/>
            <w:vAlign w:val="center"/>
          </w:tcPr>
          <w:p w14:paraId="738018B7" w14:textId="77777777" w:rsidR="008109F0" w:rsidRPr="00946E5C" w:rsidRDefault="008109F0" w:rsidP="003C0496">
            <w:pPr>
              <w:spacing w:after="0"/>
              <w:jc w:val="center"/>
            </w:pPr>
            <w:r w:rsidRPr="00946E5C">
              <w:t>Wielkość wydawnictwa *</w:t>
            </w:r>
          </w:p>
        </w:tc>
      </w:tr>
      <w:tr w:rsidR="008109F0" w:rsidRPr="00946E5C" w14:paraId="794F8CD6" w14:textId="77777777" w:rsidTr="003C0496">
        <w:trPr>
          <w:cantSplit/>
          <w:trHeight w:val="510"/>
          <w:tblHeader/>
        </w:trPr>
        <w:tc>
          <w:tcPr>
            <w:tcW w:w="2263" w:type="dxa"/>
            <w:shd w:val="clear" w:color="auto" w:fill="D9D9D9" w:themeFill="background1" w:themeFillShade="D9"/>
            <w:vAlign w:val="center"/>
          </w:tcPr>
          <w:p w14:paraId="1F773E5D" w14:textId="77777777" w:rsidR="008109F0" w:rsidRPr="00946E5C" w:rsidRDefault="008109F0" w:rsidP="003C0496">
            <w:pPr>
              <w:spacing w:after="0"/>
              <w:jc w:val="left"/>
            </w:pPr>
            <w:r w:rsidRPr="00946E5C">
              <w:t>Podgrupa</w:t>
            </w:r>
          </w:p>
        </w:tc>
        <w:tc>
          <w:tcPr>
            <w:tcW w:w="2321" w:type="dxa"/>
            <w:shd w:val="clear" w:color="auto" w:fill="D9D9D9" w:themeFill="background1" w:themeFillShade="D9"/>
            <w:vAlign w:val="center"/>
          </w:tcPr>
          <w:p w14:paraId="06F20C56" w14:textId="77777777" w:rsidR="008109F0" w:rsidRPr="00946E5C" w:rsidRDefault="008109F0" w:rsidP="003C0496">
            <w:pPr>
              <w:spacing w:after="0"/>
              <w:jc w:val="center"/>
            </w:pPr>
            <w:r w:rsidRPr="00946E5C">
              <w:t>Małe wydawnictwo</w:t>
            </w:r>
          </w:p>
          <w:p w14:paraId="3CA02763" w14:textId="3A654339" w:rsidR="00DE03A3" w:rsidRPr="00946E5C" w:rsidRDefault="00DE03A3" w:rsidP="003C0496">
            <w:pPr>
              <w:spacing w:after="0"/>
              <w:jc w:val="center"/>
            </w:pPr>
            <w:r w:rsidRPr="00946E5C">
              <w:rPr>
                <w:sz w:val="18"/>
              </w:rPr>
              <w:t>(lub aktywny self pu</w:t>
            </w:r>
            <w:r w:rsidR="008918D8">
              <w:rPr>
                <w:sz w:val="18"/>
              </w:rPr>
              <w:t>b</w:t>
            </w:r>
            <w:r w:rsidRPr="00946E5C">
              <w:rPr>
                <w:sz w:val="18"/>
              </w:rPr>
              <w:t>lisher pobierający ISBN)</w:t>
            </w:r>
          </w:p>
        </w:tc>
        <w:tc>
          <w:tcPr>
            <w:tcW w:w="2410" w:type="dxa"/>
            <w:shd w:val="clear" w:color="auto" w:fill="D9D9D9" w:themeFill="background1" w:themeFillShade="D9"/>
            <w:vAlign w:val="center"/>
          </w:tcPr>
          <w:p w14:paraId="6713E43E" w14:textId="77777777" w:rsidR="008109F0" w:rsidRPr="00946E5C" w:rsidRDefault="008109F0" w:rsidP="003C0496">
            <w:pPr>
              <w:spacing w:after="0"/>
              <w:jc w:val="center"/>
            </w:pPr>
            <w:r w:rsidRPr="00946E5C">
              <w:t>Średnie wydawnictwo</w:t>
            </w:r>
          </w:p>
        </w:tc>
        <w:tc>
          <w:tcPr>
            <w:tcW w:w="2215" w:type="dxa"/>
            <w:shd w:val="clear" w:color="auto" w:fill="D9D9D9" w:themeFill="background1" w:themeFillShade="D9"/>
            <w:vAlign w:val="center"/>
          </w:tcPr>
          <w:p w14:paraId="01281238" w14:textId="77777777" w:rsidR="008109F0" w:rsidRPr="00946E5C" w:rsidRDefault="008109F0" w:rsidP="003C0496">
            <w:pPr>
              <w:spacing w:after="0"/>
              <w:jc w:val="center"/>
            </w:pPr>
            <w:r w:rsidRPr="00946E5C">
              <w:t>Duże wydawnictwo</w:t>
            </w:r>
          </w:p>
        </w:tc>
      </w:tr>
      <w:tr w:rsidR="008109F0" w:rsidRPr="00946E5C" w14:paraId="2FFC77BC" w14:textId="77777777" w:rsidTr="003C0496">
        <w:trPr>
          <w:cantSplit/>
          <w:trHeight w:val="510"/>
        </w:trPr>
        <w:tc>
          <w:tcPr>
            <w:tcW w:w="2263" w:type="dxa"/>
            <w:vAlign w:val="center"/>
          </w:tcPr>
          <w:p w14:paraId="7BDAEB2C" w14:textId="77777777" w:rsidR="008109F0" w:rsidRPr="00946E5C" w:rsidRDefault="008109F0" w:rsidP="003C0496">
            <w:pPr>
              <w:spacing w:after="0"/>
              <w:jc w:val="left"/>
            </w:pPr>
            <w:r w:rsidRPr="00946E5C">
              <w:t>Osoby na stanowiskach operacyjnych (A)</w:t>
            </w:r>
          </w:p>
        </w:tc>
        <w:tc>
          <w:tcPr>
            <w:tcW w:w="2321" w:type="dxa"/>
            <w:vAlign w:val="center"/>
          </w:tcPr>
          <w:p w14:paraId="187CDEEA" w14:textId="77777777" w:rsidR="008109F0" w:rsidRPr="00946E5C" w:rsidRDefault="008109F0" w:rsidP="003C0496">
            <w:pPr>
              <w:spacing w:after="0"/>
              <w:jc w:val="center"/>
            </w:pPr>
            <w:r w:rsidRPr="00946E5C">
              <w:t>1</w:t>
            </w:r>
          </w:p>
        </w:tc>
        <w:tc>
          <w:tcPr>
            <w:tcW w:w="2410" w:type="dxa"/>
            <w:vAlign w:val="center"/>
          </w:tcPr>
          <w:p w14:paraId="09806817" w14:textId="77777777" w:rsidR="008109F0" w:rsidRPr="00946E5C" w:rsidRDefault="008109F0" w:rsidP="003C0496">
            <w:pPr>
              <w:spacing w:after="0"/>
              <w:jc w:val="center"/>
            </w:pPr>
            <w:r w:rsidRPr="00946E5C">
              <w:t>1</w:t>
            </w:r>
          </w:p>
        </w:tc>
        <w:tc>
          <w:tcPr>
            <w:tcW w:w="2215" w:type="dxa"/>
            <w:vAlign w:val="center"/>
          </w:tcPr>
          <w:p w14:paraId="1E25ECDC" w14:textId="77777777" w:rsidR="008109F0" w:rsidRPr="00946E5C" w:rsidRDefault="008109F0" w:rsidP="003C0496">
            <w:pPr>
              <w:spacing w:after="0"/>
              <w:jc w:val="center"/>
            </w:pPr>
            <w:r w:rsidRPr="00946E5C">
              <w:t>2</w:t>
            </w:r>
          </w:p>
        </w:tc>
      </w:tr>
      <w:tr w:rsidR="008109F0" w:rsidRPr="00946E5C" w14:paraId="7A5F9009" w14:textId="77777777" w:rsidTr="003C0496">
        <w:trPr>
          <w:cantSplit/>
          <w:trHeight w:val="510"/>
        </w:trPr>
        <w:tc>
          <w:tcPr>
            <w:tcW w:w="2263" w:type="dxa"/>
            <w:vAlign w:val="center"/>
          </w:tcPr>
          <w:p w14:paraId="038A298A" w14:textId="77777777" w:rsidR="008109F0" w:rsidRPr="00946E5C" w:rsidRDefault="008109F0" w:rsidP="003C0496">
            <w:pPr>
              <w:spacing w:after="0"/>
              <w:jc w:val="left"/>
            </w:pPr>
            <w:r w:rsidRPr="00946E5C">
              <w:t>Osoby na stanowiskach kierowniczych (B)</w:t>
            </w:r>
          </w:p>
        </w:tc>
        <w:tc>
          <w:tcPr>
            <w:tcW w:w="2321" w:type="dxa"/>
            <w:vAlign w:val="center"/>
          </w:tcPr>
          <w:p w14:paraId="6668361F" w14:textId="184E972E" w:rsidR="008109F0" w:rsidRPr="00946E5C" w:rsidRDefault="00C403DD" w:rsidP="003C0496">
            <w:pPr>
              <w:spacing w:after="0"/>
              <w:jc w:val="center"/>
            </w:pPr>
            <w:r w:rsidRPr="00946E5C">
              <w:t>0</w:t>
            </w:r>
          </w:p>
        </w:tc>
        <w:tc>
          <w:tcPr>
            <w:tcW w:w="2410" w:type="dxa"/>
            <w:vAlign w:val="center"/>
          </w:tcPr>
          <w:p w14:paraId="46F13CCC" w14:textId="0EA35768" w:rsidR="008109F0" w:rsidRPr="00946E5C" w:rsidRDefault="00C403DD" w:rsidP="003C0496">
            <w:pPr>
              <w:spacing w:after="0"/>
              <w:jc w:val="center"/>
            </w:pPr>
            <w:r w:rsidRPr="00946E5C">
              <w:t>0</w:t>
            </w:r>
          </w:p>
        </w:tc>
        <w:tc>
          <w:tcPr>
            <w:tcW w:w="2215" w:type="dxa"/>
            <w:vAlign w:val="center"/>
          </w:tcPr>
          <w:p w14:paraId="2FB6296A" w14:textId="14A2C408" w:rsidR="008109F0" w:rsidRPr="00946E5C" w:rsidRDefault="00C403DD" w:rsidP="003C0496">
            <w:pPr>
              <w:spacing w:after="0"/>
              <w:jc w:val="center"/>
            </w:pPr>
            <w:r w:rsidRPr="00946E5C">
              <w:t>0</w:t>
            </w:r>
          </w:p>
        </w:tc>
      </w:tr>
      <w:tr w:rsidR="008109F0" w:rsidRPr="00946E5C" w14:paraId="54E5A137" w14:textId="77777777" w:rsidTr="003C0496">
        <w:trPr>
          <w:cantSplit/>
          <w:trHeight w:val="510"/>
        </w:trPr>
        <w:tc>
          <w:tcPr>
            <w:tcW w:w="2263" w:type="dxa"/>
            <w:vAlign w:val="center"/>
          </w:tcPr>
          <w:p w14:paraId="3F25A2E1" w14:textId="77777777" w:rsidR="008109F0" w:rsidRPr="00946E5C" w:rsidRDefault="008109F0" w:rsidP="003C0496">
            <w:pPr>
              <w:spacing w:after="0"/>
              <w:jc w:val="left"/>
            </w:pPr>
            <w:r w:rsidRPr="00946E5C">
              <w:t>Liczba wydawnictw (L)</w:t>
            </w:r>
          </w:p>
        </w:tc>
        <w:tc>
          <w:tcPr>
            <w:tcW w:w="2321" w:type="dxa"/>
            <w:vAlign w:val="center"/>
          </w:tcPr>
          <w:p w14:paraId="21E66416" w14:textId="77777777" w:rsidR="008109F0" w:rsidRPr="00946E5C" w:rsidRDefault="008109F0" w:rsidP="003C0496">
            <w:pPr>
              <w:spacing w:after="0"/>
              <w:jc w:val="center"/>
            </w:pPr>
            <w:r w:rsidRPr="00946E5C">
              <w:t>4</w:t>
            </w:r>
          </w:p>
        </w:tc>
        <w:tc>
          <w:tcPr>
            <w:tcW w:w="2410" w:type="dxa"/>
            <w:vAlign w:val="center"/>
          </w:tcPr>
          <w:p w14:paraId="1E9A6B5F" w14:textId="77777777" w:rsidR="008109F0" w:rsidRPr="00946E5C" w:rsidRDefault="008109F0" w:rsidP="003C0496">
            <w:pPr>
              <w:spacing w:after="0"/>
              <w:jc w:val="center"/>
            </w:pPr>
            <w:r w:rsidRPr="00946E5C">
              <w:t>3</w:t>
            </w:r>
          </w:p>
        </w:tc>
        <w:tc>
          <w:tcPr>
            <w:tcW w:w="2215" w:type="dxa"/>
            <w:vAlign w:val="center"/>
          </w:tcPr>
          <w:p w14:paraId="2515EB03" w14:textId="77777777" w:rsidR="008109F0" w:rsidRPr="00946E5C" w:rsidRDefault="008109F0" w:rsidP="003C0496">
            <w:pPr>
              <w:spacing w:after="0"/>
              <w:jc w:val="center"/>
            </w:pPr>
            <w:r w:rsidRPr="00946E5C">
              <w:t>2</w:t>
            </w:r>
          </w:p>
        </w:tc>
      </w:tr>
      <w:tr w:rsidR="008109F0" w:rsidRPr="00946E5C" w14:paraId="4C00DC66" w14:textId="77777777" w:rsidTr="003C0496">
        <w:trPr>
          <w:cantSplit/>
          <w:trHeight w:val="510"/>
        </w:trPr>
        <w:tc>
          <w:tcPr>
            <w:tcW w:w="2263" w:type="dxa"/>
            <w:shd w:val="clear" w:color="auto" w:fill="D9D9D9" w:themeFill="background1" w:themeFillShade="D9"/>
            <w:vAlign w:val="center"/>
          </w:tcPr>
          <w:p w14:paraId="08668DA1" w14:textId="77777777" w:rsidR="008109F0" w:rsidRPr="00946E5C" w:rsidRDefault="008109F0" w:rsidP="003C0496">
            <w:pPr>
              <w:spacing w:after="0"/>
              <w:jc w:val="left"/>
            </w:pPr>
            <w:r w:rsidRPr="00946E5C">
              <w:t>Liczba przebadanych</w:t>
            </w:r>
          </w:p>
          <w:p w14:paraId="61541A60" w14:textId="74FAEDBA" w:rsidR="008109F0" w:rsidRPr="00946E5C" w:rsidRDefault="00E10627" w:rsidP="003C0496">
            <w:pPr>
              <w:spacing w:after="0"/>
              <w:jc w:val="left"/>
            </w:pPr>
            <w:r w:rsidRPr="00946E5C">
              <w:t>(A + B</w:t>
            </w:r>
            <w:r w:rsidR="008109F0" w:rsidRPr="00946E5C">
              <w:t>) * L</w:t>
            </w:r>
          </w:p>
        </w:tc>
        <w:tc>
          <w:tcPr>
            <w:tcW w:w="2321" w:type="dxa"/>
            <w:shd w:val="clear" w:color="auto" w:fill="D9D9D9" w:themeFill="background1" w:themeFillShade="D9"/>
            <w:vAlign w:val="center"/>
          </w:tcPr>
          <w:p w14:paraId="7284BA40" w14:textId="254FB022" w:rsidR="008109F0" w:rsidRPr="00946E5C" w:rsidRDefault="00E10627" w:rsidP="003C0496">
            <w:pPr>
              <w:spacing w:after="0"/>
              <w:jc w:val="center"/>
            </w:pPr>
            <w:r w:rsidRPr="00946E5C">
              <w:t>4</w:t>
            </w:r>
          </w:p>
        </w:tc>
        <w:tc>
          <w:tcPr>
            <w:tcW w:w="2410" w:type="dxa"/>
            <w:shd w:val="clear" w:color="auto" w:fill="D9D9D9" w:themeFill="background1" w:themeFillShade="D9"/>
            <w:vAlign w:val="center"/>
          </w:tcPr>
          <w:p w14:paraId="68EA203C" w14:textId="735D44BD" w:rsidR="008109F0" w:rsidRPr="00946E5C" w:rsidRDefault="00E10627" w:rsidP="003C0496">
            <w:pPr>
              <w:spacing w:after="0"/>
              <w:jc w:val="center"/>
            </w:pPr>
            <w:r w:rsidRPr="00946E5C">
              <w:t>3</w:t>
            </w:r>
          </w:p>
        </w:tc>
        <w:tc>
          <w:tcPr>
            <w:tcW w:w="2215" w:type="dxa"/>
            <w:shd w:val="clear" w:color="auto" w:fill="D9D9D9" w:themeFill="background1" w:themeFillShade="D9"/>
            <w:vAlign w:val="center"/>
          </w:tcPr>
          <w:p w14:paraId="78E388B7" w14:textId="1E563815" w:rsidR="008109F0" w:rsidRPr="00946E5C" w:rsidRDefault="00E10627" w:rsidP="003C0496">
            <w:pPr>
              <w:spacing w:after="0"/>
              <w:jc w:val="center"/>
            </w:pPr>
            <w:r w:rsidRPr="00946E5C">
              <w:t>2</w:t>
            </w:r>
          </w:p>
        </w:tc>
      </w:tr>
      <w:tr w:rsidR="008109F0" w:rsidRPr="00946E5C" w14:paraId="176C17C2" w14:textId="77777777" w:rsidTr="003C0496">
        <w:trPr>
          <w:cantSplit/>
          <w:trHeight w:val="510"/>
        </w:trPr>
        <w:tc>
          <w:tcPr>
            <w:tcW w:w="9209" w:type="dxa"/>
            <w:gridSpan w:val="4"/>
            <w:shd w:val="clear" w:color="auto" w:fill="D9D9D9" w:themeFill="background1" w:themeFillShade="D9"/>
            <w:vAlign w:val="center"/>
          </w:tcPr>
          <w:p w14:paraId="58142213" w14:textId="4D04B00B" w:rsidR="008109F0" w:rsidRPr="00946E5C" w:rsidRDefault="008109F0" w:rsidP="003C0496">
            <w:pPr>
              <w:spacing w:after="0"/>
              <w:jc w:val="left"/>
            </w:pPr>
            <w:r w:rsidRPr="00946E5C">
              <w:t xml:space="preserve">SUMA: </w:t>
            </w:r>
            <w:r w:rsidR="00E10627" w:rsidRPr="00946E5C">
              <w:rPr>
                <w:b/>
              </w:rPr>
              <w:t>11</w:t>
            </w:r>
            <w:r w:rsidRPr="00946E5C">
              <w:rPr>
                <w:b/>
              </w:rPr>
              <w:t xml:space="preserve"> osób</w:t>
            </w:r>
          </w:p>
        </w:tc>
      </w:tr>
    </w:tbl>
    <w:p w14:paraId="75C26702" w14:textId="77777777" w:rsidR="00801BAB" w:rsidRPr="00946E5C" w:rsidRDefault="00801BAB" w:rsidP="00801BAB">
      <w:pPr>
        <w:spacing w:before="240"/>
      </w:pPr>
      <w:r w:rsidRPr="00946E5C">
        <w:t>* Kryterium wielkości wydawnictwa:</w:t>
      </w:r>
    </w:p>
    <w:p w14:paraId="3DF6B90E" w14:textId="25D98154" w:rsidR="00801BAB" w:rsidRPr="00946E5C" w:rsidRDefault="00801BAB" w:rsidP="00801BAB">
      <w:pPr>
        <w:spacing w:before="240"/>
      </w:pPr>
      <w:r w:rsidRPr="00946E5C">
        <w:t>- małe wydawnictwo: wydawnictwo zatrudniające do 3 pracowników lub aktywny (pobierający ISBN) self pu</w:t>
      </w:r>
      <w:r w:rsidR="008918D8">
        <w:t>b</w:t>
      </w:r>
      <w:r w:rsidRPr="00946E5C">
        <w:t>lisher</w:t>
      </w:r>
    </w:p>
    <w:p w14:paraId="3D261558" w14:textId="77777777" w:rsidR="00801BAB" w:rsidRPr="00946E5C" w:rsidRDefault="00801BAB" w:rsidP="00801BAB">
      <w:pPr>
        <w:spacing w:before="240"/>
      </w:pPr>
      <w:r w:rsidRPr="00946E5C">
        <w:t>- średnie wydawnictwo: zatrudniające 4 do 10 pracowników</w:t>
      </w:r>
    </w:p>
    <w:p w14:paraId="790DA0D7" w14:textId="77777777" w:rsidR="00801BAB" w:rsidRPr="00946E5C" w:rsidRDefault="00801BAB" w:rsidP="00801BAB">
      <w:pPr>
        <w:spacing w:before="240"/>
      </w:pPr>
      <w:r w:rsidRPr="00946E5C">
        <w:t>- duże wydawnictwo: zatrudniające więcej niż 10 pracowników</w:t>
      </w:r>
    </w:p>
    <w:p w14:paraId="0943A1FC" w14:textId="4AA7E064" w:rsidR="008109F0" w:rsidRPr="00946E5C" w:rsidRDefault="008109F0" w:rsidP="008109F0">
      <w:pPr>
        <w:spacing w:before="240"/>
      </w:pPr>
      <w:r w:rsidRPr="00946E5C">
        <w:t>Podane w powyższej tabeli liczebności są minimalnymi wymagan</w:t>
      </w:r>
      <w:r w:rsidR="003B75C0">
        <w:t>y</w:t>
      </w:r>
      <w:r w:rsidRPr="00946E5C">
        <w:t>mi wartościami.</w:t>
      </w:r>
    </w:p>
    <w:p w14:paraId="02A9F91F" w14:textId="77777777" w:rsidR="008109F0" w:rsidRPr="00946E5C" w:rsidRDefault="008109F0" w:rsidP="008109F0">
      <w:pPr>
        <w:pStyle w:val="Nagwek4"/>
      </w:pPr>
      <w:r w:rsidRPr="00946E5C">
        <w:t>Grupy użytkowników reprezentujących naukowców</w:t>
      </w:r>
    </w:p>
    <w:p w14:paraId="4DC6D30F" w14:textId="77777777" w:rsidR="008109F0" w:rsidRPr="00946E5C" w:rsidRDefault="008109F0" w:rsidP="008109F0">
      <w:pPr>
        <w:spacing w:before="240"/>
      </w:pPr>
      <w:r w:rsidRPr="00946E5C">
        <w:t>Liczebność grupy naukowców: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544"/>
        <w:gridCol w:w="3402"/>
      </w:tblGrid>
      <w:tr w:rsidR="008109F0" w:rsidRPr="00946E5C" w14:paraId="082E9EFD" w14:textId="77777777" w:rsidTr="003C0496">
        <w:trPr>
          <w:cantSplit/>
          <w:trHeight w:val="510"/>
          <w:tblHeader/>
        </w:trPr>
        <w:tc>
          <w:tcPr>
            <w:tcW w:w="2263" w:type="dxa"/>
            <w:shd w:val="clear" w:color="auto" w:fill="D9D9D9" w:themeFill="background1" w:themeFillShade="D9"/>
            <w:vAlign w:val="center"/>
          </w:tcPr>
          <w:p w14:paraId="5F9BB427" w14:textId="77777777" w:rsidR="008109F0" w:rsidRPr="00946E5C" w:rsidRDefault="008109F0" w:rsidP="003C0496">
            <w:pPr>
              <w:spacing w:after="0"/>
              <w:jc w:val="center"/>
            </w:pPr>
          </w:p>
        </w:tc>
        <w:tc>
          <w:tcPr>
            <w:tcW w:w="6946" w:type="dxa"/>
            <w:gridSpan w:val="2"/>
            <w:shd w:val="clear" w:color="auto" w:fill="D9D9D9" w:themeFill="background1" w:themeFillShade="D9"/>
            <w:vAlign w:val="center"/>
          </w:tcPr>
          <w:p w14:paraId="735B1481" w14:textId="77777777" w:rsidR="008109F0" w:rsidRPr="00946E5C" w:rsidRDefault="008109F0" w:rsidP="003C0496">
            <w:pPr>
              <w:spacing w:after="0"/>
              <w:jc w:val="center"/>
            </w:pPr>
            <w:r w:rsidRPr="00946E5C">
              <w:t>Instytucja naukowa</w:t>
            </w:r>
          </w:p>
        </w:tc>
      </w:tr>
      <w:tr w:rsidR="008109F0" w:rsidRPr="00946E5C" w14:paraId="62D5F2DF" w14:textId="77777777" w:rsidTr="003C0496">
        <w:trPr>
          <w:cantSplit/>
          <w:trHeight w:val="510"/>
          <w:tblHeader/>
        </w:trPr>
        <w:tc>
          <w:tcPr>
            <w:tcW w:w="2263" w:type="dxa"/>
            <w:shd w:val="clear" w:color="auto" w:fill="D9D9D9" w:themeFill="background1" w:themeFillShade="D9"/>
            <w:vAlign w:val="center"/>
          </w:tcPr>
          <w:p w14:paraId="7F9608C7" w14:textId="77777777" w:rsidR="008109F0" w:rsidRPr="00946E5C" w:rsidRDefault="008109F0" w:rsidP="003C0496">
            <w:pPr>
              <w:spacing w:after="0"/>
              <w:jc w:val="left"/>
            </w:pPr>
            <w:r w:rsidRPr="00946E5C">
              <w:t>Podgrupa</w:t>
            </w:r>
          </w:p>
        </w:tc>
        <w:tc>
          <w:tcPr>
            <w:tcW w:w="3544" w:type="dxa"/>
            <w:shd w:val="clear" w:color="auto" w:fill="D9D9D9" w:themeFill="background1" w:themeFillShade="D9"/>
            <w:vAlign w:val="center"/>
          </w:tcPr>
          <w:p w14:paraId="39DBB553" w14:textId="77777777" w:rsidR="008109F0" w:rsidRPr="00946E5C" w:rsidRDefault="008109F0" w:rsidP="003C0496">
            <w:pPr>
              <w:spacing w:after="0"/>
              <w:jc w:val="center"/>
            </w:pPr>
            <w:r w:rsidRPr="00946E5C">
              <w:t>PAN</w:t>
            </w:r>
          </w:p>
        </w:tc>
        <w:tc>
          <w:tcPr>
            <w:tcW w:w="3402" w:type="dxa"/>
            <w:shd w:val="clear" w:color="auto" w:fill="D9D9D9" w:themeFill="background1" w:themeFillShade="D9"/>
            <w:vAlign w:val="center"/>
          </w:tcPr>
          <w:p w14:paraId="3CC814E2" w14:textId="77777777" w:rsidR="008109F0" w:rsidRPr="00946E5C" w:rsidRDefault="008109F0" w:rsidP="003C0496">
            <w:pPr>
              <w:spacing w:after="0"/>
              <w:jc w:val="center"/>
            </w:pPr>
            <w:r w:rsidRPr="00946E5C">
              <w:t>Uniwersytet</w:t>
            </w:r>
          </w:p>
        </w:tc>
      </w:tr>
      <w:tr w:rsidR="008109F0" w:rsidRPr="00946E5C" w14:paraId="55FF29E1" w14:textId="77777777" w:rsidTr="003C0496">
        <w:trPr>
          <w:cantSplit/>
          <w:trHeight w:val="510"/>
        </w:trPr>
        <w:tc>
          <w:tcPr>
            <w:tcW w:w="2263" w:type="dxa"/>
            <w:vAlign w:val="center"/>
          </w:tcPr>
          <w:p w14:paraId="44D34DDF" w14:textId="77777777" w:rsidR="008109F0" w:rsidRPr="00946E5C" w:rsidRDefault="008109F0" w:rsidP="003C0496">
            <w:pPr>
              <w:spacing w:after="0"/>
              <w:jc w:val="left"/>
            </w:pPr>
            <w:r w:rsidRPr="00946E5C">
              <w:t>Pracownik naukowy (A)</w:t>
            </w:r>
          </w:p>
        </w:tc>
        <w:tc>
          <w:tcPr>
            <w:tcW w:w="3544" w:type="dxa"/>
            <w:vAlign w:val="center"/>
          </w:tcPr>
          <w:p w14:paraId="795F3D53" w14:textId="77777777" w:rsidR="008109F0" w:rsidRPr="00946E5C" w:rsidRDefault="008109F0" w:rsidP="003C0496">
            <w:pPr>
              <w:spacing w:after="0"/>
              <w:jc w:val="center"/>
            </w:pPr>
            <w:r w:rsidRPr="00946E5C">
              <w:t>3</w:t>
            </w:r>
          </w:p>
        </w:tc>
        <w:tc>
          <w:tcPr>
            <w:tcW w:w="3402" w:type="dxa"/>
            <w:vAlign w:val="center"/>
          </w:tcPr>
          <w:p w14:paraId="55C086C5" w14:textId="77777777" w:rsidR="008109F0" w:rsidRPr="00946E5C" w:rsidRDefault="008109F0" w:rsidP="003C0496">
            <w:pPr>
              <w:spacing w:after="0"/>
              <w:jc w:val="center"/>
            </w:pPr>
            <w:r w:rsidRPr="00946E5C">
              <w:t>3</w:t>
            </w:r>
          </w:p>
        </w:tc>
      </w:tr>
      <w:tr w:rsidR="008109F0" w:rsidRPr="00946E5C" w14:paraId="6BB2C8D2" w14:textId="77777777" w:rsidTr="003C0496">
        <w:trPr>
          <w:cantSplit/>
          <w:trHeight w:val="510"/>
        </w:trPr>
        <w:tc>
          <w:tcPr>
            <w:tcW w:w="2263" w:type="dxa"/>
            <w:vAlign w:val="center"/>
          </w:tcPr>
          <w:p w14:paraId="38F66F4F" w14:textId="77777777" w:rsidR="008109F0" w:rsidRPr="00946E5C" w:rsidRDefault="008109F0" w:rsidP="003C0496">
            <w:pPr>
              <w:spacing w:after="0"/>
              <w:jc w:val="left"/>
            </w:pPr>
            <w:r w:rsidRPr="00946E5C">
              <w:t>Samodzielny pracownik (B)</w:t>
            </w:r>
          </w:p>
        </w:tc>
        <w:tc>
          <w:tcPr>
            <w:tcW w:w="3544" w:type="dxa"/>
            <w:vAlign w:val="center"/>
          </w:tcPr>
          <w:p w14:paraId="611909FB" w14:textId="77777777" w:rsidR="008109F0" w:rsidRPr="00946E5C" w:rsidRDefault="008109F0" w:rsidP="003C0496">
            <w:pPr>
              <w:spacing w:after="0"/>
              <w:jc w:val="center"/>
            </w:pPr>
            <w:r w:rsidRPr="00946E5C">
              <w:t>3</w:t>
            </w:r>
          </w:p>
        </w:tc>
        <w:tc>
          <w:tcPr>
            <w:tcW w:w="3402" w:type="dxa"/>
            <w:vAlign w:val="center"/>
          </w:tcPr>
          <w:p w14:paraId="18A0CBAF" w14:textId="77777777" w:rsidR="008109F0" w:rsidRPr="00946E5C" w:rsidRDefault="008109F0" w:rsidP="003C0496">
            <w:pPr>
              <w:spacing w:after="0"/>
              <w:jc w:val="center"/>
            </w:pPr>
            <w:r w:rsidRPr="00946E5C">
              <w:t>3</w:t>
            </w:r>
          </w:p>
        </w:tc>
      </w:tr>
      <w:tr w:rsidR="008109F0" w:rsidRPr="00946E5C" w14:paraId="7E5BE1C9" w14:textId="77777777" w:rsidTr="003C0496">
        <w:trPr>
          <w:cantSplit/>
          <w:trHeight w:val="510"/>
        </w:trPr>
        <w:tc>
          <w:tcPr>
            <w:tcW w:w="2263" w:type="dxa"/>
            <w:vAlign w:val="center"/>
          </w:tcPr>
          <w:p w14:paraId="44CF0EBC" w14:textId="77777777" w:rsidR="008109F0" w:rsidRPr="00946E5C" w:rsidRDefault="008109F0" w:rsidP="003C0496">
            <w:pPr>
              <w:spacing w:after="0"/>
              <w:jc w:val="left"/>
            </w:pPr>
            <w:r w:rsidRPr="00946E5C">
              <w:t>Liczba lokalizacji (L)</w:t>
            </w:r>
          </w:p>
        </w:tc>
        <w:tc>
          <w:tcPr>
            <w:tcW w:w="3544" w:type="dxa"/>
            <w:vAlign w:val="center"/>
          </w:tcPr>
          <w:p w14:paraId="5675123F" w14:textId="77777777" w:rsidR="008109F0" w:rsidRPr="00946E5C" w:rsidRDefault="008109F0" w:rsidP="003C0496">
            <w:pPr>
              <w:spacing w:after="0"/>
              <w:jc w:val="center"/>
            </w:pPr>
            <w:r w:rsidRPr="00946E5C">
              <w:t>3</w:t>
            </w:r>
          </w:p>
        </w:tc>
        <w:tc>
          <w:tcPr>
            <w:tcW w:w="3402" w:type="dxa"/>
            <w:vAlign w:val="center"/>
          </w:tcPr>
          <w:p w14:paraId="6449CD75" w14:textId="77777777" w:rsidR="008109F0" w:rsidRPr="00946E5C" w:rsidRDefault="008109F0" w:rsidP="003C0496">
            <w:pPr>
              <w:spacing w:after="0"/>
              <w:jc w:val="center"/>
            </w:pPr>
            <w:r w:rsidRPr="00946E5C">
              <w:t>3</w:t>
            </w:r>
          </w:p>
        </w:tc>
      </w:tr>
      <w:tr w:rsidR="008109F0" w:rsidRPr="00946E5C" w14:paraId="0DA51F6E" w14:textId="77777777" w:rsidTr="003C0496">
        <w:trPr>
          <w:cantSplit/>
          <w:trHeight w:val="510"/>
        </w:trPr>
        <w:tc>
          <w:tcPr>
            <w:tcW w:w="2263" w:type="dxa"/>
            <w:shd w:val="clear" w:color="auto" w:fill="D9D9D9" w:themeFill="background1" w:themeFillShade="D9"/>
            <w:vAlign w:val="center"/>
          </w:tcPr>
          <w:p w14:paraId="25F1C585" w14:textId="77777777" w:rsidR="008109F0" w:rsidRPr="00946E5C" w:rsidRDefault="008109F0" w:rsidP="003C0496">
            <w:pPr>
              <w:spacing w:after="0"/>
              <w:jc w:val="left"/>
            </w:pPr>
            <w:r w:rsidRPr="00946E5C">
              <w:lastRenderedPageBreak/>
              <w:t>Liczba przebadanych</w:t>
            </w:r>
          </w:p>
          <w:p w14:paraId="47334F91" w14:textId="77777777" w:rsidR="008109F0" w:rsidRPr="00946E5C" w:rsidRDefault="008109F0" w:rsidP="003C0496">
            <w:pPr>
              <w:spacing w:after="0"/>
              <w:jc w:val="left"/>
            </w:pPr>
            <w:r w:rsidRPr="00946E5C">
              <w:t>(A + B) * L</w:t>
            </w:r>
          </w:p>
        </w:tc>
        <w:tc>
          <w:tcPr>
            <w:tcW w:w="3544" w:type="dxa"/>
            <w:shd w:val="clear" w:color="auto" w:fill="D9D9D9" w:themeFill="background1" w:themeFillShade="D9"/>
            <w:vAlign w:val="center"/>
          </w:tcPr>
          <w:p w14:paraId="168035C2" w14:textId="77777777" w:rsidR="008109F0" w:rsidRPr="00946E5C" w:rsidRDefault="008109F0" w:rsidP="003C0496">
            <w:pPr>
              <w:spacing w:after="0"/>
              <w:jc w:val="center"/>
            </w:pPr>
            <w:r w:rsidRPr="00946E5C">
              <w:t>18</w:t>
            </w:r>
          </w:p>
        </w:tc>
        <w:tc>
          <w:tcPr>
            <w:tcW w:w="3402" w:type="dxa"/>
            <w:shd w:val="clear" w:color="auto" w:fill="D9D9D9" w:themeFill="background1" w:themeFillShade="D9"/>
            <w:vAlign w:val="center"/>
          </w:tcPr>
          <w:p w14:paraId="4F9B2346" w14:textId="77777777" w:rsidR="008109F0" w:rsidRPr="00946E5C" w:rsidRDefault="008109F0" w:rsidP="003C0496">
            <w:pPr>
              <w:spacing w:after="0"/>
              <w:jc w:val="center"/>
            </w:pPr>
            <w:r w:rsidRPr="00946E5C">
              <w:t>18</w:t>
            </w:r>
          </w:p>
        </w:tc>
      </w:tr>
      <w:tr w:rsidR="008109F0" w:rsidRPr="00946E5C" w14:paraId="0B6D6B04" w14:textId="77777777" w:rsidTr="003C0496">
        <w:trPr>
          <w:cantSplit/>
          <w:trHeight w:val="510"/>
        </w:trPr>
        <w:tc>
          <w:tcPr>
            <w:tcW w:w="9209" w:type="dxa"/>
            <w:gridSpan w:val="3"/>
            <w:shd w:val="clear" w:color="auto" w:fill="D9D9D9" w:themeFill="background1" w:themeFillShade="D9"/>
            <w:vAlign w:val="center"/>
          </w:tcPr>
          <w:p w14:paraId="12B38120" w14:textId="77777777" w:rsidR="008109F0" w:rsidRPr="00946E5C" w:rsidRDefault="008109F0" w:rsidP="003C0496">
            <w:pPr>
              <w:spacing w:after="0"/>
              <w:jc w:val="left"/>
            </w:pPr>
            <w:r w:rsidRPr="00946E5C">
              <w:t xml:space="preserve">SUMA: </w:t>
            </w:r>
            <w:r w:rsidRPr="00946E5C">
              <w:rPr>
                <w:b/>
              </w:rPr>
              <w:t>36 osób</w:t>
            </w:r>
          </w:p>
        </w:tc>
      </w:tr>
    </w:tbl>
    <w:p w14:paraId="7FAF2961" w14:textId="77777777" w:rsidR="008109F0" w:rsidRPr="00946E5C" w:rsidRDefault="008109F0" w:rsidP="008109F0">
      <w:pPr>
        <w:spacing w:before="240"/>
      </w:pPr>
      <w:r w:rsidRPr="00946E5C">
        <w:t>Podane w powyższej tabeli liczebności są minimalnymi wymaganiami wartościami.</w:t>
      </w:r>
    </w:p>
    <w:p w14:paraId="7DD35F87" w14:textId="77777777" w:rsidR="008109F0" w:rsidRPr="00946E5C" w:rsidRDefault="008109F0" w:rsidP="008109F0">
      <w:pPr>
        <w:pStyle w:val="Nagwek4"/>
      </w:pPr>
      <w:r w:rsidRPr="00946E5C">
        <w:t>Grupy użytkowników reprezentujących biblioteki i instytucje przechowujące piśmiennictwo</w:t>
      </w:r>
    </w:p>
    <w:p w14:paraId="3104B076" w14:textId="77777777" w:rsidR="008109F0" w:rsidRPr="00946E5C" w:rsidRDefault="008109F0" w:rsidP="008109F0">
      <w:pPr>
        <w:spacing w:before="240"/>
      </w:pPr>
      <w:r w:rsidRPr="00946E5C">
        <w:t>Liczebność grupy bibliotekarzy z bibliotek publicznych oraz z innych instytucji gromadzących piśmiennictwo** (z wyłączeniem Biblioteki Narodowej):</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8109F0" w:rsidRPr="00946E5C" w14:paraId="513FEF69" w14:textId="77777777" w:rsidTr="003C0496">
        <w:trPr>
          <w:cantSplit/>
          <w:trHeight w:val="510"/>
          <w:tblHeader/>
        </w:trPr>
        <w:tc>
          <w:tcPr>
            <w:tcW w:w="2263" w:type="dxa"/>
            <w:shd w:val="clear" w:color="auto" w:fill="D9D9D9" w:themeFill="background1" w:themeFillShade="D9"/>
            <w:vAlign w:val="center"/>
          </w:tcPr>
          <w:p w14:paraId="1BF2606F" w14:textId="77777777" w:rsidR="008109F0" w:rsidRPr="00946E5C" w:rsidRDefault="008109F0" w:rsidP="003C0496">
            <w:pPr>
              <w:spacing w:after="0"/>
              <w:jc w:val="center"/>
            </w:pPr>
          </w:p>
        </w:tc>
        <w:tc>
          <w:tcPr>
            <w:tcW w:w="6946" w:type="dxa"/>
            <w:gridSpan w:val="3"/>
            <w:shd w:val="clear" w:color="auto" w:fill="D9D9D9" w:themeFill="background1" w:themeFillShade="D9"/>
            <w:vAlign w:val="center"/>
          </w:tcPr>
          <w:p w14:paraId="3C6A3354" w14:textId="77777777" w:rsidR="008109F0" w:rsidRPr="00946E5C" w:rsidRDefault="008109F0" w:rsidP="003C0496">
            <w:pPr>
              <w:spacing w:after="0"/>
              <w:jc w:val="center"/>
            </w:pPr>
            <w:r w:rsidRPr="00946E5C">
              <w:t>Wielkość biblioteki *</w:t>
            </w:r>
          </w:p>
        </w:tc>
      </w:tr>
      <w:tr w:rsidR="008109F0" w:rsidRPr="00946E5C" w14:paraId="4FBD142B" w14:textId="77777777" w:rsidTr="003C0496">
        <w:trPr>
          <w:cantSplit/>
          <w:trHeight w:val="510"/>
          <w:tblHeader/>
        </w:trPr>
        <w:tc>
          <w:tcPr>
            <w:tcW w:w="2263" w:type="dxa"/>
            <w:shd w:val="clear" w:color="auto" w:fill="D9D9D9" w:themeFill="background1" w:themeFillShade="D9"/>
            <w:vAlign w:val="center"/>
          </w:tcPr>
          <w:p w14:paraId="1CD07D71" w14:textId="77777777" w:rsidR="008109F0" w:rsidRPr="00946E5C" w:rsidRDefault="008109F0" w:rsidP="003C0496">
            <w:pPr>
              <w:spacing w:after="0"/>
              <w:jc w:val="left"/>
            </w:pPr>
            <w:r w:rsidRPr="00946E5C">
              <w:t>Podgrupa</w:t>
            </w:r>
          </w:p>
        </w:tc>
        <w:tc>
          <w:tcPr>
            <w:tcW w:w="2321" w:type="dxa"/>
            <w:shd w:val="clear" w:color="auto" w:fill="D9D9D9" w:themeFill="background1" w:themeFillShade="D9"/>
            <w:vAlign w:val="center"/>
          </w:tcPr>
          <w:p w14:paraId="056919EB" w14:textId="77777777" w:rsidR="008109F0" w:rsidRPr="00946E5C" w:rsidRDefault="008109F0" w:rsidP="003C0496">
            <w:pPr>
              <w:spacing w:after="0"/>
              <w:jc w:val="center"/>
            </w:pPr>
            <w:r w:rsidRPr="00946E5C">
              <w:t>Mała biblioteka</w:t>
            </w:r>
          </w:p>
        </w:tc>
        <w:tc>
          <w:tcPr>
            <w:tcW w:w="2410" w:type="dxa"/>
            <w:shd w:val="clear" w:color="auto" w:fill="D9D9D9" w:themeFill="background1" w:themeFillShade="D9"/>
            <w:vAlign w:val="center"/>
          </w:tcPr>
          <w:p w14:paraId="2C13F2E3" w14:textId="77777777" w:rsidR="008109F0" w:rsidRPr="00946E5C" w:rsidRDefault="008109F0" w:rsidP="003C0496">
            <w:pPr>
              <w:spacing w:after="0"/>
              <w:jc w:val="center"/>
            </w:pPr>
            <w:r w:rsidRPr="00946E5C">
              <w:t>Średnia biblioteka</w:t>
            </w:r>
          </w:p>
        </w:tc>
        <w:tc>
          <w:tcPr>
            <w:tcW w:w="2215" w:type="dxa"/>
            <w:shd w:val="clear" w:color="auto" w:fill="D9D9D9" w:themeFill="background1" w:themeFillShade="D9"/>
            <w:vAlign w:val="center"/>
          </w:tcPr>
          <w:p w14:paraId="1459AFE1" w14:textId="77777777" w:rsidR="008109F0" w:rsidRPr="00946E5C" w:rsidRDefault="008109F0" w:rsidP="003C0496">
            <w:pPr>
              <w:spacing w:after="0"/>
              <w:jc w:val="center"/>
            </w:pPr>
            <w:r w:rsidRPr="00946E5C">
              <w:t>Duża biblioteka</w:t>
            </w:r>
          </w:p>
        </w:tc>
      </w:tr>
      <w:tr w:rsidR="008109F0" w:rsidRPr="00946E5C" w14:paraId="17732575" w14:textId="77777777" w:rsidTr="003C0496">
        <w:trPr>
          <w:cantSplit/>
          <w:trHeight w:val="510"/>
        </w:trPr>
        <w:tc>
          <w:tcPr>
            <w:tcW w:w="2263" w:type="dxa"/>
            <w:vAlign w:val="center"/>
          </w:tcPr>
          <w:p w14:paraId="23BB8FC3" w14:textId="77777777" w:rsidR="008109F0" w:rsidRPr="00946E5C" w:rsidRDefault="008109F0" w:rsidP="003C0496">
            <w:pPr>
              <w:spacing w:after="0"/>
              <w:jc w:val="left"/>
            </w:pPr>
            <w:r w:rsidRPr="00946E5C">
              <w:t>Osoby na stanowiskach operacyjnych (A)</w:t>
            </w:r>
          </w:p>
        </w:tc>
        <w:tc>
          <w:tcPr>
            <w:tcW w:w="2321" w:type="dxa"/>
            <w:vAlign w:val="center"/>
          </w:tcPr>
          <w:p w14:paraId="6D86F305" w14:textId="77777777" w:rsidR="008109F0" w:rsidRPr="00946E5C" w:rsidRDefault="008109F0" w:rsidP="003C0496">
            <w:pPr>
              <w:spacing w:after="0"/>
              <w:jc w:val="center"/>
            </w:pPr>
            <w:r w:rsidRPr="00946E5C">
              <w:t>1</w:t>
            </w:r>
          </w:p>
        </w:tc>
        <w:tc>
          <w:tcPr>
            <w:tcW w:w="2410" w:type="dxa"/>
            <w:vAlign w:val="center"/>
          </w:tcPr>
          <w:p w14:paraId="6D25F615" w14:textId="77777777" w:rsidR="008109F0" w:rsidRPr="00946E5C" w:rsidRDefault="008109F0" w:rsidP="003C0496">
            <w:pPr>
              <w:spacing w:after="0"/>
              <w:jc w:val="center"/>
            </w:pPr>
            <w:r w:rsidRPr="00946E5C">
              <w:t>2</w:t>
            </w:r>
          </w:p>
        </w:tc>
        <w:tc>
          <w:tcPr>
            <w:tcW w:w="2215" w:type="dxa"/>
            <w:vAlign w:val="center"/>
          </w:tcPr>
          <w:p w14:paraId="645E79CA" w14:textId="77777777" w:rsidR="008109F0" w:rsidRPr="00946E5C" w:rsidRDefault="008109F0" w:rsidP="003C0496">
            <w:pPr>
              <w:spacing w:after="0"/>
              <w:jc w:val="center"/>
            </w:pPr>
            <w:r w:rsidRPr="00946E5C">
              <w:t>2</w:t>
            </w:r>
          </w:p>
        </w:tc>
      </w:tr>
      <w:tr w:rsidR="008109F0" w:rsidRPr="00946E5C" w14:paraId="596365FF" w14:textId="77777777" w:rsidTr="003C0496">
        <w:trPr>
          <w:cantSplit/>
          <w:trHeight w:val="510"/>
        </w:trPr>
        <w:tc>
          <w:tcPr>
            <w:tcW w:w="2263" w:type="dxa"/>
            <w:vAlign w:val="center"/>
          </w:tcPr>
          <w:p w14:paraId="3770C2A3" w14:textId="77777777" w:rsidR="008109F0" w:rsidRPr="00946E5C" w:rsidRDefault="008109F0" w:rsidP="003C0496">
            <w:pPr>
              <w:spacing w:after="0"/>
              <w:jc w:val="left"/>
            </w:pPr>
            <w:r w:rsidRPr="00946E5C">
              <w:t>Osoby na stanowiskach kierowniczych (B)</w:t>
            </w:r>
          </w:p>
        </w:tc>
        <w:tc>
          <w:tcPr>
            <w:tcW w:w="2321" w:type="dxa"/>
            <w:vAlign w:val="center"/>
          </w:tcPr>
          <w:p w14:paraId="7BE7A57A" w14:textId="0E145886" w:rsidR="008109F0" w:rsidRPr="00946E5C" w:rsidRDefault="00E10627" w:rsidP="003C0496">
            <w:pPr>
              <w:spacing w:after="0"/>
              <w:jc w:val="center"/>
            </w:pPr>
            <w:r w:rsidRPr="00946E5C">
              <w:t>0</w:t>
            </w:r>
          </w:p>
        </w:tc>
        <w:tc>
          <w:tcPr>
            <w:tcW w:w="2410" w:type="dxa"/>
            <w:vAlign w:val="center"/>
          </w:tcPr>
          <w:p w14:paraId="00C4375B" w14:textId="2D5398E8" w:rsidR="008109F0" w:rsidRPr="00946E5C" w:rsidRDefault="00E10627" w:rsidP="003C0496">
            <w:pPr>
              <w:spacing w:after="0"/>
              <w:jc w:val="center"/>
            </w:pPr>
            <w:r w:rsidRPr="00946E5C">
              <w:t>0</w:t>
            </w:r>
          </w:p>
        </w:tc>
        <w:tc>
          <w:tcPr>
            <w:tcW w:w="2215" w:type="dxa"/>
            <w:vAlign w:val="center"/>
          </w:tcPr>
          <w:p w14:paraId="028C3F42" w14:textId="7634FC5D" w:rsidR="008109F0" w:rsidRPr="00946E5C" w:rsidRDefault="00E10627" w:rsidP="003C0496">
            <w:pPr>
              <w:spacing w:after="0"/>
              <w:jc w:val="center"/>
            </w:pPr>
            <w:r w:rsidRPr="00946E5C">
              <w:t>0</w:t>
            </w:r>
          </w:p>
        </w:tc>
      </w:tr>
      <w:tr w:rsidR="008109F0" w:rsidRPr="00946E5C" w14:paraId="6CBF45ED" w14:textId="77777777" w:rsidTr="003C0496">
        <w:trPr>
          <w:cantSplit/>
          <w:trHeight w:val="510"/>
        </w:trPr>
        <w:tc>
          <w:tcPr>
            <w:tcW w:w="2263" w:type="dxa"/>
            <w:vAlign w:val="center"/>
          </w:tcPr>
          <w:p w14:paraId="554CD49E" w14:textId="77777777" w:rsidR="008109F0" w:rsidRPr="00946E5C" w:rsidRDefault="008109F0" w:rsidP="003C0496">
            <w:pPr>
              <w:spacing w:after="0"/>
              <w:jc w:val="left"/>
            </w:pPr>
            <w:r w:rsidRPr="00946E5C">
              <w:t>Liczba bibliotek (L)</w:t>
            </w:r>
          </w:p>
        </w:tc>
        <w:tc>
          <w:tcPr>
            <w:tcW w:w="2321" w:type="dxa"/>
            <w:vAlign w:val="center"/>
          </w:tcPr>
          <w:p w14:paraId="7F858EFB" w14:textId="77777777" w:rsidR="008109F0" w:rsidRPr="00946E5C" w:rsidRDefault="008109F0" w:rsidP="003C0496">
            <w:pPr>
              <w:spacing w:after="0"/>
              <w:jc w:val="center"/>
            </w:pPr>
            <w:r w:rsidRPr="00946E5C">
              <w:t>4</w:t>
            </w:r>
          </w:p>
        </w:tc>
        <w:tc>
          <w:tcPr>
            <w:tcW w:w="2410" w:type="dxa"/>
            <w:vAlign w:val="center"/>
          </w:tcPr>
          <w:p w14:paraId="41CB2E5E" w14:textId="77777777" w:rsidR="008109F0" w:rsidRPr="00946E5C" w:rsidRDefault="008109F0" w:rsidP="003C0496">
            <w:pPr>
              <w:spacing w:after="0"/>
              <w:jc w:val="center"/>
            </w:pPr>
            <w:r w:rsidRPr="00946E5C">
              <w:t>4</w:t>
            </w:r>
          </w:p>
        </w:tc>
        <w:tc>
          <w:tcPr>
            <w:tcW w:w="2215" w:type="dxa"/>
            <w:vAlign w:val="center"/>
          </w:tcPr>
          <w:p w14:paraId="2ABE974E" w14:textId="77777777" w:rsidR="008109F0" w:rsidRPr="00946E5C" w:rsidRDefault="008109F0" w:rsidP="003C0496">
            <w:pPr>
              <w:spacing w:after="0"/>
              <w:jc w:val="center"/>
            </w:pPr>
            <w:r w:rsidRPr="00946E5C">
              <w:t>2</w:t>
            </w:r>
          </w:p>
        </w:tc>
      </w:tr>
      <w:tr w:rsidR="008109F0" w:rsidRPr="00946E5C" w14:paraId="2B0299E0" w14:textId="77777777" w:rsidTr="003C0496">
        <w:trPr>
          <w:cantSplit/>
          <w:trHeight w:val="510"/>
        </w:trPr>
        <w:tc>
          <w:tcPr>
            <w:tcW w:w="2263" w:type="dxa"/>
            <w:shd w:val="clear" w:color="auto" w:fill="D9D9D9" w:themeFill="background1" w:themeFillShade="D9"/>
            <w:vAlign w:val="center"/>
          </w:tcPr>
          <w:p w14:paraId="00EA96F4" w14:textId="77777777" w:rsidR="008109F0" w:rsidRPr="00946E5C" w:rsidRDefault="008109F0" w:rsidP="003C0496">
            <w:pPr>
              <w:spacing w:after="0"/>
              <w:jc w:val="left"/>
            </w:pPr>
            <w:r w:rsidRPr="00946E5C">
              <w:t>Liczba przebadanych</w:t>
            </w:r>
          </w:p>
          <w:p w14:paraId="42ADB9E0" w14:textId="77777777" w:rsidR="008109F0" w:rsidRPr="00946E5C" w:rsidRDefault="008109F0" w:rsidP="003C0496">
            <w:pPr>
              <w:spacing w:after="0"/>
              <w:jc w:val="left"/>
            </w:pPr>
            <w:r w:rsidRPr="00946E5C">
              <w:t>(A + B) * L</w:t>
            </w:r>
          </w:p>
        </w:tc>
        <w:tc>
          <w:tcPr>
            <w:tcW w:w="2321" w:type="dxa"/>
            <w:shd w:val="clear" w:color="auto" w:fill="D9D9D9" w:themeFill="background1" w:themeFillShade="D9"/>
            <w:vAlign w:val="center"/>
          </w:tcPr>
          <w:p w14:paraId="1DC098CD" w14:textId="2B79E611" w:rsidR="008109F0" w:rsidRPr="00946E5C" w:rsidRDefault="00E10627" w:rsidP="003C0496">
            <w:pPr>
              <w:spacing w:after="0"/>
              <w:jc w:val="center"/>
            </w:pPr>
            <w:r w:rsidRPr="00946E5C">
              <w:t>4</w:t>
            </w:r>
          </w:p>
        </w:tc>
        <w:tc>
          <w:tcPr>
            <w:tcW w:w="2410" w:type="dxa"/>
            <w:shd w:val="clear" w:color="auto" w:fill="D9D9D9" w:themeFill="background1" w:themeFillShade="D9"/>
            <w:vAlign w:val="center"/>
          </w:tcPr>
          <w:p w14:paraId="00B2A7EC" w14:textId="738C4B9D" w:rsidR="008109F0" w:rsidRPr="00946E5C" w:rsidRDefault="00E10627" w:rsidP="003C0496">
            <w:pPr>
              <w:spacing w:after="0"/>
              <w:jc w:val="center"/>
            </w:pPr>
            <w:r w:rsidRPr="00946E5C">
              <w:t>8</w:t>
            </w:r>
          </w:p>
        </w:tc>
        <w:tc>
          <w:tcPr>
            <w:tcW w:w="2215" w:type="dxa"/>
            <w:shd w:val="clear" w:color="auto" w:fill="D9D9D9" w:themeFill="background1" w:themeFillShade="D9"/>
            <w:vAlign w:val="center"/>
          </w:tcPr>
          <w:p w14:paraId="60E0CC18" w14:textId="17CBA2E7" w:rsidR="008109F0" w:rsidRPr="00946E5C" w:rsidRDefault="00E10627" w:rsidP="003C0496">
            <w:pPr>
              <w:spacing w:after="0"/>
              <w:jc w:val="center"/>
            </w:pPr>
            <w:r w:rsidRPr="00946E5C">
              <w:t>4</w:t>
            </w:r>
          </w:p>
        </w:tc>
      </w:tr>
      <w:tr w:rsidR="008109F0" w:rsidRPr="00946E5C" w14:paraId="33074FDB" w14:textId="77777777" w:rsidTr="003C0496">
        <w:trPr>
          <w:cantSplit/>
          <w:trHeight w:val="510"/>
        </w:trPr>
        <w:tc>
          <w:tcPr>
            <w:tcW w:w="9209" w:type="dxa"/>
            <w:gridSpan w:val="4"/>
            <w:shd w:val="clear" w:color="auto" w:fill="D9D9D9" w:themeFill="background1" w:themeFillShade="D9"/>
            <w:vAlign w:val="center"/>
          </w:tcPr>
          <w:p w14:paraId="1DD5ED8F" w14:textId="2FC5DEC9" w:rsidR="008109F0" w:rsidRPr="00946E5C" w:rsidRDefault="008109F0" w:rsidP="003C0496">
            <w:pPr>
              <w:spacing w:after="0"/>
              <w:jc w:val="left"/>
            </w:pPr>
            <w:r w:rsidRPr="00946E5C">
              <w:t xml:space="preserve">SUMA: </w:t>
            </w:r>
            <w:r w:rsidR="00E10627" w:rsidRPr="00946E5C">
              <w:rPr>
                <w:b/>
              </w:rPr>
              <w:t>16</w:t>
            </w:r>
            <w:r w:rsidRPr="00946E5C">
              <w:rPr>
                <w:b/>
              </w:rPr>
              <w:t xml:space="preserve"> osób</w:t>
            </w:r>
          </w:p>
        </w:tc>
      </w:tr>
    </w:tbl>
    <w:p w14:paraId="30766F9E" w14:textId="77777777" w:rsidR="00D32FE6" w:rsidRPr="00946E5C" w:rsidRDefault="00D32FE6" w:rsidP="00D32FE6">
      <w:pPr>
        <w:spacing w:before="240"/>
      </w:pPr>
      <w:r w:rsidRPr="00946E5C">
        <w:t xml:space="preserve">* Kryterium wielkości biblioteki: </w:t>
      </w:r>
    </w:p>
    <w:p w14:paraId="4AA4D238" w14:textId="662438FA" w:rsidR="00D32FE6" w:rsidRPr="00946E5C" w:rsidRDefault="00D32FE6" w:rsidP="00D32FE6">
      <w:pPr>
        <w:spacing w:before="240"/>
      </w:pPr>
      <w:r w:rsidRPr="00946E5C">
        <w:t xml:space="preserve">- Mała biblioteka: do 20 tyś. </w:t>
      </w:r>
      <w:r w:rsidR="00300A5A" w:rsidRPr="00946E5C">
        <w:t>W</w:t>
      </w:r>
      <w:r w:rsidRPr="00946E5C">
        <w:t>oluminów</w:t>
      </w:r>
      <w:r w:rsidR="00300A5A">
        <w:t xml:space="preserve"> (dopuszcza się osoby łączące stanowiska kierownicze i operacyjne),</w:t>
      </w:r>
    </w:p>
    <w:p w14:paraId="302195AC" w14:textId="2A151F03" w:rsidR="00D32FE6" w:rsidRPr="00946E5C" w:rsidRDefault="00D32FE6" w:rsidP="00D32FE6">
      <w:pPr>
        <w:spacing w:before="240"/>
      </w:pPr>
      <w:r w:rsidRPr="00946E5C">
        <w:t>- Średnia biblioteka: powyżej 20 tyś. do 100 tys</w:t>
      </w:r>
      <w:r w:rsidR="00D93833">
        <w:t>.</w:t>
      </w:r>
      <w:r w:rsidRPr="00946E5C">
        <w:t xml:space="preserve"> woluminów</w:t>
      </w:r>
      <w:r w:rsidR="00300A5A">
        <w:t>,</w:t>
      </w:r>
    </w:p>
    <w:p w14:paraId="1377AD78" w14:textId="66A747C8" w:rsidR="00D32FE6" w:rsidRPr="00946E5C" w:rsidRDefault="00D32FE6" w:rsidP="00D32FE6">
      <w:pPr>
        <w:spacing w:before="240"/>
      </w:pPr>
      <w:r w:rsidRPr="00946E5C">
        <w:t xml:space="preserve">- Duża biblioteka: powyżej 100 tys. </w:t>
      </w:r>
      <w:r w:rsidR="00300A5A" w:rsidRPr="00946E5C">
        <w:t>W</w:t>
      </w:r>
      <w:r w:rsidRPr="00946E5C">
        <w:t>oluminów</w:t>
      </w:r>
      <w:r w:rsidR="00300A5A">
        <w:t>.</w:t>
      </w:r>
    </w:p>
    <w:p w14:paraId="27A13230" w14:textId="77777777" w:rsidR="008109F0" w:rsidRPr="00946E5C" w:rsidRDefault="008109F0" w:rsidP="008109F0">
      <w:pPr>
        <w:spacing w:before="240"/>
      </w:pPr>
      <w:r w:rsidRPr="00946E5C">
        <w:lastRenderedPageBreak/>
        <w:t>** Osoby z instytucji innych niż biblioteki to osoby reprezentujące archiwa lub muzea a ich liczba określona jest następująco: co najmniej 1 osoba i nie więcej niż 11% ogólnej liczby osób.</w:t>
      </w:r>
    </w:p>
    <w:p w14:paraId="6E0F21B8" w14:textId="7515EE85" w:rsidR="008109F0" w:rsidRPr="00946E5C" w:rsidRDefault="008109F0" w:rsidP="008109F0">
      <w:pPr>
        <w:spacing w:before="240"/>
      </w:pPr>
      <w:r w:rsidRPr="00946E5C">
        <w:t>Podane w powyższej tabeli liczebności są minimalnymi wymagan</w:t>
      </w:r>
      <w:r w:rsidR="003B75C0">
        <w:t>y</w:t>
      </w:r>
      <w:r w:rsidRPr="00946E5C">
        <w:t>mi wartościami.</w:t>
      </w:r>
    </w:p>
    <w:p w14:paraId="558D7838" w14:textId="77777777" w:rsidR="008109F0" w:rsidRPr="00946E5C" w:rsidRDefault="008109F0" w:rsidP="008109F0">
      <w:pPr>
        <w:pStyle w:val="Nagwek4"/>
      </w:pPr>
      <w:r w:rsidRPr="00946E5C">
        <w:t>Grupy użytkowników reprezentujących Bibliotekę Narodową</w:t>
      </w:r>
    </w:p>
    <w:p w14:paraId="2F49D73C" w14:textId="77777777" w:rsidR="008109F0" w:rsidRPr="00946E5C" w:rsidRDefault="008109F0" w:rsidP="008109F0">
      <w:pPr>
        <w:spacing w:before="240"/>
      </w:pPr>
      <w:r w:rsidRPr="00946E5C">
        <w:t xml:space="preserve">Liczebność grupy bibliotekarzy z Biblioteki Narodowej: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1"/>
        <w:gridCol w:w="2410"/>
        <w:gridCol w:w="2215"/>
      </w:tblGrid>
      <w:tr w:rsidR="008109F0" w:rsidRPr="00946E5C" w14:paraId="5CDC855B" w14:textId="77777777" w:rsidTr="003C0496">
        <w:trPr>
          <w:cantSplit/>
          <w:trHeight w:val="510"/>
          <w:tblHeader/>
        </w:trPr>
        <w:tc>
          <w:tcPr>
            <w:tcW w:w="2263" w:type="dxa"/>
            <w:shd w:val="clear" w:color="auto" w:fill="D9D9D9" w:themeFill="background1" w:themeFillShade="D9"/>
            <w:vAlign w:val="center"/>
          </w:tcPr>
          <w:p w14:paraId="3ED2D8F0" w14:textId="77777777" w:rsidR="008109F0" w:rsidRPr="00946E5C" w:rsidRDefault="008109F0" w:rsidP="003C0496">
            <w:pPr>
              <w:spacing w:after="0"/>
              <w:jc w:val="center"/>
            </w:pPr>
          </w:p>
        </w:tc>
        <w:tc>
          <w:tcPr>
            <w:tcW w:w="6946" w:type="dxa"/>
            <w:gridSpan w:val="3"/>
            <w:shd w:val="clear" w:color="auto" w:fill="D9D9D9" w:themeFill="background1" w:themeFillShade="D9"/>
            <w:vAlign w:val="center"/>
          </w:tcPr>
          <w:p w14:paraId="39D9353F" w14:textId="77777777" w:rsidR="008109F0" w:rsidRPr="00946E5C" w:rsidRDefault="008109F0" w:rsidP="003C0496">
            <w:pPr>
              <w:spacing w:after="0"/>
              <w:jc w:val="center"/>
            </w:pPr>
            <w:r w:rsidRPr="00946E5C">
              <w:t>Dział / Zakład</w:t>
            </w:r>
          </w:p>
        </w:tc>
      </w:tr>
      <w:tr w:rsidR="00422B31" w:rsidRPr="00946E5C" w14:paraId="749DB126" w14:textId="77777777" w:rsidTr="003C0496">
        <w:trPr>
          <w:cantSplit/>
          <w:trHeight w:val="510"/>
          <w:tblHeader/>
        </w:trPr>
        <w:tc>
          <w:tcPr>
            <w:tcW w:w="2263" w:type="dxa"/>
            <w:shd w:val="clear" w:color="auto" w:fill="D9D9D9" w:themeFill="background1" w:themeFillShade="D9"/>
            <w:vAlign w:val="center"/>
          </w:tcPr>
          <w:p w14:paraId="12F4DB3D" w14:textId="77777777" w:rsidR="00422B31" w:rsidRPr="00946E5C" w:rsidRDefault="00422B31" w:rsidP="00422B31">
            <w:pPr>
              <w:spacing w:after="0"/>
              <w:jc w:val="left"/>
            </w:pPr>
            <w:r w:rsidRPr="00946E5C">
              <w:t>Podgrupa</w:t>
            </w:r>
          </w:p>
        </w:tc>
        <w:tc>
          <w:tcPr>
            <w:tcW w:w="2321" w:type="dxa"/>
            <w:shd w:val="clear" w:color="auto" w:fill="D9D9D9" w:themeFill="background1" w:themeFillShade="D9"/>
            <w:vAlign w:val="center"/>
          </w:tcPr>
          <w:p w14:paraId="568B6B35" w14:textId="0B09B43A" w:rsidR="00422B31" w:rsidRPr="00946E5C" w:rsidRDefault="00422B31" w:rsidP="00422B31">
            <w:pPr>
              <w:spacing w:after="0"/>
              <w:jc w:val="center"/>
              <w:rPr>
                <w:highlight w:val="yellow"/>
              </w:rPr>
            </w:pPr>
            <w:r w:rsidRPr="00946E5C">
              <w:t>Pracownia Reprografii i Digitalizacji</w:t>
            </w:r>
          </w:p>
        </w:tc>
        <w:tc>
          <w:tcPr>
            <w:tcW w:w="2410" w:type="dxa"/>
            <w:shd w:val="clear" w:color="auto" w:fill="D9D9D9" w:themeFill="background1" w:themeFillShade="D9"/>
            <w:vAlign w:val="center"/>
          </w:tcPr>
          <w:p w14:paraId="3D9CA500" w14:textId="3E390BEE" w:rsidR="00422B31" w:rsidRPr="00946E5C" w:rsidRDefault="00422B31" w:rsidP="00422B31">
            <w:pPr>
              <w:spacing w:after="0"/>
              <w:jc w:val="center"/>
              <w:rPr>
                <w:highlight w:val="yellow"/>
              </w:rPr>
            </w:pPr>
            <w:r w:rsidRPr="00946E5C">
              <w:t>Pracownia Bibliotekarzy Cyfrowych</w:t>
            </w:r>
          </w:p>
        </w:tc>
        <w:tc>
          <w:tcPr>
            <w:tcW w:w="2215" w:type="dxa"/>
            <w:shd w:val="clear" w:color="auto" w:fill="D9D9D9" w:themeFill="background1" w:themeFillShade="D9"/>
            <w:vAlign w:val="center"/>
          </w:tcPr>
          <w:p w14:paraId="3D72B52F" w14:textId="5DAD31EF" w:rsidR="00422B31" w:rsidRPr="00946E5C" w:rsidRDefault="00422B31" w:rsidP="00422B31">
            <w:pPr>
              <w:spacing w:after="0"/>
              <w:jc w:val="center"/>
            </w:pPr>
            <w:r w:rsidRPr="00946E5C">
              <w:t>Pracownia rozwoju Polony</w:t>
            </w:r>
          </w:p>
        </w:tc>
      </w:tr>
      <w:tr w:rsidR="00422B31" w:rsidRPr="00946E5C" w14:paraId="341D9AAE" w14:textId="77777777" w:rsidTr="003C0496">
        <w:trPr>
          <w:cantSplit/>
          <w:trHeight w:val="510"/>
        </w:trPr>
        <w:tc>
          <w:tcPr>
            <w:tcW w:w="2263" w:type="dxa"/>
            <w:vAlign w:val="center"/>
          </w:tcPr>
          <w:p w14:paraId="60A20047" w14:textId="05950522" w:rsidR="00422B31" w:rsidRPr="00946E5C" w:rsidRDefault="00422B31" w:rsidP="00422B31">
            <w:pPr>
              <w:spacing w:after="0"/>
              <w:jc w:val="left"/>
            </w:pPr>
            <w:r w:rsidRPr="00946E5C">
              <w:t>Osoby na stano</w:t>
            </w:r>
            <w:r w:rsidR="00556B0F" w:rsidRPr="00946E5C">
              <w:t>wiskach operacyjnych</w:t>
            </w:r>
          </w:p>
        </w:tc>
        <w:tc>
          <w:tcPr>
            <w:tcW w:w="2321" w:type="dxa"/>
            <w:vAlign w:val="center"/>
          </w:tcPr>
          <w:p w14:paraId="41F19F33" w14:textId="6422C174" w:rsidR="00422B31" w:rsidRPr="00946E5C" w:rsidRDefault="00422B31" w:rsidP="00422B31">
            <w:pPr>
              <w:spacing w:after="0"/>
              <w:jc w:val="center"/>
            </w:pPr>
            <w:r w:rsidRPr="00946E5C">
              <w:t>1</w:t>
            </w:r>
          </w:p>
        </w:tc>
        <w:tc>
          <w:tcPr>
            <w:tcW w:w="2410" w:type="dxa"/>
            <w:vAlign w:val="center"/>
          </w:tcPr>
          <w:p w14:paraId="6D754795" w14:textId="16B68F10" w:rsidR="00422B31" w:rsidRPr="00946E5C" w:rsidRDefault="00422B31" w:rsidP="00422B31">
            <w:pPr>
              <w:spacing w:after="0"/>
              <w:jc w:val="center"/>
            </w:pPr>
            <w:r w:rsidRPr="00946E5C">
              <w:t>1</w:t>
            </w:r>
          </w:p>
        </w:tc>
        <w:tc>
          <w:tcPr>
            <w:tcW w:w="2215" w:type="dxa"/>
            <w:vAlign w:val="center"/>
          </w:tcPr>
          <w:p w14:paraId="47481A16" w14:textId="6406002E" w:rsidR="00422B31" w:rsidRPr="00946E5C" w:rsidRDefault="00422B31" w:rsidP="00422B31">
            <w:pPr>
              <w:spacing w:after="0"/>
              <w:jc w:val="center"/>
            </w:pPr>
            <w:r w:rsidRPr="00946E5C">
              <w:t>1</w:t>
            </w:r>
          </w:p>
        </w:tc>
      </w:tr>
      <w:tr w:rsidR="00422B31" w:rsidRPr="00946E5C" w14:paraId="2B6CCAF2" w14:textId="77777777" w:rsidTr="003C0496">
        <w:trPr>
          <w:cantSplit/>
          <w:trHeight w:val="510"/>
        </w:trPr>
        <w:tc>
          <w:tcPr>
            <w:tcW w:w="9209" w:type="dxa"/>
            <w:gridSpan w:val="4"/>
            <w:shd w:val="clear" w:color="auto" w:fill="D9D9D9" w:themeFill="background1" w:themeFillShade="D9"/>
            <w:vAlign w:val="center"/>
          </w:tcPr>
          <w:p w14:paraId="0710D29F" w14:textId="4B8C4348" w:rsidR="00422B31" w:rsidRPr="00946E5C" w:rsidRDefault="00422B31" w:rsidP="00422B31">
            <w:pPr>
              <w:spacing w:after="0"/>
              <w:jc w:val="left"/>
            </w:pPr>
            <w:r w:rsidRPr="00946E5C">
              <w:t xml:space="preserve">SUMA: </w:t>
            </w:r>
            <w:r w:rsidRPr="00946E5C">
              <w:rPr>
                <w:b/>
              </w:rPr>
              <w:t>3 osoby</w:t>
            </w:r>
          </w:p>
        </w:tc>
      </w:tr>
    </w:tbl>
    <w:p w14:paraId="07B26DB3" w14:textId="61A6BA7E" w:rsidR="008109F0" w:rsidRPr="00946E5C" w:rsidRDefault="008109F0" w:rsidP="008109F0">
      <w:pPr>
        <w:spacing w:before="240"/>
      </w:pPr>
      <w:r w:rsidRPr="00946E5C">
        <w:t>Podane w powyższej tabeli liczebności są minimalnymi wymagan</w:t>
      </w:r>
      <w:r w:rsidR="003B75C0">
        <w:t>y</w:t>
      </w:r>
      <w:r w:rsidRPr="00946E5C">
        <w:t>mi wartościami.</w:t>
      </w:r>
    </w:p>
    <w:p w14:paraId="2BF7E5F2" w14:textId="564E2700" w:rsidR="00BC25CB" w:rsidRPr="00946E5C" w:rsidRDefault="008F0CFC" w:rsidP="00D8019D">
      <w:pPr>
        <w:pStyle w:val="Nagwek2"/>
      </w:pPr>
      <w:bookmarkStart w:id="84" w:name="_Toc485119329"/>
      <w:r w:rsidRPr="00946E5C">
        <w:t>Zapoznanie się z dokumentacją</w:t>
      </w:r>
      <w:r w:rsidR="00276432" w:rsidRPr="00946E5C">
        <w:t xml:space="preserve"> i zespołami projektowymi</w:t>
      </w:r>
      <w:bookmarkEnd w:id="84"/>
    </w:p>
    <w:p w14:paraId="25ECDDC3" w14:textId="580B5603" w:rsidR="00F97D19" w:rsidRPr="00946E5C" w:rsidRDefault="008F0CFC" w:rsidP="00283E38">
      <w:r w:rsidRPr="00946E5C">
        <w:t>W terminie uzgodnionym przez Wykonawcę i Z</w:t>
      </w:r>
      <w:r w:rsidR="006D7EFA" w:rsidRPr="00946E5C">
        <w:t>amawiając</w:t>
      </w:r>
      <w:r w:rsidRPr="00946E5C">
        <w:t xml:space="preserve">ego jednak nie </w:t>
      </w:r>
      <w:r w:rsidR="00276432" w:rsidRPr="00946E5C">
        <w:t>później</w:t>
      </w:r>
      <w:r w:rsidRPr="00946E5C">
        <w:t xml:space="preserve"> niż 3 dni po podpisaniu Umowy w siedzibie Zamawiającego odbędzie się</w:t>
      </w:r>
      <w:r w:rsidR="006D7EFA" w:rsidRPr="00946E5C">
        <w:t xml:space="preserve"> </w:t>
      </w:r>
      <w:r w:rsidR="00FB57B2" w:rsidRPr="00946E5C">
        <w:t>spotkanie</w:t>
      </w:r>
      <w:r w:rsidR="006D7EFA" w:rsidRPr="00946E5C">
        <w:t>, w czasie którego</w:t>
      </w:r>
      <w:r w:rsidR="00276432" w:rsidRPr="00946E5C">
        <w:t>:</w:t>
      </w:r>
      <w:r w:rsidR="006D7EFA" w:rsidRPr="00946E5C">
        <w:t xml:space="preserve"> </w:t>
      </w:r>
    </w:p>
    <w:p w14:paraId="4950DCEA" w14:textId="03AD4F58" w:rsidR="00276432" w:rsidRPr="00946E5C" w:rsidRDefault="00276432" w:rsidP="00C3490F">
      <w:pPr>
        <w:pStyle w:val="Akapitzlist"/>
        <w:numPr>
          <w:ilvl w:val="0"/>
          <w:numId w:val="61"/>
        </w:numPr>
      </w:pPr>
      <w:r w:rsidRPr="00946E5C">
        <w:t>Wykonawca przedstawia Zespół Projektowy Wykonawcy. Ze strony Wykonawcy obecne muszą być przynajmniej 2 osoby będące jednocześnie członkami Zespołu Projektowego Wykonawcy to jest, co najmniej Kierownik projektu i Analityk.</w:t>
      </w:r>
    </w:p>
    <w:p w14:paraId="3E37C70A" w14:textId="77777777" w:rsidR="00276432" w:rsidRPr="00946E5C" w:rsidRDefault="00276432" w:rsidP="00C3490F">
      <w:pPr>
        <w:pStyle w:val="Akapitzlist"/>
        <w:numPr>
          <w:ilvl w:val="0"/>
          <w:numId w:val="61"/>
        </w:numPr>
      </w:pPr>
      <w:r w:rsidRPr="00946E5C">
        <w:t>Zamawiający przedstawi Zespół projektowy Zamawiającego</w:t>
      </w:r>
    </w:p>
    <w:p w14:paraId="7CDB8FCA" w14:textId="77777777" w:rsidR="00276432" w:rsidRPr="00946E5C" w:rsidRDefault="00276432" w:rsidP="00C3490F">
      <w:pPr>
        <w:pStyle w:val="Akapitzlist"/>
        <w:numPr>
          <w:ilvl w:val="0"/>
          <w:numId w:val="61"/>
        </w:numPr>
      </w:pPr>
      <w:r w:rsidRPr="00946E5C">
        <w:t>Zamawiający omówi charakter i kontekst Zamówienia</w:t>
      </w:r>
    </w:p>
    <w:p w14:paraId="0E282B54" w14:textId="77777777" w:rsidR="00276432" w:rsidRPr="00946E5C" w:rsidRDefault="00276432" w:rsidP="00C3490F">
      <w:pPr>
        <w:pStyle w:val="Akapitzlist"/>
        <w:numPr>
          <w:ilvl w:val="0"/>
          <w:numId w:val="61"/>
        </w:numPr>
      </w:pPr>
      <w:r w:rsidRPr="00946E5C">
        <w:t>Wykonawca z Zamawiającym przygotują dokument „Rejestr komunikacji” zawierający spis członków Zespołu Projektowego Zamawiającego oraz Zespołu Projektowego Wykonawcy obejmujący następujące dane:</w:t>
      </w:r>
    </w:p>
    <w:p w14:paraId="3612DB35" w14:textId="2B3E5153" w:rsidR="00276432" w:rsidRPr="00946E5C" w:rsidRDefault="008C5509" w:rsidP="00C3490F">
      <w:pPr>
        <w:pStyle w:val="Akapitzlist"/>
        <w:numPr>
          <w:ilvl w:val="1"/>
          <w:numId w:val="61"/>
        </w:numPr>
      </w:pPr>
      <w:r>
        <w:t>i</w:t>
      </w:r>
      <w:r w:rsidR="00276432" w:rsidRPr="00946E5C">
        <w:t>mię i nazwisko</w:t>
      </w:r>
      <w:r>
        <w:t>,</w:t>
      </w:r>
    </w:p>
    <w:p w14:paraId="0C7041BF" w14:textId="09AD1533" w:rsidR="00276432" w:rsidRPr="00946E5C" w:rsidRDefault="008C5509" w:rsidP="00C3490F">
      <w:pPr>
        <w:pStyle w:val="Akapitzlist"/>
        <w:numPr>
          <w:ilvl w:val="1"/>
          <w:numId w:val="61"/>
        </w:numPr>
      </w:pPr>
      <w:r>
        <w:t>d</w:t>
      </w:r>
      <w:r w:rsidR="00276432" w:rsidRPr="00946E5C">
        <w:t>ane kontaktowe: adres e-mail, numer telefonu</w:t>
      </w:r>
      <w:r>
        <w:t>,</w:t>
      </w:r>
    </w:p>
    <w:p w14:paraId="4996E66C" w14:textId="3A3A77EB" w:rsidR="00276432" w:rsidRPr="00946E5C" w:rsidRDefault="008C5509" w:rsidP="00C3490F">
      <w:pPr>
        <w:pStyle w:val="Akapitzlist"/>
        <w:numPr>
          <w:ilvl w:val="1"/>
          <w:numId w:val="61"/>
        </w:numPr>
      </w:pPr>
      <w:r>
        <w:t>r</w:t>
      </w:r>
      <w:r w:rsidR="00276432" w:rsidRPr="00946E5C">
        <w:t>ola w projekcie</w:t>
      </w:r>
      <w:r>
        <w:t>,</w:t>
      </w:r>
    </w:p>
    <w:p w14:paraId="3D129341" w14:textId="2AF1DB3D" w:rsidR="00276432" w:rsidRPr="00946E5C" w:rsidRDefault="008C5509" w:rsidP="00C3490F">
      <w:pPr>
        <w:pStyle w:val="Akapitzlist"/>
        <w:numPr>
          <w:ilvl w:val="1"/>
          <w:numId w:val="61"/>
        </w:numPr>
      </w:pPr>
      <w:r>
        <w:t>z</w:t>
      </w:r>
      <w:r w:rsidR="00276432" w:rsidRPr="00946E5C">
        <w:t>akres odpowiedzialności w projekcie</w:t>
      </w:r>
      <w:r>
        <w:t>.</w:t>
      </w:r>
    </w:p>
    <w:p w14:paraId="13C24A92" w14:textId="122BC332" w:rsidR="00AD4244" w:rsidRPr="00946E5C" w:rsidRDefault="00AD4244" w:rsidP="00C3490F">
      <w:pPr>
        <w:pStyle w:val="Akapitzlist"/>
        <w:numPr>
          <w:ilvl w:val="0"/>
          <w:numId w:val="61"/>
        </w:numPr>
      </w:pPr>
      <w:r w:rsidRPr="00946E5C">
        <w:t xml:space="preserve">Wykonawca dostarczy </w:t>
      </w:r>
      <w:r w:rsidR="00CA1EC7" w:rsidRPr="00946E5C">
        <w:t xml:space="preserve">podpisane przez co najmniej 3 </w:t>
      </w:r>
      <w:r w:rsidRPr="00946E5C">
        <w:t>osoby pełniące rolę Analityka oświadczenie o znajomości dokumentacji</w:t>
      </w:r>
      <w:r w:rsidR="00CA1EC7" w:rsidRPr="00946E5C">
        <w:t xml:space="preserve"> zawartej w OPZ</w:t>
      </w:r>
      <w:r w:rsidRPr="00946E5C">
        <w:t>.</w:t>
      </w:r>
    </w:p>
    <w:p w14:paraId="17B9E688" w14:textId="53A90EB8" w:rsidR="00EF506D" w:rsidRPr="00946E5C" w:rsidRDefault="00C01963" w:rsidP="009736A4">
      <w:pPr>
        <w:pStyle w:val="Nagwek3"/>
      </w:pPr>
      <w:bookmarkStart w:id="85" w:name="_Toc485119330"/>
      <w:r w:rsidRPr="00946E5C">
        <w:t>Produkt (nr 1)</w:t>
      </w:r>
      <w:bookmarkEnd w:id="85"/>
    </w:p>
    <w:p w14:paraId="70F52097" w14:textId="37D4A62C" w:rsidR="00BC25CB" w:rsidRPr="00946E5C" w:rsidRDefault="008E41FC" w:rsidP="00D053B9">
      <w:r w:rsidRPr="00946E5C">
        <w:lastRenderedPageBreak/>
        <w:t xml:space="preserve">Produktem </w:t>
      </w:r>
      <w:r w:rsidR="008652D3" w:rsidRPr="00946E5C">
        <w:t xml:space="preserve">prac opisanych </w:t>
      </w:r>
      <w:r w:rsidR="00886312" w:rsidRPr="00946E5C">
        <w:t xml:space="preserve">w Rozdziale </w:t>
      </w:r>
      <w:r w:rsidR="00886312" w:rsidRPr="00946E5C">
        <w:rPr>
          <w:sz w:val="24"/>
        </w:rPr>
        <w:t>4.2. Zapoznanie się z dokumentacją i zespołami projektowymi</w:t>
      </w:r>
      <w:r w:rsidR="00886312" w:rsidRPr="00946E5C">
        <w:t xml:space="preserve"> </w:t>
      </w:r>
      <w:r w:rsidRPr="00946E5C">
        <w:t>będzie</w:t>
      </w:r>
      <w:r w:rsidR="00855277" w:rsidRPr="00946E5C">
        <w:t xml:space="preserve"> pisemne</w:t>
      </w:r>
      <w:r w:rsidRPr="00946E5C">
        <w:t xml:space="preserve"> </w:t>
      </w:r>
      <w:r w:rsidR="00BE7244" w:rsidRPr="00946E5C">
        <w:t xml:space="preserve">oświadczenie o znajomości dokumentacji </w:t>
      </w:r>
      <w:r w:rsidR="00855277" w:rsidRPr="00946E5C">
        <w:t xml:space="preserve">złożone przez </w:t>
      </w:r>
      <w:r w:rsidR="00DD5173" w:rsidRPr="00946E5C">
        <w:t xml:space="preserve">3 osoby </w:t>
      </w:r>
      <w:r w:rsidR="00BE7244" w:rsidRPr="00946E5C">
        <w:t xml:space="preserve">z Zespołu Projektowego Wykonawcy </w:t>
      </w:r>
      <w:r w:rsidR="00DD5173" w:rsidRPr="00946E5C">
        <w:t>pełniące role Analityków</w:t>
      </w:r>
      <w:r w:rsidRPr="00946E5C">
        <w:t>.</w:t>
      </w:r>
    </w:p>
    <w:p w14:paraId="784E6632" w14:textId="79EE7399" w:rsidR="00DD5173" w:rsidRPr="00946E5C" w:rsidRDefault="00DD5173" w:rsidP="00D053B9">
      <w:r w:rsidRPr="00946E5C">
        <w:t>Przekazanie tego produktu</w:t>
      </w:r>
      <w:r w:rsidR="00356AD8" w:rsidRPr="00946E5C">
        <w:t>,</w:t>
      </w:r>
      <w:r w:rsidRPr="00946E5C">
        <w:t xml:space="preserve"> tj. podpisanych oświadczeń</w:t>
      </w:r>
      <w:r w:rsidR="00356AD8" w:rsidRPr="00946E5C">
        <w:t>,</w:t>
      </w:r>
      <w:r w:rsidRPr="00946E5C">
        <w:t xml:space="preserve"> będzie warunkiem przystąp</w:t>
      </w:r>
      <w:r w:rsidR="006F0548" w:rsidRPr="00946E5C">
        <w:t xml:space="preserve">ienia do spotkań analitycznych zdefiniowanych w ramach rozdziału </w:t>
      </w:r>
      <w:r w:rsidR="006F0548" w:rsidRPr="00946E5C">
        <w:rPr>
          <w:sz w:val="24"/>
        </w:rPr>
        <w:t>4.4. Analiza wymagań</w:t>
      </w:r>
      <w:r w:rsidR="006F0548" w:rsidRPr="00946E5C">
        <w:t>.</w:t>
      </w:r>
    </w:p>
    <w:p w14:paraId="4146ED7A" w14:textId="77777777" w:rsidR="00E8113E" w:rsidRPr="00946E5C" w:rsidRDefault="00E8113E" w:rsidP="00D8019D">
      <w:pPr>
        <w:pStyle w:val="Nagwek2"/>
      </w:pPr>
      <w:bookmarkStart w:id="86" w:name="_Toc485119331"/>
      <w:bookmarkStart w:id="87" w:name="_Toc473547777"/>
      <w:r w:rsidRPr="00946E5C">
        <w:t>Analiza wymagań normatywnych</w:t>
      </w:r>
      <w:bookmarkEnd w:id="86"/>
    </w:p>
    <w:p w14:paraId="591136AA" w14:textId="4058B491" w:rsidR="00E8113E" w:rsidRPr="00946E5C" w:rsidRDefault="00E8113E" w:rsidP="00E8113E">
      <w:r w:rsidRPr="00946E5C">
        <w:t xml:space="preserve">Wykonawca przeprowadzi analizę wpływu zapisów zawartych w dokumentach wymienionych w </w:t>
      </w:r>
      <w:r w:rsidR="0074137E" w:rsidRPr="00946E5C">
        <w:t>Rozdzia</w:t>
      </w:r>
      <w:r w:rsidRPr="00946E5C">
        <w:t xml:space="preserve">le </w:t>
      </w:r>
      <w:r w:rsidRPr="00946E5C">
        <w:rPr>
          <w:sz w:val="24"/>
        </w:rPr>
        <w:t>3.</w:t>
      </w:r>
      <w:r w:rsidR="00086DA8" w:rsidRPr="00946E5C">
        <w:rPr>
          <w:sz w:val="24"/>
        </w:rPr>
        <w:t>8</w:t>
      </w:r>
      <w:r w:rsidRPr="00946E5C">
        <w:rPr>
          <w:sz w:val="24"/>
        </w:rPr>
        <w:t xml:space="preserve">. Wymagania normatywne </w:t>
      </w:r>
      <w:r w:rsidRPr="00946E5C">
        <w:t>na kształt systemu oraz przygotuje raport wykazujący pokrycie przez syste</w:t>
      </w:r>
      <w:r w:rsidR="001E2B42" w:rsidRPr="00946E5C">
        <w:t xml:space="preserve">m wszystkich wytycznych z wymienionych tam </w:t>
      </w:r>
      <w:r w:rsidRPr="00946E5C">
        <w:t>dokumentów, które mają wpływ na kształt projektowanego systemu.</w:t>
      </w:r>
    </w:p>
    <w:p w14:paraId="046AED54" w14:textId="16E65CD6" w:rsidR="00E8113E" w:rsidRPr="00946E5C" w:rsidRDefault="00E8113E" w:rsidP="00E8113E">
      <w:r w:rsidRPr="00946E5C">
        <w:t xml:space="preserve">Wykonawca zobowiązany jest zapewnić, by wykonany przez Niego projekt systemu zawierał szczegółowe wskazania </w:t>
      </w:r>
      <w:r w:rsidR="001D6856" w:rsidRPr="00946E5C">
        <w:t>zapewniające</w:t>
      </w:r>
      <w:r w:rsidRPr="00946E5C">
        <w:t xml:space="preserve">, że </w:t>
      </w:r>
      <w:r w:rsidR="001D6856" w:rsidRPr="00946E5C">
        <w:t xml:space="preserve">jeżeli </w:t>
      </w:r>
      <w:r w:rsidRPr="00946E5C">
        <w:t>system</w:t>
      </w:r>
      <w:r w:rsidR="001D6856" w:rsidRPr="00946E5C">
        <w:t xml:space="preserve"> </w:t>
      </w:r>
      <w:r w:rsidRPr="00946E5C">
        <w:t>będzie zrealizowany według tego projektu</w:t>
      </w:r>
      <w:r w:rsidR="002B6BAE" w:rsidRPr="00946E5C">
        <w:t xml:space="preserve">, to system ten </w:t>
      </w:r>
      <w:r w:rsidR="003C77F9" w:rsidRPr="00946E5C">
        <w:t>będzie</w:t>
      </w:r>
      <w:r w:rsidRPr="00946E5C">
        <w:t xml:space="preserve"> zgodny z zapisami zawartymi w wymienionych w podpunktach Rozdziału </w:t>
      </w:r>
      <w:r w:rsidRPr="00946E5C">
        <w:rPr>
          <w:sz w:val="24"/>
        </w:rPr>
        <w:t>3.</w:t>
      </w:r>
      <w:r w:rsidR="00086DA8" w:rsidRPr="00946E5C">
        <w:rPr>
          <w:sz w:val="24"/>
        </w:rPr>
        <w:t>8</w:t>
      </w:r>
      <w:r w:rsidRPr="00946E5C">
        <w:rPr>
          <w:sz w:val="24"/>
        </w:rPr>
        <w:t xml:space="preserve">. Wymagania normatywne </w:t>
      </w:r>
      <w:r w:rsidRPr="00946E5C">
        <w:t>aktów prawnych, normatywnych i wytycznych. Projekt musi ściśle przestrzegać wszystkich zawartych tam zaleceń szczegółowych mających odniesienie do konkretnych elementów projektu. Ma być tak sformułowany, by nakładać te wymagania na firmę, która będzie realizowała system według tego projektu. Weryfikacja realizacji przedmiotowych wymagań ma być elementem kontroli etapów pośrednich wdrożeń, a także być umieszczona jako warunek w procedurach odbiorów wykonania i rozliczania zadań tworząc narzędzie weryfikacji zgodności wdrażanego systemu z wymaganiami niniejszego Rozdziału.</w:t>
      </w:r>
    </w:p>
    <w:p w14:paraId="151F73A1" w14:textId="0B54BED2" w:rsidR="00E8113E" w:rsidRPr="00946E5C" w:rsidRDefault="00E8113E" w:rsidP="00E8113E">
      <w:r w:rsidRPr="00946E5C">
        <w:t xml:space="preserve">Komplet wyników przeprowadzonej przez Wykonawcę analizy wpływu wymagań normatywnych na projekt zostanie przez Wykonawcę przedstawiony Zamawiającemu przed zakończeniem </w:t>
      </w:r>
      <w:r w:rsidR="00C938EF" w:rsidRPr="00946E5C">
        <w:t xml:space="preserve">analizy wymagań opisanej w rozdziale </w:t>
      </w:r>
      <w:r w:rsidR="00C938EF" w:rsidRPr="00946E5C">
        <w:rPr>
          <w:sz w:val="24"/>
        </w:rPr>
        <w:t>4.4. Analiza wymagań</w:t>
      </w:r>
      <w:r w:rsidRPr="00946E5C">
        <w:t>, aby Wykonawca przy udziale Zamawiającego byli w stanie uwzględnić te wyniki w celu przygotowania finalnej wersji wymagań.</w:t>
      </w:r>
    </w:p>
    <w:p w14:paraId="55EFA074" w14:textId="5B718AE2" w:rsidR="00367A14" w:rsidRPr="00946E5C" w:rsidRDefault="00E8113E" w:rsidP="00E8113E">
      <w:r w:rsidRPr="00946E5C">
        <w:t>Jeżeli podczas realizowanej przez Wykonawcę analizy wymagań normatywnych pojawią się wnioski i sugestie mające wpływ na definiowane</w:t>
      </w:r>
      <w:r w:rsidR="002849AF" w:rsidRPr="00946E5C">
        <w:t xml:space="preserve"> równolegle wymagania w ramach </w:t>
      </w:r>
      <w:r w:rsidR="00275032" w:rsidRPr="00946E5C">
        <w:t>analizy wymagań opisanej w rozdziale 4.4. Analiza wymagań</w:t>
      </w:r>
      <w:r w:rsidR="00AE355F" w:rsidRPr="00946E5C">
        <w:t>,</w:t>
      </w:r>
      <w:r w:rsidRPr="00946E5C">
        <w:t xml:space="preserve"> to Wykonawca już na tym etapie przedstawi Zamawiającemu swoje wstępne wnioski, dzięki czemu będzie możliwość uwzględnienia ich podczas definiowania wymagań.</w:t>
      </w:r>
    </w:p>
    <w:p w14:paraId="0A20A009" w14:textId="721EC003" w:rsidR="00E8113E" w:rsidRPr="00946E5C" w:rsidRDefault="00E8113E" w:rsidP="00E8113E">
      <w:pPr>
        <w:pStyle w:val="Nagwek3"/>
      </w:pPr>
      <w:bookmarkStart w:id="88" w:name="_Toc485119332"/>
      <w:r w:rsidRPr="00946E5C">
        <w:t>Produkt (nr 2)</w:t>
      </w:r>
      <w:bookmarkEnd w:id="88"/>
    </w:p>
    <w:p w14:paraId="20A827A7" w14:textId="5568E1FA" w:rsidR="00E8113E" w:rsidRPr="00946E5C" w:rsidRDefault="00E8113E" w:rsidP="00E8113E">
      <w:r w:rsidRPr="00946E5C">
        <w:t xml:space="preserve">Produktem </w:t>
      </w:r>
      <w:r w:rsidR="008E4A9C" w:rsidRPr="00946E5C">
        <w:t>prac opisanych</w:t>
      </w:r>
      <w:r w:rsidR="00886312" w:rsidRPr="00946E5C">
        <w:t xml:space="preserve"> w Rozdziale 4.3. Analiza wymagań normatywnych</w:t>
      </w:r>
      <w:r w:rsidRPr="00946E5C">
        <w:t xml:space="preserve">, który zostanie przygotowany i dostarczony przez Wykonawcę, będzie dokument, w którym dla każdego z </w:t>
      </w:r>
      <w:r w:rsidRPr="00946E5C">
        <w:lastRenderedPageBreak/>
        <w:t xml:space="preserve">aktów prawnych wymienionych w niniejszym </w:t>
      </w:r>
      <w:r w:rsidR="0074137E" w:rsidRPr="00946E5C">
        <w:t>Rozdzia</w:t>
      </w:r>
      <w:r w:rsidRPr="00946E5C">
        <w:t xml:space="preserve">le Wykonawca przygotuje opisową analizę oraz tabelę z następującymi kolumnami: </w:t>
      </w:r>
    </w:p>
    <w:p w14:paraId="6E05F5DA" w14:textId="77777777" w:rsidR="00E8113E" w:rsidRPr="00946E5C" w:rsidRDefault="00E8113E" w:rsidP="00C3490F">
      <w:pPr>
        <w:pStyle w:val="Akapitzlist"/>
        <w:numPr>
          <w:ilvl w:val="0"/>
          <w:numId w:val="55"/>
        </w:numPr>
      </w:pPr>
      <w:r w:rsidRPr="00946E5C">
        <w:t xml:space="preserve">Lp. </w:t>
      </w:r>
    </w:p>
    <w:p w14:paraId="75B59145" w14:textId="77777777" w:rsidR="00E8113E" w:rsidRPr="00946E5C" w:rsidRDefault="00E8113E" w:rsidP="00C3490F">
      <w:pPr>
        <w:pStyle w:val="Akapitzlist"/>
        <w:numPr>
          <w:ilvl w:val="0"/>
          <w:numId w:val="55"/>
        </w:numPr>
      </w:pPr>
      <w:r w:rsidRPr="00946E5C">
        <w:t>Nr paragrafu lub punktu dokumentu (ma zostać uwzględniony każdy podpunkt numerowany co najmniej pierwszego poziomu)</w:t>
      </w:r>
    </w:p>
    <w:p w14:paraId="5193059E" w14:textId="77777777" w:rsidR="00E8113E" w:rsidRPr="00946E5C" w:rsidRDefault="00E8113E" w:rsidP="00C3490F">
      <w:pPr>
        <w:pStyle w:val="Akapitzlist"/>
        <w:numPr>
          <w:ilvl w:val="0"/>
          <w:numId w:val="55"/>
        </w:numPr>
      </w:pPr>
      <w:r w:rsidRPr="00946E5C">
        <w:t>Wpis czy punkt zawiera zapisy dotyczące projektu (wpisy odpowiednio: tak lub nie)</w:t>
      </w:r>
    </w:p>
    <w:p w14:paraId="104B5A7D" w14:textId="46E216E9" w:rsidR="00E8113E" w:rsidRPr="00946E5C" w:rsidRDefault="00E8113E" w:rsidP="00C3490F">
      <w:pPr>
        <w:pStyle w:val="Akapitzlist"/>
        <w:numPr>
          <w:ilvl w:val="0"/>
          <w:numId w:val="55"/>
        </w:numPr>
      </w:pPr>
      <w:r w:rsidRPr="00946E5C">
        <w:t xml:space="preserve">Opis zapisów projektu wymuszających na wykonawcy </w:t>
      </w:r>
      <w:r w:rsidR="00086BAE" w:rsidRPr="00946E5C">
        <w:rPr>
          <w:b/>
        </w:rPr>
        <w:t xml:space="preserve">Etapu tworzenia systemu </w:t>
      </w:r>
      <w:r w:rsidRPr="00946E5C">
        <w:t>zgodność z zapisami tego punktu</w:t>
      </w:r>
    </w:p>
    <w:p w14:paraId="35DB29F4" w14:textId="5459C975" w:rsidR="00E8113E" w:rsidRPr="00946E5C" w:rsidRDefault="00E8113E" w:rsidP="00E8113E">
      <w:r w:rsidRPr="00946E5C">
        <w:t xml:space="preserve">Produkt </w:t>
      </w:r>
      <w:r w:rsidR="00820189" w:rsidRPr="00946E5C">
        <w:t>zosta</w:t>
      </w:r>
      <w:r w:rsidR="00EA74F9" w:rsidRPr="00946E5C">
        <w:t>nie</w:t>
      </w:r>
      <w:r w:rsidR="00820189" w:rsidRPr="00946E5C">
        <w:t xml:space="preserve"> przedstawiony do odbioru przed rozpoczęciem działań opisanych w Rozdziale 4.4.4 </w:t>
      </w:r>
      <w:r w:rsidR="00EA74F9" w:rsidRPr="00946E5C">
        <w:t xml:space="preserve">Faza 4 </w:t>
      </w:r>
      <w:r w:rsidR="00820189" w:rsidRPr="00946E5C">
        <w:t xml:space="preserve">Uwzględnienie wyniku analizy wymagań normatywnych i </w:t>
      </w:r>
      <w:r w:rsidRPr="00946E5C">
        <w:t xml:space="preserve">zostanie odebrany przez Zamawiającego zgodnie z procedurą opisaną w </w:t>
      </w:r>
      <w:r w:rsidR="0074137E" w:rsidRPr="00946E5C">
        <w:t>Rozdzia</w:t>
      </w:r>
      <w:r w:rsidRPr="00946E5C">
        <w:t>le 5.6 Odbiór produktów.</w:t>
      </w:r>
    </w:p>
    <w:p w14:paraId="58084576" w14:textId="0504979B" w:rsidR="008B5E51" w:rsidRPr="00946E5C" w:rsidRDefault="003F1DA9" w:rsidP="00D8019D">
      <w:pPr>
        <w:pStyle w:val="Nagwek2"/>
      </w:pPr>
      <w:bookmarkStart w:id="89" w:name="_Toc485119333"/>
      <w:bookmarkEnd w:id="81"/>
      <w:bookmarkEnd w:id="87"/>
      <w:r w:rsidRPr="00946E5C">
        <w:t>Analiza wymagań</w:t>
      </w:r>
      <w:bookmarkEnd w:id="89"/>
    </w:p>
    <w:p w14:paraId="059AB664" w14:textId="52E72391" w:rsidR="007B0ECF" w:rsidRPr="00946E5C" w:rsidRDefault="00EE08DD" w:rsidP="00112837">
      <w:r w:rsidRPr="00946E5C">
        <w:t>Wykonawca</w:t>
      </w:r>
      <w:r w:rsidR="008978D9" w:rsidRPr="00946E5C">
        <w:t xml:space="preserve"> </w:t>
      </w:r>
      <w:r w:rsidRPr="00946E5C">
        <w:t xml:space="preserve">przeprowadzi analizę wymagań </w:t>
      </w:r>
      <w:r w:rsidR="00FD65BC" w:rsidRPr="00946E5C">
        <w:t xml:space="preserve">Zamawiającego </w:t>
      </w:r>
      <w:r w:rsidRPr="00946E5C">
        <w:t>oraz przygotuje o</w:t>
      </w:r>
      <w:r w:rsidR="00112837" w:rsidRPr="00946E5C">
        <w:t xml:space="preserve">pis </w:t>
      </w:r>
      <w:r w:rsidRPr="00946E5C">
        <w:t xml:space="preserve">tych </w:t>
      </w:r>
      <w:r w:rsidR="00112837" w:rsidRPr="00946E5C">
        <w:t xml:space="preserve">wymagań </w:t>
      </w:r>
      <w:r w:rsidR="008978D9" w:rsidRPr="00946E5C">
        <w:t xml:space="preserve">dla </w:t>
      </w:r>
      <w:r w:rsidR="0028686A" w:rsidRPr="00946E5C">
        <w:t>e-</w:t>
      </w:r>
      <w:r w:rsidRPr="00946E5C">
        <w:t>usług</w:t>
      </w:r>
      <w:r w:rsidR="00407C5B" w:rsidRPr="00946E5C">
        <w:t xml:space="preserve"> </w:t>
      </w:r>
      <w:r w:rsidR="007B0ECF" w:rsidRPr="00946E5C">
        <w:t>e-usługa Polona w Chmurze dla bibliotek, e-usługa Polona w Chmurze dla naukowców, e-usługa Repozytorium wydawnicze e-ISBN.</w:t>
      </w:r>
    </w:p>
    <w:p w14:paraId="084C5C4D" w14:textId="02DB4319" w:rsidR="001A2F17" w:rsidRPr="00946E5C" w:rsidRDefault="001A2F17" w:rsidP="00112837">
      <w:r w:rsidRPr="00946E5C">
        <w:t xml:space="preserve">Ze strony Wykonawcy analizę wymagań przeprowadzą </w:t>
      </w:r>
      <w:r w:rsidR="001A1E4F" w:rsidRPr="00946E5C">
        <w:t xml:space="preserve">osoby z Zespołu Projektowego Wykonawcy pełniące role </w:t>
      </w:r>
      <w:r w:rsidRPr="00946E5C">
        <w:t>Anality</w:t>
      </w:r>
      <w:r w:rsidR="001A1E4F" w:rsidRPr="00946E5C">
        <w:t>k 1</w:t>
      </w:r>
      <w:r w:rsidR="002A7D3F" w:rsidRPr="00946E5C">
        <w:t xml:space="preserve"> </w:t>
      </w:r>
      <w:r w:rsidR="001A1E4F" w:rsidRPr="00946E5C">
        <w:t xml:space="preserve">oraz Analityk </w:t>
      </w:r>
      <w:r w:rsidR="002A7D3F" w:rsidRPr="00946E5C">
        <w:t>2</w:t>
      </w:r>
      <w:r w:rsidRPr="00946E5C">
        <w:t>.</w:t>
      </w:r>
    </w:p>
    <w:p w14:paraId="6FEEB459" w14:textId="6DB4AB5A" w:rsidR="008978D9" w:rsidRPr="00946E5C" w:rsidRDefault="008978D9" w:rsidP="00112837">
      <w:r w:rsidRPr="00946E5C">
        <w:t>Obszary, które po</w:t>
      </w:r>
      <w:r w:rsidR="00736C7A" w:rsidRPr="00946E5C">
        <w:t>d</w:t>
      </w:r>
      <w:r w:rsidRPr="00946E5C">
        <w:t>legają analizie funkcjonalnej zostały prze</w:t>
      </w:r>
      <w:r w:rsidR="006D7EFA" w:rsidRPr="00946E5C">
        <w:t>d</w:t>
      </w:r>
      <w:r w:rsidR="00A17B0B" w:rsidRPr="00946E5C">
        <w:t>stawione w R</w:t>
      </w:r>
      <w:r w:rsidRPr="00946E5C">
        <w:t xml:space="preserve">ozdziale </w:t>
      </w:r>
      <w:r w:rsidR="007B0ECF" w:rsidRPr="00946E5C">
        <w:t>2 Opis stanu obecnego</w:t>
      </w:r>
      <w:r w:rsidR="00A17B0B" w:rsidRPr="00946E5C">
        <w:t xml:space="preserve"> oraz w R</w:t>
      </w:r>
      <w:r w:rsidR="007B0ECF" w:rsidRPr="00946E5C">
        <w:t xml:space="preserve">ozdziale </w:t>
      </w:r>
      <w:r w:rsidR="00006A39" w:rsidRPr="00946E5C">
        <w:t>3</w:t>
      </w:r>
      <w:r w:rsidRPr="00946E5C">
        <w:t xml:space="preserve"> Opis planowanego systemu.</w:t>
      </w:r>
    </w:p>
    <w:p w14:paraId="2A014F7B" w14:textId="0182C82F" w:rsidR="00A61559" w:rsidRPr="00946E5C" w:rsidRDefault="00A61559" w:rsidP="001A2F27">
      <w:r w:rsidRPr="00946E5C">
        <w:t xml:space="preserve">Przy analizie dokumentacji </w:t>
      </w:r>
      <w:r w:rsidR="00F71430" w:rsidRPr="00946E5C">
        <w:t xml:space="preserve">Wykonawca weźmie pod uwagę, że niektóre jej elementy </w:t>
      </w:r>
      <w:r w:rsidR="009A0EF7" w:rsidRPr="00946E5C">
        <w:t xml:space="preserve">nie </w:t>
      </w:r>
      <w:r w:rsidR="00F71430" w:rsidRPr="00946E5C">
        <w:t>opisują</w:t>
      </w:r>
      <w:r w:rsidRPr="00946E5C">
        <w:t xml:space="preserve"> całego systemu. Tak więc </w:t>
      </w:r>
      <w:r w:rsidR="009A0EF7" w:rsidRPr="00946E5C">
        <w:t>W</w:t>
      </w:r>
      <w:r w:rsidRPr="00946E5C">
        <w:t xml:space="preserve">ykonawca powinien zaznajomić się nie tylko z </w:t>
      </w:r>
      <w:r w:rsidR="00943FD6" w:rsidRPr="00946E5C">
        <w:t>dokumentacją,</w:t>
      </w:r>
      <w:r w:rsidRPr="00946E5C">
        <w:t xml:space="preserve"> ale także z działającymi </w:t>
      </w:r>
      <w:r w:rsidR="00943FD6" w:rsidRPr="00946E5C">
        <w:t>systemami,</w:t>
      </w:r>
      <w:r w:rsidRPr="00946E5C">
        <w:t xml:space="preserve"> aby wiedzieć dokładnie jak pracują, jakie udostępniają funkcjonalności i aby t</w:t>
      </w:r>
      <w:r w:rsidR="00943FD6" w:rsidRPr="00946E5C">
        <w:t>ę</w:t>
      </w:r>
      <w:r w:rsidRPr="00946E5C">
        <w:t xml:space="preserve"> wiedzę następnie wykorzystać podczas zbierania wymagań i opisywani</w:t>
      </w:r>
      <w:r w:rsidR="00943FD6" w:rsidRPr="00946E5C">
        <w:t>a</w:t>
      </w:r>
      <w:r w:rsidRPr="00946E5C">
        <w:t xml:space="preserve"> tych funkcjonalności które już są dostępne. </w:t>
      </w:r>
      <w:r w:rsidR="002849AF" w:rsidRPr="00946E5C">
        <w:t xml:space="preserve">Zapoznawanie z systemami może się odbywać </w:t>
      </w:r>
      <w:r w:rsidRPr="00946E5C">
        <w:t>w czasie spotkań analitycznych</w:t>
      </w:r>
      <w:r w:rsidR="00943FD6" w:rsidRPr="00946E5C">
        <w:t xml:space="preserve"> bądź na osobno umówionych w tym celu spotkaniach</w:t>
      </w:r>
      <w:r w:rsidRPr="00946E5C">
        <w:t xml:space="preserve"> i </w:t>
      </w:r>
      <w:r w:rsidR="002849AF" w:rsidRPr="00946E5C">
        <w:t>uwzględniać</w:t>
      </w:r>
      <w:r w:rsidRPr="00946E5C">
        <w:t xml:space="preserve"> prowadzeni</w:t>
      </w:r>
      <w:r w:rsidR="002849AF" w:rsidRPr="00946E5C">
        <w:t>e</w:t>
      </w:r>
      <w:r w:rsidRPr="00946E5C">
        <w:t xml:space="preserve"> </w:t>
      </w:r>
      <w:r w:rsidR="009A0EF7" w:rsidRPr="00946E5C">
        <w:t>W</w:t>
      </w:r>
      <w:r w:rsidRPr="00946E5C">
        <w:t>ykonawcy przez system prze</w:t>
      </w:r>
      <w:r w:rsidR="001A2F27" w:rsidRPr="00946E5C">
        <w:t>z przedstawiciela Zamawiającego</w:t>
      </w:r>
      <w:r w:rsidRPr="00946E5C">
        <w:t>.</w:t>
      </w:r>
    </w:p>
    <w:p w14:paraId="562E5466" w14:textId="07F0D516" w:rsidR="00105126" w:rsidRPr="00946E5C" w:rsidRDefault="00105126" w:rsidP="00105126">
      <w:pPr>
        <w:rPr>
          <w:sz w:val="20"/>
        </w:rPr>
      </w:pPr>
      <w:r w:rsidRPr="00946E5C">
        <w:t xml:space="preserve">Wykonawca przeprowadzi analizę wymagań w obrębie wszystkich grup użytkowników zdefiniowanych w </w:t>
      </w:r>
      <w:r w:rsidR="0074137E" w:rsidRPr="00946E5C">
        <w:t>Rozdzia</w:t>
      </w:r>
      <w:r w:rsidRPr="00946E5C">
        <w:t xml:space="preserve">le </w:t>
      </w:r>
      <w:r w:rsidR="00326C65" w:rsidRPr="00946E5C">
        <w:t>4.1.</w:t>
      </w:r>
      <w:r w:rsidR="00F65EE6" w:rsidRPr="00946E5C">
        <w:t>1.</w:t>
      </w:r>
      <w:r w:rsidR="00326C65" w:rsidRPr="00946E5C">
        <w:t xml:space="preserve"> Grupy użytkowników dla analizy wymagań</w:t>
      </w:r>
      <w:r w:rsidR="00943FD6" w:rsidRPr="00946E5C">
        <w:rPr>
          <w:sz w:val="20"/>
        </w:rPr>
        <w:t>.</w:t>
      </w:r>
      <w:r w:rsidRPr="00946E5C">
        <w:rPr>
          <w:sz w:val="20"/>
        </w:rPr>
        <w:t xml:space="preserve"> </w:t>
      </w:r>
    </w:p>
    <w:p w14:paraId="53DB56A7" w14:textId="5F9BA1CF" w:rsidR="00757151" w:rsidRPr="00946E5C" w:rsidRDefault="00757151" w:rsidP="00757151">
      <w:r w:rsidRPr="00946E5C">
        <w:t xml:space="preserve">Podczas analizy wymagań Wykonawca równolegle będzie wykonywał analizę wymagań normatywnych, które mogą mieć wpływ na definiowane w ramach niniejszego </w:t>
      </w:r>
      <w:r w:rsidR="00275032" w:rsidRPr="00946E5C">
        <w:t>rozdziału</w:t>
      </w:r>
      <w:r w:rsidRPr="00946E5C">
        <w:t xml:space="preserve"> wymagania. Komplet wyników przeprowadzonej przez Wykonawcę analizy wpływu wymagań normatywnych na projekt zostanie przez Wykonawcę przedstawiony Zamawiającemu przed zakończeniem </w:t>
      </w:r>
      <w:r w:rsidR="00275032" w:rsidRPr="00946E5C">
        <w:t>analizy wymagań opisanej w niniejszym rozdziale</w:t>
      </w:r>
      <w:r w:rsidRPr="00946E5C">
        <w:t xml:space="preserve">, aby Wykonawca przy udziale </w:t>
      </w:r>
      <w:r w:rsidRPr="00946E5C">
        <w:lastRenderedPageBreak/>
        <w:t>Zamawiającego by</w:t>
      </w:r>
      <w:r w:rsidR="007A416B" w:rsidRPr="00946E5C">
        <w:t>ł</w:t>
      </w:r>
      <w:r w:rsidRPr="00946E5C">
        <w:t xml:space="preserve"> w stanie uwzględnić te wyniki w celu przygotowania finalnej wersji wymagań.</w:t>
      </w:r>
    </w:p>
    <w:p w14:paraId="20981B36" w14:textId="544946B5" w:rsidR="00757151" w:rsidRPr="00946E5C" w:rsidRDefault="00757151" w:rsidP="00757151">
      <w:r w:rsidRPr="00946E5C">
        <w:t xml:space="preserve">Jeżeli podczas realizowanej przez Wykonawcę analizy wymagań normatywnych pojawią się wnioski i sugestie mające wpływ na definiowane równolegle wymagania w ramach </w:t>
      </w:r>
      <w:r w:rsidR="00275032" w:rsidRPr="00946E5C">
        <w:t>a</w:t>
      </w:r>
      <w:r w:rsidRPr="00946E5C">
        <w:t>naliz</w:t>
      </w:r>
      <w:r w:rsidR="00275032" w:rsidRPr="00946E5C">
        <w:t>y</w:t>
      </w:r>
      <w:r w:rsidRPr="00946E5C">
        <w:t xml:space="preserve"> wymagań</w:t>
      </w:r>
      <w:r w:rsidR="00275032" w:rsidRPr="00946E5C">
        <w:t xml:space="preserve"> opisanej w rozdziale 4.4. Analiza wymagań</w:t>
      </w:r>
      <w:r w:rsidRPr="00946E5C">
        <w:t>, to Wykonawca</w:t>
      </w:r>
      <w:r w:rsidRPr="00946E5C">
        <w:rPr>
          <w:sz w:val="24"/>
        </w:rPr>
        <w:t xml:space="preserve"> </w:t>
      </w:r>
      <w:r w:rsidRPr="00946E5C">
        <w:t>już na tym etapie przedstawi Zamawiającemu swoje wstępne wnioski, dzięki czemu będzie możliwość uwzględnienia ich podczas definiowania wymagań.</w:t>
      </w:r>
    </w:p>
    <w:p w14:paraId="74E7DDC9" w14:textId="4B346829" w:rsidR="008B1A74" w:rsidRPr="00946E5C" w:rsidRDefault="008B1A74" w:rsidP="008B1A74">
      <w:r w:rsidRPr="00946E5C">
        <w:t xml:space="preserve">Przygotowany przez Wykonawcę opis wymagań funkcjonalnych uwzględni fakt, że graficzny interfejs użytkownika każdej e-usługi będzie się składał z kilku serwisów, których to GUI muszą być tak skonstruowane, aby można było je łączyć uzyskując spójny dla użytkownika widok e-usługi. W ramach przygotowanego opisu Wykonawca uwzględni również opis scenariuszy, w których będzie następowało przekierowanie użytkownika do innego serwisu lub pobranie części widoku. Pod pojęciem serwisów należy rozumieć logiczne serwisy zdefiniowane w ramach diagramu w </w:t>
      </w:r>
      <w:r w:rsidR="0074137E" w:rsidRPr="00946E5C">
        <w:t>Rozdzia</w:t>
      </w:r>
      <w:r w:rsidRPr="00946E5C">
        <w:t xml:space="preserve">le </w:t>
      </w:r>
      <w:r w:rsidRPr="00946E5C">
        <w:rPr>
          <w:sz w:val="24"/>
        </w:rPr>
        <w:t>3.3. Poglądowy diagram serwisów</w:t>
      </w:r>
      <w:r w:rsidRPr="00946E5C">
        <w:t>.</w:t>
      </w:r>
    </w:p>
    <w:p w14:paraId="4402422A" w14:textId="4D1075EC" w:rsidR="004C7DAB" w:rsidRPr="00946E5C" w:rsidRDefault="004C7DAB" w:rsidP="004C7DAB">
      <w:r w:rsidRPr="00946E5C">
        <w:t>Wykonawca na podstawie zebranych wymagań funkcjonalnych oraz informacji i wytycznych zebranych od Zamawiającego opracuje funkcjonalny model danych.</w:t>
      </w:r>
    </w:p>
    <w:p w14:paraId="78605598" w14:textId="6EEBA265" w:rsidR="004202B9" w:rsidRPr="00946E5C" w:rsidRDefault="00E26C02" w:rsidP="00A77A60">
      <w:pPr>
        <w:rPr>
          <w:lang w:eastAsia="pl-PL"/>
        </w:rPr>
      </w:pPr>
      <w:r w:rsidRPr="00946E5C">
        <w:t>E</w:t>
      </w:r>
      <w:r w:rsidR="00112837" w:rsidRPr="00946E5C">
        <w:t xml:space="preserve">-usługi OMNIS </w:t>
      </w:r>
      <w:r w:rsidR="003D59D0" w:rsidRPr="00946E5C">
        <w:t>muszą zostać</w:t>
      </w:r>
      <w:r w:rsidR="00112837" w:rsidRPr="00946E5C">
        <w:t xml:space="preserve"> zaprojektowane </w:t>
      </w:r>
      <w:r w:rsidRPr="00946E5C">
        <w:t xml:space="preserve">przez Wykonawcę </w:t>
      </w:r>
      <w:r w:rsidR="00112837" w:rsidRPr="00946E5C">
        <w:t xml:space="preserve">w taki sposób, aby umożliwić korzystanie z nich przez osoby niepełnosprawne a także osoby z trudnościami w uczeniu się oraz osoby o ograniczeniach poznawczych i </w:t>
      </w:r>
      <w:r w:rsidR="003D59D0" w:rsidRPr="00946E5C">
        <w:t xml:space="preserve">z </w:t>
      </w:r>
      <w:r w:rsidR="00112837" w:rsidRPr="00946E5C">
        <w:t>utrudnieniami w obsłudze i kor</w:t>
      </w:r>
      <w:r w:rsidR="004202B9" w:rsidRPr="00946E5C">
        <w:t>zystaniu z nowoczesnych e-usług, a więc musz</w:t>
      </w:r>
      <w:r w:rsidR="007A416B" w:rsidRPr="00946E5C">
        <w:t>ą</w:t>
      </w:r>
      <w:r w:rsidR="004202B9" w:rsidRPr="00946E5C">
        <w:t xml:space="preserve"> zostać zaprojektowane z uwzględnieniem wytycznych WCAG</w:t>
      </w:r>
      <w:r w:rsidR="004A0886">
        <w:t xml:space="preserve"> 2.0</w:t>
      </w:r>
      <w:r w:rsidR="004202B9" w:rsidRPr="00946E5C">
        <w:t xml:space="preserve"> </w:t>
      </w:r>
      <w:r w:rsidR="00466691" w:rsidRPr="00466691">
        <w:t>zgodnie z zapisami Rozdziału</w:t>
      </w:r>
      <w:r w:rsidR="00466691">
        <w:t xml:space="preserve"> </w:t>
      </w:r>
      <w:r w:rsidR="00006A39" w:rsidRPr="00946E5C">
        <w:t>3</w:t>
      </w:r>
      <w:r w:rsidR="004202B9" w:rsidRPr="00946E5C">
        <w:t>.</w:t>
      </w:r>
      <w:r w:rsidR="00E64AC2" w:rsidRPr="00946E5C">
        <w:t>8</w:t>
      </w:r>
      <w:r w:rsidR="004202B9" w:rsidRPr="00946E5C">
        <w:t>.2 Wytyczne dla dostępności treści internetowych WCAG.</w:t>
      </w:r>
    </w:p>
    <w:p w14:paraId="7DB98EFC" w14:textId="0A66A91F" w:rsidR="00E34B01" w:rsidRPr="00946E5C" w:rsidRDefault="00E34B01" w:rsidP="00E34B01">
      <w:pPr>
        <w:rPr>
          <w:lang w:eastAsia="pl-PL"/>
        </w:rPr>
      </w:pPr>
      <w:r w:rsidRPr="00946E5C">
        <w:rPr>
          <w:lang w:eastAsia="pl-PL"/>
        </w:rPr>
        <w:t xml:space="preserve">W każdym spotkaniu analitycznym uczestniczy </w:t>
      </w:r>
      <w:r w:rsidR="001A1E4F" w:rsidRPr="00946E5C">
        <w:rPr>
          <w:lang w:eastAsia="pl-PL"/>
        </w:rPr>
        <w:t>co najmniej jedna osoba z Zespołu Projektowego Wykonawcy pełniąca rolę Analityk 1 lub Analityk 2</w:t>
      </w:r>
      <w:r w:rsidRPr="00946E5C">
        <w:rPr>
          <w:lang w:eastAsia="pl-PL"/>
        </w:rPr>
        <w:t>.</w:t>
      </w:r>
    </w:p>
    <w:p w14:paraId="35FEE3F4" w14:textId="46911E0E" w:rsidR="007707FB" w:rsidRPr="00946E5C" w:rsidRDefault="007707FB" w:rsidP="007707FB">
      <w:r w:rsidRPr="00946E5C">
        <w:t xml:space="preserve">Wykonawca jest odpowiedzialny za przeprowadzenie pełnej analizy wymagań w wyznaczonym </w:t>
      </w:r>
      <w:r w:rsidR="00FB75F0" w:rsidRPr="00946E5C">
        <w:t xml:space="preserve">w Harmonogramie </w:t>
      </w:r>
      <w:r w:rsidRPr="00946E5C">
        <w:t>czasie.</w:t>
      </w:r>
    </w:p>
    <w:p w14:paraId="3908C471" w14:textId="073EF6AC" w:rsidR="00B23C81" w:rsidRPr="00946E5C" w:rsidRDefault="00B23C81" w:rsidP="00B23C81">
      <w:r w:rsidRPr="00946E5C">
        <w:t>Kolejne podrozdziały opisują przebieg procesu analizy wymagań.</w:t>
      </w:r>
    </w:p>
    <w:p w14:paraId="5CB0B22B" w14:textId="5E973934" w:rsidR="00750C38" w:rsidRPr="00946E5C" w:rsidRDefault="00800382" w:rsidP="008F6BF0">
      <w:pPr>
        <w:pStyle w:val="Nagwek3"/>
      </w:pPr>
      <w:bookmarkStart w:id="90" w:name="_Toc485119334"/>
      <w:bookmarkStart w:id="91" w:name="_Toc474559063"/>
      <w:r w:rsidRPr="00946E5C">
        <w:t xml:space="preserve">Faza </w:t>
      </w:r>
      <w:r w:rsidR="00750C38" w:rsidRPr="00946E5C">
        <w:t>1 Ustalenie spisu treści specyfikacji wymagań oraz harmonogramu prac analitycznych</w:t>
      </w:r>
      <w:bookmarkEnd w:id="90"/>
    </w:p>
    <w:p w14:paraId="7B7F1C29" w14:textId="2C83F5D5" w:rsidR="00684011" w:rsidRPr="00946E5C" w:rsidRDefault="009F0555" w:rsidP="00684011">
      <w:r w:rsidRPr="00946E5C">
        <w:t xml:space="preserve">W </w:t>
      </w:r>
      <w:r w:rsidR="00AB3A98" w:rsidRPr="00946E5C">
        <w:t xml:space="preserve">terminie uzgodnionym przez Wykonawcę i Zamawiającego jednak nie później niż w </w:t>
      </w:r>
      <w:r w:rsidRPr="00946E5C">
        <w:t xml:space="preserve">ciągu </w:t>
      </w:r>
      <w:r w:rsidR="00F614B4" w:rsidRPr="00946E5C">
        <w:t>4</w:t>
      </w:r>
      <w:r w:rsidR="00576135" w:rsidRPr="00946E5C">
        <w:t xml:space="preserve"> dni</w:t>
      </w:r>
      <w:r w:rsidRPr="00946E5C">
        <w:t xml:space="preserve"> roboczych</w:t>
      </w:r>
      <w:r w:rsidR="00576135" w:rsidRPr="00946E5C">
        <w:t xml:space="preserve"> po </w:t>
      </w:r>
      <w:r w:rsidR="00F614B4" w:rsidRPr="00946E5C">
        <w:t>podpisaniu Umowy</w:t>
      </w:r>
      <w:r w:rsidR="00805F83" w:rsidRPr="00946E5C">
        <w:t xml:space="preserve">, pod warunkiem dostarczenia </w:t>
      </w:r>
      <w:r w:rsidR="003C62DE" w:rsidRPr="00946E5C">
        <w:t>P</w:t>
      </w:r>
      <w:r w:rsidR="00805F83" w:rsidRPr="00946E5C">
        <w:t xml:space="preserve">roduktu nr 1, </w:t>
      </w:r>
      <w:r w:rsidR="00576135" w:rsidRPr="00946E5C">
        <w:t xml:space="preserve">odbędzie się Pierwsze spotkanie </w:t>
      </w:r>
      <w:r w:rsidR="009B0057" w:rsidRPr="00946E5C">
        <w:t>statusowe, w którym ze strony Wykonawcy wezmą udział również osoby z Zespołu Projektowego Wykonawcy pełniące role Analityk 1 oraz Analityk 2</w:t>
      </w:r>
      <w:r w:rsidR="00576135" w:rsidRPr="00946E5C">
        <w:t xml:space="preserve">. W czasie pierwszego spotkania </w:t>
      </w:r>
      <w:r w:rsidR="009B0057" w:rsidRPr="00946E5C">
        <w:t xml:space="preserve">statusowego </w:t>
      </w:r>
      <w:r w:rsidR="00576135" w:rsidRPr="00946E5C">
        <w:t xml:space="preserve">zostanie wypracowany wspólnie przez Zamawiającego i </w:t>
      </w:r>
      <w:r w:rsidR="00576135" w:rsidRPr="00946E5C">
        <w:lastRenderedPageBreak/>
        <w:t xml:space="preserve">Wykonawcę ramowy spis treści dokumentu specyfikacji wymagań uwzględniający analizę wszystkich podstawowych aspektów projektowanego systemu. Następnie zostanie wypracowany wspólnie przez Zamawiającego i Wykonawcę wstępny harmonogram spotkań analitycznych. W harmonogramie spotkań </w:t>
      </w:r>
      <w:r w:rsidR="00684011" w:rsidRPr="00946E5C">
        <w:t>zostaną uwzględnione i określone następujące elementy:</w:t>
      </w:r>
    </w:p>
    <w:p w14:paraId="2C20F250" w14:textId="77777777" w:rsidR="000C0038" w:rsidRPr="00946E5C" w:rsidRDefault="00684011" w:rsidP="00C3490F">
      <w:pPr>
        <w:pStyle w:val="Akapitzlist"/>
        <w:numPr>
          <w:ilvl w:val="0"/>
          <w:numId w:val="77"/>
        </w:numPr>
      </w:pPr>
      <w:r w:rsidRPr="00946E5C">
        <w:t xml:space="preserve">temat spotkania </w:t>
      </w:r>
    </w:p>
    <w:p w14:paraId="1E0BF627" w14:textId="31F03E8B" w:rsidR="008B18C9" w:rsidRPr="00946E5C" w:rsidRDefault="00684011" w:rsidP="00C3490F">
      <w:pPr>
        <w:pStyle w:val="Akapitzlist"/>
        <w:numPr>
          <w:ilvl w:val="0"/>
          <w:numId w:val="77"/>
        </w:numPr>
      </w:pPr>
      <w:r w:rsidRPr="00946E5C">
        <w:t>datę</w:t>
      </w:r>
      <w:r w:rsidR="000C0038" w:rsidRPr="00946E5C">
        <w:t xml:space="preserve"> </w:t>
      </w:r>
      <w:r w:rsidR="00032C93" w:rsidRPr="00946E5C">
        <w:t xml:space="preserve">i godzinę </w:t>
      </w:r>
      <w:r w:rsidR="000C0038" w:rsidRPr="00946E5C">
        <w:t>spotkania</w:t>
      </w:r>
      <w:r w:rsidR="00032C93" w:rsidRPr="00946E5C">
        <w:t xml:space="preserve"> (z uwzględnieniem </w:t>
      </w:r>
      <w:r w:rsidR="00576135" w:rsidRPr="00946E5C">
        <w:t>czy danego dnia obywa się tylko jedno czy więcej równolegle spotkań analitycznych</w:t>
      </w:r>
      <w:r w:rsidR="00032C93" w:rsidRPr="00946E5C">
        <w:t>)</w:t>
      </w:r>
    </w:p>
    <w:p w14:paraId="689C333F" w14:textId="70B7EBE2" w:rsidR="00032C93" w:rsidRPr="00946E5C" w:rsidRDefault="00032C93" w:rsidP="00C3490F">
      <w:pPr>
        <w:pStyle w:val="Akapitzlist"/>
        <w:numPr>
          <w:ilvl w:val="0"/>
          <w:numId w:val="77"/>
        </w:numPr>
      </w:pPr>
      <w:r w:rsidRPr="00946E5C">
        <w:t>wymagani uczestnicy ze strony Wykonawcy i Zamawiającego</w:t>
      </w:r>
    </w:p>
    <w:p w14:paraId="0E776527" w14:textId="50A3D6BE" w:rsidR="00686F67" w:rsidRPr="00946E5C" w:rsidRDefault="00686F67" w:rsidP="00686F67">
      <w:r w:rsidRPr="00946E5C">
        <w:t>Odpowiednio do potrzeb</w:t>
      </w:r>
      <w:r w:rsidR="00D621EA" w:rsidRPr="00946E5C">
        <w:t>,</w:t>
      </w:r>
      <w:r w:rsidRPr="00946E5C">
        <w:t xml:space="preserve"> jednak nie rzadziej niż raz w tygodniu podczas spotkania statusowego wykonywana będzie wspólnie przez Zamawiającego i Wykonawcę weryfikacja i ewentualna aktualizacja planu spotkań analitycznych. </w:t>
      </w:r>
    </w:p>
    <w:p w14:paraId="6890F37A" w14:textId="00DACC1A" w:rsidR="00576135" w:rsidRPr="00946E5C" w:rsidRDefault="00032C93" w:rsidP="008B18C9">
      <w:r w:rsidRPr="00946E5C">
        <w:t xml:space="preserve">Wykonawca ma objąć </w:t>
      </w:r>
      <w:r w:rsidR="00334D09" w:rsidRPr="00946E5C">
        <w:t>A</w:t>
      </w:r>
      <w:r w:rsidR="0016510C" w:rsidRPr="00946E5C">
        <w:t>naliz</w:t>
      </w:r>
      <w:r w:rsidRPr="00946E5C">
        <w:t>ą</w:t>
      </w:r>
      <w:r w:rsidR="0016510C" w:rsidRPr="00946E5C">
        <w:t xml:space="preserve"> wymagań wszystkie funkcjonalności zgłoszone przez </w:t>
      </w:r>
      <w:r w:rsidR="00334D09" w:rsidRPr="00946E5C">
        <w:t>Zamawiającego</w:t>
      </w:r>
      <w:r w:rsidR="0016510C" w:rsidRPr="00946E5C">
        <w:t xml:space="preserve"> w ramach </w:t>
      </w:r>
      <w:r w:rsidR="006D664A" w:rsidRPr="00946E5C">
        <w:t>Opisu Przedmiotu Zamówienia</w:t>
      </w:r>
      <w:r w:rsidR="0016510C" w:rsidRPr="00946E5C">
        <w:t xml:space="preserve"> oraz na spotkaniach analitycznych.</w:t>
      </w:r>
    </w:p>
    <w:p w14:paraId="3D5561B7" w14:textId="54D241A6" w:rsidR="00750C38" w:rsidRPr="00946E5C" w:rsidRDefault="00800382" w:rsidP="008F6BF0">
      <w:pPr>
        <w:pStyle w:val="Nagwek3"/>
      </w:pPr>
      <w:bookmarkStart w:id="92" w:name="_Toc485119335"/>
      <w:r w:rsidRPr="00946E5C">
        <w:t xml:space="preserve">Faza </w:t>
      </w:r>
      <w:r w:rsidR="00750C38" w:rsidRPr="00946E5C">
        <w:t>2 Przeprowadzenie spotkań analitycznych</w:t>
      </w:r>
      <w:bookmarkEnd w:id="92"/>
    </w:p>
    <w:p w14:paraId="009E04CF" w14:textId="1E9B3140" w:rsidR="00576135" w:rsidRPr="00946E5C" w:rsidRDefault="00576135" w:rsidP="008B18C9">
      <w:r w:rsidRPr="00946E5C">
        <w:t xml:space="preserve">Wykonawca prowadzi spotkania analityczne z Zespołem </w:t>
      </w:r>
      <w:r w:rsidR="000D7AE6" w:rsidRPr="00946E5C">
        <w:t>P</w:t>
      </w:r>
      <w:r w:rsidRPr="00946E5C">
        <w:t>rojektowym Zamawiającego i wyznaczonymi przez Za</w:t>
      </w:r>
      <w:r w:rsidR="001B50EF" w:rsidRPr="00946E5C">
        <w:t>mawiającego pracownikami BN</w:t>
      </w:r>
      <w:r w:rsidR="008B18C9" w:rsidRPr="00946E5C">
        <w:t xml:space="preserve">. Wykonawca zobowiązany jest </w:t>
      </w:r>
      <w:r w:rsidRPr="00946E5C">
        <w:t>prowadzić te spotkania tak</w:t>
      </w:r>
      <w:r w:rsidR="006464D3" w:rsidRPr="00946E5C">
        <w:t>,</w:t>
      </w:r>
      <w:r w:rsidRPr="00946E5C">
        <w:t xml:space="preserve"> by uzyskać </w:t>
      </w:r>
      <w:r w:rsidR="00771562" w:rsidRPr="00946E5C">
        <w:t>kompletne wymagania</w:t>
      </w:r>
      <w:r w:rsidR="00412D02" w:rsidRPr="00946E5C">
        <w:t>.</w:t>
      </w:r>
    </w:p>
    <w:p w14:paraId="53C5E5E0" w14:textId="77777777" w:rsidR="008B18C9" w:rsidRPr="00946E5C" w:rsidRDefault="008B18C9" w:rsidP="008B18C9">
      <w:r w:rsidRPr="00946E5C">
        <w:t>Odbędzie się co najmniej 40 spotkań analitycznych.</w:t>
      </w:r>
    </w:p>
    <w:p w14:paraId="52958521" w14:textId="186099C2" w:rsidR="0070544A" w:rsidRPr="00946E5C" w:rsidRDefault="00576135" w:rsidP="008B18C9">
      <w:r w:rsidRPr="00946E5C">
        <w:t>Każde spotkanie analityczne będzie trwało odpowiednio do potrzeb</w:t>
      </w:r>
      <w:r w:rsidR="0070544A" w:rsidRPr="00946E5C">
        <w:t xml:space="preserve">. Łączna liczba godzin spotkań </w:t>
      </w:r>
      <w:r w:rsidR="00305418" w:rsidRPr="00946E5C">
        <w:t xml:space="preserve">analitycznych </w:t>
      </w:r>
      <w:r w:rsidR="0070544A" w:rsidRPr="00946E5C">
        <w:t>ma wynosić co najmniej 200 godzin nie licząc przerw.</w:t>
      </w:r>
    </w:p>
    <w:p w14:paraId="7A77A2D1" w14:textId="6272EE60" w:rsidR="00412D02" w:rsidRPr="00946E5C" w:rsidRDefault="00412D02" w:rsidP="008B18C9">
      <w:r w:rsidRPr="00946E5C">
        <w:t xml:space="preserve">W czasie pierwszych spotkań analitycznych </w:t>
      </w:r>
      <w:r w:rsidR="001A119A" w:rsidRPr="00946E5C">
        <w:t xml:space="preserve">m.in. </w:t>
      </w:r>
      <w:r w:rsidRPr="00946E5C">
        <w:t xml:space="preserve">Zamawiający zademonstruje działanie obecnie wykorzystywanych </w:t>
      </w:r>
      <w:r w:rsidR="001A2F27" w:rsidRPr="00946E5C">
        <w:t xml:space="preserve">systemów: </w:t>
      </w:r>
      <w:r w:rsidRPr="00946E5C">
        <w:t>Repozytorium, Polona, e-ISBN.</w:t>
      </w:r>
    </w:p>
    <w:p w14:paraId="16AD9646" w14:textId="3DCCA9E5" w:rsidR="00011FEF" w:rsidRPr="00946E5C" w:rsidRDefault="00011FEF" w:rsidP="00011FEF">
      <w:r w:rsidRPr="00946E5C">
        <w:t xml:space="preserve">Wykonawca zapewni dostępność odpowiedniej liczby </w:t>
      </w:r>
      <w:r w:rsidR="00686F67" w:rsidRPr="00946E5C">
        <w:t xml:space="preserve">osób z Zespołu Projektowego Wykonawcy pełniących rolę Analityków 1 lub Analityk 2 </w:t>
      </w:r>
      <w:r w:rsidRPr="00946E5C">
        <w:t xml:space="preserve">na każdym spotkaniu analitycznym, </w:t>
      </w:r>
      <w:r w:rsidR="004A4C18">
        <w:t>które</w:t>
      </w:r>
      <w:r w:rsidRPr="00946E5C">
        <w:t xml:space="preserve"> będą posiad</w:t>
      </w:r>
      <w:r w:rsidR="004A4C18">
        <w:t>ały</w:t>
      </w:r>
      <w:r w:rsidRPr="00946E5C">
        <w:t xml:space="preserve"> odpowiednie umiejętności oraz predyspozycje do prowadzenia tego typu spotkań. Spotkania będą moderowane przez członków Zespołu Projektowego Wykonawcy w taki sposób, aby zapewnić użytkownikom możliwość definiowania wymagań. Podczas kolejnych spotkań będą mogły być definiowane nowe wymagania, jak również będzie możliwość powrotu oraz modyfikacji wcześniej zdefiniowanych wymagań. Rolą Zespołu Projektowego Wykonawcy jest </w:t>
      </w:r>
      <w:r w:rsidR="001A119A" w:rsidRPr="00946E5C">
        <w:t>kierowanie przebiegiem spotkania</w:t>
      </w:r>
      <w:r w:rsidRPr="00946E5C">
        <w:t xml:space="preserve"> w celu zebrania i uszczegółowienia </w:t>
      </w:r>
      <w:r w:rsidR="00686F67" w:rsidRPr="00946E5C">
        <w:t xml:space="preserve">wszystkich </w:t>
      </w:r>
      <w:r w:rsidRPr="00946E5C">
        <w:t>wymagań.</w:t>
      </w:r>
    </w:p>
    <w:p w14:paraId="1C6AC191" w14:textId="13B452AE" w:rsidR="00011FEF" w:rsidRPr="00946E5C" w:rsidRDefault="00011FEF" w:rsidP="00011FEF">
      <w:r w:rsidRPr="00946E5C">
        <w:lastRenderedPageBreak/>
        <w:t xml:space="preserve">Po zakończeniu każdego </w:t>
      </w:r>
      <w:r w:rsidR="00F34D43" w:rsidRPr="00946E5C">
        <w:t>spotkania analitycznego</w:t>
      </w:r>
      <w:r w:rsidRPr="00946E5C">
        <w:t xml:space="preserve"> Wykonawca opis</w:t>
      </w:r>
      <w:r w:rsidR="00EB7B7D" w:rsidRPr="00946E5C">
        <w:t xml:space="preserve">ze, uporządkuje, usystematyzuje, </w:t>
      </w:r>
      <w:r w:rsidRPr="00946E5C">
        <w:t>zweryfikuje spójność zebranych wymagań</w:t>
      </w:r>
      <w:r w:rsidR="00EB7B7D" w:rsidRPr="00946E5C">
        <w:t xml:space="preserve"> oraz </w:t>
      </w:r>
      <w:r w:rsidRPr="00946E5C">
        <w:t>dostarczy Zamawiającemu opracowany opis zebranych wymagań.</w:t>
      </w:r>
    </w:p>
    <w:p w14:paraId="18D67517" w14:textId="65BA0515" w:rsidR="00576135" w:rsidRPr="00946E5C" w:rsidRDefault="00576135" w:rsidP="008B18C9">
      <w:r w:rsidRPr="00946E5C">
        <w:t xml:space="preserve">Każde spotkanie analityczne </w:t>
      </w:r>
      <w:r w:rsidR="007C23F0" w:rsidRPr="00946E5C">
        <w:t>obejmie</w:t>
      </w:r>
      <w:r w:rsidRPr="00946E5C">
        <w:t xml:space="preserve"> omówieni</w:t>
      </w:r>
      <w:r w:rsidR="007C23F0" w:rsidRPr="00946E5C">
        <w:t>e</w:t>
      </w:r>
      <w:r w:rsidRPr="00946E5C">
        <w:t xml:space="preserve"> uwag Zamawiającego do ostatniego dostarczonego przez Wykonawcę dokumentu w szczególności </w:t>
      </w:r>
      <w:r w:rsidR="008B6AD4">
        <w:t>opisu wymagań</w:t>
      </w:r>
      <w:r w:rsidRPr="00946E5C">
        <w:t xml:space="preserve"> </w:t>
      </w:r>
      <w:r w:rsidR="008B6AD4">
        <w:t>sporządzonego przez Wykonawcę na podstawie</w:t>
      </w:r>
      <w:r w:rsidRPr="00946E5C">
        <w:t xml:space="preserve"> poprzedniego spotkania analitycznego. Następnie będzie prowadzony przez Wykonawcę wywiad z </w:t>
      </w:r>
      <w:r w:rsidR="008B18C9" w:rsidRPr="00946E5C">
        <w:t>przedstawicielami Zamawiającego</w:t>
      </w:r>
      <w:r w:rsidRPr="00946E5C">
        <w:t xml:space="preserve"> wyznaczonymi przez Zamawiającego odpowiednio do harmonogramu spotkań. </w:t>
      </w:r>
      <w:r w:rsidR="005D45C4" w:rsidRPr="00946E5C">
        <w:t>Nie później niż do godziny 10</w:t>
      </w:r>
      <w:r w:rsidR="000E76E2" w:rsidRPr="00946E5C">
        <w:t>:00</w:t>
      </w:r>
      <w:r w:rsidR="005D45C4" w:rsidRPr="00946E5C">
        <w:t xml:space="preserve"> następnego dnia roboczego po </w:t>
      </w:r>
      <w:r w:rsidR="00D30284">
        <w:t>każdym s</w:t>
      </w:r>
      <w:r w:rsidR="005D45C4" w:rsidRPr="00946E5C">
        <w:t xml:space="preserve">potkaniu </w:t>
      </w:r>
      <w:r w:rsidR="00D30284">
        <w:t xml:space="preserve">analitycznym </w:t>
      </w:r>
      <w:r w:rsidR="008B18C9" w:rsidRPr="00946E5C">
        <w:t xml:space="preserve">Wykonawca </w:t>
      </w:r>
      <w:r w:rsidR="00A6405C" w:rsidRPr="00946E5C">
        <w:t>zobowiązany jest przesłać</w:t>
      </w:r>
      <w:r w:rsidRPr="00946E5C">
        <w:t xml:space="preserve"> Zamawiającemu </w:t>
      </w:r>
      <w:r w:rsidR="008B6AD4">
        <w:t>opis wymagań, o których Wykonawca uzyskał informacje na danym spotkaniu</w:t>
      </w:r>
      <w:r w:rsidRPr="00946E5C">
        <w:t xml:space="preserve">. </w:t>
      </w:r>
    </w:p>
    <w:p w14:paraId="3A984554" w14:textId="20AF9A5C" w:rsidR="00BD3A93" w:rsidRPr="00946E5C" w:rsidRDefault="00BD3A93" w:rsidP="00BD3A93">
      <w:r w:rsidRPr="00946E5C">
        <w:t>W ramach spotkań analitycznych z Zamawiającym zostaną przez Wykonawcę przeprowadzone konsultacje projektowanych rozwiązań z przedstawicielami użytkowników niepełnosprawnych</w:t>
      </w:r>
      <w:r w:rsidR="00092063" w:rsidRPr="00946E5C">
        <w:t xml:space="preserve"> zaproszonych przez Zamawiającego</w:t>
      </w:r>
      <w:r w:rsidRPr="00946E5C">
        <w:t xml:space="preserve">. Zamawiający podejmie ostateczną decyzję o </w:t>
      </w:r>
      <w:r w:rsidR="007E7023" w:rsidRPr="00946E5C">
        <w:t>zakresie</w:t>
      </w:r>
      <w:r w:rsidRPr="00946E5C">
        <w:t xml:space="preserve"> uwzględnienia wniosków z przeprowadzanych w/w konsultacji.</w:t>
      </w:r>
    </w:p>
    <w:p w14:paraId="05FD1111" w14:textId="32CD1DA0" w:rsidR="00750C38" w:rsidRPr="00946E5C" w:rsidRDefault="00800382" w:rsidP="008F6BF0">
      <w:pPr>
        <w:pStyle w:val="Nagwek3"/>
      </w:pPr>
      <w:bookmarkStart w:id="93" w:name="_Toc485119336"/>
      <w:r w:rsidRPr="00946E5C">
        <w:t xml:space="preserve">Faza </w:t>
      </w:r>
      <w:r w:rsidR="00750C38" w:rsidRPr="00946E5C">
        <w:t>3 Przygotowanie specyfikacji wymagań</w:t>
      </w:r>
      <w:bookmarkEnd w:id="93"/>
    </w:p>
    <w:p w14:paraId="4EFAD11D" w14:textId="4711CCFB" w:rsidR="001B720F" w:rsidRPr="00946E5C" w:rsidRDefault="001B720F" w:rsidP="007B798D">
      <w:r w:rsidRPr="00946E5C">
        <w:t xml:space="preserve">Po zakończeniu spotkań analitycznych Wykonawca w ciągu </w:t>
      </w:r>
      <w:r w:rsidR="004E4351" w:rsidRPr="00946E5C">
        <w:t xml:space="preserve">do </w:t>
      </w:r>
      <w:r w:rsidRPr="00946E5C">
        <w:t>10 dni roboczych przygotuje i przekaże Zamawiającemu wyniki kontrolne fazy 3 w postaci specyfikacji wymagań, o</w:t>
      </w:r>
      <w:r w:rsidR="002E4824">
        <w:t>bejmującej następujące elementy.</w:t>
      </w:r>
    </w:p>
    <w:p w14:paraId="7CC40598" w14:textId="77777777" w:rsidR="00C5403E" w:rsidRPr="00946E5C" w:rsidRDefault="00C5403E" w:rsidP="00C5403E">
      <w:pPr>
        <w:pStyle w:val="Akapitzlist"/>
        <w:numPr>
          <w:ilvl w:val="0"/>
          <w:numId w:val="3"/>
        </w:numPr>
      </w:pPr>
      <w:r w:rsidRPr="00946E5C">
        <w:t>Specyfikacja wymagań funkcjonalnych poszczególnych e-usług, która to specyfikacja będzie obejmować:</w:t>
      </w:r>
    </w:p>
    <w:p w14:paraId="0717943B" w14:textId="77777777" w:rsidR="00C5403E" w:rsidRPr="00946E5C" w:rsidRDefault="00C5403E" w:rsidP="00C5403E">
      <w:pPr>
        <w:pStyle w:val="Akapitzlist"/>
        <w:numPr>
          <w:ilvl w:val="1"/>
          <w:numId w:val="3"/>
        </w:numPr>
      </w:pPr>
      <w:r w:rsidRPr="00946E5C">
        <w:t>Diagramy co najmniej 15 wskazanych przez Zespół Projektowy Zamawiającego złożonych procesów biznesowych, które będą wspierane przez projektowane w ramach realizacji niniejszego zamówienia serwisy oraz e-usługi</w:t>
      </w:r>
    </w:p>
    <w:p w14:paraId="2E9E403A" w14:textId="77777777" w:rsidR="00C5403E" w:rsidRPr="00946E5C" w:rsidRDefault="00C5403E" w:rsidP="00C5403E">
      <w:pPr>
        <w:pStyle w:val="Akapitzlist"/>
        <w:numPr>
          <w:ilvl w:val="1"/>
          <w:numId w:val="3"/>
        </w:numPr>
      </w:pPr>
      <w:r w:rsidRPr="00946E5C">
        <w:t>Diagramy co najmniej 10 wskazanych przez Zespół Projektowy Zamawiającego, złożonych procesów workflow wraz z opisem</w:t>
      </w:r>
    </w:p>
    <w:p w14:paraId="0812ABAB" w14:textId="77777777" w:rsidR="00C5403E" w:rsidRPr="00946E5C" w:rsidRDefault="00C5403E" w:rsidP="00C5403E">
      <w:pPr>
        <w:pStyle w:val="Akapitzlist"/>
        <w:numPr>
          <w:ilvl w:val="1"/>
          <w:numId w:val="3"/>
        </w:numPr>
      </w:pPr>
      <w:r w:rsidRPr="00946E5C">
        <w:t>Opis funkcjonalności:</w:t>
      </w:r>
    </w:p>
    <w:p w14:paraId="4F50743F" w14:textId="77777777" w:rsidR="00C5403E" w:rsidRPr="00946E5C" w:rsidRDefault="00C5403E" w:rsidP="00C5403E">
      <w:pPr>
        <w:pStyle w:val="Akapitzlist"/>
        <w:numPr>
          <w:ilvl w:val="2"/>
          <w:numId w:val="3"/>
        </w:numPr>
      </w:pPr>
      <w:r w:rsidRPr="00946E5C">
        <w:t>kompletny, precyzyjny opis obecnie dostępnych funkcjonalności, w zakresie, w którym nie podlegają zmianie</w:t>
      </w:r>
    </w:p>
    <w:p w14:paraId="5C886668" w14:textId="77777777" w:rsidR="00C5403E" w:rsidRPr="00946E5C" w:rsidRDefault="00C5403E" w:rsidP="00C5403E">
      <w:pPr>
        <w:pStyle w:val="Akapitzlist"/>
        <w:numPr>
          <w:ilvl w:val="2"/>
          <w:numId w:val="3"/>
        </w:numPr>
      </w:pPr>
      <w:r w:rsidRPr="00946E5C">
        <w:t>kompletny, precyzyjny opis obecnie dostępnych funkcjonalności, z uwzględnieniem potrzebnych zmian w ich działaniu</w:t>
      </w:r>
    </w:p>
    <w:p w14:paraId="77CD9598" w14:textId="77777777" w:rsidR="00C5403E" w:rsidRPr="00946E5C" w:rsidRDefault="00C5403E" w:rsidP="00C5403E">
      <w:pPr>
        <w:pStyle w:val="Akapitzlist"/>
        <w:numPr>
          <w:ilvl w:val="2"/>
          <w:numId w:val="3"/>
        </w:numPr>
      </w:pPr>
      <w:r w:rsidRPr="00946E5C">
        <w:t>kompletny, precyzyjny opis nowych funkcjonalności</w:t>
      </w:r>
    </w:p>
    <w:p w14:paraId="24F0E50D" w14:textId="77777777" w:rsidR="00C5403E" w:rsidRPr="00946E5C" w:rsidRDefault="00C5403E" w:rsidP="00C5403E">
      <w:pPr>
        <w:pStyle w:val="Akapitzlist"/>
        <w:numPr>
          <w:ilvl w:val="1"/>
          <w:numId w:val="3"/>
        </w:numPr>
      </w:pPr>
      <w:r w:rsidRPr="00946E5C">
        <w:t xml:space="preserve">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w:t>
      </w:r>
      <w:r w:rsidRPr="00946E5C">
        <w:lastRenderedPageBreak/>
        <w:t>korelacje między tymi funkcjonalnościami. Przykładowe scenariusze biznesowe to:</w:t>
      </w:r>
    </w:p>
    <w:p w14:paraId="488FEEE0" w14:textId="77777777" w:rsidR="00C5403E" w:rsidRPr="00946E5C" w:rsidRDefault="00C5403E" w:rsidP="00C5403E">
      <w:pPr>
        <w:pStyle w:val="Akapitzlist"/>
        <w:numPr>
          <w:ilvl w:val="2"/>
          <w:numId w:val="3"/>
        </w:numPr>
      </w:pPr>
      <w:r w:rsidRPr="00946E5C">
        <w:t>Scenariusze typowo biznesowe: założenie obiektu cyfrowego wraz z uzupełnieniem jego metadanych, dodanie do obiektu zawartości cyfrowej wraz ze skierowaniem obiektu do procesu OCR, wystąpienie przez Wydawcę o kolejną pulę numerów ISBN</w:t>
      </w:r>
    </w:p>
    <w:p w14:paraId="54CBE855" w14:textId="77777777" w:rsidR="00C5403E" w:rsidRPr="00946E5C" w:rsidRDefault="00C5403E" w:rsidP="00C5403E">
      <w:pPr>
        <w:pStyle w:val="Akapitzlist"/>
        <w:numPr>
          <w:ilvl w:val="2"/>
          <w:numId w:val="3"/>
        </w:numPr>
        <w:ind w:left="2127" w:hanging="147"/>
      </w:pPr>
      <w:r w:rsidRPr="00946E5C">
        <w:t>Scenariusze administracyjne: uzyskanie przez użytkownika dostępu do e-usługi poprzez złożenie przez niego wniosku, właściwe założenie konta, nadanie uprawnień, zalogowanie do systemu</w:t>
      </w:r>
    </w:p>
    <w:p w14:paraId="2D9CE05E" w14:textId="77777777" w:rsidR="00C5403E" w:rsidRPr="00946E5C" w:rsidRDefault="00C5403E" w:rsidP="00C5403E">
      <w:pPr>
        <w:pStyle w:val="Akapitzlist"/>
        <w:numPr>
          <w:ilvl w:val="1"/>
          <w:numId w:val="3"/>
        </w:numPr>
      </w:pPr>
      <w:r w:rsidRPr="00946E5C">
        <w:t>Lista zdefiniowanych wspólnych funkcjonalności e-usług, np. silnik workflow</w:t>
      </w:r>
    </w:p>
    <w:p w14:paraId="765847AB" w14:textId="77777777" w:rsidR="00C5403E" w:rsidRPr="00946E5C" w:rsidRDefault="00C5403E" w:rsidP="00C5403E">
      <w:pPr>
        <w:pStyle w:val="Akapitzlist"/>
        <w:numPr>
          <w:ilvl w:val="1"/>
          <w:numId w:val="3"/>
        </w:numPr>
      </w:pPr>
      <w:r w:rsidRPr="00946E5C">
        <w:t>Opis funkcjonalnego modelu (bądź modeli) danych, czyli modelu danych z punktu widzenia użytkownika obejmujący:</w:t>
      </w:r>
    </w:p>
    <w:p w14:paraId="33C25CF0" w14:textId="77777777" w:rsidR="00C5403E" w:rsidRPr="00946E5C" w:rsidRDefault="00C5403E" w:rsidP="00C5403E">
      <w:pPr>
        <w:pStyle w:val="Akapitzlist"/>
        <w:numPr>
          <w:ilvl w:val="2"/>
          <w:numId w:val="3"/>
        </w:numPr>
      </w:pPr>
      <w:r w:rsidRPr="00946E5C">
        <w:t>Diagram encji biznesowych wraz z oznaczeniem relacji</w:t>
      </w:r>
    </w:p>
    <w:p w14:paraId="427439BB" w14:textId="77777777" w:rsidR="00C5403E" w:rsidRPr="00946E5C" w:rsidRDefault="00C5403E" w:rsidP="00C5403E">
      <w:pPr>
        <w:pStyle w:val="Akapitzlist"/>
        <w:numPr>
          <w:ilvl w:val="2"/>
          <w:numId w:val="3"/>
        </w:numPr>
      </w:pPr>
      <w:r w:rsidRPr="00946E5C">
        <w:t>Opis zawierający tabele z nazwami atrybutów, ich opisem oraz propozycją możliwego typu danych</w:t>
      </w:r>
    </w:p>
    <w:p w14:paraId="7FD78CE7" w14:textId="77777777" w:rsidR="00C5403E" w:rsidRPr="00946E5C" w:rsidRDefault="00C5403E" w:rsidP="00C5403E">
      <w:pPr>
        <w:pStyle w:val="Akapitzlist"/>
        <w:numPr>
          <w:ilvl w:val="1"/>
          <w:numId w:val="3"/>
        </w:numPr>
      </w:pPr>
      <w:r w:rsidRPr="00946E5C">
        <w:t>Opis wymagań dotyczących formatu wyświetlanych danych: daty, godziny, kwoty, waluty.</w:t>
      </w:r>
    </w:p>
    <w:p w14:paraId="4FF86830" w14:textId="4C12BE5D" w:rsidR="008F6BF0" w:rsidRPr="00946E5C" w:rsidRDefault="001B720F" w:rsidP="007B798D">
      <w:r w:rsidRPr="00946E5C">
        <w:t xml:space="preserve">Zamawiający w terminie 2 dni roboczych od dnia </w:t>
      </w:r>
      <w:r w:rsidR="00C5403E" w:rsidRPr="00946E5C">
        <w:t>przekazania zapozna się z</w:t>
      </w:r>
      <w:r w:rsidRPr="00946E5C">
        <w:t xml:space="preserve"> wynik</w:t>
      </w:r>
      <w:r w:rsidR="00C5403E" w:rsidRPr="00946E5C">
        <w:t>ami</w:t>
      </w:r>
      <w:r w:rsidRPr="00946E5C">
        <w:t xml:space="preserve"> kontroln</w:t>
      </w:r>
      <w:r w:rsidR="00C5403E" w:rsidRPr="00946E5C">
        <w:t>ymi</w:t>
      </w:r>
      <w:r w:rsidRPr="00946E5C">
        <w:t xml:space="preserve"> </w:t>
      </w:r>
      <w:r w:rsidRPr="00946E5C">
        <w:rPr>
          <w:b/>
        </w:rPr>
        <w:t>fazy</w:t>
      </w:r>
      <w:r w:rsidR="00C5403E" w:rsidRPr="00946E5C">
        <w:rPr>
          <w:b/>
        </w:rPr>
        <w:t> </w:t>
      </w:r>
      <w:r w:rsidRPr="00946E5C">
        <w:rPr>
          <w:b/>
        </w:rPr>
        <w:t>3</w:t>
      </w:r>
      <w:r w:rsidRPr="00946E5C">
        <w:t xml:space="preserve">. Jeśli w terminie 2 dni roboczych od przekazania do sprawdzenia Zamawiający przekaże Wykonawcy oświadczenie o stwierdzeniu </w:t>
      </w:r>
      <w:r w:rsidR="00EA74F9" w:rsidRPr="00946E5C">
        <w:t>błędów</w:t>
      </w:r>
      <w:r w:rsidRPr="00946E5C">
        <w:t>, Wykonawca zobowiązany będzie do usunięcia błędów i uzupełnienia braków w terminie 1 dnia</w:t>
      </w:r>
      <w:r w:rsidR="00C5403E" w:rsidRPr="00946E5C">
        <w:t xml:space="preserve"> roboczego</w:t>
      </w:r>
      <w:r w:rsidRPr="00946E5C">
        <w:t xml:space="preserve"> od przekazania oświadczenia przez Zamawiającego i do ponownego prze</w:t>
      </w:r>
      <w:r w:rsidR="00C5403E" w:rsidRPr="00946E5C">
        <w:t>kazania wyników</w:t>
      </w:r>
      <w:r w:rsidRPr="00946E5C">
        <w:t xml:space="preserve"> kontroln</w:t>
      </w:r>
      <w:r w:rsidR="00C5403E" w:rsidRPr="00946E5C">
        <w:t>ych</w:t>
      </w:r>
      <w:r w:rsidRPr="00946E5C">
        <w:t xml:space="preserve"> do sprawdzenia. Jeśli w terminie 1 dnia roboczych od ww. ponownego przedstawienia Zamawiający nie powiadomi Wykonawcy o stwierdzeniu błędów, wyniki kontrolne </w:t>
      </w:r>
      <w:r w:rsidRPr="00946E5C">
        <w:rPr>
          <w:b/>
        </w:rPr>
        <w:t>fazy 3</w:t>
      </w:r>
      <w:r w:rsidRPr="00946E5C">
        <w:t xml:space="preserve"> zostaną uznane za </w:t>
      </w:r>
      <w:r w:rsidR="00C5403E" w:rsidRPr="00946E5C">
        <w:t>zaakceptowane</w:t>
      </w:r>
      <w:r w:rsidRPr="00946E5C">
        <w:t>.</w:t>
      </w:r>
    </w:p>
    <w:p w14:paraId="27131836" w14:textId="0AD43089" w:rsidR="00750C38" w:rsidRPr="00946E5C" w:rsidRDefault="00800382" w:rsidP="008F6BF0">
      <w:pPr>
        <w:pStyle w:val="Nagwek3"/>
      </w:pPr>
      <w:bookmarkStart w:id="94" w:name="_Toc485119337"/>
      <w:r w:rsidRPr="00946E5C">
        <w:t xml:space="preserve">Faza </w:t>
      </w:r>
      <w:r w:rsidR="00750C38" w:rsidRPr="00946E5C">
        <w:t>4 Uwzględnienie wyniku analizy wymagań normatywnych</w:t>
      </w:r>
      <w:bookmarkEnd w:id="94"/>
    </w:p>
    <w:p w14:paraId="73A047AD" w14:textId="6FE0F479" w:rsidR="00576135" w:rsidRPr="00946E5C" w:rsidRDefault="007B798D" w:rsidP="00576135">
      <w:r w:rsidRPr="00946E5C">
        <w:t>R</w:t>
      </w:r>
      <w:r w:rsidR="00576135" w:rsidRPr="00946E5C">
        <w:t xml:space="preserve">ównolegle </w:t>
      </w:r>
      <w:r w:rsidRPr="00946E5C">
        <w:t xml:space="preserve">do analizy wymagań </w:t>
      </w:r>
      <w:r w:rsidR="00EB7B7D" w:rsidRPr="00946E5C">
        <w:t>opisanej w R</w:t>
      </w:r>
      <w:r w:rsidR="00C938EF" w:rsidRPr="00946E5C">
        <w:t xml:space="preserve">ozdziale 4.4. Analiza Wymagań, </w:t>
      </w:r>
      <w:r w:rsidRPr="00946E5C">
        <w:t xml:space="preserve">Wykonawca </w:t>
      </w:r>
      <w:r w:rsidR="008233E5" w:rsidRPr="00946E5C">
        <w:t>przeprowadzi</w:t>
      </w:r>
      <w:r w:rsidRPr="00946E5C">
        <w:t xml:space="preserve"> analizę</w:t>
      </w:r>
      <w:r w:rsidR="00576135" w:rsidRPr="00946E5C">
        <w:t xml:space="preserve"> wymagań normatywnych</w:t>
      </w:r>
      <w:r w:rsidR="00EB7B7D" w:rsidRPr="00946E5C">
        <w:t>, która jest opisana w rozdziale 4.3. Analiza wymagań normatywnych</w:t>
      </w:r>
      <w:r w:rsidRPr="00946E5C">
        <w:t>.</w:t>
      </w:r>
    </w:p>
    <w:p w14:paraId="21586ABF" w14:textId="7EBD7A88" w:rsidR="00F24189" w:rsidRPr="00946E5C" w:rsidRDefault="003826E0" w:rsidP="003826E0">
      <w:r w:rsidRPr="00946E5C">
        <w:t xml:space="preserve">Wykonawca </w:t>
      </w:r>
      <w:r w:rsidR="00C5403E" w:rsidRPr="00946E5C">
        <w:t>s</w:t>
      </w:r>
      <w:r w:rsidR="00686F67" w:rsidRPr="00946E5C">
        <w:t>konfrontuje</w:t>
      </w:r>
      <w:r w:rsidR="00576135" w:rsidRPr="00946E5C">
        <w:t xml:space="preserve"> </w:t>
      </w:r>
      <w:r w:rsidR="00686F67" w:rsidRPr="00946E5C">
        <w:t xml:space="preserve">wymagania opisane w ramach </w:t>
      </w:r>
      <w:r w:rsidR="008F6BF0" w:rsidRPr="00946E5C">
        <w:t xml:space="preserve">specyfikacji wymagań </w:t>
      </w:r>
      <w:r w:rsidR="00F24189" w:rsidRPr="00946E5C">
        <w:t>stanowiącej</w:t>
      </w:r>
      <w:r w:rsidR="008F6BF0" w:rsidRPr="00946E5C">
        <w:t xml:space="preserve"> </w:t>
      </w:r>
      <w:r w:rsidR="00C5403E" w:rsidRPr="00946E5C">
        <w:t>wynik</w:t>
      </w:r>
      <w:r w:rsidR="00F24189" w:rsidRPr="00946E5C">
        <w:t>i</w:t>
      </w:r>
      <w:r w:rsidR="00C5403E" w:rsidRPr="00946E5C">
        <w:t xml:space="preserve"> kontroln</w:t>
      </w:r>
      <w:r w:rsidR="00F24189" w:rsidRPr="00946E5C">
        <w:t>e</w:t>
      </w:r>
      <w:r w:rsidR="00C5403E" w:rsidRPr="00946E5C">
        <w:t xml:space="preserve"> </w:t>
      </w:r>
      <w:r w:rsidR="008F6BF0" w:rsidRPr="00946E5C">
        <w:rPr>
          <w:b/>
        </w:rPr>
        <w:t>fazy 3</w:t>
      </w:r>
      <w:r w:rsidR="006A65A6" w:rsidRPr="00946E5C">
        <w:t xml:space="preserve"> </w:t>
      </w:r>
      <w:r w:rsidR="008F6BF0" w:rsidRPr="00946E5C">
        <w:t xml:space="preserve">z </w:t>
      </w:r>
      <w:r w:rsidR="00124132" w:rsidRPr="00946E5C">
        <w:t>wniosk</w:t>
      </w:r>
      <w:r w:rsidR="008F6BF0" w:rsidRPr="00946E5C">
        <w:t>ami</w:t>
      </w:r>
      <w:r w:rsidR="00124132" w:rsidRPr="00946E5C">
        <w:t xml:space="preserve"> z analizy wymagań normatywnych i przedstawi </w:t>
      </w:r>
      <w:r w:rsidR="005B44BD" w:rsidRPr="00946E5C">
        <w:t>Zamawiającemu</w:t>
      </w:r>
      <w:r w:rsidR="0059121C" w:rsidRPr="00946E5C">
        <w:t>,</w:t>
      </w:r>
      <w:r w:rsidR="008C47AC" w:rsidRPr="00946E5C">
        <w:t xml:space="preserve"> </w:t>
      </w:r>
      <w:r w:rsidR="00492F90" w:rsidRPr="00946E5C">
        <w:t xml:space="preserve">wnioski </w:t>
      </w:r>
      <w:r w:rsidR="0059121C" w:rsidRPr="00946E5C">
        <w:t xml:space="preserve">które </w:t>
      </w:r>
      <w:r w:rsidR="00124132" w:rsidRPr="00946E5C">
        <w:t>wymagania</w:t>
      </w:r>
      <w:r w:rsidR="008233E5" w:rsidRPr="00946E5C">
        <w:t xml:space="preserve"> </w:t>
      </w:r>
      <w:r w:rsidR="0059121C" w:rsidRPr="00946E5C">
        <w:t xml:space="preserve">powinny być </w:t>
      </w:r>
      <w:r w:rsidR="005C44D0" w:rsidRPr="00946E5C">
        <w:t>d</w:t>
      </w:r>
      <w:r w:rsidR="008233E5" w:rsidRPr="00946E5C">
        <w:t>ostosowane</w:t>
      </w:r>
      <w:r w:rsidR="005C44D0" w:rsidRPr="00946E5C">
        <w:t xml:space="preserve"> do wymagań normatywnych </w:t>
      </w:r>
      <w:r w:rsidR="0059121C" w:rsidRPr="00946E5C">
        <w:t>z uzasadnieniem i</w:t>
      </w:r>
      <w:r w:rsidR="005C44D0" w:rsidRPr="00946E5C">
        <w:t xml:space="preserve"> propozycją nowej treści tej specyfikacji</w:t>
      </w:r>
      <w:r w:rsidR="008233E5" w:rsidRPr="00946E5C">
        <w:t xml:space="preserve"> wymagań</w:t>
      </w:r>
      <w:r w:rsidR="005C44D0" w:rsidRPr="00946E5C">
        <w:t>.</w:t>
      </w:r>
    </w:p>
    <w:p w14:paraId="4446268A" w14:textId="60B73CD4" w:rsidR="00F24189" w:rsidRPr="00946E5C" w:rsidRDefault="00F24189" w:rsidP="00F24189">
      <w:r w:rsidRPr="00946E5C">
        <w:t xml:space="preserve">Zamawiający </w:t>
      </w:r>
      <w:r w:rsidR="008E4A9C" w:rsidRPr="00946E5C">
        <w:t>w ciąg</w:t>
      </w:r>
      <w:r w:rsidR="00932260" w:rsidRPr="00946E5C">
        <w:t xml:space="preserve">u 2 dni roboczych </w:t>
      </w:r>
      <w:r w:rsidR="00BF0C6A" w:rsidRPr="00946E5C">
        <w:t xml:space="preserve">przeanalizuje wnioski przekazane przez Wykonawcę i </w:t>
      </w:r>
      <w:r w:rsidRPr="00946E5C">
        <w:t>podejmie</w:t>
      </w:r>
      <w:r w:rsidR="00124132" w:rsidRPr="00946E5C">
        <w:t xml:space="preserve"> decyzję o zakresie </w:t>
      </w:r>
      <w:r w:rsidR="00492F90" w:rsidRPr="00946E5C">
        <w:t xml:space="preserve">zmian </w:t>
      </w:r>
      <w:r w:rsidR="00124132" w:rsidRPr="00946E5C">
        <w:t xml:space="preserve">w </w:t>
      </w:r>
      <w:r w:rsidRPr="00946E5C">
        <w:t>specyfikacji wymagań</w:t>
      </w:r>
      <w:r w:rsidR="00B23C81" w:rsidRPr="00946E5C">
        <w:t xml:space="preserve"> stanowiącej wyniki kontrolne </w:t>
      </w:r>
      <w:r w:rsidR="00B23C81" w:rsidRPr="00946E5C">
        <w:rPr>
          <w:b/>
        </w:rPr>
        <w:t xml:space="preserve">fazy </w:t>
      </w:r>
      <w:r w:rsidR="00EB7B7D" w:rsidRPr="00946E5C">
        <w:rPr>
          <w:b/>
        </w:rPr>
        <w:t>3</w:t>
      </w:r>
      <w:r w:rsidR="00492F90" w:rsidRPr="00946E5C">
        <w:rPr>
          <w:b/>
        </w:rPr>
        <w:t xml:space="preserve"> </w:t>
      </w:r>
      <w:r w:rsidR="00492F90" w:rsidRPr="00946E5C">
        <w:t>koniecznej w celu uwzględnienia wymagań normatywnych</w:t>
      </w:r>
      <w:r w:rsidR="00124132" w:rsidRPr="00946E5C">
        <w:t>. Wykonawca wprowadz</w:t>
      </w:r>
      <w:r w:rsidRPr="00946E5C">
        <w:t>i</w:t>
      </w:r>
      <w:r w:rsidR="00124132" w:rsidRPr="00946E5C">
        <w:t xml:space="preserve"> zaakceptowane </w:t>
      </w:r>
      <w:r w:rsidR="00750C38" w:rsidRPr="00946E5C">
        <w:t xml:space="preserve">przez Zamawiającego </w:t>
      </w:r>
      <w:r w:rsidR="00124132" w:rsidRPr="00946E5C">
        <w:t xml:space="preserve">zmiany do </w:t>
      </w:r>
      <w:r w:rsidRPr="00946E5C">
        <w:t>dokumentu specyfikacji wymagań</w:t>
      </w:r>
      <w:r w:rsidR="00291F2D" w:rsidRPr="00946E5C">
        <w:t xml:space="preserve"> i </w:t>
      </w:r>
      <w:r w:rsidRPr="00946E5C">
        <w:t xml:space="preserve">w ciągu </w:t>
      </w:r>
      <w:r w:rsidRPr="00946E5C">
        <w:lastRenderedPageBreak/>
        <w:t xml:space="preserve">2 dni roboczych przygotuje i przekaże Zamawiającemu wyniki kontrolne </w:t>
      </w:r>
      <w:r w:rsidRPr="00946E5C">
        <w:rPr>
          <w:b/>
        </w:rPr>
        <w:t>fazy 4</w:t>
      </w:r>
      <w:r w:rsidRPr="00946E5C">
        <w:t xml:space="preserve"> w postaci </w:t>
      </w:r>
      <w:r w:rsidR="007A3758" w:rsidRPr="00946E5C">
        <w:t xml:space="preserve">zaktualizowanej </w:t>
      </w:r>
      <w:r w:rsidRPr="00946E5C">
        <w:t>specyfikacji wymagań, obejmującej następujące elementy:</w:t>
      </w:r>
    </w:p>
    <w:p w14:paraId="3087C9DA" w14:textId="77777777" w:rsidR="00F24189" w:rsidRPr="00946E5C" w:rsidRDefault="00F24189" w:rsidP="00C3490F">
      <w:pPr>
        <w:pStyle w:val="Akapitzlist"/>
        <w:numPr>
          <w:ilvl w:val="0"/>
          <w:numId w:val="83"/>
        </w:numPr>
      </w:pPr>
      <w:r w:rsidRPr="00946E5C">
        <w:t>Specyfikacja wymagań funkcjonalnych poszczególnych e-usług, która to specyfikacja będzie obejmować:</w:t>
      </w:r>
    </w:p>
    <w:p w14:paraId="64576CA9" w14:textId="77777777" w:rsidR="00F24189" w:rsidRPr="00946E5C" w:rsidRDefault="00F24189" w:rsidP="00C3490F">
      <w:pPr>
        <w:pStyle w:val="Akapitzlist"/>
        <w:numPr>
          <w:ilvl w:val="1"/>
          <w:numId w:val="83"/>
        </w:numPr>
      </w:pPr>
      <w:r w:rsidRPr="00946E5C">
        <w:t>Diagramy co najmniej 15 wskazanych przez Zespół Projektowy Zamawiającego złożonych procesów biznesowych, które będą wspierane przez projektowane w ramach realizacji niniejszego zamówienia serwisy oraz e-usługi</w:t>
      </w:r>
    </w:p>
    <w:p w14:paraId="08F07FA4" w14:textId="77777777" w:rsidR="00F24189" w:rsidRPr="00946E5C" w:rsidRDefault="00F24189" w:rsidP="00C3490F">
      <w:pPr>
        <w:pStyle w:val="Akapitzlist"/>
        <w:numPr>
          <w:ilvl w:val="1"/>
          <w:numId w:val="83"/>
        </w:numPr>
      </w:pPr>
      <w:r w:rsidRPr="00946E5C">
        <w:t>Diagramy co najmniej 10 wskazanych przez Zespół Projektowy Zamawiającego, złożonych procesów workflow wraz z opisem</w:t>
      </w:r>
    </w:p>
    <w:p w14:paraId="0D5D6DCE" w14:textId="77777777" w:rsidR="00F24189" w:rsidRPr="00946E5C" w:rsidRDefault="00F24189" w:rsidP="00C3490F">
      <w:pPr>
        <w:pStyle w:val="Akapitzlist"/>
        <w:numPr>
          <w:ilvl w:val="1"/>
          <w:numId w:val="83"/>
        </w:numPr>
      </w:pPr>
      <w:r w:rsidRPr="00946E5C">
        <w:t>Opis funkcjonalności:</w:t>
      </w:r>
    </w:p>
    <w:p w14:paraId="544A264A" w14:textId="77777777" w:rsidR="00F24189" w:rsidRPr="00946E5C" w:rsidRDefault="00F24189" w:rsidP="00C3490F">
      <w:pPr>
        <w:pStyle w:val="Akapitzlist"/>
        <w:numPr>
          <w:ilvl w:val="2"/>
          <w:numId w:val="83"/>
        </w:numPr>
      </w:pPr>
      <w:r w:rsidRPr="00946E5C">
        <w:t>kompletny, precyzyjny opis obecnie dostępnych funkcjonalności, w zakresie, w którym nie podlegają zmianie</w:t>
      </w:r>
    </w:p>
    <w:p w14:paraId="3BABD666" w14:textId="77777777" w:rsidR="00F24189" w:rsidRPr="00946E5C" w:rsidRDefault="00F24189" w:rsidP="00C3490F">
      <w:pPr>
        <w:pStyle w:val="Akapitzlist"/>
        <w:numPr>
          <w:ilvl w:val="2"/>
          <w:numId w:val="83"/>
        </w:numPr>
      </w:pPr>
      <w:r w:rsidRPr="00946E5C">
        <w:t>kompletny, precyzyjny opis obecnie dostępnych funkcjonalności, z uwzględnieniem potrzebnych zmian w ich działaniu</w:t>
      </w:r>
    </w:p>
    <w:p w14:paraId="4A4CE803" w14:textId="77777777" w:rsidR="00F24189" w:rsidRPr="00946E5C" w:rsidRDefault="00F24189" w:rsidP="00C3490F">
      <w:pPr>
        <w:pStyle w:val="Akapitzlist"/>
        <w:numPr>
          <w:ilvl w:val="2"/>
          <w:numId w:val="83"/>
        </w:numPr>
      </w:pPr>
      <w:r w:rsidRPr="00946E5C">
        <w:t>kompletny, precyzyjny opis nowych funkcjonalności</w:t>
      </w:r>
    </w:p>
    <w:p w14:paraId="036D9695" w14:textId="77777777" w:rsidR="00F24189" w:rsidRPr="00946E5C" w:rsidRDefault="00F24189" w:rsidP="00C3490F">
      <w:pPr>
        <w:pStyle w:val="Akapitzlist"/>
        <w:numPr>
          <w:ilvl w:val="1"/>
          <w:numId w:val="83"/>
        </w:numPr>
      </w:pPr>
      <w:r w:rsidRPr="00946E5C">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1E367D4A" w14:textId="77777777" w:rsidR="00F24189" w:rsidRPr="00946E5C" w:rsidRDefault="00F24189" w:rsidP="00C3490F">
      <w:pPr>
        <w:pStyle w:val="Akapitzlist"/>
        <w:numPr>
          <w:ilvl w:val="2"/>
          <w:numId w:val="83"/>
        </w:numPr>
      </w:pPr>
      <w:r w:rsidRPr="00946E5C">
        <w:t>Scenariusze typowo biznesowe: założenie obiektu cyfrowego wraz z uzupełnieniem jego metadanych, dodanie do obiektu zawartości cyfrowej wraz ze skierowaniem obiektu do procesu OCR, wystąpienie przez Wydawcę o kolejną pulę numerów ISBN</w:t>
      </w:r>
    </w:p>
    <w:p w14:paraId="2B714B56" w14:textId="77777777" w:rsidR="00F24189" w:rsidRPr="00946E5C" w:rsidRDefault="00F24189" w:rsidP="00C3490F">
      <w:pPr>
        <w:pStyle w:val="Akapitzlist"/>
        <w:numPr>
          <w:ilvl w:val="2"/>
          <w:numId w:val="83"/>
        </w:numPr>
        <w:ind w:left="2127" w:hanging="147"/>
      </w:pPr>
      <w:r w:rsidRPr="00946E5C">
        <w:t>Scenariusze administracyjne: uzyskanie przez użytkownika dostępu do e-usługi poprzez złożenie przez niego wniosku, właściwe założenie konta, nadanie uprawnień, zalogowanie do systemu</w:t>
      </w:r>
    </w:p>
    <w:p w14:paraId="3463F8B6" w14:textId="77777777" w:rsidR="00F24189" w:rsidRPr="00946E5C" w:rsidRDefault="00F24189" w:rsidP="00C3490F">
      <w:pPr>
        <w:pStyle w:val="Akapitzlist"/>
        <w:numPr>
          <w:ilvl w:val="1"/>
          <w:numId w:val="83"/>
        </w:numPr>
      </w:pPr>
      <w:r w:rsidRPr="00946E5C">
        <w:t>Lista zdefiniowanych wspólnych funkcjonalności e-usług, np. silnik workflow</w:t>
      </w:r>
    </w:p>
    <w:p w14:paraId="7A49291E" w14:textId="77777777" w:rsidR="00F24189" w:rsidRPr="00946E5C" w:rsidRDefault="00F24189" w:rsidP="00C3490F">
      <w:pPr>
        <w:pStyle w:val="Akapitzlist"/>
        <w:numPr>
          <w:ilvl w:val="1"/>
          <w:numId w:val="83"/>
        </w:numPr>
      </w:pPr>
      <w:r w:rsidRPr="00946E5C">
        <w:t>Opis funkcjonalnego modelu (bądź modeli) danych, czyli modelu danych z punktu widzenia użytkownika obejmujący:</w:t>
      </w:r>
    </w:p>
    <w:p w14:paraId="63BB5D48" w14:textId="77777777" w:rsidR="00F24189" w:rsidRPr="00946E5C" w:rsidRDefault="00F24189" w:rsidP="00C3490F">
      <w:pPr>
        <w:pStyle w:val="Akapitzlist"/>
        <w:numPr>
          <w:ilvl w:val="2"/>
          <w:numId w:val="83"/>
        </w:numPr>
      </w:pPr>
      <w:r w:rsidRPr="00946E5C">
        <w:t>Diagram encji biznesowych wraz z oznaczeniem relacji</w:t>
      </w:r>
    </w:p>
    <w:p w14:paraId="25F676E3" w14:textId="77777777" w:rsidR="00F24189" w:rsidRPr="00946E5C" w:rsidRDefault="00F24189" w:rsidP="00C3490F">
      <w:pPr>
        <w:pStyle w:val="Akapitzlist"/>
        <w:numPr>
          <w:ilvl w:val="2"/>
          <w:numId w:val="83"/>
        </w:numPr>
      </w:pPr>
      <w:r w:rsidRPr="00946E5C">
        <w:t>Opis zawierający tabele z nazwami atrybutów, ich opisem oraz propozycją możliwego typu danych</w:t>
      </w:r>
    </w:p>
    <w:p w14:paraId="7B3BB33C" w14:textId="52A751E1" w:rsidR="00F24189" w:rsidRPr="00946E5C" w:rsidRDefault="00F24189" w:rsidP="00C3490F">
      <w:pPr>
        <w:pStyle w:val="Akapitzlist"/>
        <w:numPr>
          <w:ilvl w:val="1"/>
          <w:numId w:val="83"/>
        </w:numPr>
      </w:pPr>
      <w:r w:rsidRPr="00946E5C">
        <w:t>Opis wymagań dotyczących formatu wyświetlanych danych: daty, godziny, kwoty, waluty</w:t>
      </w:r>
      <w:r w:rsidR="00C330D6" w:rsidRPr="00946E5C">
        <w:t xml:space="preserve"> itp</w:t>
      </w:r>
      <w:r w:rsidRPr="00946E5C">
        <w:t>.</w:t>
      </w:r>
    </w:p>
    <w:p w14:paraId="729725E6" w14:textId="0C3AD7BB" w:rsidR="00F24189" w:rsidRPr="00946E5C" w:rsidRDefault="00F24189" w:rsidP="003826E0">
      <w:r w:rsidRPr="00946E5C">
        <w:t xml:space="preserve">Zamawiający w terminie </w:t>
      </w:r>
      <w:r w:rsidR="00C330D6" w:rsidRPr="00946E5C">
        <w:t xml:space="preserve">do </w:t>
      </w:r>
      <w:r w:rsidRPr="00946E5C">
        <w:t xml:space="preserve">2 dni roboczych od dnia przekazania zapozna się z wynikami kontrolnymi </w:t>
      </w:r>
      <w:r w:rsidRPr="00946E5C">
        <w:rPr>
          <w:b/>
        </w:rPr>
        <w:t>fazy 4</w:t>
      </w:r>
      <w:r w:rsidRPr="00946E5C">
        <w:t xml:space="preserve">. Jeśli w terminie 2 dni roboczych od przekazania do sprawdzenia Zamawiający przekaże Wykonawcy oświadczenie o stwierdzeniu uchybień, Wykonawca zobowiązany będzie do usunięcia błędów i uzupełnienia braków w terminie 1 dnia roboczego </w:t>
      </w:r>
      <w:r w:rsidRPr="00946E5C">
        <w:lastRenderedPageBreak/>
        <w:t xml:space="preserve">od przekazania oświadczenia przez Zamawiającego i do ponownego przekazania wyników kontrolnych do sprawdzenia. Jeśli w terminie 1 dnia roboczych od ww. ponownego przedstawienia Zamawiający nie powiadomi Wykonawcy o stwierdzeniu błędów, wyniki kontrolne </w:t>
      </w:r>
      <w:r w:rsidRPr="00946E5C">
        <w:rPr>
          <w:b/>
        </w:rPr>
        <w:t>fazy 4</w:t>
      </w:r>
      <w:r w:rsidRPr="00946E5C">
        <w:t xml:space="preserve"> zostaną uznane za zaakceptowane.</w:t>
      </w:r>
    </w:p>
    <w:p w14:paraId="30FAC68B" w14:textId="2E2CB2F7" w:rsidR="00750C38" w:rsidRPr="00946E5C" w:rsidRDefault="00800382" w:rsidP="00482352">
      <w:pPr>
        <w:pStyle w:val="Nagwek3"/>
      </w:pPr>
      <w:bookmarkStart w:id="95" w:name="_Toc485119338"/>
      <w:r w:rsidRPr="00946E5C">
        <w:t xml:space="preserve">Faza </w:t>
      </w:r>
      <w:r w:rsidR="00750C38" w:rsidRPr="00946E5C">
        <w:t xml:space="preserve">5 Przeprowadzenie wywiadów z Ekspertami </w:t>
      </w:r>
      <w:r w:rsidR="00482352" w:rsidRPr="00482352">
        <w:t>Merytoryczn</w:t>
      </w:r>
      <w:r w:rsidR="00482352">
        <w:t xml:space="preserve">ymi </w:t>
      </w:r>
      <w:r w:rsidR="00750C38" w:rsidRPr="00946E5C">
        <w:t>i aktualizacja specyfikacji wymagań</w:t>
      </w:r>
      <w:bookmarkEnd w:id="95"/>
    </w:p>
    <w:p w14:paraId="5BC3892F" w14:textId="0228FF1B" w:rsidR="0054533E" w:rsidRPr="00946E5C" w:rsidRDefault="008233E5" w:rsidP="0054533E">
      <w:r w:rsidRPr="00946E5C">
        <w:t>Zamawiający wskaże na podstawie uprzedni</w:t>
      </w:r>
      <w:r w:rsidR="00BF36F9">
        <w:t xml:space="preserve">ch konsultacji </w:t>
      </w:r>
      <w:r w:rsidRPr="00946E5C">
        <w:t xml:space="preserve">z Wykonawcą </w:t>
      </w:r>
      <w:r w:rsidR="00750C38" w:rsidRPr="00946E5C">
        <w:t>o</w:t>
      </w:r>
      <w:r w:rsidRPr="00946E5C">
        <w:t xml:space="preserve">bszary oraz </w:t>
      </w:r>
      <w:r w:rsidR="00750C38" w:rsidRPr="00946E5C">
        <w:t>funkcjonalności do uwzględnienia podczas wywiadów ze wskazanymi przez Zamawiającego Ekspertami</w:t>
      </w:r>
      <w:r w:rsidR="00CA3CA0">
        <w:t xml:space="preserve"> </w:t>
      </w:r>
      <w:r w:rsidR="00CA3CA0" w:rsidRPr="00CA3CA0">
        <w:t>Merytoryczn</w:t>
      </w:r>
      <w:r w:rsidR="00CA3CA0">
        <w:t>ymi</w:t>
      </w:r>
      <w:r w:rsidR="00750C38" w:rsidRPr="00946E5C">
        <w:t>.</w:t>
      </w:r>
      <w:r w:rsidR="00822825" w:rsidRPr="00946E5C">
        <w:t xml:space="preserve"> Jednak jeżeli Ekspert </w:t>
      </w:r>
      <w:r w:rsidR="00CA3CA0" w:rsidRPr="00CA3CA0">
        <w:t>Merytoryczn</w:t>
      </w:r>
      <w:r w:rsidR="00CA3CA0">
        <w:t xml:space="preserve">y </w:t>
      </w:r>
      <w:r w:rsidR="00822825" w:rsidRPr="00946E5C">
        <w:t>podczas wywiadu zgłosi</w:t>
      </w:r>
      <w:r w:rsidR="00402C80" w:rsidRPr="00946E5C">
        <w:t xml:space="preserve"> potrzebę zmian w</w:t>
      </w:r>
      <w:r w:rsidR="00822825" w:rsidRPr="00946E5C">
        <w:t xml:space="preserve"> inn</w:t>
      </w:r>
      <w:r w:rsidR="00402C80" w:rsidRPr="00946E5C">
        <w:t>ych</w:t>
      </w:r>
      <w:r w:rsidR="00822825" w:rsidRPr="00946E5C">
        <w:t xml:space="preserve"> obszar</w:t>
      </w:r>
      <w:r w:rsidR="00402C80" w:rsidRPr="00946E5C">
        <w:t>ach</w:t>
      </w:r>
      <w:r w:rsidR="00822825" w:rsidRPr="00946E5C">
        <w:t xml:space="preserve"> i funkcjonalnośc</w:t>
      </w:r>
      <w:r w:rsidR="00402C80" w:rsidRPr="00946E5C">
        <w:t>iach</w:t>
      </w:r>
      <w:r w:rsidR="00822825" w:rsidRPr="00946E5C">
        <w:t xml:space="preserve">, Wykonawca </w:t>
      </w:r>
      <w:r w:rsidR="00275BB8" w:rsidRPr="00946E5C">
        <w:t>uwzględni</w:t>
      </w:r>
      <w:r w:rsidR="00822825" w:rsidRPr="00946E5C">
        <w:t xml:space="preserve"> </w:t>
      </w:r>
      <w:r w:rsidR="00275BB8" w:rsidRPr="00946E5C">
        <w:t xml:space="preserve">to </w:t>
      </w:r>
      <w:r w:rsidR="00822825" w:rsidRPr="00946E5C">
        <w:t>w notatce z przeprowadzonego wywiadu.</w:t>
      </w:r>
      <w:r w:rsidR="004D0704" w:rsidRPr="00946E5C">
        <w:t xml:space="preserve"> Wykonawca przygotuje pytania odpowiednio do wskazanych obszarów i funkcjonalności</w:t>
      </w:r>
      <w:r w:rsidR="0054533E" w:rsidRPr="00946E5C">
        <w:t>. Wykonawca skonsultuje przygotowane przez siebie pytania z Zesp</w:t>
      </w:r>
      <w:r w:rsidRPr="00946E5C">
        <w:t xml:space="preserve">ołem Projektowym Zamawiającego. Pytania, które </w:t>
      </w:r>
      <w:r w:rsidR="0054533E" w:rsidRPr="00946E5C">
        <w:t xml:space="preserve">zostaną wykorzystane podczas wywiadów z </w:t>
      </w:r>
      <w:r w:rsidRPr="00946E5C">
        <w:t xml:space="preserve">Ekspertami </w:t>
      </w:r>
      <w:r w:rsidR="00CA3CA0" w:rsidRPr="00CA3CA0">
        <w:t>Merytoryczn</w:t>
      </w:r>
      <w:r w:rsidR="00CA3CA0">
        <w:t xml:space="preserve">ymi </w:t>
      </w:r>
      <w:r w:rsidRPr="00946E5C">
        <w:t>muszą zostać zaakceptowane przez Zespół Projektowy Zamawiającego</w:t>
      </w:r>
      <w:r w:rsidR="0054533E" w:rsidRPr="00946E5C">
        <w:t>.</w:t>
      </w:r>
    </w:p>
    <w:p w14:paraId="4923E2F1" w14:textId="2C2E56DE" w:rsidR="008233E5" w:rsidRPr="00946E5C" w:rsidRDefault="008233E5" w:rsidP="008233E5">
      <w:r w:rsidRPr="00946E5C">
        <w:t>Wykonawca przeprowadzi indywidualne wywiady z Ekspertami</w:t>
      </w:r>
      <w:r w:rsidR="00CA3CA0">
        <w:t xml:space="preserve"> </w:t>
      </w:r>
      <w:r w:rsidR="00CA3CA0" w:rsidRPr="00CA3CA0">
        <w:t>Merytoryczn</w:t>
      </w:r>
      <w:r w:rsidR="00CA3CA0">
        <w:t>ymi</w:t>
      </w:r>
      <w:r w:rsidRPr="00946E5C">
        <w:t>, czyli doświadczonymi przedstawicielami środowisk grup odbiorców,</w:t>
      </w:r>
      <w:r w:rsidR="006C54C3">
        <w:t xml:space="preserve"> </w:t>
      </w:r>
      <w:r w:rsidRPr="00946E5C">
        <w:t xml:space="preserve">wskazanymi </w:t>
      </w:r>
      <w:r w:rsidR="006C54C3">
        <w:t>i zaproszonymi</w:t>
      </w:r>
      <w:r w:rsidR="006C54C3" w:rsidRPr="00946E5C">
        <w:t xml:space="preserve"> </w:t>
      </w:r>
      <w:r w:rsidRPr="00946E5C">
        <w:t>przez Zamawiającego. Liczba Ekspertów</w:t>
      </w:r>
      <w:r w:rsidR="00CA3CA0">
        <w:t xml:space="preserve"> </w:t>
      </w:r>
      <w:r w:rsidR="00CA3CA0" w:rsidRPr="00CA3CA0">
        <w:t>Merytoryczn</w:t>
      </w:r>
      <w:r w:rsidR="00CA3CA0">
        <w:t>ych</w:t>
      </w:r>
      <w:r w:rsidRPr="00946E5C">
        <w:t>, która zostanie zaangażowana na tym etapie nie będzie przekraczała 8 osób.</w:t>
      </w:r>
    </w:p>
    <w:p w14:paraId="6C777797" w14:textId="26CBA4AD" w:rsidR="00B93981" w:rsidRPr="00946E5C" w:rsidRDefault="00B93981" w:rsidP="00B93981">
      <w:r w:rsidRPr="00946E5C">
        <w:t xml:space="preserve">Minimalny czas jednorazowego wywiadu z jednym Ekspertem </w:t>
      </w:r>
      <w:r w:rsidR="00CA3CA0" w:rsidRPr="00CA3CA0">
        <w:t>Merytoryczn</w:t>
      </w:r>
      <w:r w:rsidR="00CA3CA0">
        <w:t>ym</w:t>
      </w:r>
      <w:r w:rsidR="00CA3CA0" w:rsidRPr="00946E5C">
        <w:t xml:space="preserve"> </w:t>
      </w:r>
      <w:r w:rsidRPr="00946E5C">
        <w:t xml:space="preserve">to 3 godziny zegarowe. Przeprowadzone wywiady będą wywiadami indywidualnymi, co </w:t>
      </w:r>
      <w:r w:rsidR="00C330D6" w:rsidRPr="00946E5C">
        <w:t>oznacza,</w:t>
      </w:r>
      <w:r w:rsidRPr="00946E5C">
        <w:t xml:space="preserve"> że podczas każdego wywiadu zostanie zaangażowany dokładnie jeden Ekspert</w:t>
      </w:r>
      <w:r w:rsidR="00CA3CA0">
        <w:t xml:space="preserve"> </w:t>
      </w:r>
      <w:r w:rsidR="00CA3CA0" w:rsidRPr="00CA3CA0">
        <w:t>Merytoryczn</w:t>
      </w:r>
      <w:r w:rsidR="00CA3CA0">
        <w:t>y</w:t>
      </w:r>
      <w:r w:rsidRPr="00946E5C">
        <w:t>.</w:t>
      </w:r>
    </w:p>
    <w:p w14:paraId="7772C303" w14:textId="211DA6B0" w:rsidR="0054533E" w:rsidRPr="00946E5C" w:rsidRDefault="0054533E" w:rsidP="0054533E">
      <w:r w:rsidRPr="00946E5C">
        <w:t xml:space="preserve">Wykonawca podczas wywiadów </w:t>
      </w:r>
      <w:r w:rsidR="00B14889" w:rsidRPr="00946E5C">
        <w:t xml:space="preserve">z Ekspertami </w:t>
      </w:r>
      <w:r w:rsidR="00CA3CA0" w:rsidRPr="00CA3CA0">
        <w:t>Merytoryczn</w:t>
      </w:r>
      <w:r w:rsidR="00CA3CA0">
        <w:t>ymi</w:t>
      </w:r>
      <w:r w:rsidR="00CA3CA0" w:rsidRPr="00946E5C">
        <w:t xml:space="preserve"> </w:t>
      </w:r>
      <w:r w:rsidRPr="00946E5C">
        <w:t xml:space="preserve">posługując się </w:t>
      </w:r>
      <w:r w:rsidR="00822825" w:rsidRPr="00946E5C">
        <w:t xml:space="preserve">zaakceptowanymi </w:t>
      </w:r>
      <w:r w:rsidR="00B93981" w:rsidRPr="00946E5C">
        <w:t xml:space="preserve">przez Zamawiającego </w:t>
      </w:r>
      <w:r w:rsidRPr="00946E5C">
        <w:t>pytaniami:</w:t>
      </w:r>
    </w:p>
    <w:p w14:paraId="1268954E" w14:textId="1FF283D8" w:rsidR="00B93981" w:rsidRPr="00946E5C" w:rsidRDefault="00B93981" w:rsidP="00C3490F">
      <w:pPr>
        <w:pStyle w:val="Akapitzlist"/>
        <w:numPr>
          <w:ilvl w:val="0"/>
          <w:numId w:val="78"/>
        </w:numPr>
      </w:pPr>
      <w:r w:rsidRPr="00946E5C">
        <w:t xml:space="preserve">Zbierze uwagi do wymagań opisanych w specyfikacji wymagań stanowiącej wyniki kontrolne </w:t>
      </w:r>
      <w:r w:rsidRPr="00946E5C">
        <w:rPr>
          <w:b/>
        </w:rPr>
        <w:t>fazy 4</w:t>
      </w:r>
    </w:p>
    <w:p w14:paraId="6C08490C" w14:textId="0DE5D4EE" w:rsidR="0054533E" w:rsidRPr="00946E5C" w:rsidRDefault="0054533E" w:rsidP="00C3490F">
      <w:pPr>
        <w:pStyle w:val="Akapitzlist"/>
        <w:numPr>
          <w:ilvl w:val="0"/>
          <w:numId w:val="78"/>
        </w:numPr>
      </w:pPr>
      <w:r w:rsidRPr="00946E5C">
        <w:t>Zbierze nowe wymagania</w:t>
      </w:r>
    </w:p>
    <w:p w14:paraId="044E6B3F" w14:textId="043AF9CF" w:rsidR="0054533E" w:rsidRPr="00946E5C" w:rsidRDefault="0054533E" w:rsidP="0054533E">
      <w:r w:rsidRPr="00946E5C">
        <w:t>Zadaniem Wykonawcy, podczas spotkań z Ekspertami</w:t>
      </w:r>
      <w:r w:rsidR="00CA3CA0">
        <w:t xml:space="preserve"> </w:t>
      </w:r>
      <w:r w:rsidR="00CA3CA0" w:rsidRPr="00CA3CA0">
        <w:t>Merytoryczn</w:t>
      </w:r>
      <w:r w:rsidR="00CA3CA0">
        <w:t>ymi</w:t>
      </w:r>
      <w:r w:rsidRPr="00946E5C">
        <w:t xml:space="preserve">, jest zebranie uwag i uzupełnienie wymagań zebranych od Zamawiającego, a nie tworzenie koncepcji systemu od początku. </w:t>
      </w:r>
    </w:p>
    <w:p w14:paraId="5FE1ABF4" w14:textId="3300790F" w:rsidR="005C44D0" w:rsidRPr="00946E5C" w:rsidRDefault="00822825" w:rsidP="00750C38">
      <w:r w:rsidRPr="00946E5C">
        <w:t>Z każdego przeprowadzonego wywiadu z Ekspertem</w:t>
      </w:r>
      <w:r w:rsidR="00CA3CA0">
        <w:t xml:space="preserve"> </w:t>
      </w:r>
      <w:r w:rsidR="00CA3CA0" w:rsidRPr="00CA3CA0">
        <w:t>Merytoryczn</w:t>
      </w:r>
      <w:r w:rsidR="00CA3CA0">
        <w:t>ym</w:t>
      </w:r>
      <w:r w:rsidRPr="00946E5C">
        <w:t xml:space="preserve"> Wykonawca </w:t>
      </w:r>
      <w:r w:rsidR="00B93981" w:rsidRPr="00946E5C">
        <w:t xml:space="preserve">przygotuje i </w:t>
      </w:r>
      <w:r w:rsidRPr="00946E5C">
        <w:t>dostarczy</w:t>
      </w:r>
      <w:r w:rsidR="00B93981" w:rsidRPr="00946E5C">
        <w:t xml:space="preserve"> następujące wyniki kontrolne</w:t>
      </w:r>
      <w:r w:rsidR="005C44D0" w:rsidRPr="00946E5C">
        <w:t>: numer identyfikacyjny Eksperta</w:t>
      </w:r>
      <w:r w:rsidR="00CA3CA0">
        <w:t xml:space="preserve"> </w:t>
      </w:r>
      <w:r w:rsidR="00CA3CA0" w:rsidRPr="00CA3CA0">
        <w:t>Merytoryczn</w:t>
      </w:r>
      <w:r w:rsidR="00CA3CA0">
        <w:t>ego</w:t>
      </w:r>
      <w:r w:rsidR="005C44D0" w:rsidRPr="00946E5C">
        <w:t xml:space="preserve">, notatkę z </w:t>
      </w:r>
      <w:r w:rsidR="0054533E" w:rsidRPr="00946E5C">
        <w:t xml:space="preserve">przeprowadzonego wywiadu, podsumowanie z załączonymi najważniejszymi ustaleniami, </w:t>
      </w:r>
      <w:r w:rsidR="005C44D0" w:rsidRPr="00946E5C">
        <w:t>nagranie audio</w:t>
      </w:r>
      <w:r w:rsidRPr="00946E5C">
        <w:t xml:space="preserve"> przeprowadzonego wywiadu</w:t>
      </w:r>
      <w:r w:rsidR="005C44D0" w:rsidRPr="00946E5C">
        <w:t xml:space="preserve">. </w:t>
      </w:r>
    </w:p>
    <w:p w14:paraId="2279F332" w14:textId="411599B3" w:rsidR="0054533E" w:rsidRPr="00946E5C" w:rsidRDefault="00EB7B7D" w:rsidP="0054533E">
      <w:r w:rsidRPr="00946E5C">
        <w:lastRenderedPageBreak/>
        <w:t>Zamawiający, na podstawie otrzymanych ww. wyników kontrolnych wywiadów z Ekspertami</w:t>
      </w:r>
      <w:r w:rsidR="00CA3CA0">
        <w:t xml:space="preserve"> </w:t>
      </w:r>
      <w:r w:rsidR="00CA3CA0" w:rsidRPr="00CA3CA0">
        <w:t>Merytoryczn</w:t>
      </w:r>
      <w:r w:rsidR="00CA3CA0">
        <w:t>ymi</w:t>
      </w:r>
      <w:r w:rsidRPr="00946E5C">
        <w:t xml:space="preserve">, </w:t>
      </w:r>
      <w:r w:rsidR="0054533E" w:rsidRPr="00946E5C">
        <w:t>podejmie ostateczną decyzję o zakresie wprowadzonych przez Wykonawcę zmian w specyfikacji wymagań</w:t>
      </w:r>
      <w:r w:rsidR="007A3758" w:rsidRPr="00946E5C">
        <w:t xml:space="preserve"> stanowiącej wyniki kontrolne </w:t>
      </w:r>
      <w:r w:rsidR="007A3758" w:rsidRPr="00946E5C">
        <w:rPr>
          <w:b/>
        </w:rPr>
        <w:t>fazy 4</w:t>
      </w:r>
      <w:r w:rsidR="0054533E" w:rsidRPr="00946E5C">
        <w:t>. Wykonawca wprowadzi zaakceptowane przez Zamawiającego zmiany do dokumentu specyfikacji wymagań</w:t>
      </w:r>
      <w:r w:rsidR="00B23C81" w:rsidRPr="00946E5C">
        <w:t xml:space="preserve"> stanowiącej wyniki kontrolne </w:t>
      </w:r>
      <w:r w:rsidR="00B23C81" w:rsidRPr="00946E5C">
        <w:rPr>
          <w:b/>
        </w:rPr>
        <w:t>fazy 4</w:t>
      </w:r>
      <w:r w:rsidR="0054533E" w:rsidRPr="00946E5C">
        <w:t xml:space="preserve">. Wykonawca w ciągu 2 dni roboczych przygotuje i przekaże Zamawiającemu wyniki kontrolne </w:t>
      </w:r>
      <w:r w:rsidR="0054533E" w:rsidRPr="00946E5C">
        <w:rPr>
          <w:b/>
        </w:rPr>
        <w:t>fazy 5</w:t>
      </w:r>
      <w:r w:rsidR="0054533E" w:rsidRPr="00946E5C">
        <w:t xml:space="preserve"> w postaci </w:t>
      </w:r>
      <w:r w:rsidR="007A3758" w:rsidRPr="00946E5C">
        <w:t xml:space="preserve">zaktualizowanej </w:t>
      </w:r>
      <w:r w:rsidR="0054533E" w:rsidRPr="00946E5C">
        <w:t>specyfikacji wymagań, obejmującej następujące elementy:</w:t>
      </w:r>
    </w:p>
    <w:p w14:paraId="3B7392CA" w14:textId="77777777" w:rsidR="0054533E" w:rsidRPr="00946E5C" w:rsidRDefault="0054533E" w:rsidP="00C3490F">
      <w:pPr>
        <w:pStyle w:val="Akapitzlist"/>
        <w:numPr>
          <w:ilvl w:val="0"/>
          <w:numId w:val="84"/>
        </w:numPr>
      </w:pPr>
      <w:r w:rsidRPr="00946E5C">
        <w:t>Specyfikacja wymagań funkcjonalnych poszczególnych e-usług, która to specyfikacja będzie obejmować:</w:t>
      </w:r>
    </w:p>
    <w:p w14:paraId="5BD3301D" w14:textId="77777777" w:rsidR="0054533E" w:rsidRPr="00946E5C" w:rsidRDefault="0054533E" w:rsidP="00C3490F">
      <w:pPr>
        <w:pStyle w:val="Akapitzlist"/>
        <w:numPr>
          <w:ilvl w:val="1"/>
          <w:numId w:val="84"/>
        </w:numPr>
      </w:pPr>
      <w:r w:rsidRPr="00946E5C">
        <w:t>Diagramy co najmniej 15 wskazanych przez Zespół Projektowy Zamawiającego złożonych procesów biznesowych, które będą wspierane przez projektowane w ramach realizacji niniejszego zamówienia serwisy oraz e-usługi</w:t>
      </w:r>
    </w:p>
    <w:p w14:paraId="4FE9B57B" w14:textId="77777777" w:rsidR="0054533E" w:rsidRPr="00946E5C" w:rsidRDefault="0054533E" w:rsidP="00C3490F">
      <w:pPr>
        <w:pStyle w:val="Akapitzlist"/>
        <w:numPr>
          <w:ilvl w:val="1"/>
          <w:numId w:val="84"/>
        </w:numPr>
      </w:pPr>
      <w:r w:rsidRPr="00946E5C">
        <w:t>Diagramy co najmniej 10 wskazanych przez Zespół Projektowy Zamawiającego, złożonych procesów workflow wraz z opisem</w:t>
      </w:r>
    </w:p>
    <w:p w14:paraId="53E40D91" w14:textId="77777777" w:rsidR="0054533E" w:rsidRPr="00946E5C" w:rsidRDefault="0054533E" w:rsidP="00C3490F">
      <w:pPr>
        <w:pStyle w:val="Akapitzlist"/>
        <w:numPr>
          <w:ilvl w:val="1"/>
          <w:numId w:val="84"/>
        </w:numPr>
      </w:pPr>
      <w:r w:rsidRPr="00946E5C">
        <w:t>Opis funkcjonalności:</w:t>
      </w:r>
    </w:p>
    <w:p w14:paraId="6EE9645E" w14:textId="77777777" w:rsidR="0054533E" w:rsidRPr="00946E5C" w:rsidRDefault="0054533E" w:rsidP="00C3490F">
      <w:pPr>
        <w:pStyle w:val="Akapitzlist"/>
        <w:numPr>
          <w:ilvl w:val="2"/>
          <w:numId w:val="84"/>
        </w:numPr>
      </w:pPr>
      <w:r w:rsidRPr="00946E5C">
        <w:t>kompletny, precyzyjny opis obecnie dostępnych funkcjonalności, w zakresie, w którym nie podlegają zmianie</w:t>
      </w:r>
    </w:p>
    <w:p w14:paraId="0ABC4B2F" w14:textId="77777777" w:rsidR="0054533E" w:rsidRPr="00946E5C" w:rsidRDefault="0054533E" w:rsidP="00C3490F">
      <w:pPr>
        <w:pStyle w:val="Akapitzlist"/>
        <w:numPr>
          <w:ilvl w:val="2"/>
          <w:numId w:val="84"/>
        </w:numPr>
      </w:pPr>
      <w:r w:rsidRPr="00946E5C">
        <w:t>kompletny, precyzyjny opis obecnie dostępnych funkcjonalności, z uwzględnieniem potrzebnych zmian w ich działaniu</w:t>
      </w:r>
    </w:p>
    <w:p w14:paraId="749D063D" w14:textId="77777777" w:rsidR="0054533E" w:rsidRPr="00946E5C" w:rsidRDefault="0054533E" w:rsidP="00C3490F">
      <w:pPr>
        <w:pStyle w:val="Akapitzlist"/>
        <w:numPr>
          <w:ilvl w:val="2"/>
          <w:numId w:val="84"/>
        </w:numPr>
      </w:pPr>
      <w:r w:rsidRPr="00946E5C">
        <w:t>kompletny, precyzyjny opis nowych funkcjonalności</w:t>
      </w:r>
    </w:p>
    <w:p w14:paraId="47054CE5" w14:textId="77777777" w:rsidR="0054533E" w:rsidRPr="00946E5C" w:rsidRDefault="0054533E" w:rsidP="00C3490F">
      <w:pPr>
        <w:pStyle w:val="Akapitzlist"/>
        <w:numPr>
          <w:ilvl w:val="1"/>
          <w:numId w:val="84"/>
        </w:numPr>
      </w:pPr>
      <w:r w:rsidRPr="00946E5C">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3163B50D" w14:textId="77777777" w:rsidR="0054533E" w:rsidRPr="00946E5C" w:rsidRDefault="0054533E" w:rsidP="00C3490F">
      <w:pPr>
        <w:pStyle w:val="Akapitzlist"/>
        <w:numPr>
          <w:ilvl w:val="2"/>
          <w:numId w:val="84"/>
        </w:numPr>
      </w:pPr>
      <w:r w:rsidRPr="00946E5C">
        <w:t>Scenariusze typowo biznesowe: założenie obiektu cyfrowego wraz z uzupełnieniem jego metadanych, dodanie do obiektu zawartości cyfrowej wraz ze skierowaniem obiektu do procesu OCR, wystąpienie przez Wydawcę o kolejną pulę numerów ISBN</w:t>
      </w:r>
    </w:p>
    <w:p w14:paraId="59256E9D" w14:textId="77777777" w:rsidR="0054533E" w:rsidRPr="00946E5C" w:rsidRDefault="0054533E" w:rsidP="00C3490F">
      <w:pPr>
        <w:pStyle w:val="Akapitzlist"/>
        <w:numPr>
          <w:ilvl w:val="2"/>
          <w:numId w:val="84"/>
        </w:numPr>
        <w:ind w:left="2127" w:hanging="147"/>
      </w:pPr>
      <w:r w:rsidRPr="00946E5C">
        <w:t>Scenariusze administracyjne: uzyskanie przez użytkownika dostępu do e-usługi poprzez złożenie przez niego wniosku, właściwe założenie konta, nadanie uprawnień, zalogowanie do systemu</w:t>
      </w:r>
    </w:p>
    <w:p w14:paraId="0C117466" w14:textId="77777777" w:rsidR="0054533E" w:rsidRPr="00946E5C" w:rsidRDefault="0054533E" w:rsidP="00C3490F">
      <w:pPr>
        <w:pStyle w:val="Akapitzlist"/>
        <w:numPr>
          <w:ilvl w:val="1"/>
          <w:numId w:val="84"/>
        </w:numPr>
      </w:pPr>
      <w:r w:rsidRPr="00946E5C">
        <w:t>Lista zdefiniowanych wspólnych funkcjonalności e-usług, np. silnik workflow</w:t>
      </w:r>
    </w:p>
    <w:p w14:paraId="14AB2E18" w14:textId="77777777" w:rsidR="0054533E" w:rsidRPr="00946E5C" w:rsidRDefault="0054533E" w:rsidP="00C3490F">
      <w:pPr>
        <w:pStyle w:val="Akapitzlist"/>
        <w:numPr>
          <w:ilvl w:val="1"/>
          <w:numId w:val="84"/>
        </w:numPr>
      </w:pPr>
      <w:r w:rsidRPr="00946E5C">
        <w:t>Opis funkcjonalnego modelu (bądź modeli) danych, czyli modelu danych z punktu widzenia użytkownika obejmujący:</w:t>
      </w:r>
    </w:p>
    <w:p w14:paraId="06141BAD" w14:textId="77777777" w:rsidR="0054533E" w:rsidRPr="00946E5C" w:rsidRDefault="0054533E" w:rsidP="00C3490F">
      <w:pPr>
        <w:pStyle w:val="Akapitzlist"/>
        <w:numPr>
          <w:ilvl w:val="2"/>
          <w:numId w:val="84"/>
        </w:numPr>
      </w:pPr>
      <w:r w:rsidRPr="00946E5C">
        <w:t>Diagram encji biznesowych wraz z oznaczeniem relacji</w:t>
      </w:r>
    </w:p>
    <w:p w14:paraId="4C765DDD" w14:textId="77777777" w:rsidR="0054533E" w:rsidRPr="00946E5C" w:rsidRDefault="0054533E" w:rsidP="00C3490F">
      <w:pPr>
        <w:pStyle w:val="Akapitzlist"/>
        <w:numPr>
          <w:ilvl w:val="2"/>
          <w:numId w:val="84"/>
        </w:numPr>
      </w:pPr>
      <w:r w:rsidRPr="00946E5C">
        <w:t>Opis zawierający tabele z nazwami atrybutów, ich opisem oraz propozycją możliwego typu danych</w:t>
      </w:r>
    </w:p>
    <w:p w14:paraId="73FBD2F4" w14:textId="77777777" w:rsidR="0054533E" w:rsidRPr="00946E5C" w:rsidRDefault="0054533E" w:rsidP="00C3490F">
      <w:pPr>
        <w:pStyle w:val="Akapitzlist"/>
        <w:numPr>
          <w:ilvl w:val="1"/>
          <w:numId w:val="84"/>
        </w:numPr>
      </w:pPr>
      <w:r w:rsidRPr="00946E5C">
        <w:t>Opis wymagań dotyczących formatu wyświetlanych danych: daty, godziny, kwoty, waluty.</w:t>
      </w:r>
    </w:p>
    <w:p w14:paraId="1ED8DB85" w14:textId="4F2B701B" w:rsidR="0054533E" w:rsidRPr="00946E5C" w:rsidRDefault="0054533E" w:rsidP="0054533E">
      <w:r w:rsidRPr="00946E5C">
        <w:lastRenderedPageBreak/>
        <w:t xml:space="preserve">Zamawiający w terminie 2 dni roboczych od dnia przekazania zapozna się z wynikami kontrolnymi </w:t>
      </w:r>
      <w:r w:rsidRPr="00946E5C">
        <w:rPr>
          <w:b/>
        </w:rPr>
        <w:t>fazy 5</w:t>
      </w:r>
      <w:r w:rsidRPr="00946E5C">
        <w:t xml:space="preserve">. Jeśli w terminie 2 dni roboczych od przekazania do sprawdzenia Zamawiający przekaże Wykonawcy oświadczenie o stwierdzeniu uchybień, Wykonawca zobowiązany będzie do usunięcia błędów i uzupełnienia braków w terminie 1 dnia roboczego od przekazania oświadczenia przez Zamawiającego i do ponownego przekazania wyników kontrolnych do sprawdzenia. Jeśli w terminie 1 dnia roboczych od ww. ponownego przedstawienia Zamawiający nie powiadomi Wykonawcy o stwierdzeniu błędów, wyniki kontrolne </w:t>
      </w:r>
      <w:r w:rsidRPr="00946E5C">
        <w:rPr>
          <w:b/>
        </w:rPr>
        <w:t>fazy 5</w:t>
      </w:r>
      <w:r w:rsidRPr="00946E5C">
        <w:t xml:space="preserve"> zostaną uznane za zaakceptowane.</w:t>
      </w:r>
    </w:p>
    <w:p w14:paraId="30DA59A1" w14:textId="652535FF" w:rsidR="00750C38" w:rsidRPr="00946E5C" w:rsidRDefault="00800382" w:rsidP="008F6BF0">
      <w:pPr>
        <w:pStyle w:val="Nagwek3"/>
      </w:pPr>
      <w:bookmarkStart w:id="96" w:name="_Toc485119339"/>
      <w:r w:rsidRPr="00946E5C">
        <w:t xml:space="preserve">Faza </w:t>
      </w:r>
      <w:r w:rsidR="00750C38" w:rsidRPr="00946E5C">
        <w:t xml:space="preserve">6 Przeprowadzenie wywiadów z użytkownikami </w:t>
      </w:r>
      <w:r w:rsidR="00566079" w:rsidRPr="00946E5C">
        <w:t xml:space="preserve">końcowymi </w:t>
      </w:r>
      <w:r w:rsidR="00750C38" w:rsidRPr="00946E5C">
        <w:t>i aktualizacja specyfikacji wymagań</w:t>
      </w:r>
      <w:bookmarkEnd w:id="96"/>
    </w:p>
    <w:p w14:paraId="234FC7A1" w14:textId="049BD08E" w:rsidR="00B93981" w:rsidRPr="00946E5C" w:rsidRDefault="00B93981" w:rsidP="00B93981">
      <w:r w:rsidRPr="00946E5C">
        <w:t xml:space="preserve">Zamawiający wskaże na podstawie </w:t>
      </w:r>
      <w:r w:rsidR="00BF36F9" w:rsidRPr="00946E5C">
        <w:t>uprzedni</w:t>
      </w:r>
      <w:r w:rsidR="00BF36F9">
        <w:t>ch konsultacji</w:t>
      </w:r>
      <w:r w:rsidR="00BF36F9" w:rsidRPr="00946E5C">
        <w:t xml:space="preserve"> </w:t>
      </w:r>
      <w:r w:rsidRPr="00946E5C">
        <w:t>z Wykonawcą obszary oraz funkcjonalności do uwzględnienia podczas wywiadów z użytkownikami. Jednak jeżeli użytkownik podczas wywiadu zgłosi inne obszary i funkcjonalności jako warte przedyskutowania, Wykonawca odnotuje ten fakt w notatce z przeprowadzonego wywiadu.</w:t>
      </w:r>
    </w:p>
    <w:p w14:paraId="4280325E" w14:textId="29DA8C25" w:rsidR="00E54498" w:rsidRPr="00946E5C" w:rsidRDefault="00E54498" w:rsidP="00E54498">
      <w:r w:rsidRPr="00946E5C">
        <w:t xml:space="preserve">Rozdział </w:t>
      </w:r>
      <w:r w:rsidRPr="00946E5C">
        <w:rPr>
          <w:sz w:val="24"/>
        </w:rPr>
        <w:t>4.1.</w:t>
      </w:r>
      <w:r w:rsidR="00E97BFA" w:rsidRPr="00946E5C">
        <w:rPr>
          <w:sz w:val="24"/>
        </w:rPr>
        <w:t>1.</w:t>
      </w:r>
      <w:r w:rsidRPr="00946E5C">
        <w:rPr>
          <w:sz w:val="24"/>
        </w:rPr>
        <w:t xml:space="preserve"> Grupy użytkowników</w:t>
      </w:r>
      <w:r w:rsidR="00E97BFA" w:rsidRPr="00946E5C">
        <w:rPr>
          <w:sz w:val="24"/>
        </w:rPr>
        <w:t xml:space="preserve"> dla analizy wymagań</w:t>
      </w:r>
      <w:r w:rsidRPr="00946E5C">
        <w:t xml:space="preserve"> definiuje grupy użytkowników wraz z minimalną liczebnością osób w poszczególnych grupach, z którymi Wykonawca przeprowadzi wywiady. To oznacza, że Wykonawca ma przeprowadzić wywiady z wszystkimi grupami użytkowników, angażując przy tym taką liczbę użytkowników, aby spełnić wszystkie wymagane w podrozdziałach </w:t>
      </w:r>
      <w:r w:rsidRPr="00946E5C">
        <w:rPr>
          <w:sz w:val="24"/>
        </w:rPr>
        <w:t>4.1.</w:t>
      </w:r>
      <w:r w:rsidR="00E97BFA" w:rsidRPr="00946E5C">
        <w:rPr>
          <w:sz w:val="24"/>
        </w:rPr>
        <w:t>1.</w:t>
      </w:r>
      <w:r w:rsidRPr="00946E5C">
        <w:rPr>
          <w:sz w:val="24"/>
        </w:rPr>
        <w:t xml:space="preserve"> Grupy użytkowników</w:t>
      </w:r>
      <w:r w:rsidR="00E97BFA" w:rsidRPr="00946E5C">
        <w:rPr>
          <w:sz w:val="24"/>
        </w:rPr>
        <w:t xml:space="preserve"> dla analizy wymagań</w:t>
      </w:r>
      <w:r w:rsidRPr="00946E5C">
        <w:t xml:space="preserve"> liczebności osób.</w:t>
      </w:r>
    </w:p>
    <w:p w14:paraId="3FEA2424" w14:textId="7D42B5C0" w:rsidR="00B93981" w:rsidRPr="00946E5C" w:rsidRDefault="00E54498" w:rsidP="00E54498">
      <w:r w:rsidRPr="00946E5C">
        <w:t xml:space="preserve">Minimalny czas jednorazowego wywiadu z jednym użytkownikiem to 1,5 godziny zegarowej. </w:t>
      </w:r>
      <w:r w:rsidR="00B93981" w:rsidRPr="00946E5C">
        <w:t>Przeprowadzone wywiady będą wywiadami indywidualnymi, co oznacza że podczas każdego wywiadu zostanie zaangażowany dokładnie jeden użytkownik.</w:t>
      </w:r>
    </w:p>
    <w:p w14:paraId="59F1193D" w14:textId="7D0292DA" w:rsidR="00B93981" w:rsidRPr="00946E5C" w:rsidRDefault="00B93981" w:rsidP="00E54498">
      <w:r w:rsidRPr="00946E5C">
        <w:t xml:space="preserve">Zamawiający przekaże Wykonawcy wskazówki do przygotowania pytań bazujących na specyfikacji wymagań stanowiącej wyniki kontrolne </w:t>
      </w:r>
      <w:r w:rsidRPr="00946E5C">
        <w:rPr>
          <w:b/>
        </w:rPr>
        <w:t>fazy 5</w:t>
      </w:r>
      <w:r w:rsidRPr="00946E5C">
        <w:t>, a</w:t>
      </w:r>
      <w:r w:rsidRPr="00946E5C">
        <w:rPr>
          <w:b/>
        </w:rPr>
        <w:t xml:space="preserve"> </w:t>
      </w:r>
      <w:r w:rsidRPr="00946E5C">
        <w:t>Wykonawca przygotuje na podstawie otrzymanych wskazówek Zamawiającego pytania. Wykonawca skonsultuje przygotowane przez siebie pytania z Zespołem Projektowym Zamawiającego. Pytania, które zostaną wykorzystane podczas wywiadów z użytkownikami muszą zostać zaakceptowane przez Zespół Projektowy Zamawiającego.</w:t>
      </w:r>
    </w:p>
    <w:p w14:paraId="72FE84D5" w14:textId="6919F941" w:rsidR="00B93981" w:rsidRPr="00946E5C" w:rsidRDefault="00B93981" w:rsidP="00B93981">
      <w:r w:rsidRPr="00946E5C">
        <w:t>Wykonawca podczas wywiadów z użytkownikami posługując się zaakceptowanymi przez Zamawiającego pytaniami:</w:t>
      </w:r>
    </w:p>
    <w:p w14:paraId="1EA6CF50" w14:textId="38B49551" w:rsidR="00B93981" w:rsidRPr="00946E5C" w:rsidRDefault="00B93981" w:rsidP="00C3490F">
      <w:pPr>
        <w:pStyle w:val="Akapitzlist"/>
        <w:numPr>
          <w:ilvl w:val="0"/>
          <w:numId w:val="85"/>
        </w:numPr>
      </w:pPr>
      <w:r w:rsidRPr="00946E5C">
        <w:t xml:space="preserve">Zbierze uwagi do wymagań opisanych w specyfikacji wymagań stanowiącej wyniki kontrolne </w:t>
      </w:r>
      <w:r w:rsidRPr="00946E5C">
        <w:rPr>
          <w:b/>
        </w:rPr>
        <w:t>fazy 5</w:t>
      </w:r>
    </w:p>
    <w:p w14:paraId="37E85D47" w14:textId="77777777" w:rsidR="00566079" w:rsidRPr="00946E5C" w:rsidRDefault="00566079" w:rsidP="00C3490F">
      <w:pPr>
        <w:pStyle w:val="Akapitzlist"/>
        <w:numPr>
          <w:ilvl w:val="0"/>
          <w:numId w:val="85"/>
        </w:numPr>
      </w:pPr>
      <w:r w:rsidRPr="00946E5C">
        <w:t>Zbierze nowe wymagania</w:t>
      </w:r>
    </w:p>
    <w:p w14:paraId="52B79EBB" w14:textId="77777777" w:rsidR="00F65EE6" w:rsidRPr="00946E5C" w:rsidRDefault="00F65EE6" w:rsidP="00F65EE6">
      <w:r w:rsidRPr="00946E5C">
        <w:lastRenderedPageBreak/>
        <w:t>Tym samym Wykonawca podczas realizowania analizy wymagań zastosuje podejście polegające na projektowaniu zorientowanym na użytkownika.</w:t>
      </w:r>
    </w:p>
    <w:p w14:paraId="009458FD" w14:textId="1811DA7B" w:rsidR="00673BD6" w:rsidRPr="00946E5C" w:rsidRDefault="00F65EE6" w:rsidP="00750C38">
      <w:r w:rsidRPr="00946E5C">
        <w:t>Z</w:t>
      </w:r>
      <w:r w:rsidR="00673BD6" w:rsidRPr="00946E5C">
        <w:t xml:space="preserve">adaniem Wykonawcy, podczas spotkań z użytkownikami, jest zebranie uwag i uzupełnienie wymagań zebranych od Zamawiającego, a nie tworzenie koncepcji systemu od początku. </w:t>
      </w:r>
    </w:p>
    <w:p w14:paraId="72B21F15" w14:textId="77777777" w:rsidR="00B23C81" w:rsidRPr="00946E5C" w:rsidRDefault="00B23C81" w:rsidP="00750C38">
      <w:r w:rsidRPr="00946E5C">
        <w:t>Z każdego przeprowadzonego wywiadu z użytkownikiem Wykonawca przygotuje i dostarczy następujące wyniki kontrolne: numer identyfikacyjny użytkownika, notatkę z przeprowadzonego wywiadu, podsumowanie z załączonymi najważniejszymi ustaleniami, nagranie audio przeprowadzonego wywiadu.</w:t>
      </w:r>
      <w:r w:rsidR="009B0057" w:rsidRPr="00946E5C">
        <w:t xml:space="preserve"> Wykonawca umożliwi kontakt z wybranymi przez Zamawiającego użytkownikami, którzy wzięli udział w wywiadach</w:t>
      </w:r>
      <w:r w:rsidR="00750C38" w:rsidRPr="00946E5C">
        <w:t>.</w:t>
      </w:r>
    </w:p>
    <w:p w14:paraId="72AD38B3" w14:textId="50CA74E7" w:rsidR="00B23C81" w:rsidRPr="00946E5C" w:rsidRDefault="00750C38" w:rsidP="00B23C81">
      <w:r w:rsidRPr="00946E5C">
        <w:t>Zamawiający</w:t>
      </w:r>
      <w:r w:rsidR="00EB7B7D" w:rsidRPr="00946E5C">
        <w:t xml:space="preserve">, na podstawie otrzymanych ww. wyników kontrolnych wywiadów z użytkownikami, </w:t>
      </w:r>
      <w:r w:rsidR="00B23C81" w:rsidRPr="00946E5C">
        <w:t xml:space="preserve">podejmie </w:t>
      </w:r>
      <w:r w:rsidRPr="00946E5C">
        <w:t>ostateczną decyzję o zakresie wprowadzonych przez Wykonawcę zmian w specyfikacji wymagań</w:t>
      </w:r>
      <w:r w:rsidR="00B23C81" w:rsidRPr="00946E5C">
        <w:t xml:space="preserve"> stanowiącej wyniki kontrolne </w:t>
      </w:r>
      <w:r w:rsidR="00B23C81" w:rsidRPr="00946E5C">
        <w:rPr>
          <w:b/>
        </w:rPr>
        <w:t>fazy 5</w:t>
      </w:r>
      <w:r w:rsidRPr="00946E5C">
        <w:t xml:space="preserve">. </w:t>
      </w:r>
      <w:r w:rsidR="00B23C81" w:rsidRPr="00946E5C">
        <w:t xml:space="preserve">Wykonawca wprowadzi zaakceptowane przez Zamawiającego zmiany do dokumentu specyfikacji wymagań. Wykonawca w ciągu 2 dni roboczych przygotuje i przekaże Zamawiającemu </w:t>
      </w:r>
      <w:r w:rsidR="00DF642C" w:rsidRPr="00946E5C">
        <w:t>p</w:t>
      </w:r>
      <w:r w:rsidR="00B23C81" w:rsidRPr="00946E5C">
        <w:t xml:space="preserve">rodukt opisany w rozdziale </w:t>
      </w:r>
      <w:r w:rsidR="00B23C81" w:rsidRPr="00946E5C">
        <w:rPr>
          <w:sz w:val="24"/>
        </w:rPr>
        <w:t xml:space="preserve">4.4.6.1. Produkt (nr 3) </w:t>
      </w:r>
      <w:r w:rsidR="00B23C81" w:rsidRPr="00946E5C">
        <w:t xml:space="preserve">stanowiący wyniki kontrolne </w:t>
      </w:r>
      <w:r w:rsidR="00B23C81" w:rsidRPr="00946E5C">
        <w:rPr>
          <w:b/>
        </w:rPr>
        <w:t>fazy 6</w:t>
      </w:r>
      <w:r w:rsidR="001D2802" w:rsidRPr="00946E5C">
        <w:rPr>
          <w:b/>
        </w:rPr>
        <w:t>,</w:t>
      </w:r>
      <w:r w:rsidR="00DF642C" w:rsidRPr="00946E5C">
        <w:rPr>
          <w:b/>
        </w:rPr>
        <w:t xml:space="preserve"> </w:t>
      </w:r>
      <w:r w:rsidR="00DF642C" w:rsidRPr="00946E5C">
        <w:t xml:space="preserve">będący zaktualizowaną specyfikacją wymagań stanowiącą wyniki kontrolne </w:t>
      </w:r>
      <w:r w:rsidR="00DF642C" w:rsidRPr="00946E5C">
        <w:rPr>
          <w:b/>
        </w:rPr>
        <w:t>fazy 5</w:t>
      </w:r>
      <w:r w:rsidR="00B23C81" w:rsidRPr="00946E5C">
        <w:t>.</w:t>
      </w:r>
    </w:p>
    <w:p w14:paraId="0C9541D8" w14:textId="77777777" w:rsidR="008F6BF0" w:rsidRPr="00946E5C" w:rsidRDefault="008F6BF0" w:rsidP="008F6BF0">
      <w:pPr>
        <w:pStyle w:val="Nagwek4"/>
        <w:rPr>
          <w:lang w:eastAsia="pl-PL"/>
        </w:rPr>
      </w:pPr>
      <w:bookmarkStart w:id="97" w:name="_Toc474559066"/>
      <w:bookmarkEnd w:id="91"/>
      <w:r w:rsidRPr="00946E5C">
        <w:rPr>
          <w:lang w:eastAsia="pl-PL"/>
        </w:rPr>
        <w:t>Produkt (nr 3)</w:t>
      </w:r>
    </w:p>
    <w:p w14:paraId="550BA115" w14:textId="7589ED2B" w:rsidR="008F6BF0" w:rsidRPr="00946E5C" w:rsidRDefault="008F6BF0" w:rsidP="008F6BF0">
      <w:r w:rsidRPr="00946E5C">
        <w:t>Produktem</w:t>
      </w:r>
      <w:r w:rsidR="00B23C81" w:rsidRPr="00946E5C">
        <w:t xml:space="preserve"> nr 3</w:t>
      </w:r>
      <w:r w:rsidRPr="00946E5C">
        <w:t xml:space="preserve"> będzie dokument </w:t>
      </w:r>
      <w:r w:rsidR="00B23C81" w:rsidRPr="00946E5C">
        <w:t xml:space="preserve">specyfikacji </w:t>
      </w:r>
      <w:r w:rsidRPr="00946E5C">
        <w:t>wymagań zawierający następujące elementy:</w:t>
      </w:r>
    </w:p>
    <w:p w14:paraId="3A2F8383" w14:textId="77777777" w:rsidR="008F6BF0" w:rsidRPr="00946E5C" w:rsidRDefault="008F6BF0" w:rsidP="00C3490F">
      <w:pPr>
        <w:pStyle w:val="Akapitzlist"/>
        <w:numPr>
          <w:ilvl w:val="0"/>
          <w:numId w:val="84"/>
        </w:numPr>
      </w:pPr>
      <w:r w:rsidRPr="00946E5C">
        <w:t>Specyfikacja wymagań funkcjonalnych poszczególnych e-usług, która to specyfikacja będzie obejmować:</w:t>
      </w:r>
    </w:p>
    <w:p w14:paraId="4BD50D1C" w14:textId="77777777" w:rsidR="008F6BF0" w:rsidRPr="00946E5C" w:rsidRDefault="008F6BF0" w:rsidP="00C3490F">
      <w:pPr>
        <w:pStyle w:val="Akapitzlist"/>
        <w:numPr>
          <w:ilvl w:val="1"/>
          <w:numId w:val="84"/>
        </w:numPr>
      </w:pPr>
      <w:r w:rsidRPr="00946E5C">
        <w:t>Diagramy co najmniej 15 wskazanych przez Zespół Projektowy Zamawiającego złożonych procesów biznesowych, które będą wspierane przez projektowane w ramach realizacji niniejszego zamówienia serwisy oraz e-usługi</w:t>
      </w:r>
    </w:p>
    <w:p w14:paraId="4764C0D1" w14:textId="77777777" w:rsidR="008F6BF0" w:rsidRPr="00946E5C" w:rsidRDefault="008F6BF0" w:rsidP="00C3490F">
      <w:pPr>
        <w:pStyle w:val="Akapitzlist"/>
        <w:numPr>
          <w:ilvl w:val="1"/>
          <w:numId w:val="84"/>
        </w:numPr>
      </w:pPr>
      <w:r w:rsidRPr="00946E5C">
        <w:t>Diagramy co najmniej 10 wskazanych przez Zespół Projektowy Zamawiającego, złożonych procesów workflow wraz z opisem</w:t>
      </w:r>
    </w:p>
    <w:p w14:paraId="7F45DD00" w14:textId="77777777" w:rsidR="008F6BF0" w:rsidRPr="00946E5C" w:rsidRDefault="008F6BF0" w:rsidP="00C3490F">
      <w:pPr>
        <w:pStyle w:val="Akapitzlist"/>
        <w:numPr>
          <w:ilvl w:val="1"/>
          <w:numId w:val="84"/>
        </w:numPr>
      </w:pPr>
      <w:r w:rsidRPr="00946E5C">
        <w:t>Opis funkcjonalności:</w:t>
      </w:r>
    </w:p>
    <w:p w14:paraId="363C495A" w14:textId="77777777" w:rsidR="008F6BF0" w:rsidRPr="00946E5C" w:rsidRDefault="008F6BF0" w:rsidP="00C3490F">
      <w:pPr>
        <w:pStyle w:val="Akapitzlist"/>
        <w:numPr>
          <w:ilvl w:val="2"/>
          <w:numId w:val="84"/>
        </w:numPr>
      </w:pPr>
      <w:r w:rsidRPr="00946E5C">
        <w:t>kompletny, precyzyjny opis obecnie dostępnych funkcjonalności, w zakresie, w którym nie podlegają zmianie</w:t>
      </w:r>
    </w:p>
    <w:p w14:paraId="41D6E161" w14:textId="77777777" w:rsidR="008F6BF0" w:rsidRPr="00946E5C" w:rsidRDefault="008F6BF0" w:rsidP="00C3490F">
      <w:pPr>
        <w:pStyle w:val="Akapitzlist"/>
        <w:numPr>
          <w:ilvl w:val="2"/>
          <w:numId w:val="84"/>
        </w:numPr>
      </w:pPr>
      <w:r w:rsidRPr="00946E5C">
        <w:t>kompletny, precyzyjny opis obecnie dostępnych funkcjonalności, z uwzględnieniem potrzebnych zmian w ich działaniu</w:t>
      </w:r>
    </w:p>
    <w:p w14:paraId="6B911E5A" w14:textId="77777777" w:rsidR="008F6BF0" w:rsidRPr="00946E5C" w:rsidRDefault="008F6BF0" w:rsidP="00C3490F">
      <w:pPr>
        <w:pStyle w:val="Akapitzlist"/>
        <w:numPr>
          <w:ilvl w:val="2"/>
          <w:numId w:val="84"/>
        </w:numPr>
      </w:pPr>
      <w:r w:rsidRPr="00946E5C">
        <w:t>kompletny, precyzyjny opis nowych funkcjonalności</w:t>
      </w:r>
    </w:p>
    <w:p w14:paraId="394653EA" w14:textId="77777777" w:rsidR="008F6BF0" w:rsidRPr="00946E5C" w:rsidRDefault="008F6BF0" w:rsidP="00C3490F">
      <w:pPr>
        <w:pStyle w:val="Akapitzlist"/>
        <w:numPr>
          <w:ilvl w:val="1"/>
          <w:numId w:val="84"/>
        </w:numPr>
      </w:pPr>
      <w:r w:rsidRPr="00946E5C">
        <w:t>Opis co najmniej 15 złożonych, wskazanych przez Zespół Projektowy Zamawiającego biznesowych scenariuszy wykorzystania funkcjonalności wraz z przygotowaniem niezbędnych diagramów. Scenariusz biznesowy ma opisywać ścieżkę pracy użytkownika obejmującą skorzystanie z różnych funkcjonalności i korelacje między tymi funkcjonalnościami. Przykładowe scenariusze biznesowe to:</w:t>
      </w:r>
    </w:p>
    <w:p w14:paraId="5A0DFD2A" w14:textId="77777777" w:rsidR="008F6BF0" w:rsidRPr="00946E5C" w:rsidRDefault="008F6BF0" w:rsidP="00C3490F">
      <w:pPr>
        <w:pStyle w:val="Akapitzlist"/>
        <w:numPr>
          <w:ilvl w:val="2"/>
          <w:numId w:val="84"/>
        </w:numPr>
      </w:pPr>
      <w:r w:rsidRPr="00946E5C">
        <w:lastRenderedPageBreak/>
        <w:t>Scenariusze typowo biznesowe: założenie obiektu cyfrowego wraz z uzupełnieniem jego metadanych, dodanie do obiektu zawartości cyfrowej wraz ze skierowaniem obiektu do procesu OCR, wystąpienie przez Wydawcę o kolejną pulę numerów ISBN</w:t>
      </w:r>
    </w:p>
    <w:p w14:paraId="65B62732" w14:textId="77777777" w:rsidR="008F6BF0" w:rsidRPr="00946E5C" w:rsidRDefault="008F6BF0" w:rsidP="00C3490F">
      <w:pPr>
        <w:pStyle w:val="Akapitzlist"/>
        <w:numPr>
          <w:ilvl w:val="2"/>
          <w:numId w:val="84"/>
        </w:numPr>
        <w:ind w:left="2127" w:hanging="147"/>
      </w:pPr>
      <w:r w:rsidRPr="00946E5C">
        <w:t>Scenariusze administracyjne: uzyskanie przez użytkownika dostępu do e-usługi poprzez złożenie przez niego wniosku, właściwe założenie konta, nadanie uprawnień, zalogowanie do systemu</w:t>
      </w:r>
    </w:p>
    <w:p w14:paraId="180A9B6F" w14:textId="77777777" w:rsidR="008F6BF0" w:rsidRPr="00946E5C" w:rsidRDefault="008F6BF0" w:rsidP="00C3490F">
      <w:pPr>
        <w:pStyle w:val="Akapitzlist"/>
        <w:numPr>
          <w:ilvl w:val="1"/>
          <w:numId w:val="84"/>
        </w:numPr>
      </w:pPr>
      <w:r w:rsidRPr="00946E5C">
        <w:t>Lista zdefiniowanych wspólnych funkcjonalności e-usług, np. silnik workflow</w:t>
      </w:r>
    </w:p>
    <w:p w14:paraId="69F9A4DF" w14:textId="77777777" w:rsidR="008F6BF0" w:rsidRPr="00946E5C" w:rsidRDefault="008F6BF0" w:rsidP="00C3490F">
      <w:pPr>
        <w:pStyle w:val="Akapitzlist"/>
        <w:numPr>
          <w:ilvl w:val="1"/>
          <w:numId w:val="84"/>
        </w:numPr>
      </w:pPr>
      <w:r w:rsidRPr="00946E5C">
        <w:t>Opis funkcjonalnego modelu (bądź modeli) danych, czyli modelu danych z punktu widzenia użytkownika obejmujący:</w:t>
      </w:r>
    </w:p>
    <w:p w14:paraId="2936FE04" w14:textId="77777777" w:rsidR="008F6BF0" w:rsidRPr="00946E5C" w:rsidRDefault="008F6BF0" w:rsidP="00C3490F">
      <w:pPr>
        <w:pStyle w:val="Akapitzlist"/>
        <w:numPr>
          <w:ilvl w:val="2"/>
          <w:numId w:val="84"/>
        </w:numPr>
      </w:pPr>
      <w:r w:rsidRPr="00946E5C">
        <w:t>Diagram encji biznesowych wraz z oznaczeniem relacji</w:t>
      </w:r>
    </w:p>
    <w:p w14:paraId="3DBBB4B9" w14:textId="77777777" w:rsidR="008F6BF0" w:rsidRPr="00946E5C" w:rsidRDefault="008F6BF0" w:rsidP="00C3490F">
      <w:pPr>
        <w:pStyle w:val="Akapitzlist"/>
        <w:numPr>
          <w:ilvl w:val="2"/>
          <w:numId w:val="84"/>
        </w:numPr>
      </w:pPr>
      <w:r w:rsidRPr="00946E5C">
        <w:t>Opis zawierający tabele z nazwami atrybutów, ich opisem oraz propozycją możliwego typu danych</w:t>
      </w:r>
    </w:p>
    <w:p w14:paraId="6510EBCE" w14:textId="77777777" w:rsidR="008F6BF0" w:rsidRPr="00946E5C" w:rsidRDefault="008F6BF0" w:rsidP="00C3490F">
      <w:pPr>
        <w:pStyle w:val="Akapitzlist"/>
        <w:numPr>
          <w:ilvl w:val="1"/>
          <w:numId w:val="84"/>
        </w:numPr>
      </w:pPr>
      <w:r w:rsidRPr="00946E5C">
        <w:t>Opis wymagań dotyczących formatu wyświetlanych danych: daty, godziny, kwoty, waluty.</w:t>
      </w:r>
    </w:p>
    <w:p w14:paraId="55332C6E" w14:textId="77777777" w:rsidR="008F6BF0" w:rsidRPr="00946E5C" w:rsidRDefault="008F6BF0" w:rsidP="008F6BF0">
      <w:r w:rsidRPr="00946E5C">
        <w:t>Wykonawca dostarczy specyfikacje wymagań w postaci tekstowego dokumentu (o rozszerzeniu docx lub odt), który będzie posiadał zhierarchizowaną strukturę co oznacza, że będzie możliwość poruszania się po rozdziałach dokumentu za pomocą funkcjonalności nawigacji wykorzystując listę numerowanych nagłówków rozdziałów (rozdział 1, 1.1, 1.1.1 itd).</w:t>
      </w:r>
    </w:p>
    <w:p w14:paraId="273C55B3" w14:textId="77777777" w:rsidR="008F6BF0" w:rsidRPr="00946E5C" w:rsidRDefault="008F6BF0" w:rsidP="008F6BF0">
      <w:r w:rsidRPr="00946E5C">
        <w:t xml:space="preserve">Produkt nr 3 zostanie odebrany przez Zamawiającego zgodnie z procedurą opisaną w Rozdziale </w:t>
      </w:r>
      <w:r w:rsidRPr="00946E5C">
        <w:rPr>
          <w:sz w:val="24"/>
        </w:rPr>
        <w:t>5.6 Odbiór produktów.</w:t>
      </w:r>
    </w:p>
    <w:p w14:paraId="0DCF0341" w14:textId="67E4BC16" w:rsidR="00B16753" w:rsidRPr="00946E5C" w:rsidRDefault="00B16753" w:rsidP="00D8019D">
      <w:pPr>
        <w:pStyle w:val="Nagwek2"/>
      </w:pPr>
      <w:bookmarkStart w:id="98" w:name="_Toc485119340"/>
      <w:r w:rsidRPr="00946E5C">
        <w:t xml:space="preserve">Analiza wymagań </w:t>
      </w:r>
      <w:r w:rsidR="003F1DA9" w:rsidRPr="00946E5C">
        <w:t>zidentyfikowanych</w:t>
      </w:r>
      <w:r w:rsidR="00670937" w:rsidRPr="00946E5C">
        <w:t xml:space="preserve"> podczas prac projektowych</w:t>
      </w:r>
      <w:bookmarkEnd w:id="98"/>
    </w:p>
    <w:p w14:paraId="6CD4B6F0" w14:textId="778AEC38" w:rsidR="00670937" w:rsidRPr="00946E5C" w:rsidRDefault="007A416B" w:rsidP="00670937">
      <w:r w:rsidRPr="00946E5C">
        <w:t>U</w:t>
      </w:r>
      <w:r w:rsidR="00670937" w:rsidRPr="00946E5C">
        <w:t xml:space="preserve">względniając fakt, że podczas </w:t>
      </w:r>
      <w:r w:rsidR="002B454F" w:rsidRPr="00946E5C">
        <w:t xml:space="preserve">wykonywania </w:t>
      </w:r>
      <w:r w:rsidR="00670937" w:rsidRPr="00946E5C">
        <w:t>prac analitycznych i projektowych w tak dużym projekcie zostaną zdefiniowane dodatkowe wymagania</w:t>
      </w:r>
      <w:r w:rsidR="00453BE9" w:rsidRPr="00946E5C">
        <w:t>.</w:t>
      </w:r>
      <w:r w:rsidR="00670937" w:rsidRPr="00946E5C">
        <w:t xml:space="preserve"> </w:t>
      </w:r>
      <w:r w:rsidR="0071049E" w:rsidRPr="00946E5C">
        <w:t xml:space="preserve">Wykonawca </w:t>
      </w:r>
      <w:r w:rsidR="00670937" w:rsidRPr="00946E5C">
        <w:t xml:space="preserve">zaplanuje niezbędny czas w wymiarze </w:t>
      </w:r>
      <w:r w:rsidR="006334F9" w:rsidRPr="00946E5C">
        <w:t>4</w:t>
      </w:r>
      <w:r w:rsidR="00670937" w:rsidRPr="00946E5C">
        <w:t xml:space="preserve"> </w:t>
      </w:r>
      <w:r w:rsidR="00BE79D6" w:rsidRPr="00946E5C">
        <w:t xml:space="preserve">godzin </w:t>
      </w:r>
      <w:r w:rsidR="00670937" w:rsidRPr="00946E5C">
        <w:t xml:space="preserve">pracy </w:t>
      </w:r>
      <w:r w:rsidR="00FB57B2" w:rsidRPr="00946E5C">
        <w:t xml:space="preserve">odpowiednich do rodzaju zadań osób z zespołu Wykonawcy </w:t>
      </w:r>
      <w:r w:rsidR="00670937" w:rsidRPr="00946E5C">
        <w:t>na doszczegółowienie oraz analizę tych wymagań</w:t>
      </w:r>
      <w:r w:rsidR="00576135" w:rsidRPr="00946E5C">
        <w:t xml:space="preserve"> z Zespołem Projektowym Zamawiającego, wyznaczonymi przez Zamawiającego pracownikami BN.</w:t>
      </w:r>
    </w:p>
    <w:p w14:paraId="220A5270" w14:textId="040B69B3" w:rsidR="00D053B9" w:rsidRPr="00946E5C" w:rsidRDefault="00D053B9" w:rsidP="009736A4">
      <w:pPr>
        <w:pStyle w:val="Nagwek3"/>
      </w:pPr>
      <w:bookmarkStart w:id="99" w:name="_Toc485119341"/>
      <w:r w:rsidRPr="00946E5C">
        <w:t>Produkt (nr 4)</w:t>
      </w:r>
      <w:bookmarkEnd w:id="99"/>
    </w:p>
    <w:p w14:paraId="5C7B0486" w14:textId="4872E9FB" w:rsidR="0071049E" w:rsidRPr="00946E5C" w:rsidRDefault="00D053B9" w:rsidP="0071049E">
      <w:r w:rsidRPr="00946E5C">
        <w:t xml:space="preserve">Produktem </w:t>
      </w:r>
      <w:r w:rsidR="008652D3" w:rsidRPr="00946E5C">
        <w:t xml:space="preserve">prac opisanych </w:t>
      </w:r>
      <w:r w:rsidR="00886312" w:rsidRPr="00946E5C">
        <w:t xml:space="preserve">w Rozdziale </w:t>
      </w:r>
      <w:r w:rsidR="00886312" w:rsidRPr="00946E5C">
        <w:rPr>
          <w:sz w:val="24"/>
        </w:rPr>
        <w:t>4.5. Analiza wymagań zidentyfikowanych podczas prac projektowych</w:t>
      </w:r>
      <w:r w:rsidRPr="00946E5C">
        <w:t xml:space="preserve">, który zostanie przygotowany i dostarczony przez Wykonawcę, będzie </w:t>
      </w:r>
      <w:r w:rsidR="0071049E" w:rsidRPr="00946E5C">
        <w:t>opis dodatkowych wymagań.</w:t>
      </w:r>
    </w:p>
    <w:p w14:paraId="23E9D8A8" w14:textId="08D681E6" w:rsidR="00DC36DE" w:rsidRPr="00946E5C" w:rsidRDefault="002464E9" w:rsidP="00DC36DE">
      <w:r w:rsidRPr="00946E5C">
        <w:t xml:space="preserve">Produkt zostanie odebrany przez </w:t>
      </w:r>
      <w:r w:rsidR="00DC36DE" w:rsidRPr="00946E5C">
        <w:t xml:space="preserve">Zamawiającego zgodnie z procedurą opisaną w </w:t>
      </w:r>
      <w:r w:rsidR="00553654" w:rsidRPr="00946E5C">
        <w:t>Rozdzia</w:t>
      </w:r>
      <w:r w:rsidR="00DC36DE" w:rsidRPr="00946E5C">
        <w:t xml:space="preserve">le </w:t>
      </w:r>
      <w:r w:rsidR="00DC36DE" w:rsidRPr="00946E5C">
        <w:rPr>
          <w:sz w:val="24"/>
        </w:rPr>
        <w:t>5.6 Odbiór produktów.</w:t>
      </w:r>
    </w:p>
    <w:p w14:paraId="783CB33B" w14:textId="77777777" w:rsidR="00015735" w:rsidRPr="00946E5C" w:rsidRDefault="00015735" w:rsidP="00D8019D">
      <w:pPr>
        <w:pStyle w:val="Nagwek2"/>
      </w:pPr>
      <w:bookmarkStart w:id="100" w:name="_Toc476564053"/>
      <w:bookmarkStart w:id="101" w:name="_Toc485119342"/>
      <w:r w:rsidRPr="00946E5C">
        <w:t>Opracowanie GUI</w:t>
      </w:r>
      <w:bookmarkEnd w:id="100"/>
      <w:bookmarkEnd w:id="101"/>
    </w:p>
    <w:p w14:paraId="4BB4D0A0" w14:textId="6C7CCE17" w:rsidR="00015735" w:rsidRPr="00946E5C" w:rsidRDefault="00015735" w:rsidP="00015735">
      <w:r w:rsidRPr="00946E5C">
        <w:lastRenderedPageBreak/>
        <w:t>Na podstawie przygotowanej i zatwierdzonej przez Zamawiającego specyfikacji wymagań funkcjonalnych, Wykonawca przygotuje projekt GUI.</w:t>
      </w:r>
    </w:p>
    <w:p w14:paraId="72B45D11" w14:textId="7CCF8ED0" w:rsidR="00015735" w:rsidRPr="00946E5C" w:rsidRDefault="00015735" w:rsidP="00015735">
      <w:r w:rsidRPr="00946E5C">
        <w:t>Projekt GUI obejmuje przygotowanie przez Wykonawc</w:t>
      </w:r>
      <w:r w:rsidR="009C6B96" w:rsidRPr="00946E5C">
        <w:t>ę</w:t>
      </w:r>
      <w:r w:rsidRPr="00946E5C">
        <w:t xml:space="preserve"> następujących elementów:</w:t>
      </w:r>
    </w:p>
    <w:p w14:paraId="0C63584E" w14:textId="77777777" w:rsidR="00015735" w:rsidRPr="00946E5C" w:rsidRDefault="00015735" w:rsidP="00C3490F">
      <w:pPr>
        <w:pStyle w:val="Akapitzlist"/>
        <w:numPr>
          <w:ilvl w:val="0"/>
          <w:numId w:val="7"/>
        </w:numPr>
      </w:pPr>
      <w:r w:rsidRPr="00946E5C">
        <w:t>Architektura informacji</w:t>
      </w:r>
    </w:p>
    <w:p w14:paraId="5A3F5704" w14:textId="77777777" w:rsidR="00015735" w:rsidRPr="00946E5C" w:rsidRDefault="00015735" w:rsidP="00C3490F">
      <w:pPr>
        <w:pStyle w:val="Akapitzlist"/>
        <w:numPr>
          <w:ilvl w:val="0"/>
          <w:numId w:val="7"/>
        </w:numPr>
      </w:pPr>
      <w:r w:rsidRPr="00946E5C">
        <w:t>Projekt interakcji</w:t>
      </w:r>
    </w:p>
    <w:p w14:paraId="4AFA1483" w14:textId="77777777" w:rsidR="00015735" w:rsidRPr="00946E5C" w:rsidRDefault="00015735" w:rsidP="00C3490F">
      <w:pPr>
        <w:pStyle w:val="Akapitzlist"/>
        <w:numPr>
          <w:ilvl w:val="0"/>
          <w:numId w:val="7"/>
        </w:numPr>
      </w:pPr>
      <w:r w:rsidRPr="00946E5C">
        <w:t>Makiety GUI</w:t>
      </w:r>
    </w:p>
    <w:p w14:paraId="76F1BA2E" w14:textId="77777777" w:rsidR="00015735" w:rsidRPr="00946E5C" w:rsidRDefault="00015735" w:rsidP="00C3490F">
      <w:pPr>
        <w:pStyle w:val="Akapitzlist"/>
        <w:numPr>
          <w:ilvl w:val="0"/>
          <w:numId w:val="7"/>
        </w:numPr>
      </w:pPr>
      <w:r w:rsidRPr="00946E5C">
        <w:t>Makiety UX</w:t>
      </w:r>
    </w:p>
    <w:p w14:paraId="328079B0" w14:textId="77777777" w:rsidR="00015735" w:rsidRPr="00946E5C" w:rsidRDefault="00015735" w:rsidP="00C3490F">
      <w:pPr>
        <w:pStyle w:val="Akapitzlist"/>
        <w:numPr>
          <w:ilvl w:val="0"/>
          <w:numId w:val="7"/>
        </w:numPr>
      </w:pPr>
      <w:r w:rsidRPr="00946E5C">
        <w:t>Prototyp GUI</w:t>
      </w:r>
    </w:p>
    <w:p w14:paraId="05C91BE6" w14:textId="77777777" w:rsidR="00015735" w:rsidRPr="00946E5C" w:rsidRDefault="00015735" w:rsidP="00C3490F">
      <w:pPr>
        <w:pStyle w:val="Akapitzlist"/>
        <w:numPr>
          <w:ilvl w:val="0"/>
          <w:numId w:val="7"/>
        </w:numPr>
      </w:pPr>
      <w:r w:rsidRPr="00946E5C">
        <w:t>Projekt graficzny</w:t>
      </w:r>
    </w:p>
    <w:p w14:paraId="0F3FFA8F" w14:textId="40819454" w:rsidR="00015735" w:rsidRPr="00946E5C" w:rsidRDefault="00015735" w:rsidP="00015735">
      <w:r w:rsidRPr="00946E5C">
        <w:t>Wykonawca wykona badania UX wszystkich powyżej wymienionych elementów. Wymagan</w:t>
      </w:r>
      <w:r w:rsidR="00C4339A" w:rsidRPr="00946E5C">
        <w:t xml:space="preserve">ia dotyczące </w:t>
      </w:r>
      <w:r w:rsidRPr="00946E5C">
        <w:t>badań UX</w:t>
      </w:r>
      <w:r w:rsidR="00C4339A" w:rsidRPr="00946E5C">
        <w:t>, w szczególności ich przebieg,</w:t>
      </w:r>
      <w:r w:rsidRPr="00946E5C">
        <w:t xml:space="preserve"> został</w:t>
      </w:r>
      <w:r w:rsidR="00C4339A" w:rsidRPr="00946E5C">
        <w:t>y</w:t>
      </w:r>
      <w:r w:rsidRPr="00946E5C">
        <w:t xml:space="preserve"> opisan</w:t>
      </w:r>
      <w:r w:rsidR="00342082" w:rsidRPr="00946E5C">
        <w:t>e</w:t>
      </w:r>
      <w:r w:rsidRPr="00946E5C">
        <w:t xml:space="preserve"> w </w:t>
      </w:r>
      <w:r w:rsidR="00553654" w:rsidRPr="00946E5C">
        <w:t>Rozdzia</w:t>
      </w:r>
      <w:r w:rsidR="009C6B96" w:rsidRPr="00946E5C">
        <w:t xml:space="preserve">le </w:t>
      </w:r>
      <w:r w:rsidR="00006A39" w:rsidRPr="00946E5C">
        <w:rPr>
          <w:sz w:val="24"/>
        </w:rPr>
        <w:t>4</w:t>
      </w:r>
      <w:r w:rsidR="009C6B96" w:rsidRPr="00946E5C">
        <w:rPr>
          <w:sz w:val="24"/>
        </w:rPr>
        <w:t>.</w:t>
      </w:r>
      <w:r w:rsidR="002806C9" w:rsidRPr="00946E5C">
        <w:rPr>
          <w:sz w:val="24"/>
        </w:rPr>
        <w:t>6</w:t>
      </w:r>
      <w:r w:rsidR="009C6B96" w:rsidRPr="00946E5C">
        <w:rPr>
          <w:sz w:val="24"/>
        </w:rPr>
        <w:t>.</w:t>
      </w:r>
      <w:r w:rsidR="00505563" w:rsidRPr="00946E5C">
        <w:rPr>
          <w:sz w:val="24"/>
        </w:rPr>
        <w:t xml:space="preserve">11. </w:t>
      </w:r>
      <w:r w:rsidR="009C6B96" w:rsidRPr="00946E5C">
        <w:rPr>
          <w:sz w:val="24"/>
        </w:rPr>
        <w:t>Badania UX</w:t>
      </w:r>
      <w:r w:rsidRPr="00946E5C">
        <w:t>.</w:t>
      </w:r>
    </w:p>
    <w:p w14:paraId="47F2341C" w14:textId="6F5B1B1A" w:rsidR="00015735" w:rsidRPr="00946E5C" w:rsidRDefault="00701B91" w:rsidP="00CF36AD">
      <w:r w:rsidRPr="00946E5C">
        <w:t>Przygotowany przez Wykonawcę p</w:t>
      </w:r>
      <w:r w:rsidR="00015735" w:rsidRPr="00946E5C">
        <w:t>rojekt GUI</w:t>
      </w:r>
      <w:r w:rsidR="00963736" w:rsidRPr="00946E5C">
        <w:t>/UX</w:t>
      </w:r>
      <w:r w:rsidR="00015735" w:rsidRPr="00946E5C">
        <w:t xml:space="preserve"> będzie dotyczył </w:t>
      </w:r>
      <w:r w:rsidR="00CF36AD" w:rsidRPr="00946E5C">
        <w:t xml:space="preserve">e-usług zdefiniowanych w </w:t>
      </w:r>
      <w:r w:rsidR="00553654" w:rsidRPr="00946E5C">
        <w:t>Rozdzia</w:t>
      </w:r>
      <w:r w:rsidR="00CF36AD" w:rsidRPr="00946E5C">
        <w:t xml:space="preserve">le </w:t>
      </w:r>
      <w:r w:rsidR="00006A39" w:rsidRPr="00946E5C">
        <w:rPr>
          <w:sz w:val="24"/>
        </w:rPr>
        <w:t>3</w:t>
      </w:r>
      <w:r w:rsidR="00CF36AD" w:rsidRPr="00946E5C">
        <w:rPr>
          <w:sz w:val="24"/>
        </w:rPr>
        <w:t xml:space="preserve"> Opis planowanego systemu</w:t>
      </w:r>
      <w:r w:rsidR="00CF36AD" w:rsidRPr="00946E5C">
        <w:t>.</w:t>
      </w:r>
    </w:p>
    <w:p w14:paraId="215632D0" w14:textId="423F76BD" w:rsidR="002806C9" w:rsidRPr="00946E5C" w:rsidRDefault="002806C9" w:rsidP="002806C9">
      <w:r w:rsidRPr="00946E5C">
        <w:t xml:space="preserve">Wykonawca zrealizuje projekt GUI oraz badania UX w obrębie wszystkich grup użytkowników zdefiniowanych w </w:t>
      </w:r>
      <w:r w:rsidR="00553654" w:rsidRPr="00946E5C">
        <w:t>Rozdzia</w:t>
      </w:r>
      <w:r w:rsidRPr="00946E5C">
        <w:t xml:space="preserve">le </w:t>
      </w:r>
      <w:r w:rsidR="00326C65" w:rsidRPr="00946E5C">
        <w:rPr>
          <w:sz w:val="24"/>
        </w:rPr>
        <w:t>4.1.2. Grupy użytkowników dla badań UX</w:t>
      </w:r>
      <w:r w:rsidRPr="00946E5C">
        <w:t>.</w:t>
      </w:r>
    </w:p>
    <w:p w14:paraId="24CC1D4A" w14:textId="62CB9293" w:rsidR="00C20C1C" w:rsidRPr="00946E5C" w:rsidRDefault="00CF36AD" w:rsidP="00C20C1C">
      <w:r w:rsidRPr="00946E5C">
        <w:t>Wykonawca oprac</w:t>
      </w:r>
      <w:r w:rsidR="00701B91" w:rsidRPr="00946E5C">
        <w:t xml:space="preserve">uje </w:t>
      </w:r>
      <w:r w:rsidR="009C6B96" w:rsidRPr="00946E5C">
        <w:t xml:space="preserve">projekt GUI oraz </w:t>
      </w:r>
      <w:r w:rsidR="00701B91" w:rsidRPr="00946E5C">
        <w:t xml:space="preserve">wykona badania </w:t>
      </w:r>
      <w:r w:rsidR="009C6B96" w:rsidRPr="00946E5C">
        <w:t>UX</w:t>
      </w:r>
      <w:r w:rsidRPr="00946E5C">
        <w:t xml:space="preserve"> dla </w:t>
      </w:r>
      <w:r w:rsidR="00701B91" w:rsidRPr="00946E5C">
        <w:t>k</w:t>
      </w:r>
      <w:r w:rsidR="00015735" w:rsidRPr="00946E5C">
        <w:t>ażd</w:t>
      </w:r>
      <w:r w:rsidR="00701B91" w:rsidRPr="00946E5C">
        <w:t>ej e-usługi</w:t>
      </w:r>
      <w:r w:rsidR="00015735" w:rsidRPr="00946E5C">
        <w:t xml:space="preserve">, chociaż </w:t>
      </w:r>
      <w:r w:rsidR="00701B91" w:rsidRPr="00946E5C">
        <w:t xml:space="preserve">rolą Wykonawcy </w:t>
      </w:r>
      <w:r w:rsidR="009C6B96" w:rsidRPr="00946E5C">
        <w:t>jest</w:t>
      </w:r>
      <w:r w:rsidR="00701B91" w:rsidRPr="00946E5C">
        <w:t xml:space="preserve"> zapewnienie spójności graficznej i wizualnej wszystkich e-usług OMNIS</w:t>
      </w:r>
      <w:r w:rsidR="00A94E7D" w:rsidRPr="00946E5C">
        <w:t>. Jednym z głównych celów jest</w:t>
      </w:r>
      <w:r w:rsidR="00015735" w:rsidRPr="00946E5C">
        <w:t xml:space="preserve"> </w:t>
      </w:r>
      <w:r w:rsidR="00867DC2" w:rsidRPr="00946E5C">
        <w:t>minimalizacja</w:t>
      </w:r>
      <w:r w:rsidR="00015735" w:rsidRPr="00946E5C">
        <w:t xml:space="preserve"> niedogodności </w:t>
      </w:r>
      <w:r w:rsidR="00867DC2" w:rsidRPr="00946E5C">
        <w:t xml:space="preserve">odczuwanej przez użytkowników </w:t>
      </w:r>
      <w:r w:rsidR="00015735" w:rsidRPr="00946E5C">
        <w:t>wynikającej z potrzeby korzystania z różnych serwisów</w:t>
      </w:r>
      <w:r w:rsidR="00002AED" w:rsidRPr="00946E5C">
        <w:t xml:space="preserve"> poszczególnych e-usług</w:t>
      </w:r>
      <w:r w:rsidR="00015735" w:rsidRPr="00946E5C">
        <w:t>.</w:t>
      </w:r>
      <w:r w:rsidR="000F4553" w:rsidRPr="00946E5C">
        <w:t xml:space="preserve"> </w:t>
      </w:r>
      <w:r w:rsidR="00FD41A5" w:rsidRPr="00946E5C">
        <w:t>Poprzez założenia projektowe oraz badania użytkowników</w:t>
      </w:r>
      <w:r w:rsidR="00015735" w:rsidRPr="00946E5C">
        <w:t xml:space="preserve"> </w:t>
      </w:r>
      <w:r w:rsidR="00FD41A5" w:rsidRPr="00946E5C">
        <w:t xml:space="preserve">Wykonawca ma dążyć </w:t>
      </w:r>
      <w:r w:rsidR="00E856BD" w:rsidRPr="00946E5C">
        <w:t xml:space="preserve">do tego by </w:t>
      </w:r>
      <w:r w:rsidR="00015735" w:rsidRPr="00946E5C">
        <w:t>Użytkownicy posiadający konta/uprawnienia do więcej niż jedne</w:t>
      </w:r>
      <w:r w:rsidR="00701B91" w:rsidRPr="00946E5C">
        <w:t>j e-usługi</w:t>
      </w:r>
      <w:r w:rsidR="00015735" w:rsidRPr="00946E5C">
        <w:t xml:space="preserve">, podczas przechodzenia z jednego serwisu do drugiego </w:t>
      </w:r>
      <w:r w:rsidR="00F0503D" w:rsidRPr="00946E5C">
        <w:t>korzystali z podobnej i</w:t>
      </w:r>
      <w:r w:rsidR="00015735" w:rsidRPr="00946E5C">
        <w:t>ntuicyjności (</w:t>
      </w:r>
      <w:r w:rsidR="00701B91" w:rsidRPr="00946E5C">
        <w:t xml:space="preserve">np. </w:t>
      </w:r>
      <w:r w:rsidR="00015735" w:rsidRPr="00946E5C">
        <w:t xml:space="preserve">zaprojektowana wg </w:t>
      </w:r>
      <w:r w:rsidR="00F0503D" w:rsidRPr="00946E5C">
        <w:t>zbieżnych</w:t>
      </w:r>
      <w:r w:rsidR="00015735" w:rsidRPr="00946E5C">
        <w:t xml:space="preserve"> kryteriów arc</w:t>
      </w:r>
      <w:r w:rsidR="00F0503D" w:rsidRPr="00946E5C">
        <w:t>hitektura informacji) i zasad</w:t>
      </w:r>
      <w:r w:rsidR="00015735" w:rsidRPr="00946E5C">
        <w:t xml:space="preserve"> działania (</w:t>
      </w:r>
      <w:r w:rsidR="00701B91" w:rsidRPr="00946E5C">
        <w:t xml:space="preserve">np. </w:t>
      </w:r>
      <w:r w:rsidR="00015735" w:rsidRPr="00946E5C">
        <w:t>zaprojektowane</w:t>
      </w:r>
      <w:r w:rsidR="00F0503D" w:rsidRPr="00946E5C">
        <w:t xml:space="preserve"> wg tej samej</w:t>
      </w:r>
      <w:r w:rsidR="00015735" w:rsidRPr="00946E5C">
        <w:t xml:space="preserve"> zasa</w:t>
      </w:r>
      <w:r w:rsidR="00F0503D" w:rsidRPr="00946E5C">
        <w:t xml:space="preserve">dy interakcje z systemem i </w:t>
      </w:r>
      <w:r w:rsidR="00015735" w:rsidRPr="00946E5C">
        <w:t xml:space="preserve">sposób nawigacji po serwisie). </w:t>
      </w:r>
    </w:p>
    <w:p w14:paraId="319CC7BA" w14:textId="59AB89A3" w:rsidR="00FB57B2" w:rsidRPr="00946E5C" w:rsidRDefault="00FB57B2" w:rsidP="00C20C1C">
      <w:r w:rsidRPr="00946E5C">
        <w:t xml:space="preserve">W ramach rozpoczęcia prac nad projektem GUI Wykonawca zapozna się oraz przeanalizuje dostępne obecnie serwisy Polona, Academica, Repozytorium Cyfrowe oraz e-ISBN, </w:t>
      </w:r>
      <w:r w:rsidR="006376A8" w:rsidRPr="00946E5C">
        <w:t xml:space="preserve">oraz </w:t>
      </w:r>
      <w:r w:rsidRPr="00946E5C">
        <w:t>zbierze wymagania Zamawiającego, w celu zdefiniowania zbioru dobrych praktyk i wzorców GUI</w:t>
      </w:r>
      <w:r w:rsidR="00701B91" w:rsidRPr="00946E5C">
        <w:t>, które zostaną wykorzystane podczas projektowania GUI nowych e-usług</w:t>
      </w:r>
      <w:r w:rsidRPr="00946E5C">
        <w:t>.</w:t>
      </w:r>
    </w:p>
    <w:p w14:paraId="568EAE5C" w14:textId="2073FE4A" w:rsidR="00112837" w:rsidRPr="00946E5C" w:rsidRDefault="00112837" w:rsidP="00112837">
      <w:r w:rsidRPr="00946E5C">
        <w:t>Przygotowany przez Wykonawcę projekt GUI będzie spełniał wymogi wynikające z WCAG</w:t>
      </w:r>
      <w:r w:rsidR="004A0886">
        <w:t xml:space="preserve"> 2.0</w:t>
      </w:r>
      <w:r w:rsidRPr="00946E5C">
        <w:t xml:space="preserve"> </w:t>
      </w:r>
      <w:r w:rsidR="00466691" w:rsidRPr="00466691">
        <w:t xml:space="preserve">zgodnie z zapisami Rozdziału </w:t>
      </w:r>
      <w:r w:rsidR="00006A39" w:rsidRPr="00946E5C">
        <w:rPr>
          <w:sz w:val="24"/>
        </w:rPr>
        <w:t>3</w:t>
      </w:r>
      <w:r w:rsidR="008065F3" w:rsidRPr="00946E5C">
        <w:rPr>
          <w:sz w:val="24"/>
        </w:rPr>
        <w:t>.8</w:t>
      </w:r>
      <w:r w:rsidR="00574E93" w:rsidRPr="00946E5C">
        <w:rPr>
          <w:sz w:val="24"/>
        </w:rPr>
        <w:t>.2 Wytyczne dla dostępności treści internetowych WCAG</w:t>
      </w:r>
      <w:r w:rsidRPr="00946E5C">
        <w:t xml:space="preserve">. </w:t>
      </w:r>
    </w:p>
    <w:p w14:paraId="67696D73" w14:textId="6C8049D2" w:rsidR="00A57343" w:rsidRPr="00946E5C" w:rsidRDefault="00A57343" w:rsidP="00A57343">
      <w:r w:rsidRPr="00946E5C">
        <w:t xml:space="preserve">Wykonawca zorganizuje grupy fokusowe użytkowników, </w:t>
      </w:r>
      <w:r w:rsidR="00B1138B" w:rsidRPr="00946E5C">
        <w:t xml:space="preserve">a więc spotkania dyskusyjne w których uczestniczyć będą </w:t>
      </w:r>
      <w:r w:rsidR="00B340D7" w:rsidRPr="00946E5C">
        <w:t xml:space="preserve">przedstawiciele Zespołu Projektowego Zamawiającego oraz </w:t>
      </w:r>
      <w:r w:rsidR="00CA3CA0">
        <w:t>E</w:t>
      </w:r>
      <w:r w:rsidR="00B340D7" w:rsidRPr="00946E5C">
        <w:t>kspertów</w:t>
      </w:r>
      <w:r w:rsidR="00CA3CA0">
        <w:t xml:space="preserve"> </w:t>
      </w:r>
      <w:r w:rsidR="00CA3CA0" w:rsidRPr="00CA3CA0">
        <w:t>Merytoryczn</w:t>
      </w:r>
      <w:r w:rsidR="00CA3CA0">
        <w:t>ych</w:t>
      </w:r>
      <w:r w:rsidR="00B1138B" w:rsidRPr="00946E5C">
        <w:t xml:space="preserve">, </w:t>
      </w:r>
      <w:r w:rsidRPr="00946E5C">
        <w:t>które to grupy umożliwią przeprowad</w:t>
      </w:r>
      <w:r w:rsidR="0073756D" w:rsidRPr="00946E5C">
        <w:t xml:space="preserve">zenie weryfikacji wyników </w:t>
      </w:r>
      <w:r w:rsidR="0073756D" w:rsidRPr="00946E5C">
        <w:lastRenderedPageBreak/>
        <w:t xml:space="preserve">badań. Zostało to opisane w ramach </w:t>
      </w:r>
      <w:r w:rsidR="00553654" w:rsidRPr="00946E5C">
        <w:t>Rozdzia</w:t>
      </w:r>
      <w:r w:rsidR="0073756D" w:rsidRPr="00946E5C">
        <w:t>łu 4.6.2. Przebieg procesu opracowywania GUI w punkcie „5. Faza weryfikacji wyników badań UX przez grupy fokusowe”</w:t>
      </w:r>
    </w:p>
    <w:p w14:paraId="718EF5E9" w14:textId="41BD0DB2" w:rsidR="0073756D" w:rsidRPr="00946E5C" w:rsidRDefault="00EC0DC7" w:rsidP="0073756D">
      <w:r w:rsidRPr="00946E5C">
        <w:t xml:space="preserve">Przygotowywany przez Wykonawcę projekt GUI nie </w:t>
      </w:r>
      <w:r w:rsidR="0073756D" w:rsidRPr="00946E5C">
        <w:t>może</w:t>
      </w:r>
      <w:r w:rsidRPr="00946E5C">
        <w:t xml:space="preserve"> ograniczać możliwości skorzystania z otwartych platform / frameworków technologicznych </w:t>
      </w:r>
      <w:r w:rsidR="005955F3">
        <w:t xml:space="preserve">opartych na </w:t>
      </w:r>
      <w:r w:rsidR="002D28DA">
        <w:t xml:space="preserve">rodzinie technologii </w:t>
      </w:r>
      <w:r w:rsidRPr="00946E5C">
        <w:t>HTML,</w:t>
      </w:r>
      <w:r w:rsidR="005955F3">
        <w:t xml:space="preserve"> </w:t>
      </w:r>
      <w:r w:rsidRPr="00946E5C">
        <w:t>JavaScript.</w:t>
      </w:r>
      <w:r w:rsidR="0073756D" w:rsidRPr="00946E5C">
        <w:t xml:space="preserve"> </w:t>
      </w:r>
      <w:r w:rsidR="00016510" w:rsidRPr="00946E5C">
        <w:t>Przygotowywany przez Wykonawcę projekt GUI nie może</w:t>
      </w:r>
      <w:r w:rsidR="00016510">
        <w:t xml:space="preserve"> wykorzystywać technologii </w:t>
      </w:r>
      <w:r w:rsidR="00016510" w:rsidRPr="00946E5C">
        <w:t>wymagających</w:t>
      </w:r>
      <w:r w:rsidR="00016510">
        <w:t xml:space="preserve"> obecności w przeglądarce klienta końcowego </w:t>
      </w:r>
      <w:r w:rsidR="00644C8C">
        <w:t>pluginów i rozszerzeń</w:t>
      </w:r>
      <w:r w:rsidR="00330063">
        <w:t xml:space="preserve"> (nie dotyczy to pluginów do otwierania specyficznych typów zawartości Obiektów)</w:t>
      </w:r>
      <w:r w:rsidR="00644C8C">
        <w:t>.</w:t>
      </w:r>
      <w:r w:rsidR="002D28DA">
        <w:t xml:space="preserve"> </w:t>
      </w:r>
      <w:r w:rsidR="00330063" w:rsidRPr="00946E5C">
        <w:t>Przygotowywany przez Wykonawcę projekt GUI nie może wymagać użycia zamkniętych, własnościowych technologii (proprietary software), wymagających płatnych licencji.</w:t>
      </w:r>
    </w:p>
    <w:p w14:paraId="19A3A109" w14:textId="6426C49D" w:rsidR="002F39C6" w:rsidRPr="002F39C6" w:rsidRDefault="002F39C6" w:rsidP="002F39C6">
      <w:r w:rsidRPr="002F39C6">
        <w:t>Dopuszczalne jest, żeby Wykonawca przygotował makiety GUI oraz makiety UX od razu w formie interakcyjnych klikalnych stron internetowych dostępnych przez przeglądarkę internetową, co spełni wymagania postawione w stosunku do prototypu GUI. Dodatkowo dopuszczalne jest, aby strony te dostosowywały wyświetlaną treść w zależności od dostępnej rozdzielczości ekranu, co spełni wymagania dostarczenia respon</w:t>
      </w:r>
      <w:r w:rsidR="00D91309">
        <w:t>s</w:t>
      </w:r>
      <w:r w:rsidRPr="002F39C6">
        <w:t>y</w:t>
      </w:r>
      <w:r w:rsidR="00D91309">
        <w:t>w</w:t>
      </w:r>
      <w:r w:rsidRPr="002F39C6">
        <w:t>nych wersji widoków.</w:t>
      </w:r>
    </w:p>
    <w:p w14:paraId="6A55CE8D" w14:textId="23FC4CC4" w:rsidR="002F39C6" w:rsidRPr="002F39C6" w:rsidRDefault="002F39C6" w:rsidP="002F39C6">
      <w:r w:rsidRPr="002F39C6">
        <w:t>Dopuszczalne jest, żeby przygotowane przez Wykonawcę projekty graficzne widoków dostarczone zostały w formie interakcyjnych klikalnych stron internetowych dostępnych przez przeglądarkę internetową. Dodatkowo dopuszczalne jest, aby strony te dostosowywały wyświetlaną treść w zależności od dostępnej rozdzielczości ekranu, co spełni wymagania dostarczenia respon</w:t>
      </w:r>
      <w:r w:rsidR="00D91309">
        <w:t>s</w:t>
      </w:r>
      <w:r w:rsidRPr="002F39C6">
        <w:t>y</w:t>
      </w:r>
      <w:r w:rsidR="00D91309">
        <w:t>w</w:t>
      </w:r>
      <w:r w:rsidRPr="002F39C6">
        <w:t>nych wersji projektów graficznych widoków.</w:t>
      </w:r>
    </w:p>
    <w:p w14:paraId="108F009D" w14:textId="52360BE8" w:rsidR="003E1240" w:rsidRPr="00946E5C" w:rsidRDefault="009A21B1" w:rsidP="00E34B01">
      <w:pPr>
        <w:rPr>
          <w:lang w:eastAsia="pl-PL"/>
        </w:rPr>
      </w:pPr>
      <w:r w:rsidRPr="00946E5C">
        <w:rPr>
          <w:lang w:eastAsia="pl-PL"/>
        </w:rPr>
        <w:t xml:space="preserve">Badanie UX, za wyjątkiem badania Analiza ekspercka, </w:t>
      </w:r>
      <w:r w:rsidR="003E1240" w:rsidRPr="00946E5C">
        <w:rPr>
          <w:lang w:eastAsia="pl-PL"/>
        </w:rPr>
        <w:t xml:space="preserve">może wykonać wyłącznie Projektant GUI/UX lub Badacz </w:t>
      </w:r>
      <w:r w:rsidR="003F1724" w:rsidRPr="00946E5C">
        <w:rPr>
          <w:lang w:eastAsia="pl-PL"/>
        </w:rPr>
        <w:t>GUI/</w:t>
      </w:r>
      <w:r w:rsidR="003E1240" w:rsidRPr="00946E5C">
        <w:rPr>
          <w:lang w:eastAsia="pl-PL"/>
        </w:rPr>
        <w:t>UX.</w:t>
      </w:r>
    </w:p>
    <w:p w14:paraId="341C48E2" w14:textId="02315192" w:rsidR="003E1240" w:rsidRPr="00946E5C" w:rsidRDefault="00D335F9" w:rsidP="00E34B01">
      <w:pPr>
        <w:rPr>
          <w:lang w:eastAsia="pl-PL"/>
        </w:rPr>
      </w:pPr>
      <w:r w:rsidRPr="00946E5C">
        <w:rPr>
          <w:lang w:eastAsia="pl-PL"/>
        </w:rPr>
        <w:t xml:space="preserve">Każde badanie </w:t>
      </w:r>
      <w:r w:rsidR="00E34B01" w:rsidRPr="00946E5C">
        <w:rPr>
          <w:lang w:eastAsia="pl-PL"/>
        </w:rPr>
        <w:t xml:space="preserve">UX </w:t>
      </w:r>
      <w:r w:rsidR="00F23552" w:rsidRPr="00946E5C">
        <w:rPr>
          <w:lang w:eastAsia="pl-PL"/>
        </w:rPr>
        <w:t xml:space="preserve">ma </w:t>
      </w:r>
      <w:r w:rsidRPr="00946E5C">
        <w:rPr>
          <w:lang w:eastAsia="pl-PL"/>
        </w:rPr>
        <w:t>nadzor</w:t>
      </w:r>
      <w:r w:rsidR="00F23552" w:rsidRPr="00946E5C">
        <w:rPr>
          <w:lang w:eastAsia="pl-PL"/>
        </w:rPr>
        <w:t>ować</w:t>
      </w:r>
      <w:r w:rsidRPr="00946E5C">
        <w:rPr>
          <w:lang w:eastAsia="pl-PL"/>
        </w:rPr>
        <w:t xml:space="preserve"> </w:t>
      </w:r>
      <w:r w:rsidR="00E34B01" w:rsidRPr="00946E5C">
        <w:rPr>
          <w:lang w:eastAsia="pl-PL"/>
        </w:rPr>
        <w:t>przynajmniej jeden Projektant GUI/UX z Zespołu Projektowego Wykonawcy.</w:t>
      </w:r>
      <w:r w:rsidRPr="00946E5C">
        <w:rPr>
          <w:lang w:eastAsia="pl-PL"/>
        </w:rPr>
        <w:t xml:space="preserve"> </w:t>
      </w:r>
    </w:p>
    <w:p w14:paraId="12DB1775" w14:textId="4CD21FD7" w:rsidR="00E34B01" w:rsidRPr="00946E5C" w:rsidRDefault="00E34B01" w:rsidP="00E34B01">
      <w:pPr>
        <w:rPr>
          <w:lang w:eastAsia="pl-PL"/>
        </w:rPr>
      </w:pPr>
      <w:r w:rsidRPr="00946E5C">
        <w:rPr>
          <w:lang w:eastAsia="pl-PL"/>
        </w:rPr>
        <w:t>Opracowanie GUI ma być wykonane przez Projektantów GUI/UX oraz Projektantów grafik z Zespołu Projektowego Wykonawcy.</w:t>
      </w:r>
    </w:p>
    <w:p w14:paraId="7794F09E" w14:textId="77777777" w:rsidR="00D053B9" w:rsidRPr="00946E5C" w:rsidRDefault="00D053B9" w:rsidP="009736A4">
      <w:pPr>
        <w:pStyle w:val="Nagwek3"/>
      </w:pPr>
      <w:bookmarkStart w:id="102" w:name="_Toc485119343"/>
      <w:r w:rsidRPr="00946E5C">
        <w:t>Produkt</w:t>
      </w:r>
      <w:r w:rsidR="00841A95" w:rsidRPr="00946E5C">
        <w:t xml:space="preserve"> (nr 5) – lista produktów</w:t>
      </w:r>
      <w:bookmarkEnd w:id="102"/>
    </w:p>
    <w:p w14:paraId="10614111" w14:textId="633250F5" w:rsidR="00BB6E2E" w:rsidRPr="00946E5C" w:rsidRDefault="00BB6E2E" w:rsidP="00BB6E2E">
      <w:r w:rsidRPr="00946E5C">
        <w:t xml:space="preserve">Produktami </w:t>
      </w:r>
      <w:r w:rsidR="008652D3" w:rsidRPr="00946E5C">
        <w:t xml:space="preserve">prac opisanych </w:t>
      </w:r>
      <w:r w:rsidR="004313CD" w:rsidRPr="00946E5C">
        <w:t xml:space="preserve">w </w:t>
      </w:r>
      <w:r w:rsidR="00886312" w:rsidRPr="00946E5C">
        <w:t xml:space="preserve">Rozdziale </w:t>
      </w:r>
      <w:r w:rsidR="00886312" w:rsidRPr="00946E5C">
        <w:rPr>
          <w:sz w:val="24"/>
        </w:rPr>
        <w:t>4.6. Opracowanie GUI</w:t>
      </w:r>
      <w:r w:rsidRPr="00946E5C">
        <w:t>, które zostaną przygotowane i dostarczone przez Wykonawcę, będą następujące elementy:</w:t>
      </w:r>
    </w:p>
    <w:p w14:paraId="16D096FF" w14:textId="77777777" w:rsidR="00443238" w:rsidRPr="00946E5C" w:rsidRDefault="00BB6E2E" w:rsidP="003D483C">
      <w:pPr>
        <w:pStyle w:val="Akapitzlist"/>
        <w:numPr>
          <w:ilvl w:val="0"/>
          <w:numId w:val="4"/>
        </w:numPr>
      </w:pPr>
      <w:r w:rsidRPr="00946E5C">
        <w:t xml:space="preserve">Opis kontekstu biznesowego, opracowanych metryk, zdefiniowanych person, </w:t>
      </w:r>
    </w:p>
    <w:p w14:paraId="7E09F30D" w14:textId="2B6DA87B" w:rsidR="00BB6E2E" w:rsidRPr="00946E5C" w:rsidRDefault="00443238" w:rsidP="003D483C">
      <w:pPr>
        <w:pStyle w:val="Akapitzlist"/>
        <w:numPr>
          <w:ilvl w:val="0"/>
          <w:numId w:val="4"/>
        </w:numPr>
      </w:pPr>
      <w:r w:rsidRPr="00946E5C">
        <w:t>Z</w:t>
      </w:r>
      <w:r w:rsidR="00BB6E2E" w:rsidRPr="00946E5C">
        <w:t>definiowanie</w:t>
      </w:r>
      <w:r w:rsidRPr="00946E5C">
        <w:t xml:space="preserve"> 9</w:t>
      </w:r>
      <w:r w:rsidR="00BB6E2E" w:rsidRPr="00946E5C">
        <w:t xml:space="preserve"> scenariuszy testowych GUI</w:t>
      </w:r>
    </w:p>
    <w:p w14:paraId="5EBE3DAB" w14:textId="77777777" w:rsidR="00BB6E2E" w:rsidRPr="00946E5C" w:rsidRDefault="00BB6E2E" w:rsidP="003D483C">
      <w:pPr>
        <w:pStyle w:val="Akapitzlist"/>
        <w:numPr>
          <w:ilvl w:val="0"/>
          <w:numId w:val="4"/>
        </w:numPr>
      </w:pPr>
      <w:r w:rsidRPr="00946E5C">
        <w:t>Diagramy przepływów i nawigacji</w:t>
      </w:r>
    </w:p>
    <w:p w14:paraId="4350C461" w14:textId="77777777" w:rsidR="00BB6E2E" w:rsidRPr="00946E5C" w:rsidRDefault="00BB6E2E" w:rsidP="003D483C">
      <w:pPr>
        <w:pStyle w:val="Akapitzlist"/>
        <w:numPr>
          <w:ilvl w:val="0"/>
          <w:numId w:val="4"/>
        </w:numPr>
      </w:pPr>
      <w:r w:rsidRPr="00946E5C">
        <w:t>Architektura informacji</w:t>
      </w:r>
    </w:p>
    <w:p w14:paraId="0C8A8F5D" w14:textId="77777777" w:rsidR="00BB6E2E" w:rsidRPr="00946E5C" w:rsidRDefault="00BB6E2E" w:rsidP="003D483C">
      <w:pPr>
        <w:pStyle w:val="Akapitzlist"/>
        <w:numPr>
          <w:ilvl w:val="0"/>
          <w:numId w:val="4"/>
        </w:numPr>
      </w:pPr>
      <w:r w:rsidRPr="00946E5C">
        <w:t>Projekt interakcji</w:t>
      </w:r>
    </w:p>
    <w:p w14:paraId="3AAA9942" w14:textId="77777777" w:rsidR="00BB6E2E" w:rsidRPr="00946E5C" w:rsidRDefault="00BB6E2E" w:rsidP="003D483C">
      <w:pPr>
        <w:pStyle w:val="Akapitzlist"/>
        <w:numPr>
          <w:ilvl w:val="0"/>
          <w:numId w:val="4"/>
        </w:numPr>
      </w:pPr>
      <w:r w:rsidRPr="00946E5C">
        <w:t>Makiety GUI</w:t>
      </w:r>
    </w:p>
    <w:p w14:paraId="3DC654D7" w14:textId="77777777" w:rsidR="00BB6E2E" w:rsidRPr="00946E5C" w:rsidRDefault="00BB6E2E" w:rsidP="003D483C">
      <w:pPr>
        <w:pStyle w:val="Akapitzlist"/>
        <w:numPr>
          <w:ilvl w:val="0"/>
          <w:numId w:val="4"/>
        </w:numPr>
      </w:pPr>
      <w:r w:rsidRPr="00946E5C">
        <w:lastRenderedPageBreak/>
        <w:t>Makiety UX</w:t>
      </w:r>
    </w:p>
    <w:p w14:paraId="7CB18A1A" w14:textId="322B1EF0" w:rsidR="00BB6E2E" w:rsidRPr="00946E5C" w:rsidRDefault="008B1C85" w:rsidP="003D483C">
      <w:pPr>
        <w:pStyle w:val="Akapitzlist"/>
        <w:numPr>
          <w:ilvl w:val="0"/>
          <w:numId w:val="4"/>
        </w:numPr>
      </w:pPr>
      <w:r w:rsidRPr="00946E5C">
        <w:t xml:space="preserve">Wyniki kontrolne z </w:t>
      </w:r>
      <w:r w:rsidR="00BB6E2E" w:rsidRPr="00946E5C">
        <w:t xml:space="preserve">wykonanych badań UX, zawierające </w:t>
      </w:r>
      <w:r w:rsidRPr="00946E5C">
        <w:t xml:space="preserve">w przypadku każdego badania: </w:t>
      </w:r>
      <w:r w:rsidR="00BB6E2E" w:rsidRPr="00946E5C">
        <w:t>opis wykonanych badań, cel badania, grupa docelowa</w:t>
      </w:r>
      <w:r w:rsidR="00FD5E36" w:rsidRPr="00946E5C">
        <w:t xml:space="preserve"> użytkowników</w:t>
      </w:r>
      <w:r w:rsidR="00BB6E2E" w:rsidRPr="00946E5C">
        <w:t>, metoda badawcza, miejsce i czas badania, opis przebiegu</w:t>
      </w:r>
      <w:r w:rsidR="0068124A" w:rsidRPr="00946E5C">
        <w:t>, nagranie audio z badania</w:t>
      </w:r>
      <w:r w:rsidR="00BB6E2E" w:rsidRPr="00946E5C">
        <w:t xml:space="preserve">, </w:t>
      </w:r>
      <w:r w:rsidR="009E5488" w:rsidRPr="00946E5C">
        <w:t xml:space="preserve">surowe </w:t>
      </w:r>
      <w:r w:rsidR="00BB6E2E" w:rsidRPr="00946E5C">
        <w:t>wyniki</w:t>
      </w:r>
      <w:r w:rsidR="009E5488" w:rsidRPr="00946E5C">
        <w:t xml:space="preserve"> (</w:t>
      </w:r>
      <w:r w:rsidR="00361E7B" w:rsidRPr="00946E5C">
        <w:t>m.in.</w:t>
      </w:r>
      <w:r w:rsidR="009E5488" w:rsidRPr="00946E5C">
        <w:t xml:space="preserve"> </w:t>
      </w:r>
      <w:r w:rsidR="00361E7B" w:rsidRPr="00946E5C">
        <w:t>zapisy</w:t>
      </w:r>
      <w:r w:rsidR="009E5488" w:rsidRPr="00946E5C">
        <w:t xml:space="preserve"> z badania eye-tracking) </w:t>
      </w:r>
      <w:r w:rsidR="00BB6E2E" w:rsidRPr="00946E5C">
        <w:t>oraz wnioski precyzujące jakie elementy projektowanych GUI powinny zostać zmienione i w jaki sposób, wagi zaobserwowanych zagadnień oraz priorytetów wdrożenia rekomendowanych zmian, opcjonalnie inne uwagi</w:t>
      </w:r>
    </w:p>
    <w:p w14:paraId="420C0B05" w14:textId="77777777" w:rsidR="00BB6E2E" w:rsidRPr="00946E5C" w:rsidRDefault="00BB6E2E" w:rsidP="003D483C">
      <w:pPr>
        <w:pStyle w:val="Akapitzlist"/>
        <w:numPr>
          <w:ilvl w:val="0"/>
          <w:numId w:val="4"/>
        </w:numPr>
      </w:pPr>
      <w:r w:rsidRPr="00946E5C">
        <w:t>Prototyp GUI, który będzie w takiej formie, aby można go było przenosić między komputerami, oraz żeby była możliwość jego uruchomienia bez potrzeby posiadania płatnego oprogramowania</w:t>
      </w:r>
    </w:p>
    <w:p w14:paraId="630F9728" w14:textId="77777777" w:rsidR="00BB6E2E" w:rsidRPr="00946E5C" w:rsidRDefault="00BB6E2E" w:rsidP="003D483C">
      <w:pPr>
        <w:pStyle w:val="Akapitzlist"/>
        <w:numPr>
          <w:ilvl w:val="0"/>
          <w:numId w:val="4"/>
        </w:numPr>
      </w:pPr>
      <w:r w:rsidRPr="00946E5C">
        <w:t>Projekt graficzny</w:t>
      </w:r>
    </w:p>
    <w:p w14:paraId="6826B94A" w14:textId="77777777" w:rsidR="00BB6E2E" w:rsidRPr="00946E5C" w:rsidRDefault="00BB6E2E" w:rsidP="003D483C">
      <w:pPr>
        <w:pStyle w:val="Akapitzlist"/>
        <w:numPr>
          <w:ilvl w:val="0"/>
          <w:numId w:val="4"/>
        </w:numPr>
      </w:pPr>
      <w:r w:rsidRPr="00946E5C">
        <w:t>Specyfikację wymagań względem urządzeń użytkownika (systemy operacyjne, przeglądarki, efektywne rozdzielczości ekranów)</w:t>
      </w:r>
    </w:p>
    <w:p w14:paraId="309F2AF8" w14:textId="649CED50" w:rsidR="00BB6E2E" w:rsidRPr="00946E5C" w:rsidRDefault="00BB6E2E" w:rsidP="003D483C">
      <w:pPr>
        <w:pStyle w:val="Akapitzlist"/>
        <w:numPr>
          <w:ilvl w:val="0"/>
          <w:numId w:val="4"/>
        </w:numPr>
      </w:pPr>
      <w:r w:rsidRPr="00946E5C">
        <w:t xml:space="preserve">Projekt czynności kontrolnych umożliwiających monitorowanie postępu prac nad GUI w </w:t>
      </w:r>
      <w:r w:rsidR="00984E69" w:rsidRPr="00946E5C">
        <w:rPr>
          <w:b/>
        </w:rPr>
        <w:t>Etapie tworzenia systemu</w:t>
      </w:r>
      <w:r w:rsidRPr="00946E5C">
        <w:t>.</w:t>
      </w:r>
    </w:p>
    <w:p w14:paraId="654032D3" w14:textId="39F019AA" w:rsidR="00BB6E2E" w:rsidRPr="00946E5C" w:rsidRDefault="00BB6E2E" w:rsidP="003D483C">
      <w:pPr>
        <w:pStyle w:val="Akapitzlist"/>
        <w:numPr>
          <w:ilvl w:val="0"/>
          <w:numId w:val="4"/>
        </w:numPr>
      </w:pPr>
      <w:r w:rsidRPr="00946E5C">
        <w:t>Opis wymagań dotyczących RWD obejmujący zdefiniowane przedziały rozdzielczości RWD wraz z listą widoków i funkcjonalności systemu, które muszą być dostępne w ramach poszczególnych przedziałów rozdzielczości RWD.</w:t>
      </w:r>
    </w:p>
    <w:p w14:paraId="4B157256" w14:textId="2F1ADF96" w:rsidR="00417D02" w:rsidRPr="00946E5C" w:rsidRDefault="00417D02" w:rsidP="003D483C">
      <w:pPr>
        <w:pStyle w:val="Akapitzlist"/>
        <w:numPr>
          <w:ilvl w:val="0"/>
          <w:numId w:val="4"/>
        </w:numPr>
      </w:pPr>
      <w:r w:rsidRPr="00946E5C">
        <w:t xml:space="preserve">Zoptymalizowane teksty do umieszczenia w witrynach e-usług, sumaryczna liczba stron tekstu do optymalizacji </w:t>
      </w:r>
      <w:r w:rsidR="00084AFA" w:rsidRPr="00946E5C">
        <w:t xml:space="preserve">przez Wykonawcę </w:t>
      </w:r>
      <w:r w:rsidRPr="00946E5C">
        <w:t xml:space="preserve">wynosi </w:t>
      </w:r>
      <w:r w:rsidR="00FA3D42" w:rsidRPr="00946E5C">
        <w:t>10</w:t>
      </w:r>
      <w:r w:rsidRPr="00946E5C">
        <w:t xml:space="preserve"> stron </w:t>
      </w:r>
      <w:r w:rsidR="00DD0F24" w:rsidRPr="00946E5C">
        <w:t xml:space="preserve">znormalizowanych </w:t>
      </w:r>
      <w:r w:rsidRPr="00946E5C">
        <w:t>tekstu.</w:t>
      </w:r>
    </w:p>
    <w:p w14:paraId="3B640930" w14:textId="653BA6E0" w:rsidR="002464E9" w:rsidRPr="00946E5C" w:rsidRDefault="002464E9" w:rsidP="002464E9">
      <w:r w:rsidRPr="00946E5C">
        <w:t xml:space="preserve">Produkty zostaną odebrane przez Zamawiającego zgodnie z procedurą opisaną w </w:t>
      </w:r>
      <w:r w:rsidR="00553654" w:rsidRPr="00946E5C">
        <w:t>Rozdzia</w:t>
      </w:r>
      <w:r w:rsidRPr="00946E5C">
        <w:t xml:space="preserve">le </w:t>
      </w:r>
      <w:r w:rsidRPr="00946E5C">
        <w:rPr>
          <w:sz w:val="24"/>
        </w:rPr>
        <w:t>5.6 Odbiór produktów.</w:t>
      </w:r>
    </w:p>
    <w:p w14:paraId="165A671D" w14:textId="77777777" w:rsidR="00F14631" w:rsidRPr="00946E5C" w:rsidRDefault="00F14631" w:rsidP="009736A4">
      <w:pPr>
        <w:pStyle w:val="Nagwek3"/>
      </w:pPr>
      <w:bookmarkStart w:id="103" w:name="_Toc485119344"/>
      <w:bookmarkStart w:id="104" w:name="_Toc473547769"/>
      <w:bookmarkStart w:id="105" w:name="_Toc476564054"/>
      <w:bookmarkStart w:id="106" w:name="_Toc473547763"/>
      <w:bookmarkStart w:id="107" w:name="_Toc473547781"/>
      <w:bookmarkStart w:id="108" w:name="_Toc473547772"/>
      <w:r w:rsidRPr="00946E5C">
        <w:t>Przebieg procesu opracowywania GUI</w:t>
      </w:r>
      <w:bookmarkEnd w:id="103"/>
    </w:p>
    <w:p w14:paraId="253291FD" w14:textId="1CE64E8B" w:rsidR="00F14631" w:rsidRPr="00946E5C" w:rsidRDefault="00F14631" w:rsidP="00F14631">
      <w:r w:rsidRPr="00946E5C">
        <w:t xml:space="preserve">Poniżej przedstawiono </w:t>
      </w:r>
      <w:r w:rsidR="00CA0143" w:rsidRPr="00946E5C">
        <w:t>wymagany przebieg</w:t>
      </w:r>
      <w:r w:rsidRPr="00946E5C">
        <w:t xml:space="preserve"> pracy </w:t>
      </w:r>
      <w:r w:rsidR="00CA0143" w:rsidRPr="00946E5C">
        <w:t xml:space="preserve">Wykonawcy </w:t>
      </w:r>
      <w:r w:rsidRPr="00946E5C">
        <w:t xml:space="preserve">nad opracowaniem GUI z zastrzeżeniem, że </w:t>
      </w:r>
      <w:r w:rsidR="00CA0143" w:rsidRPr="00946E5C">
        <w:t>wymagany przebieg może zostać zamieniony</w:t>
      </w:r>
      <w:r w:rsidRPr="00946E5C">
        <w:t xml:space="preserve"> </w:t>
      </w:r>
      <w:r w:rsidR="006376A8" w:rsidRPr="00946E5C">
        <w:t xml:space="preserve">na podstawie </w:t>
      </w:r>
      <w:r w:rsidR="002F663E" w:rsidRPr="00946E5C">
        <w:t>uargumentowanego wnio</w:t>
      </w:r>
      <w:r w:rsidR="00EF6BDE" w:rsidRPr="00946E5C">
        <w:t xml:space="preserve">sku </w:t>
      </w:r>
      <w:r w:rsidRPr="00946E5C">
        <w:t xml:space="preserve">Wykonawcy </w:t>
      </w:r>
      <w:r w:rsidR="00CA0143" w:rsidRPr="00946E5C">
        <w:t xml:space="preserve">po </w:t>
      </w:r>
      <w:r w:rsidRPr="00946E5C">
        <w:t>akceptacji Zamawiającego:</w:t>
      </w:r>
    </w:p>
    <w:p w14:paraId="62C32447" w14:textId="69376177" w:rsidR="006E77F8" w:rsidRPr="00946E5C" w:rsidRDefault="006E77F8" w:rsidP="00C3490F">
      <w:pPr>
        <w:pStyle w:val="Akapitzlist"/>
        <w:numPr>
          <w:ilvl w:val="0"/>
          <w:numId w:val="10"/>
        </w:numPr>
      </w:pPr>
      <w:r w:rsidRPr="00946E5C">
        <w:t>Faza opracowywania GUI</w:t>
      </w:r>
      <w:r w:rsidR="00414BD1" w:rsidRPr="00946E5C">
        <w:t>: materiały podstawowe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6E77F8" w:rsidRPr="00946E5C" w14:paraId="3F4F1070" w14:textId="77777777" w:rsidTr="006E77F8">
        <w:trPr>
          <w:cantSplit/>
          <w:trHeight w:val="510"/>
          <w:tblHeader/>
        </w:trPr>
        <w:tc>
          <w:tcPr>
            <w:tcW w:w="704" w:type="dxa"/>
            <w:shd w:val="clear" w:color="auto" w:fill="D9D9D9" w:themeFill="background1" w:themeFillShade="D9"/>
            <w:vAlign w:val="center"/>
          </w:tcPr>
          <w:p w14:paraId="069165C7" w14:textId="248CF428" w:rsidR="006E77F8" w:rsidRPr="00946E5C" w:rsidRDefault="006E77F8" w:rsidP="006E77F8">
            <w:pPr>
              <w:spacing w:after="0"/>
              <w:jc w:val="center"/>
              <w:rPr>
                <w:highlight w:val="yellow"/>
              </w:rPr>
            </w:pPr>
            <w:r w:rsidRPr="00946E5C">
              <w:rPr>
                <w:sz w:val="18"/>
              </w:rPr>
              <w:t>Krok</w:t>
            </w:r>
          </w:p>
        </w:tc>
        <w:tc>
          <w:tcPr>
            <w:tcW w:w="5103" w:type="dxa"/>
            <w:shd w:val="clear" w:color="auto" w:fill="D9D9D9" w:themeFill="background1" w:themeFillShade="D9"/>
            <w:vAlign w:val="center"/>
          </w:tcPr>
          <w:p w14:paraId="12FA45FB" w14:textId="063BCE27" w:rsidR="006E77F8" w:rsidRPr="00946E5C" w:rsidRDefault="006E77F8" w:rsidP="00BB0EA9">
            <w:pPr>
              <w:spacing w:after="0"/>
              <w:jc w:val="center"/>
              <w:rPr>
                <w:sz w:val="18"/>
              </w:rPr>
            </w:pPr>
            <w:r w:rsidRPr="00946E5C">
              <w:rPr>
                <w:sz w:val="18"/>
              </w:rPr>
              <w:t>Przebieg</w:t>
            </w:r>
          </w:p>
        </w:tc>
        <w:tc>
          <w:tcPr>
            <w:tcW w:w="3402" w:type="dxa"/>
            <w:shd w:val="clear" w:color="auto" w:fill="D9D9D9" w:themeFill="background1" w:themeFillShade="D9"/>
            <w:vAlign w:val="center"/>
          </w:tcPr>
          <w:p w14:paraId="265B7AFD" w14:textId="17C786F7" w:rsidR="006E77F8" w:rsidRPr="00946E5C" w:rsidRDefault="00A22A08" w:rsidP="00BB0EA9">
            <w:pPr>
              <w:spacing w:after="0"/>
              <w:jc w:val="center"/>
              <w:rPr>
                <w:sz w:val="18"/>
              </w:rPr>
            </w:pPr>
            <w:r w:rsidRPr="00946E5C">
              <w:rPr>
                <w:sz w:val="18"/>
              </w:rPr>
              <w:t>Kto współpracuje z Wykonawcą w ramach realizacji tego punktu</w:t>
            </w:r>
          </w:p>
        </w:tc>
      </w:tr>
      <w:tr w:rsidR="006E77F8" w:rsidRPr="00946E5C" w14:paraId="14F054E3" w14:textId="77777777" w:rsidTr="006E77F8">
        <w:trPr>
          <w:cantSplit/>
          <w:trHeight w:val="510"/>
        </w:trPr>
        <w:tc>
          <w:tcPr>
            <w:tcW w:w="704" w:type="dxa"/>
            <w:vAlign w:val="center"/>
          </w:tcPr>
          <w:p w14:paraId="57366364" w14:textId="09578707" w:rsidR="006E77F8" w:rsidRPr="00946E5C" w:rsidRDefault="006E77F8" w:rsidP="006E77F8">
            <w:pPr>
              <w:spacing w:after="0"/>
              <w:jc w:val="center"/>
              <w:rPr>
                <w:sz w:val="18"/>
              </w:rPr>
            </w:pPr>
            <w:r w:rsidRPr="00946E5C">
              <w:rPr>
                <w:sz w:val="18"/>
              </w:rPr>
              <w:t>1.1</w:t>
            </w:r>
          </w:p>
        </w:tc>
        <w:tc>
          <w:tcPr>
            <w:tcW w:w="5103" w:type="dxa"/>
            <w:vAlign w:val="center"/>
          </w:tcPr>
          <w:p w14:paraId="5C8FD0D6" w14:textId="788854C6" w:rsidR="006E77F8" w:rsidRPr="00946E5C" w:rsidRDefault="006E77F8" w:rsidP="006E77F8">
            <w:pPr>
              <w:spacing w:after="0"/>
              <w:jc w:val="left"/>
              <w:rPr>
                <w:sz w:val="18"/>
              </w:rPr>
            </w:pPr>
            <w:r w:rsidRPr="00946E5C">
              <w:rPr>
                <w:sz w:val="18"/>
              </w:rPr>
              <w:t>Analiza kontekstu biznesowego – jakie są cele i jakie korzyści mają przynosić projektowane serwisy</w:t>
            </w:r>
          </w:p>
        </w:tc>
        <w:tc>
          <w:tcPr>
            <w:tcW w:w="3402" w:type="dxa"/>
            <w:vAlign w:val="center"/>
          </w:tcPr>
          <w:p w14:paraId="144B95F5" w14:textId="3431F03D" w:rsidR="006E77F8" w:rsidRPr="00946E5C" w:rsidRDefault="00897199" w:rsidP="006E77F8">
            <w:pPr>
              <w:spacing w:after="0"/>
              <w:jc w:val="left"/>
              <w:rPr>
                <w:sz w:val="18"/>
              </w:rPr>
            </w:pPr>
            <w:r w:rsidRPr="00946E5C">
              <w:rPr>
                <w:sz w:val="18"/>
              </w:rPr>
              <w:t>Zespół Projektowy Zamawiającego</w:t>
            </w:r>
          </w:p>
        </w:tc>
      </w:tr>
      <w:tr w:rsidR="006E77F8" w:rsidRPr="00946E5C" w14:paraId="5100B5AA" w14:textId="77777777" w:rsidTr="006E77F8">
        <w:trPr>
          <w:cantSplit/>
          <w:trHeight w:val="510"/>
        </w:trPr>
        <w:tc>
          <w:tcPr>
            <w:tcW w:w="704" w:type="dxa"/>
            <w:vAlign w:val="center"/>
          </w:tcPr>
          <w:p w14:paraId="62F5483A" w14:textId="237F29AC" w:rsidR="006E77F8" w:rsidRPr="00946E5C" w:rsidRDefault="006E77F8" w:rsidP="006E77F8">
            <w:pPr>
              <w:spacing w:after="0"/>
              <w:jc w:val="center"/>
              <w:rPr>
                <w:sz w:val="18"/>
              </w:rPr>
            </w:pPr>
            <w:r w:rsidRPr="00946E5C">
              <w:rPr>
                <w:sz w:val="18"/>
              </w:rPr>
              <w:t>1.2</w:t>
            </w:r>
          </w:p>
        </w:tc>
        <w:tc>
          <w:tcPr>
            <w:tcW w:w="5103" w:type="dxa"/>
            <w:vAlign w:val="center"/>
          </w:tcPr>
          <w:p w14:paraId="76E0C903" w14:textId="7EC1D0D2" w:rsidR="006E77F8" w:rsidRPr="00946E5C" w:rsidRDefault="006E77F8" w:rsidP="006E77F8">
            <w:pPr>
              <w:spacing w:after="0"/>
              <w:jc w:val="left"/>
              <w:rPr>
                <w:sz w:val="18"/>
              </w:rPr>
            </w:pPr>
            <w:r w:rsidRPr="00946E5C">
              <w:rPr>
                <w:sz w:val="18"/>
              </w:rPr>
              <w:t>Opracowanie metryk</w:t>
            </w:r>
            <w:r w:rsidR="00505563" w:rsidRPr="00946E5C">
              <w:rPr>
                <w:sz w:val="18"/>
              </w:rPr>
              <w:t xml:space="preserve"> wraz z wymaganymi wartościami, zgodnie z opisem w </w:t>
            </w:r>
            <w:r w:rsidR="00553654" w:rsidRPr="00946E5C">
              <w:rPr>
                <w:sz w:val="18"/>
              </w:rPr>
              <w:t>Rozdzia</w:t>
            </w:r>
            <w:r w:rsidR="00505563" w:rsidRPr="00946E5C">
              <w:rPr>
                <w:sz w:val="18"/>
              </w:rPr>
              <w:t>le 4.6.11.5. Opracowanie metryk</w:t>
            </w:r>
          </w:p>
        </w:tc>
        <w:tc>
          <w:tcPr>
            <w:tcW w:w="3402" w:type="dxa"/>
            <w:vAlign w:val="center"/>
          </w:tcPr>
          <w:p w14:paraId="288C602B" w14:textId="65B20CF7" w:rsidR="006E77F8" w:rsidRPr="00946E5C" w:rsidRDefault="00897199" w:rsidP="006E77F8">
            <w:pPr>
              <w:spacing w:after="0"/>
              <w:jc w:val="left"/>
              <w:rPr>
                <w:sz w:val="18"/>
              </w:rPr>
            </w:pPr>
            <w:r w:rsidRPr="00946E5C">
              <w:rPr>
                <w:sz w:val="18"/>
              </w:rPr>
              <w:t>Zespół Projektowy Zamawiającego</w:t>
            </w:r>
          </w:p>
        </w:tc>
      </w:tr>
      <w:tr w:rsidR="006E77F8" w:rsidRPr="00946E5C" w14:paraId="76832DE1" w14:textId="77777777" w:rsidTr="006E77F8">
        <w:trPr>
          <w:cantSplit/>
          <w:trHeight w:val="510"/>
        </w:trPr>
        <w:tc>
          <w:tcPr>
            <w:tcW w:w="704" w:type="dxa"/>
            <w:vAlign w:val="center"/>
          </w:tcPr>
          <w:p w14:paraId="23461C51" w14:textId="5F79D42C" w:rsidR="006E77F8" w:rsidRPr="00946E5C" w:rsidRDefault="006E77F8" w:rsidP="006E77F8">
            <w:pPr>
              <w:spacing w:after="0"/>
              <w:jc w:val="center"/>
              <w:rPr>
                <w:sz w:val="18"/>
              </w:rPr>
            </w:pPr>
            <w:r w:rsidRPr="00946E5C">
              <w:rPr>
                <w:sz w:val="18"/>
              </w:rPr>
              <w:t>1.3</w:t>
            </w:r>
          </w:p>
        </w:tc>
        <w:tc>
          <w:tcPr>
            <w:tcW w:w="5103" w:type="dxa"/>
            <w:vAlign w:val="center"/>
          </w:tcPr>
          <w:p w14:paraId="53B915EF" w14:textId="1FEA6AA2" w:rsidR="006E77F8" w:rsidRPr="00946E5C" w:rsidRDefault="006E77F8" w:rsidP="006E77F8">
            <w:pPr>
              <w:spacing w:after="0"/>
              <w:jc w:val="left"/>
              <w:rPr>
                <w:sz w:val="18"/>
              </w:rPr>
            </w:pPr>
            <w:r w:rsidRPr="00946E5C">
              <w:rPr>
                <w:sz w:val="18"/>
              </w:rPr>
              <w:t>Zdefiniowanie person</w:t>
            </w:r>
            <w:r w:rsidR="00505563" w:rsidRPr="00946E5C">
              <w:rPr>
                <w:sz w:val="18"/>
              </w:rPr>
              <w:t xml:space="preserve">, zgodnie z opisem w </w:t>
            </w:r>
            <w:r w:rsidR="00553654" w:rsidRPr="00946E5C">
              <w:rPr>
                <w:sz w:val="18"/>
              </w:rPr>
              <w:t>Rozdzia</w:t>
            </w:r>
            <w:r w:rsidR="00505563" w:rsidRPr="00946E5C">
              <w:rPr>
                <w:sz w:val="18"/>
              </w:rPr>
              <w:t>le 4.6.11.6. Zdefiniowanie person</w:t>
            </w:r>
          </w:p>
        </w:tc>
        <w:tc>
          <w:tcPr>
            <w:tcW w:w="3402" w:type="dxa"/>
            <w:vAlign w:val="center"/>
          </w:tcPr>
          <w:p w14:paraId="7E8B48BD" w14:textId="776E7882" w:rsidR="006E77F8" w:rsidRPr="00946E5C" w:rsidRDefault="00897199" w:rsidP="006E77F8">
            <w:pPr>
              <w:spacing w:after="0"/>
              <w:jc w:val="left"/>
              <w:rPr>
                <w:sz w:val="18"/>
              </w:rPr>
            </w:pPr>
            <w:r w:rsidRPr="00946E5C">
              <w:rPr>
                <w:sz w:val="18"/>
              </w:rPr>
              <w:t>Zespół Projektowy Zamawiającego</w:t>
            </w:r>
          </w:p>
        </w:tc>
      </w:tr>
      <w:tr w:rsidR="006E77F8" w:rsidRPr="00946E5C" w14:paraId="5ED32342" w14:textId="77777777" w:rsidTr="006E77F8">
        <w:trPr>
          <w:cantSplit/>
          <w:trHeight w:val="510"/>
        </w:trPr>
        <w:tc>
          <w:tcPr>
            <w:tcW w:w="704" w:type="dxa"/>
            <w:vAlign w:val="center"/>
          </w:tcPr>
          <w:p w14:paraId="218414FD" w14:textId="3A095821" w:rsidR="006E77F8" w:rsidRPr="00946E5C" w:rsidRDefault="006E77F8" w:rsidP="006E77F8">
            <w:pPr>
              <w:spacing w:after="0"/>
              <w:jc w:val="center"/>
              <w:rPr>
                <w:sz w:val="18"/>
              </w:rPr>
            </w:pPr>
            <w:r w:rsidRPr="00946E5C">
              <w:rPr>
                <w:sz w:val="18"/>
              </w:rPr>
              <w:t>1.4</w:t>
            </w:r>
          </w:p>
        </w:tc>
        <w:tc>
          <w:tcPr>
            <w:tcW w:w="5103" w:type="dxa"/>
            <w:vAlign w:val="center"/>
          </w:tcPr>
          <w:p w14:paraId="632603DA" w14:textId="24A447BB" w:rsidR="006E77F8" w:rsidRPr="00946E5C" w:rsidRDefault="006E77F8" w:rsidP="006E77F8">
            <w:pPr>
              <w:spacing w:after="0"/>
              <w:jc w:val="left"/>
              <w:rPr>
                <w:sz w:val="18"/>
              </w:rPr>
            </w:pPr>
            <w:r w:rsidRPr="00946E5C">
              <w:rPr>
                <w:sz w:val="18"/>
              </w:rPr>
              <w:t>Opracowanie scenariuszy testowych badania GUI</w:t>
            </w:r>
            <w:r w:rsidR="00505563" w:rsidRPr="00946E5C">
              <w:rPr>
                <w:sz w:val="18"/>
              </w:rPr>
              <w:t xml:space="preserve">, zgodnie z opisem w </w:t>
            </w:r>
            <w:r w:rsidR="00553654" w:rsidRPr="00946E5C">
              <w:rPr>
                <w:sz w:val="18"/>
              </w:rPr>
              <w:t>Rozdzia</w:t>
            </w:r>
            <w:r w:rsidR="00505563" w:rsidRPr="00946E5C">
              <w:rPr>
                <w:sz w:val="18"/>
              </w:rPr>
              <w:t>le 4.6.11.7. Scenariusze testowe GUI</w:t>
            </w:r>
          </w:p>
        </w:tc>
        <w:tc>
          <w:tcPr>
            <w:tcW w:w="3402" w:type="dxa"/>
            <w:vAlign w:val="center"/>
          </w:tcPr>
          <w:p w14:paraId="446EA926" w14:textId="2DEA0B8C" w:rsidR="006E77F8" w:rsidRPr="00946E5C" w:rsidRDefault="00897199" w:rsidP="006E77F8">
            <w:pPr>
              <w:spacing w:after="0"/>
              <w:jc w:val="left"/>
              <w:rPr>
                <w:sz w:val="18"/>
              </w:rPr>
            </w:pPr>
            <w:r w:rsidRPr="00946E5C">
              <w:rPr>
                <w:sz w:val="18"/>
              </w:rPr>
              <w:t>Zespół Projektowy Zamawiającego</w:t>
            </w:r>
          </w:p>
        </w:tc>
      </w:tr>
      <w:tr w:rsidR="006E77F8" w:rsidRPr="00946E5C" w14:paraId="1C8457E3" w14:textId="77777777" w:rsidTr="006E77F8">
        <w:trPr>
          <w:cantSplit/>
          <w:trHeight w:val="510"/>
        </w:trPr>
        <w:tc>
          <w:tcPr>
            <w:tcW w:w="704" w:type="dxa"/>
            <w:vAlign w:val="center"/>
          </w:tcPr>
          <w:p w14:paraId="4C8FAD9A" w14:textId="3A9B1F3E" w:rsidR="006E77F8" w:rsidRPr="00946E5C" w:rsidRDefault="006E77F8" w:rsidP="006E77F8">
            <w:pPr>
              <w:spacing w:after="0"/>
              <w:jc w:val="center"/>
              <w:rPr>
                <w:sz w:val="18"/>
              </w:rPr>
            </w:pPr>
            <w:r w:rsidRPr="00946E5C">
              <w:rPr>
                <w:sz w:val="18"/>
              </w:rPr>
              <w:lastRenderedPageBreak/>
              <w:t>1.</w:t>
            </w:r>
            <w:r w:rsidR="008109F0" w:rsidRPr="00946E5C">
              <w:rPr>
                <w:sz w:val="18"/>
              </w:rPr>
              <w:t>5</w:t>
            </w:r>
          </w:p>
        </w:tc>
        <w:tc>
          <w:tcPr>
            <w:tcW w:w="5103" w:type="dxa"/>
            <w:vAlign w:val="center"/>
          </w:tcPr>
          <w:p w14:paraId="3F03D22C" w14:textId="7B0D9B98" w:rsidR="006E77F8" w:rsidRPr="00946E5C" w:rsidRDefault="006E77F8" w:rsidP="006E77F8">
            <w:pPr>
              <w:spacing w:after="0"/>
              <w:jc w:val="left"/>
              <w:rPr>
                <w:sz w:val="18"/>
              </w:rPr>
            </w:pPr>
            <w:r w:rsidRPr="00946E5C">
              <w:rPr>
                <w:sz w:val="18"/>
              </w:rPr>
              <w:t xml:space="preserve">Zatwierdzenie przez Zamawiającego </w:t>
            </w:r>
            <w:r w:rsidR="00897199" w:rsidRPr="00946E5C">
              <w:rPr>
                <w:sz w:val="18"/>
              </w:rPr>
              <w:t>przygotowanych przez Wykonawcę częściowych produktów Opracowania GUI</w:t>
            </w:r>
          </w:p>
        </w:tc>
        <w:tc>
          <w:tcPr>
            <w:tcW w:w="3402" w:type="dxa"/>
            <w:vAlign w:val="center"/>
          </w:tcPr>
          <w:p w14:paraId="10A2CB09" w14:textId="43F86DA8" w:rsidR="006E77F8" w:rsidRPr="00946E5C" w:rsidRDefault="006E77F8" w:rsidP="006E77F8">
            <w:pPr>
              <w:spacing w:after="0"/>
              <w:jc w:val="left"/>
              <w:rPr>
                <w:sz w:val="18"/>
              </w:rPr>
            </w:pPr>
            <w:r w:rsidRPr="00946E5C">
              <w:rPr>
                <w:sz w:val="18"/>
              </w:rPr>
              <w:t>Zespół Projektowy Zamawiającego</w:t>
            </w:r>
          </w:p>
        </w:tc>
      </w:tr>
    </w:tbl>
    <w:p w14:paraId="14703BC3" w14:textId="77777777" w:rsidR="006E77F8" w:rsidRPr="00946E5C" w:rsidRDefault="006E77F8" w:rsidP="00F14631"/>
    <w:p w14:paraId="1C304F25" w14:textId="67F8D740" w:rsidR="00F14631" w:rsidRPr="00946E5C" w:rsidRDefault="00F14631" w:rsidP="00C3490F">
      <w:pPr>
        <w:pStyle w:val="Akapitzlist"/>
        <w:numPr>
          <w:ilvl w:val="0"/>
          <w:numId w:val="10"/>
        </w:numPr>
      </w:pPr>
      <w:r w:rsidRPr="00946E5C">
        <w:t>Faza opracowywania GUI</w:t>
      </w:r>
      <w:r w:rsidR="00414BD1" w:rsidRPr="00946E5C">
        <w:t>: architektura informacji, projekt interakcji, makiety GUI</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897199" w:rsidRPr="00946E5C" w14:paraId="73689111" w14:textId="77777777" w:rsidTr="00BB0EA9">
        <w:trPr>
          <w:cantSplit/>
          <w:trHeight w:val="510"/>
          <w:tblHeader/>
        </w:trPr>
        <w:tc>
          <w:tcPr>
            <w:tcW w:w="704" w:type="dxa"/>
            <w:shd w:val="clear" w:color="auto" w:fill="D9D9D9" w:themeFill="background1" w:themeFillShade="D9"/>
            <w:vAlign w:val="center"/>
          </w:tcPr>
          <w:p w14:paraId="60F9D00B" w14:textId="77777777" w:rsidR="00897199" w:rsidRPr="00946E5C" w:rsidRDefault="00897199" w:rsidP="00BB0EA9">
            <w:pPr>
              <w:spacing w:after="0"/>
              <w:jc w:val="center"/>
              <w:rPr>
                <w:highlight w:val="yellow"/>
              </w:rPr>
            </w:pPr>
            <w:r w:rsidRPr="00946E5C">
              <w:rPr>
                <w:sz w:val="18"/>
              </w:rPr>
              <w:t>Krok</w:t>
            </w:r>
          </w:p>
        </w:tc>
        <w:tc>
          <w:tcPr>
            <w:tcW w:w="5103" w:type="dxa"/>
            <w:shd w:val="clear" w:color="auto" w:fill="D9D9D9" w:themeFill="background1" w:themeFillShade="D9"/>
            <w:vAlign w:val="center"/>
          </w:tcPr>
          <w:p w14:paraId="6AAF2E8E" w14:textId="77777777" w:rsidR="00897199" w:rsidRPr="00946E5C" w:rsidRDefault="00897199" w:rsidP="00BB0EA9">
            <w:pPr>
              <w:spacing w:after="0"/>
              <w:jc w:val="center"/>
              <w:rPr>
                <w:sz w:val="18"/>
              </w:rPr>
            </w:pPr>
            <w:r w:rsidRPr="00946E5C">
              <w:rPr>
                <w:sz w:val="18"/>
              </w:rPr>
              <w:t>Przebieg</w:t>
            </w:r>
          </w:p>
        </w:tc>
        <w:tc>
          <w:tcPr>
            <w:tcW w:w="3402" w:type="dxa"/>
            <w:shd w:val="clear" w:color="auto" w:fill="D9D9D9" w:themeFill="background1" w:themeFillShade="D9"/>
            <w:vAlign w:val="center"/>
          </w:tcPr>
          <w:p w14:paraId="5D99E164" w14:textId="4E8D7346" w:rsidR="00897199" w:rsidRPr="00946E5C" w:rsidRDefault="00A22A08" w:rsidP="00BB0EA9">
            <w:pPr>
              <w:spacing w:after="0"/>
              <w:jc w:val="center"/>
              <w:rPr>
                <w:sz w:val="18"/>
              </w:rPr>
            </w:pPr>
            <w:r w:rsidRPr="00946E5C">
              <w:rPr>
                <w:sz w:val="18"/>
              </w:rPr>
              <w:t>Kto współpracuje z Wykonawcą w ramach realizacji tego punktu</w:t>
            </w:r>
          </w:p>
        </w:tc>
      </w:tr>
      <w:tr w:rsidR="00897199" w:rsidRPr="00946E5C" w14:paraId="11C00742" w14:textId="77777777" w:rsidTr="00BB0EA9">
        <w:trPr>
          <w:cantSplit/>
          <w:trHeight w:val="510"/>
        </w:trPr>
        <w:tc>
          <w:tcPr>
            <w:tcW w:w="704" w:type="dxa"/>
            <w:vAlign w:val="center"/>
          </w:tcPr>
          <w:p w14:paraId="0D922DEB" w14:textId="690653AF" w:rsidR="00897199" w:rsidRPr="00946E5C" w:rsidRDefault="00897199" w:rsidP="00BB0EA9">
            <w:pPr>
              <w:spacing w:after="0"/>
              <w:jc w:val="center"/>
              <w:rPr>
                <w:sz w:val="18"/>
              </w:rPr>
            </w:pPr>
            <w:r w:rsidRPr="00946E5C">
              <w:rPr>
                <w:sz w:val="18"/>
              </w:rPr>
              <w:t>2.1</w:t>
            </w:r>
          </w:p>
        </w:tc>
        <w:tc>
          <w:tcPr>
            <w:tcW w:w="5103" w:type="dxa"/>
            <w:vAlign w:val="center"/>
          </w:tcPr>
          <w:p w14:paraId="3BF843D9" w14:textId="3890D625" w:rsidR="00897199" w:rsidRPr="00946E5C" w:rsidRDefault="00897199" w:rsidP="00BB0EA9">
            <w:pPr>
              <w:spacing w:after="0"/>
              <w:jc w:val="left"/>
              <w:rPr>
                <w:sz w:val="18"/>
              </w:rPr>
            </w:pPr>
            <w:r w:rsidRPr="00946E5C">
              <w:rPr>
                <w:sz w:val="18"/>
              </w:rPr>
              <w:t>Przygotowanie: architektury informacji, p</w:t>
            </w:r>
            <w:r w:rsidR="00326C65" w:rsidRPr="00946E5C">
              <w:rPr>
                <w:sz w:val="18"/>
              </w:rPr>
              <w:t>rojektu interakcji, makiet GUI</w:t>
            </w:r>
          </w:p>
        </w:tc>
        <w:tc>
          <w:tcPr>
            <w:tcW w:w="3402" w:type="dxa"/>
            <w:vAlign w:val="center"/>
          </w:tcPr>
          <w:p w14:paraId="3E4FAD81" w14:textId="22BBF87A" w:rsidR="00897199" w:rsidRPr="00946E5C" w:rsidRDefault="00897199" w:rsidP="00BB0EA9">
            <w:pPr>
              <w:spacing w:after="0"/>
              <w:jc w:val="left"/>
              <w:rPr>
                <w:sz w:val="18"/>
              </w:rPr>
            </w:pPr>
            <w:r w:rsidRPr="00946E5C">
              <w:rPr>
                <w:sz w:val="18"/>
              </w:rPr>
              <w:t>Zespół Projektowy Zamawiającego</w:t>
            </w:r>
          </w:p>
        </w:tc>
      </w:tr>
      <w:tr w:rsidR="00897199" w:rsidRPr="00946E5C" w14:paraId="69EEF86F" w14:textId="77777777" w:rsidTr="00BB0EA9">
        <w:trPr>
          <w:cantSplit/>
          <w:trHeight w:val="510"/>
        </w:trPr>
        <w:tc>
          <w:tcPr>
            <w:tcW w:w="704" w:type="dxa"/>
            <w:vAlign w:val="center"/>
          </w:tcPr>
          <w:p w14:paraId="0EE316D7" w14:textId="00C78A7A" w:rsidR="00897199" w:rsidRPr="00946E5C" w:rsidRDefault="00897199" w:rsidP="00BB0EA9">
            <w:pPr>
              <w:spacing w:after="0"/>
              <w:jc w:val="center"/>
              <w:rPr>
                <w:sz w:val="18"/>
              </w:rPr>
            </w:pPr>
            <w:r w:rsidRPr="00946E5C">
              <w:rPr>
                <w:sz w:val="18"/>
              </w:rPr>
              <w:t>2.2</w:t>
            </w:r>
          </w:p>
        </w:tc>
        <w:tc>
          <w:tcPr>
            <w:tcW w:w="5103" w:type="dxa"/>
            <w:vAlign w:val="center"/>
          </w:tcPr>
          <w:p w14:paraId="38F001DC" w14:textId="351AC8B7" w:rsidR="00897199" w:rsidRPr="00946E5C" w:rsidRDefault="00897199" w:rsidP="00BB0EA9">
            <w:pPr>
              <w:spacing w:after="0"/>
              <w:jc w:val="left"/>
              <w:rPr>
                <w:sz w:val="18"/>
              </w:rPr>
            </w:pPr>
            <w:r w:rsidRPr="00946E5C">
              <w:rPr>
                <w:sz w:val="18"/>
              </w:rPr>
              <w:t>Wykonanie badań UX zgodnie z zakresem</w:t>
            </w:r>
            <w:r w:rsidR="00414BD1" w:rsidRPr="00946E5C">
              <w:rPr>
                <w:sz w:val="18"/>
              </w:rPr>
              <w:t xml:space="preserve">, </w:t>
            </w:r>
            <w:r w:rsidRPr="00946E5C">
              <w:rPr>
                <w:sz w:val="18"/>
              </w:rPr>
              <w:t xml:space="preserve">metodami </w:t>
            </w:r>
            <w:r w:rsidR="00414BD1" w:rsidRPr="00946E5C">
              <w:rPr>
                <w:sz w:val="18"/>
              </w:rPr>
              <w:t>oraz wymaganą liczebnością osób w ramach poszczególnych grup</w:t>
            </w:r>
            <w:r w:rsidR="003E0B0B" w:rsidRPr="00946E5C">
              <w:rPr>
                <w:sz w:val="18"/>
              </w:rPr>
              <w:t xml:space="preserve"> użytkowników</w:t>
            </w:r>
            <w:r w:rsidR="00414BD1" w:rsidRPr="00946E5C">
              <w:rPr>
                <w:sz w:val="18"/>
              </w:rPr>
              <w:t xml:space="preserve">, które </w:t>
            </w:r>
            <w:r w:rsidR="003E0B0B" w:rsidRPr="00946E5C">
              <w:rPr>
                <w:sz w:val="18"/>
              </w:rPr>
              <w:t xml:space="preserve">to </w:t>
            </w:r>
            <w:r w:rsidR="00414BD1" w:rsidRPr="00946E5C">
              <w:rPr>
                <w:sz w:val="18"/>
              </w:rPr>
              <w:t xml:space="preserve">zostały </w:t>
            </w:r>
            <w:r w:rsidR="003E0B0B" w:rsidRPr="00946E5C">
              <w:rPr>
                <w:sz w:val="18"/>
              </w:rPr>
              <w:t xml:space="preserve">opisane </w:t>
            </w:r>
            <w:r w:rsidRPr="00946E5C">
              <w:rPr>
                <w:sz w:val="18"/>
              </w:rPr>
              <w:t xml:space="preserve">w </w:t>
            </w:r>
            <w:r w:rsidR="00553654" w:rsidRPr="00946E5C">
              <w:rPr>
                <w:sz w:val="18"/>
              </w:rPr>
              <w:t>Rozdzia</w:t>
            </w:r>
            <w:r w:rsidRPr="00946E5C">
              <w:rPr>
                <w:sz w:val="18"/>
              </w:rPr>
              <w:t xml:space="preserve">le </w:t>
            </w:r>
            <w:r w:rsidRPr="00946E5C">
              <w:rPr>
                <w:sz w:val="20"/>
              </w:rPr>
              <w:t>4.6.1</w:t>
            </w:r>
            <w:r w:rsidR="008721AD" w:rsidRPr="00946E5C">
              <w:rPr>
                <w:sz w:val="20"/>
              </w:rPr>
              <w:t>1</w:t>
            </w:r>
            <w:r w:rsidRPr="00946E5C">
              <w:rPr>
                <w:sz w:val="20"/>
              </w:rPr>
              <w:t>.9 Metody badawcze</w:t>
            </w:r>
          </w:p>
        </w:tc>
        <w:tc>
          <w:tcPr>
            <w:tcW w:w="3402" w:type="dxa"/>
            <w:vAlign w:val="center"/>
          </w:tcPr>
          <w:p w14:paraId="6A8420E6" w14:textId="5C4FB73A" w:rsidR="00897199" w:rsidRPr="00946E5C" w:rsidRDefault="00897199" w:rsidP="00BB0EA9">
            <w:pPr>
              <w:spacing w:after="0"/>
              <w:jc w:val="left"/>
              <w:rPr>
                <w:sz w:val="18"/>
              </w:rPr>
            </w:pPr>
            <w:r w:rsidRPr="00946E5C">
              <w:rPr>
                <w:sz w:val="18"/>
              </w:rPr>
              <w:t xml:space="preserve">Grupy użytkowników zdefiniowane w </w:t>
            </w:r>
            <w:r w:rsidR="00553654" w:rsidRPr="00946E5C">
              <w:rPr>
                <w:sz w:val="18"/>
              </w:rPr>
              <w:t>Rozdzia</w:t>
            </w:r>
            <w:r w:rsidRPr="00946E5C">
              <w:rPr>
                <w:sz w:val="18"/>
              </w:rPr>
              <w:t xml:space="preserve">le </w:t>
            </w:r>
            <w:r w:rsidR="00414BD1" w:rsidRPr="00946E5C">
              <w:rPr>
                <w:sz w:val="20"/>
              </w:rPr>
              <w:t>4.6.1</w:t>
            </w:r>
            <w:r w:rsidR="008721AD" w:rsidRPr="00946E5C">
              <w:rPr>
                <w:sz w:val="20"/>
              </w:rPr>
              <w:t>1</w:t>
            </w:r>
            <w:r w:rsidR="00414BD1" w:rsidRPr="00946E5C">
              <w:rPr>
                <w:sz w:val="20"/>
              </w:rPr>
              <w:t>.9 Metody badawcze</w:t>
            </w:r>
          </w:p>
        </w:tc>
      </w:tr>
      <w:tr w:rsidR="00897199" w:rsidRPr="00946E5C" w14:paraId="05B619FF" w14:textId="77777777" w:rsidTr="00BB0EA9">
        <w:trPr>
          <w:cantSplit/>
          <w:trHeight w:val="510"/>
        </w:trPr>
        <w:tc>
          <w:tcPr>
            <w:tcW w:w="704" w:type="dxa"/>
            <w:vAlign w:val="center"/>
          </w:tcPr>
          <w:p w14:paraId="0FBDB536" w14:textId="3A47CF57" w:rsidR="00897199" w:rsidRPr="00946E5C" w:rsidRDefault="00897199" w:rsidP="00BB0EA9">
            <w:pPr>
              <w:spacing w:after="0"/>
              <w:jc w:val="center"/>
              <w:rPr>
                <w:sz w:val="18"/>
              </w:rPr>
            </w:pPr>
            <w:r w:rsidRPr="00946E5C">
              <w:rPr>
                <w:sz w:val="18"/>
              </w:rPr>
              <w:t>2.3</w:t>
            </w:r>
          </w:p>
        </w:tc>
        <w:tc>
          <w:tcPr>
            <w:tcW w:w="5103" w:type="dxa"/>
            <w:vAlign w:val="center"/>
          </w:tcPr>
          <w:p w14:paraId="7BDD87E5" w14:textId="5499BF50" w:rsidR="00897199" w:rsidRPr="00946E5C" w:rsidRDefault="00326C65" w:rsidP="00BB0EA9">
            <w:pPr>
              <w:spacing w:after="0"/>
              <w:jc w:val="left"/>
              <w:rPr>
                <w:sz w:val="18"/>
              </w:rPr>
            </w:pPr>
            <w:r w:rsidRPr="00946E5C">
              <w:rPr>
                <w:sz w:val="18"/>
              </w:rPr>
              <w:t>Na podstawie wyników badań UX p</w:t>
            </w:r>
            <w:r w:rsidR="00897199" w:rsidRPr="00946E5C">
              <w:rPr>
                <w:sz w:val="18"/>
              </w:rPr>
              <w:t>oprawa: architektury informacji, proje</w:t>
            </w:r>
            <w:r w:rsidR="00F62A61" w:rsidRPr="00946E5C">
              <w:rPr>
                <w:sz w:val="18"/>
              </w:rPr>
              <w:t>ktu interakcji, makiet GUI</w:t>
            </w:r>
          </w:p>
        </w:tc>
        <w:tc>
          <w:tcPr>
            <w:tcW w:w="3402" w:type="dxa"/>
            <w:vAlign w:val="center"/>
          </w:tcPr>
          <w:p w14:paraId="7CB34DA1" w14:textId="3260B129" w:rsidR="00897199" w:rsidRPr="00946E5C" w:rsidRDefault="00897199" w:rsidP="00BB0EA9">
            <w:pPr>
              <w:spacing w:after="0"/>
              <w:jc w:val="left"/>
              <w:rPr>
                <w:sz w:val="18"/>
              </w:rPr>
            </w:pPr>
            <w:r w:rsidRPr="00946E5C">
              <w:rPr>
                <w:sz w:val="18"/>
              </w:rPr>
              <w:t>Zespół Projektowy Zamawiającego</w:t>
            </w:r>
          </w:p>
        </w:tc>
      </w:tr>
      <w:tr w:rsidR="00897199" w:rsidRPr="00946E5C" w14:paraId="1A344D93" w14:textId="77777777" w:rsidTr="00BB0EA9">
        <w:trPr>
          <w:cantSplit/>
          <w:trHeight w:val="510"/>
        </w:trPr>
        <w:tc>
          <w:tcPr>
            <w:tcW w:w="704" w:type="dxa"/>
            <w:vAlign w:val="center"/>
          </w:tcPr>
          <w:p w14:paraId="1E10A858" w14:textId="0ED6A2DB" w:rsidR="00897199" w:rsidRPr="00946E5C" w:rsidRDefault="00326C65" w:rsidP="00BB0EA9">
            <w:pPr>
              <w:spacing w:after="0"/>
              <w:jc w:val="center"/>
              <w:rPr>
                <w:sz w:val="18"/>
              </w:rPr>
            </w:pPr>
            <w:r w:rsidRPr="00946E5C">
              <w:rPr>
                <w:sz w:val="18"/>
              </w:rPr>
              <w:t>2.4</w:t>
            </w:r>
          </w:p>
        </w:tc>
        <w:tc>
          <w:tcPr>
            <w:tcW w:w="5103" w:type="dxa"/>
            <w:vAlign w:val="center"/>
          </w:tcPr>
          <w:p w14:paraId="0016E9F3" w14:textId="33C6338C" w:rsidR="00897199" w:rsidRPr="00946E5C" w:rsidRDefault="00897199" w:rsidP="00BB0EA9">
            <w:pPr>
              <w:spacing w:after="0"/>
              <w:jc w:val="left"/>
              <w:rPr>
                <w:sz w:val="18"/>
              </w:rPr>
            </w:pPr>
            <w:r w:rsidRPr="00946E5C">
              <w:rPr>
                <w:sz w:val="18"/>
              </w:rPr>
              <w:t>Zatwierdzenie przez Zamawiającego przygotowanych przez Wykonawcę częściowych produktów Opracowania GUI</w:t>
            </w:r>
          </w:p>
        </w:tc>
        <w:tc>
          <w:tcPr>
            <w:tcW w:w="3402" w:type="dxa"/>
            <w:vAlign w:val="center"/>
          </w:tcPr>
          <w:p w14:paraId="0A19C8AD" w14:textId="77777777" w:rsidR="00897199" w:rsidRPr="00946E5C" w:rsidRDefault="00897199" w:rsidP="00BB0EA9">
            <w:pPr>
              <w:spacing w:after="0"/>
              <w:jc w:val="left"/>
              <w:rPr>
                <w:sz w:val="18"/>
              </w:rPr>
            </w:pPr>
            <w:r w:rsidRPr="00946E5C">
              <w:rPr>
                <w:sz w:val="18"/>
              </w:rPr>
              <w:t>Zespół Projektowy Zamawiającego</w:t>
            </w:r>
          </w:p>
        </w:tc>
      </w:tr>
    </w:tbl>
    <w:p w14:paraId="49D82B62" w14:textId="77777777" w:rsidR="00897199" w:rsidRPr="00946E5C" w:rsidRDefault="00897199" w:rsidP="00897199"/>
    <w:p w14:paraId="5E3414C2" w14:textId="523E4004" w:rsidR="00326C65" w:rsidRPr="00946E5C" w:rsidRDefault="00326C65" w:rsidP="00C3490F">
      <w:pPr>
        <w:pStyle w:val="Akapitzlist"/>
        <w:numPr>
          <w:ilvl w:val="0"/>
          <w:numId w:val="10"/>
        </w:numPr>
      </w:pPr>
      <w:r w:rsidRPr="00946E5C">
        <w:t>Faza opracowywania GUI</w:t>
      </w:r>
      <w:r w:rsidR="00414BD1" w:rsidRPr="00946E5C">
        <w:t>: makiety UX</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326C65" w:rsidRPr="00946E5C" w14:paraId="1F410686" w14:textId="77777777" w:rsidTr="003C0496">
        <w:trPr>
          <w:cantSplit/>
          <w:trHeight w:val="510"/>
          <w:tblHeader/>
        </w:trPr>
        <w:tc>
          <w:tcPr>
            <w:tcW w:w="704" w:type="dxa"/>
            <w:shd w:val="clear" w:color="auto" w:fill="D9D9D9" w:themeFill="background1" w:themeFillShade="D9"/>
            <w:vAlign w:val="center"/>
          </w:tcPr>
          <w:p w14:paraId="3BA8E4F3" w14:textId="77777777" w:rsidR="00326C65" w:rsidRPr="00946E5C" w:rsidRDefault="00326C65" w:rsidP="003C0496">
            <w:pPr>
              <w:spacing w:after="0"/>
              <w:jc w:val="center"/>
              <w:rPr>
                <w:highlight w:val="yellow"/>
              </w:rPr>
            </w:pPr>
            <w:r w:rsidRPr="00946E5C">
              <w:rPr>
                <w:sz w:val="18"/>
              </w:rPr>
              <w:t>Krok</w:t>
            </w:r>
          </w:p>
        </w:tc>
        <w:tc>
          <w:tcPr>
            <w:tcW w:w="5103" w:type="dxa"/>
            <w:shd w:val="clear" w:color="auto" w:fill="D9D9D9" w:themeFill="background1" w:themeFillShade="D9"/>
            <w:vAlign w:val="center"/>
          </w:tcPr>
          <w:p w14:paraId="59641292" w14:textId="77777777" w:rsidR="00326C65" w:rsidRPr="00946E5C" w:rsidRDefault="00326C65" w:rsidP="003C0496">
            <w:pPr>
              <w:spacing w:after="0"/>
              <w:jc w:val="center"/>
              <w:rPr>
                <w:sz w:val="18"/>
              </w:rPr>
            </w:pPr>
            <w:r w:rsidRPr="00946E5C">
              <w:rPr>
                <w:sz w:val="18"/>
              </w:rPr>
              <w:t>Przebieg</w:t>
            </w:r>
          </w:p>
        </w:tc>
        <w:tc>
          <w:tcPr>
            <w:tcW w:w="3402" w:type="dxa"/>
            <w:shd w:val="clear" w:color="auto" w:fill="D9D9D9" w:themeFill="background1" w:themeFillShade="D9"/>
            <w:vAlign w:val="center"/>
          </w:tcPr>
          <w:p w14:paraId="6F295223" w14:textId="6B49A08F" w:rsidR="00326C65" w:rsidRPr="00946E5C" w:rsidRDefault="00326C65" w:rsidP="003C0496">
            <w:pPr>
              <w:spacing w:after="0"/>
              <w:jc w:val="center"/>
              <w:rPr>
                <w:sz w:val="18"/>
              </w:rPr>
            </w:pPr>
            <w:r w:rsidRPr="00946E5C">
              <w:rPr>
                <w:sz w:val="18"/>
              </w:rPr>
              <w:t>Kto współpracuje z Wykonawcą w ramach realizacji tego punktu</w:t>
            </w:r>
          </w:p>
        </w:tc>
      </w:tr>
      <w:tr w:rsidR="00326C65" w:rsidRPr="00946E5C" w14:paraId="191487F3" w14:textId="77777777" w:rsidTr="003C0496">
        <w:trPr>
          <w:cantSplit/>
          <w:trHeight w:val="510"/>
        </w:trPr>
        <w:tc>
          <w:tcPr>
            <w:tcW w:w="704" w:type="dxa"/>
            <w:vAlign w:val="center"/>
          </w:tcPr>
          <w:p w14:paraId="1CA3F542" w14:textId="67A55950" w:rsidR="00326C65" w:rsidRPr="00946E5C" w:rsidRDefault="00326C65" w:rsidP="003C0496">
            <w:pPr>
              <w:spacing w:after="0"/>
              <w:jc w:val="center"/>
              <w:rPr>
                <w:sz w:val="18"/>
              </w:rPr>
            </w:pPr>
            <w:r w:rsidRPr="00946E5C">
              <w:rPr>
                <w:sz w:val="18"/>
              </w:rPr>
              <w:t>3.1</w:t>
            </w:r>
          </w:p>
        </w:tc>
        <w:tc>
          <w:tcPr>
            <w:tcW w:w="5103" w:type="dxa"/>
            <w:vAlign w:val="center"/>
          </w:tcPr>
          <w:p w14:paraId="5904AFC1" w14:textId="5B873D90" w:rsidR="00326C65" w:rsidRPr="00946E5C" w:rsidRDefault="00326C65" w:rsidP="003C0496">
            <w:pPr>
              <w:spacing w:after="0"/>
              <w:jc w:val="left"/>
              <w:rPr>
                <w:sz w:val="18"/>
              </w:rPr>
            </w:pPr>
            <w:r w:rsidRPr="00946E5C">
              <w:rPr>
                <w:sz w:val="18"/>
              </w:rPr>
              <w:t xml:space="preserve">Przygotowanie: makiet </w:t>
            </w:r>
            <w:r w:rsidR="005C6B2B" w:rsidRPr="00946E5C">
              <w:rPr>
                <w:sz w:val="18"/>
              </w:rPr>
              <w:t>UX</w:t>
            </w:r>
          </w:p>
        </w:tc>
        <w:tc>
          <w:tcPr>
            <w:tcW w:w="3402" w:type="dxa"/>
            <w:vAlign w:val="center"/>
          </w:tcPr>
          <w:p w14:paraId="23D76398" w14:textId="77777777" w:rsidR="00326C65" w:rsidRPr="00946E5C" w:rsidRDefault="00326C65" w:rsidP="003C0496">
            <w:pPr>
              <w:spacing w:after="0"/>
              <w:jc w:val="left"/>
              <w:rPr>
                <w:sz w:val="18"/>
              </w:rPr>
            </w:pPr>
            <w:r w:rsidRPr="00946E5C">
              <w:rPr>
                <w:sz w:val="18"/>
              </w:rPr>
              <w:t>Zespół Projektowy Zamawiającego</w:t>
            </w:r>
          </w:p>
        </w:tc>
      </w:tr>
      <w:tr w:rsidR="00326C65" w:rsidRPr="00946E5C" w14:paraId="439D9B9C" w14:textId="77777777" w:rsidTr="003C0496">
        <w:trPr>
          <w:cantSplit/>
          <w:trHeight w:val="510"/>
        </w:trPr>
        <w:tc>
          <w:tcPr>
            <w:tcW w:w="704" w:type="dxa"/>
            <w:vAlign w:val="center"/>
          </w:tcPr>
          <w:p w14:paraId="43B044ED" w14:textId="634F4E09" w:rsidR="00326C65" w:rsidRPr="00946E5C" w:rsidRDefault="00326C65" w:rsidP="003C0496">
            <w:pPr>
              <w:spacing w:after="0"/>
              <w:jc w:val="center"/>
              <w:rPr>
                <w:sz w:val="18"/>
              </w:rPr>
            </w:pPr>
            <w:r w:rsidRPr="00946E5C">
              <w:rPr>
                <w:sz w:val="18"/>
              </w:rPr>
              <w:t>3.2</w:t>
            </w:r>
          </w:p>
        </w:tc>
        <w:tc>
          <w:tcPr>
            <w:tcW w:w="5103" w:type="dxa"/>
            <w:vAlign w:val="center"/>
          </w:tcPr>
          <w:p w14:paraId="5C511528" w14:textId="7DCBF0B8" w:rsidR="00326C65" w:rsidRPr="00946E5C" w:rsidRDefault="00326C65" w:rsidP="003C0496">
            <w:pPr>
              <w:spacing w:after="0"/>
              <w:jc w:val="left"/>
              <w:rPr>
                <w:sz w:val="18"/>
              </w:rPr>
            </w:pPr>
            <w:r w:rsidRPr="00946E5C">
              <w:rPr>
                <w:sz w:val="18"/>
              </w:rPr>
              <w:t xml:space="preserve">Wykonanie badań UX </w:t>
            </w:r>
            <w:r w:rsidR="003E0B0B" w:rsidRPr="00946E5C">
              <w:rPr>
                <w:sz w:val="18"/>
              </w:rPr>
              <w:t xml:space="preserve">zgodnie z zakresem, metodami oraz wymaganą liczebnością osób w ramach poszczególnych grup użytkowników, które to zostały opisane w Rozdziale </w:t>
            </w:r>
            <w:r w:rsidR="003E0B0B" w:rsidRPr="00946E5C">
              <w:rPr>
                <w:sz w:val="20"/>
              </w:rPr>
              <w:t>4.6.11.9 Metody badawcze</w:t>
            </w:r>
          </w:p>
        </w:tc>
        <w:tc>
          <w:tcPr>
            <w:tcW w:w="3402" w:type="dxa"/>
            <w:vAlign w:val="center"/>
          </w:tcPr>
          <w:p w14:paraId="2DA5904D" w14:textId="79810346" w:rsidR="00326C65" w:rsidRPr="00946E5C" w:rsidRDefault="00414BD1" w:rsidP="003C0496">
            <w:pPr>
              <w:spacing w:after="0"/>
              <w:jc w:val="left"/>
              <w:rPr>
                <w:sz w:val="18"/>
              </w:rPr>
            </w:pPr>
            <w:r w:rsidRPr="00946E5C">
              <w:rPr>
                <w:sz w:val="18"/>
              </w:rPr>
              <w:t xml:space="preserve">Grupy użytkowników zdefiniowane w </w:t>
            </w:r>
            <w:r w:rsidR="00553654" w:rsidRPr="00946E5C">
              <w:rPr>
                <w:sz w:val="18"/>
              </w:rPr>
              <w:t>Rozdzia</w:t>
            </w:r>
            <w:r w:rsidRPr="00946E5C">
              <w:rPr>
                <w:sz w:val="18"/>
              </w:rPr>
              <w:t xml:space="preserve">le </w:t>
            </w:r>
            <w:r w:rsidR="008721AD" w:rsidRPr="00946E5C">
              <w:rPr>
                <w:sz w:val="20"/>
              </w:rPr>
              <w:t>4.6.11</w:t>
            </w:r>
            <w:r w:rsidRPr="00946E5C">
              <w:rPr>
                <w:sz w:val="20"/>
              </w:rPr>
              <w:t>.9 Metody badawcze</w:t>
            </w:r>
          </w:p>
        </w:tc>
      </w:tr>
      <w:tr w:rsidR="00326C65" w:rsidRPr="00946E5C" w14:paraId="4C7D0F66" w14:textId="77777777" w:rsidTr="003C0496">
        <w:trPr>
          <w:cantSplit/>
          <w:trHeight w:val="510"/>
        </w:trPr>
        <w:tc>
          <w:tcPr>
            <w:tcW w:w="704" w:type="dxa"/>
            <w:vAlign w:val="center"/>
          </w:tcPr>
          <w:p w14:paraId="10678E03" w14:textId="03A65C0A" w:rsidR="00326C65" w:rsidRPr="00946E5C" w:rsidRDefault="00326C65" w:rsidP="003C0496">
            <w:pPr>
              <w:spacing w:after="0"/>
              <w:jc w:val="center"/>
              <w:rPr>
                <w:sz w:val="18"/>
              </w:rPr>
            </w:pPr>
            <w:r w:rsidRPr="00946E5C">
              <w:rPr>
                <w:sz w:val="18"/>
              </w:rPr>
              <w:t>3.3</w:t>
            </w:r>
          </w:p>
        </w:tc>
        <w:tc>
          <w:tcPr>
            <w:tcW w:w="5103" w:type="dxa"/>
            <w:vAlign w:val="center"/>
          </w:tcPr>
          <w:p w14:paraId="6FBFB080" w14:textId="518BEF52" w:rsidR="00326C65" w:rsidRPr="00946E5C" w:rsidRDefault="00326C65" w:rsidP="003C0496">
            <w:pPr>
              <w:spacing w:after="0"/>
              <w:jc w:val="left"/>
              <w:rPr>
                <w:sz w:val="18"/>
              </w:rPr>
            </w:pPr>
            <w:r w:rsidRPr="00946E5C">
              <w:rPr>
                <w:sz w:val="18"/>
              </w:rPr>
              <w:t xml:space="preserve">Na podstawie wyników badań UX poprawa: </w:t>
            </w:r>
            <w:r w:rsidR="005C6B2B" w:rsidRPr="00946E5C">
              <w:rPr>
                <w:sz w:val="18"/>
              </w:rPr>
              <w:t>makiet UX</w:t>
            </w:r>
          </w:p>
        </w:tc>
        <w:tc>
          <w:tcPr>
            <w:tcW w:w="3402" w:type="dxa"/>
            <w:vAlign w:val="center"/>
          </w:tcPr>
          <w:p w14:paraId="27E30D2C" w14:textId="77777777" w:rsidR="00326C65" w:rsidRPr="00946E5C" w:rsidRDefault="00326C65" w:rsidP="003C0496">
            <w:pPr>
              <w:spacing w:after="0"/>
              <w:jc w:val="left"/>
              <w:rPr>
                <w:sz w:val="18"/>
              </w:rPr>
            </w:pPr>
            <w:r w:rsidRPr="00946E5C">
              <w:rPr>
                <w:sz w:val="18"/>
              </w:rPr>
              <w:t>Zespół Projektowy Zamawiającego</w:t>
            </w:r>
          </w:p>
        </w:tc>
      </w:tr>
      <w:tr w:rsidR="00326C65" w:rsidRPr="00946E5C" w14:paraId="332C507B" w14:textId="77777777" w:rsidTr="003C0496">
        <w:trPr>
          <w:cantSplit/>
          <w:trHeight w:val="510"/>
        </w:trPr>
        <w:tc>
          <w:tcPr>
            <w:tcW w:w="704" w:type="dxa"/>
            <w:vAlign w:val="center"/>
          </w:tcPr>
          <w:p w14:paraId="74C4A1A8" w14:textId="300C0316" w:rsidR="00326C65" w:rsidRPr="00946E5C" w:rsidRDefault="00326C65" w:rsidP="003C0496">
            <w:pPr>
              <w:spacing w:after="0"/>
              <w:jc w:val="center"/>
              <w:rPr>
                <w:sz w:val="18"/>
              </w:rPr>
            </w:pPr>
            <w:r w:rsidRPr="00946E5C">
              <w:rPr>
                <w:sz w:val="18"/>
              </w:rPr>
              <w:t>3.4</w:t>
            </w:r>
          </w:p>
        </w:tc>
        <w:tc>
          <w:tcPr>
            <w:tcW w:w="5103" w:type="dxa"/>
            <w:vAlign w:val="center"/>
          </w:tcPr>
          <w:p w14:paraId="367A8F8F" w14:textId="0B00E8D3" w:rsidR="00326C65" w:rsidRPr="00946E5C" w:rsidRDefault="00326C65" w:rsidP="003C0496">
            <w:pPr>
              <w:spacing w:after="0"/>
              <w:jc w:val="left"/>
              <w:rPr>
                <w:sz w:val="18"/>
              </w:rPr>
            </w:pPr>
            <w:r w:rsidRPr="00946E5C">
              <w:rPr>
                <w:sz w:val="18"/>
              </w:rPr>
              <w:t xml:space="preserve">Ponowne wykonanie </w:t>
            </w:r>
            <w:r w:rsidR="005C6B2B" w:rsidRPr="00946E5C">
              <w:rPr>
                <w:sz w:val="18"/>
              </w:rPr>
              <w:t xml:space="preserve">badań UX z </w:t>
            </w:r>
            <w:r w:rsidR="00414BD1" w:rsidRPr="00946E5C">
              <w:rPr>
                <w:sz w:val="18"/>
              </w:rPr>
              <w:t xml:space="preserve">zakresem, metodami oraz wymaganą liczebnością osób w ramach poszczególnych grup, które wymagania zostały zdefiniowane w </w:t>
            </w:r>
            <w:r w:rsidR="00553654" w:rsidRPr="00946E5C">
              <w:rPr>
                <w:sz w:val="18"/>
              </w:rPr>
              <w:t>Rozdzia</w:t>
            </w:r>
            <w:r w:rsidR="00414BD1" w:rsidRPr="00946E5C">
              <w:rPr>
                <w:sz w:val="18"/>
              </w:rPr>
              <w:t xml:space="preserve">le </w:t>
            </w:r>
            <w:r w:rsidR="00414BD1" w:rsidRPr="00946E5C">
              <w:rPr>
                <w:sz w:val="20"/>
              </w:rPr>
              <w:t>4.6.1</w:t>
            </w:r>
            <w:r w:rsidR="008721AD" w:rsidRPr="00946E5C">
              <w:rPr>
                <w:sz w:val="20"/>
              </w:rPr>
              <w:t>1</w:t>
            </w:r>
            <w:r w:rsidR="00414BD1" w:rsidRPr="00946E5C">
              <w:rPr>
                <w:sz w:val="20"/>
              </w:rPr>
              <w:t>.9 Metody badawcze</w:t>
            </w:r>
          </w:p>
          <w:p w14:paraId="16E23F96" w14:textId="73342149" w:rsidR="00326C65" w:rsidRPr="00946E5C" w:rsidRDefault="00326C65" w:rsidP="003C0496">
            <w:pPr>
              <w:spacing w:after="0"/>
              <w:jc w:val="left"/>
              <w:rPr>
                <w:sz w:val="18"/>
              </w:rPr>
            </w:pPr>
            <w:r w:rsidRPr="00946E5C">
              <w:rPr>
                <w:sz w:val="18"/>
              </w:rPr>
              <w:t xml:space="preserve">W zależności od wyniku tego badania: albo przejście do kolejnej iteracji badań lub ponowna poprawa architektury informacji, projektu interakcji, makiet GUI, makiet UX i ponowne wykonanie badań (powrót do punku </w:t>
            </w:r>
            <w:r w:rsidR="005C6B2B" w:rsidRPr="00946E5C">
              <w:rPr>
                <w:sz w:val="18"/>
              </w:rPr>
              <w:t>3</w:t>
            </w:r>
            <w:r w:rsidRPr="00946E5C">
              <w:rPr>
                <w:sz w:val="18"/>
              </w:rPr>
              <w:t>.2)</w:t>
            </w:r>
            <w:r w:rsidR="00A420CA" w:rsidRPr="00946E5C">
              <w:rPr>
                <w:sz w:val="18"/>
              </w:rPr>
              <w:t>. Kryterium wyznaczającym liczbę potrzebnych iteracji będzie wypracowanie takie</w:t>
            </w:r>
            <w:r w:rsidR="00505563" w:rsidRPr="00946E5C">
              <w:rPr>
                <w:sz w:val="18"/>
              </w:rPr>
              <w:t>go</w:t>
            </w:r>
            <w:r w:rsidR="00A420CA" w:rsidRPr="00946E5C">
              <w:rPr>
                <w:sz w:val="18"/>
              </w:rPr>
              <w:t xml:space="preserve"> projektu makiet UX, który p</w:t>
            </w:r>
            <w:r w:rsidR="00002AED" w:rsidRPr="00946E5C">
              <w:rPr>
                <w:sz w:val="18"/>
              </w:rPr>
              <w:t>ozwoli osiągnąć zdefiniowane w F</w:t>
            </w:r>
            <w:r w:rsidR="00A420CA" w:rsidRPr="00946E5C">
              <w:rPr>
                <w:sz w:val="18"/>
              </w:rPr>
              <w:t xml:space="preserve">azie 1 </w:t>
            </w:r>
            <w:r w:rsidR="00505563" w:rsidRPr="00946E5C">
              <w:rPr>
                <w:sz w:val="18"/>
              </w:rPr>
              <w:t xml:space="preserve">wartości </w:t>
            </w:r>
            <w:r w:rsidR="00A420CA" w:rsidRPr="00946E5C">
              <w:rPr>
                <w:sz w:val="18"/>
              </w:rPr>
              <w:t>metryk</w:t>
            </w:r>
            <w:r w:rsidR="00505563" w:rsidRPr="00946E5C">
              <w:rPr>
                <w:sz w:val="18"/>
              </w:rPr>
              <w:t xml:space="preserve"> </w:t>
            </w:r>
            <w:r w:rsidR="00A420CA" w:rsidRPr="00946E5C">
              <w:rPr>
                <w:sz w:val="18"/>
              </w:rPr>
              <w:t>z zastrzeżeniem, że iteracji nie będzie więcej niż 4.</w:t>
            </w:r>
          </w:p>
        </w:tc>
        <w:tc>
          <w:tcPr>
            <w:tcW w:w="3402" w:type="dxa"/>
            <w:vAlign w:val="center"/>
          </w:tcPr>
          <w:p w14:paraId="00AE20C8" w14:textId="780EA462" w:rsidR="00326C65" w:rsidRPr="00946E5C" w:rsidRDefault="00414BD1" w:rsidP="003C0496">
            <w:pPr>
              <w:spacing w:after="0"/>
              <w:jc w:val="left"/>
              <w:rPr>
                <w:sz w:val="18"/>
              </w:rPr>
            </w:pPr>
            <w:r w:rsidRPr="00946E5C">
              <w:rPr>
                <w:sz w:val="18"/>
              </w:rPr>
              <w:t xml:space="preserve">Grupy użytkowników zdefiniowane w </w:t>
            </w:r>
            <w:r w:rsidR="00553654" w:rsidRPr="00946E5C">
              <w:rPr>
                <w:sz w:val="18"/>
              </w:rPr>
              <w:t>Rozdzia</w:t>
            </w:r>
            <w:r w:rsidRPr="00946E5C">
              <w:rPr>
                <w:sz w:val="18"/>
              </w:rPr>
              <w:t xml:space="preserve">le </w:t>
            </w:r>
            <w:r w:rsidRPr="00946E5C">
              <w:rPr>
                <w:sz w:val="20"/>
              </w:rPr>
              <w:t>4.6.1</w:t>
            </w:r>
            <w:r w:rsidR="008721AD" w:rsidRPr="00946E5C">
              <w:rPr>
                <w:sz w:val="20"/>
              </w:rPr>
              <w:t>1</w:t>
            </w:r>
            <w:r w:rsidRPr="00946E5C">
              <w:rPr>
                <w:sz w:val="20"/>
              </w:rPr>
              <w:t>.9 Metody badawcze</w:t>
            </w:r>
          </w:p>
        </w:tc>
      </w:tr>
      <w:tr w:rsidR="00326C65" w:rsidRPr="00946E5C" w14:paraId="1F0ADE03" w14:textId="77777777" w:rsidTr="003C0496">
        <w:trPr>
          <w:cantSplit/>
          <w:trHeight w:val="510"/>
        </w:trPr>
        <w:tc>
          <w:tcPr>
            <w:tcW w:w="704" w:type="dxa"/>
            <w:vAlign w:val="center"/>
          </w:tcPr>
          <w:p w14:paraId="46183E86" w14:textId="3DCAF6CE" w:rsidR="00326C65" w:rsidRPr="00946E5C" w:rsidRDefault="00326C65" w:rsidP="003C0496">
            <w:pPr>
              <w:spacing w:after="0"/>
              <w:jc w:val="center"/>
              <w:rPr>
                <w:sz w:val="18"/>
              </w:rPr>
            </w:pPr>
            <w:r w:rsidRPr="00946E5C">
              <w:rPr>
                <w:sz w:val="18"/>
              </w:rPr>
              <w:t>3.5</w:t>
            </w:r>
          </w:p>
        </w:tc>
        <w:tc>
          <w:tcPr>
            <w:tcW w:w="5103" w:type="dxa"/>
            <w:vAlign w:val="center"/>
          </w:tcPr>
          <w:p w14:paraId="2B2376BB" w14:textId="640A71BC" w:rsidR="00326C65" w:rsidRPr="00946E5C" w:rsidRDefault="00326C65" w:rsidP="003C0496">
            <w:pPr>
              <w:spacing w:after="0"/>
              <w:jc w:val="left"/>
              <w:rPr>
                <w:sz w:val="18"/>
              </w:rPr>
            </w:pPr>
            <w:r w:rsidRPr="00946E5C">
              <w:rPr>
                <w:sz w:val="18"/>
              </w:rPr>
              <w:t>Zatwierdzenie przez Zamawiającego przygotowanych przez Wykonawcę częściowych produktów Opracowania GUI</w:t>
            </w:r>
          </w:p>
        </w:tc>
        <w:tc>
          <w:tcPr>
            <w:tcW w:w="3402" w:type="dxa"/>
            <w:vAlign w:val="center"/>
          </w:tcPr>
          <w:p w14:paraId="0A8EB037" w14:textId="77777777" w:rsidR="00326C65" w:rsidRPr="00946E5C" w:rsidRDefault="00326C65" w:rsidP="003C0496">
            <w:pPr>
              <w:spacing w:after="0"/>
              <w:jc w:val="left"/>
              <w:rPr>
                <w:sz w:val="18"/>
              </w:rPr>
            </w:pPr>
            <w:r w:rsidRPr="00946E5C">
              <w:rPr>
                <w:sz w:val="18"/>
              </w:rPr>
              <w:t>Zespół Projektowy Zamawiającego</w:t>
            </w:r>
          </w:p>
        </w:tc>
      </w:tr>
    </w:tbl>
    <w:p w14:paraId="039E94A0" w14:textId="77777777" w:rsidR="00326C65" w:rsidRPr="00946E5C" w:rsidRDefault="00326C65" w:rsidP="00326C65"/>
    <w:p w14:paraId="00D56A01" w14:textId="48843757" w:rsidR="00F14631" w:rsidRPr="00946E5C" w:rsidRDefault="00F14631" w:rsidP="00C3490F">
      <w:pPr>
        <w:pStyle w:val="Akapitzlist"/>
        <w:numPr>
          <w:ilvl w:val="0"/>
          <w:numId w:val="10"/>
        </w:numPr>
      </w:pPr>
      <w:r w:rsidRPr="00946E5C">
        <w:t>Faza opracowywania GUI</w:t>
      </w:r>
      <w:r w:rsidR="00414BD1" w:rsidRPr="00946E5C">
        <w:t>: prototyp GUI</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897199" w:rsidRPr="00946E5C" w14:paraId="56B047CF" w14:textId="77777777" w:rsidTr="00BB0EA9">
        <w:trPr>
          <w:cantSplit/>
          <w:trHeight w:val="510"/>
          <w:tblHeader/>
        </w:trPr>
        <w:tc>
          <w:tcPr>
            <w:tcW w:w="704" w:type="dxa"/>
            <w:shd w:val="clear" w:color="auto" w:fill="D9D9D9" w:themeFill="background1" w:themeFillShade="D9"/>
            <w:vAlign w:val="center"/>
          </w:tcPr>
          <w:p w14:paraId="04F5F466" w14:textId="77777777" w:rsidR="00897199" w:rsidRPr="00946E5C" w:rsidRDefault="00897199" w:rsidP="00BB0EA9">
            <w:pPr>
              <w:spacing w:after="0"/>
              <w:jc w:val="center"/>
              <w:rPr>
                <w:highlight w:val="yellow"/>
              </w:rPr>
            </w:pPr>
            <w:r w:rsidRPr="00946E5C">
              <w:rPr>
                <w:sz w:val="18"/>
              </w:rPr>
              <w:t>Krok</w:t>
            </w:r>
          </w:p>
        </w:tc>
        <w:tc>
          <w:tcPr>
            <w:tcW w:w="5103" w:type="dxa"/>
            <w:shd w:val="clear" w:color="auto" w:fill="D9D9D9" w:themeFill="background1" w:themeFillShade="D9"/>
            <w:vAlign w:val="center"/>
          </w:tcPr>
          <w:p w14:paraId="6AAD9DAE" w14:textId="77777777" w:rsidR="00897199" w:rsidRPr="00946E5C" w:rsidRDefault="00897199" w:rsidP="00BB0EA9">
            <w:pPr>
              <w:spacing w:after="0"/>
              <w:jc w:val="center"/>
              <w:rPr>
                <w:sz w:val="18"/>
              </w:rPr>
            </w:pPr>
            <w:r w:rsidRPr="00946E5C">
              <w:rPr>
                <w:sz w:val="18"/>
              </w:rPr>
              <w:t>Przebieg</w:t>
            </w:r>
          </w:p>
        </w:tc>
        <w:tc>
          <w:tcPr>
            <w:tcW w:w="3402" w:type="dxa"/>
            <w:shd w:val="clear" w:color="auto" w:fill="D9D9D9" w:themeFill="background1" w:themeFillShade="D9"/>
            <w:vAlign w:val="center"/>
          </w:tcPr>
          <w:p w14:paraId="218717FF" w14:textId="7147FBC1" w:rsidR="00897199" w:rsidRPr="00946E5C" w:rsidRDefault="00A22A08" w:rsidP="00BB0EA9">
            <w:pPr>
              <w:spacing w:after="0"/>
              <w:jc w:val="center"/>
              <w:rPr>
                <w:sz w:val="18"/>
              </w:rPr>
            </w:pPr>
            <w:r w:rsidRPr="00946E5C">
              <w:rPr>
                <w:sz w:val="18"/>
              </w:rPr>
              <w:t>Kto współpracuje z Wykonawcą w ramach realizacji tego punktu</w:t>
            </w:r>
          </w:p>
        </w:tc>
      </w:tr>
      <w:tr w:rsidR="00897199" w:rsidRPr="00946E5C" w14:paraId="2AC9AFA9" w14:textId="77777777" w:rsidTr="00BB0EA9">
        <w:trPr>
          <w:cantSplit/>
          <w:trHeight w:val="510"/>
        </w:trPr>
        <w:tc>
          <w:tcPr>
            <w:tcW w:w="704" w:type="dxa"/>
            <w:vAlign w:val="center"/>
          </w:tcPr>
          <w:p w14:paraId="43BFB68D" w14:textId="4BA35BEC" w:rsidR="00897199" w:rsidRPr="00946E5C" w:rsidRDefault="00326C65" w:rsidP="00BB0EA9">
            <w:pPr>
              <w:spacing w:after="0"/>
              <w:jc w:val="center"/>
              <w:rPr>
                <w:sz w:val="18"/>
              </w:rPr>
            </w:pPr>
            <w:r w:rsidRPr="00946E5C">
              <w:rPr>
                <w:sz w:val="18"/>
              </w:rPr>
              <w:t>4</w:t>
            </w:r>
            <w:r w:rsidR="00897199" w:rsidRPr="00946E5C">
              <w:rPr>
                <w:sz w:val="18"/>
              </w:rPr>
              <w:t>.1</w:t>
            </w:r>
          </w:p>
        </w:tc>
        <w:tc>
          <w:tcPr>
            <w:tcW w:w="5103" w:type="dxa"/>
            <w:vAlign w:val="center"/>
          </w:tcPr>
          <w:p w14:paraId="2CCB1DB5" w14:textId="650C1A13" w:rsidR="00897199" w:rsidRPr="00946E5C" w:rsidRDefault="00897199" w:rsidP="00BB0EA9">
            <w:pPr>
              <w:spacing w:after="0"/>
              <w:jc w:val="left"/>
              <w:rPr>
                <w:sz w:val="18"/>
              </w:rPr>
            </w:pPr>
            <w:r w:rsidRPr="00946E5C">
              <w:rPr>
                <w:sz w:val="18"/>
              </w:rPr>
              <w:t>Przygotowanie prototypu GUI</w:t>
            </w:r>
          </w:p>
        </w:tc>
        <w:tc>
          <w:tcPr>
            <w:tcW w:w="3402" w:type="dxa"/>
            <w:vAlign w:val="center"/>
          </w:tcPr>
          <w:p w14:paraId="073F8478" w14:textId="648A8885" w:rsidR="00897199" w:rsidRPr="00946E5C" w:rsidRDefault="003E0B0B" w:rsidP="00BB0EA9">
            <w:pPr>
              <w:spacing w:after="0"/>
              <w:jc w:val="left"/>
              <w:rPr>
                <w:sz w:val="18"/>
              </w:rPr>
            </w:pPr>
            <w:r w:rsidRPr="00946E5C">
              <w:rPr>
                <w:sz w:val="18"/>
              </w:rPr>
              <w:t>Zespół Projektowy Zamawiającego</w:t>
            </w:r>
          </w:p>
        </w:tc>
      </w:tr>
      <w:tr w:rsidR="00897199" w:rsidRPr="00946E5C" w14:paraId="245C0463" w14:textId="77777777" w:rsidTr="00BB0EA9">
        <w:trPr>
          <w:cantSplit/>
          <w:trHeight w:val="510"/>
        </w:trPr>
        <w:tc>
          <w:tcPr>
            <w:tcW w:w="704" w:type="dxa"/>
            <w:vAlign w:val="center"/>
          </w:tcPr>
          <w:p w14:paraId="1664A57D" w14:textId="0A7C4BC8" w:rsidR="00897199" w:rsidRPr="00946E5C" w:rsidRDefault="00326C65" w:rsidP="00BB0EA9">
            <w:pPr>
              <w:spacing w:after="0"/>
              <w:jc w:val="center"/>
              <w:rPr>
                <w:sz w:val="18"/>
              </w:rPr>
            </w:pPr>
            <w:r w:rsidRPr="00946E5C">
              <w:rPr>
                <w:sz w:val="18"/>
              </w:rPr>
              <w:t>4</w:t>
            </w:r>
            <w:r w:rsidR="00897199" w:rsidRPr="00946E5C">
              <w:rPr>
                <w:sz w:val="18"/>
              </w:rPr>
              <w:t>.2</w:t>
            </w:r>
          </w:p>
        </w:tc>
        <w:tc>
          <w:tcPr>
            <w:tcW w:w="5103" w:type="dxa"/>
            <w:vAlign w:val="center"/>
          </w:tcPr>
          <w:p w14:paraId="6C5DD582" w14:textId="77777777" w:rsidR="003E0B0B" w:rsidRPr="00946E5C" w:rsidRDefault="00897199" w:rsidP="00BB0EA9">
            <w:pPr>
              <w:spacing w:after="0"/>
              <w:jc w:val="left"/>
              <w:rPr>
                <w:sz w:val="20"/>
              </w:rPr>
            </w:pPr>
            <w:r w:rsidRPr="00946E5C">
              <w:rPr>
                <w:sz w:val="18"/>
              </w:rPr>
              <w:t xml:space="preserve">Wykonanie badań UX </w:t>
            </w:r>
            <w:r w:rsidR="003E0B0B" w:rsidRPr="00946E5C">
              <w:rPr>
                <w:sz w:val="18"/>
              </w:rPr>
              <w:t xml:space="preserve">zgodnie z zakresem, metodami oraz wymaganą liczebnością osób w ramach poszczególnych grup użytkowników, które to zostały opisane w Rozdziale </w:t>
            </w:r>
            <w:r w:rsidR="003E0B0B" w:rsidRPr="00946E5C">
              <w:rPr>
                <w:sz w:val="20"/>
              </w:rPr>
              <w:t>4.6.11.9 Metody badawcze.</w:t>
            </w:r>
          </w:p>
          <w:p w14:paraId="2E2D5DA4" w14:textId="066F452F" w:rsidR="00897199" w:rsidRPr="00946E5C" w:rsidRDefault="003E0B0B" w:rsidP="00BB0EA9">
            <w:pPr>
              <w:spacing w:after="0"/>
              <w:jc w:val="left"/>
              <w:rPr>
                <w:sz w:val="18"/>
              </w:rPr>
            </w:pPr>
            <w:r w:rsidRPr="00946E5C">
              <w:rPr>
                <w:sz w:val="18"/>
              </w:rPr>
              <w:t>Badania te zostaną przeprowadzone w szczególności pod kątem i</w:t>
            </w:r>
            <w:r w:rsidR="00897199" w:rsidRPr="00946E5C">
              <w:rPr>
                <w:sz w:val="18"/>
              </w:rPr>
              <w:t>nterakcji i nawigacji po serwisie internetowym</w:t>
            </w:r>
          </w:p>
        </w:tc>
        <w:tc>
          <w:tcPr>
            <w:tcW w:w="3402" w:type="dxa"/>
            <w:vAlign w:val="center"/>
          </w:tcPr>
          <w:p w14:paraId="1D6E1D05" w14:textId="2CDEB10B" w:rsidR="00897199" w:rsidRPr="00946E5C" w:rsidRDefault="00414BD1" w:rsidP="00BB0EA9">
            <w:pPr>
              <w:spacing w:after="0"/>
              <w:jc w:val="left"/>
              <w:rPr>
                <w:sz w:val="18"/>
              </w:rPr>
            </w:pPr>
            <w:r w:rsidRPr="00946E5C">
              <w:rPr>
                <w:sz w:val="18"/>
              </w:rPr>
              <w:t xml:space="preserve">Grupy użytkowników zdefiniowane w </w:t>
            </w:r>
            <w:r w:rsidR="00553654" w:rsidRPr="00946E5C">
              <w:rPr>
                <w:sz w:val="18"/>
              </w:rPr>
              <w:t>Rozdzia</w:t>
            </w:r>
            <w:r w:rsidRPr="00946E5C">
              <w:rPr>
                <w:sz w:val="18"/>
              </w:rPr>
              <w:t xml:space="preserve">le </w:t>
            </w:r>
            <w:r w:rsidRPr="00946E5C">
              <w:rPr>
                <w:sz w:val="20"/>
              </w:rPr>
              <w:t>4.6.1</w:t>
            </w:r>
            <w:r w:rsidR="008721AD" w:rsidRPr="00946E5C">
              <w:rPr>
                <w:sz w:val="20"/>
              </w:rPr>
              <w:t>1</w:t>
            </w:r>
            <w:r w:rsidRPr="00946E5C">
              <w:rPr>
                <w:sz w:val="20"/>
              </w:rPr>
              <w:t>.9 Metody badawcze</w:t>
            </w:r>
          </w:p>
        </w:tc>
      </w:tr>
      <w:tr w:rsidR="00897199" w:rsidRPr="00946E5C" w14:paraId="54AD30A6" w14:textId="77777777" w:rsidTr="00BB0EA9">
        <w:trPr>
          <w:cantSplit/>
          <w:trHeight w:val="510"/>
        </w:trPr>
        <w:tc>
          <w:tcPr>
            <w:tcW w:w="704" w:type="dxa"/>
            <w:vAlign w:val="center"/>
          </w:tcPr>
          <w:p w14:paraId="79210CF3" w14:textId="730C1AF6" w:rsidR="00897199" w:rsidRPr="00946E5C" w:rsidRDefault="00326C65" w:rsidP="00BB0EA9">
            <w:pPr>
              <w:spacing w:after="0"/>
              <w:jc w:val="center"/>
              <w:rPr>
                <w:sz w:val="18"/>
              </w:rPr>
            </w:pPr>
            <w:r w:rsidRPr="00946E5C">
              <w:rPr>
                <w:sz w:val="18"/>
              </w:rPr>
              <w:t>4</w:t>
            </w:r>
            <w:r w:rsidR="00897199" w:rsidRPr="00946E5C">
              <w:rPr>
                <w:sz w:val="18"/>
              </w:rPr>
              <w:t>.3</w:t>
            </w:r>
          </w:p>
        </w:tc>
        <w:tc>
          <w:tcPr>
            <w:tcW w:w="5103" w:type="dxa"/>
            <w:vAlign w:val="center"/>
          </w:tcPr>
          <w:p w14:paraId="03FAAEF5" w14:textId="11E9E196" w:rsidR="00897199" w:rsidRPr="00946E5C" w:rsidRDefault="00897199" w:rsidP="00BB0EA9">
            <w:pPr>
              <w:spacing w:after="0"/>
              <w:jc w:val="left"/>
              <w:rPr>
                <w:sz w:val="18"/>
              </w:rPr>
            </w:pPr>
            <w:r w:rsidRPr="00946E5C">
              <w:rPr>
                <w:sz w:val="18"/>
              </w:rPr>
              <w:t>Poprawa prototypu GUI</w:t>
            </w:r>
          </w:p>
        </w:tc>
        <w:tc>
          <w:tcPr>
            <w:tcW w:w="3402" w:type="dxa"/>
            <w:vAlign w:val="center"/>
          </w:tcPr>
          <w:p w14:paraId="4316970A" w14:textId="77777777" w:rsidR="00897199" w:rsidRPr="00946E5C" w:rsidRDefault="00897199" w:rsidP="00BB0EA9">
            <w:pPr>
              <w:spacing w:after="0"/>
              <w:jc w:val="left"/>
              <w:rPr>
                <w:sz w:val="18"/>
              </w:rPr>
            </w:pPr>
            <w:r w:rsidRPr="00946E5C">
              <w:rPr>
                <w:sz w:val="18"/>
              </w:rPr>
              <w:t>Zespół Projektowy Zamawiającego</w:t>
            </w:r>
          </w:p>
        </w:tc>
      </w:tr>
      <w:tr w:rsidR="00897199" w:rsidRPr="00946E5C" w14:paraId="5DD3D493" w14:textId="77777777" w:rsidTr="00BB0EA9">
        <w:trPr>
          <w:cantSplit/>
          <w:trHeight w:val="510"/>
        </w:trPr>
        <w:tc>
          <w:tcPr>
            <w:tcW w:w="704" w:type="dxa"/>
            <w:vAlign w:val="center"/>
          </w:tcPr>
          <w:p w14:paraId="6B1D10CB" w14:textId="5E1175E3" w:rsidR="00897199" w:rsidRPr="00946E5C" w:rsidRDefault="00326C65" w:rsidP="00BB0EA9">
            <w:pPr>
              <w:spacing w:after="0"/>
              <w:jc w:val="center"/>
              <w:rPr>
                <w:sz w:val="18"/>
              </w:rPr>
            </w:pPr>
            <w:r w:rsidRPr="00946E5C">
              <w:rPr>
                <w:sz w:val="18"/>
              </w:rPr>
              <w:t>4</w:t>
            </w:r>
            <w:r w:rsidR="00897199" w:rsidRPr="00946E5C">
              <w:rPr>
                <w:sz w:val="18"/>
              </w:rPr>
              <w:t>.</w:t>
            </w:r>
            <w:r w:rsidR="001C6BBB" w:rsidRPr="00946E5C">
              <w:rPr>
                <w:sz w:val="18"/>
              </w:rPr>
              <w:t>4</w:t>
            </w:r>
          </w:p>
        </w:tc>
        <w:tc>
          <w:tcPr>
            <w:tcW w:w="5103" w:type="dxa"/>
            <w:vAlign w:val="center"/>
          </w:tcPr>
          <w:p w14:paraId="551A302F" w14:textId="62120699" w:rsidR="00897199" w:rsidRPr="00946E5C" w:rsidRDefault="00897199" w:rsidP="00BB0EA9">
            <w:pPr>
              <w:spacing w:after="0"/>
              <w:jc w:val="left"/>
              <w:rPr>
                <w:sz w:val="18"/>
              </w:rPr>
            </w:pPr>
            <w:r w:rsidRPr="00946E5C">
              <w:rPr>
                <w:sz w:val="18"/>
              </w:rPr>
              <w:t>Zatwierdzenie przez Zamawiającego przygotowanych przez Wykonawcę częściowych produktów Opracowania GUI</w:t>
            </w:r>
          </w:p>
        </w:tc>
        <w:tc>
          <w:tcPr>
            <w:tcW w:w="3402" w:type="dxa"/>
            <w:vAlign w:val="center"/>
          </w:tcPr>
          <w:p w14:paraId="68B75F67" w14:textId="77777777" w:rsidR="00897199" w:rsidRPr="00946E5C" w:rsidRDefault="00897199" w:rsidP="00BB0EA9">
            <w:pPr>
              <w:spacing w:after="0"/>
              <w:jc w:val="left"/>
              <w:rPr>
                <w:sz w:val="18"/>
              </w:rPr>
            </w:pPr>
            <w:r w:rsidRPr="00946E5C">
              <w:rPr>
                <w:sz w:val="18"/>
              </w:rPr>
              <w:t>Zespół Projektowy Zamawiającego</w:t>
            </w:r>
          </w:p>
        </w:tc>
      </w:tr>
    </w:tbl>
    <w:p w14:paraId="5816BF8B" w14:textId="77777777" w:rsidR="00897199" w:rsidRPr="00946E5C" w:rsidRDefault="00897199" w:rsidP="00897199"/>
    <w:p w14:paraId="35AC8F98" w14:textId="43B8A621" w:rsidR="00576135" w:rsidRPr="00946E5C" w:rsidRDefault="00576135" w:rsidP="00C3490F">
      <w:pPr>
        <w:pStyle w:val="Akapitzlist"/>
        <w:numPr>
          <w:ilvl w:val="0"/>
          <w:numId w:val="10"/>
        </w:numPr>
      </w:pPr>
      <w:r w:rsidRPr="00946E5C">
        <w:t>Faza weryfikacji wyników badań</w:t>
      </w:r>
      <w:r w:rsidR="00414BD1" w:rsidRPr="00946E5C">
        <w:t xml:space="preserve"> UX przez </w:t>
      </w:r>
      <w:r w:rsidR="0073756D" w:rsidRPr="00946E5C">
        <w:t>grupy fokusowe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D64DDF" w:rsidRPr="00946E5C" w14:paraId="529C3DF2" w14:textId="77777777" w:rsidTr="00BB0EA9">
        <w:trPr>
          <w:cantSplit/>
          <w:trHeight w:val="510"/>
          <w:tblHeader/>
        </w:trPr>
        <w:tc>
          <w:tcPr>
            <w:tcW w:w="704" w:type="dxa"/>
            <w:shd w:val="clear" w:color="auto" w:fill="D9D9D9" w:themeFill="background1" w:themeFillShade="D9"/>
            <w:vAlign w:val="center"/>
          </w:tcPr>
          <w:p w14:paraId="7B499EF2" w14:textId="77777777" w:rsidR="00D64DDF" w:rsidRPr="00946E5C" w:rsidRDefault="00D64DDF" w:rsidP="00BB0EA9">
            <w:pPr>
              <w:spacing w:after="0"/>
              <w:jc w:val="center"/>
              <w:rPr>
                <w:highlight w:val="yellow"/>
              </w:rPr>
            </w:pPr>
            <w:r w:rsidRPr="00946E5C">
              <w:rPr>
                <w:sz w:val="18"/>
              </w:rPr>
              <w:t>Krok</w:t>
            </w:r>
          </w:p>
        </w:tc>
        <w:tc>
          <w:tcPr>
            <w:tcW w:w="5103" w:type="dxa"/>
            <w:shd w:val="clear" w:color="auto" w:fill="D9D9D9" w:themeFill="background1" w:themeFillShade="D9"/>
            <w:vAlign w:val="center"/>
          </w:tcPr>
          <w:p w14:paraId="52639B48" w14:textId="77777777" w:rsidR="00D64DDF" w:rsidRPr="00946E5C" w:rsidRDefault="00D64DDF" w:rsidP="00BB0EA9">
            <w:pPr>
              <w:spacing w:after="0"/>
              <w:jc w:val="center"/>
              <w:rPr>
                <w:sz w:val="18"/>
              </w:rPr>
            </w:pPr>
            <w:r w:rsidRPr="00946E5C">
              <w:rPr>
                <w:sz w:val="18"/>
              </w:rPr>
              <w:t>Przebieg</w:t>
            </w:r>
          </w:p>
        </w:tc>
        <w:tc>
          <w:tcPr>
            <w:tcW w:w="3402" w:type="dxa"/>
            <w:shd w:val="clear" w:color="auto" w:fill="D9D9D9" w:themeFill="background1" w:themeFillShade="D9"/>
            <w:vAlign w:val="center"/>
          </w:tcPr>
          <w:p w14:paraId="5248EC40" w14:textId="061C9978" w:rsidR="00D64DDF" w:rsidRPr="00946E5C" w:rsidRDefault="00A22A08" w:rsidP="00BB0EA9">
            <w:pPr>
              <w:spacing w:after="0"/>
              <w:jc w:val="center"/>
              <w:rPr>
                <w:sz w:val="18"/>
              </w:rPr>
            </w:pPr>
            <w:r w:rsidRPr="00946E5C">
              <w:rPr>
                <w:sz w:val="18"/>
              </w:rPr>
              <w:t>Kto współpracuje z Wykonawcą w ramach realizacji tego punktu</w:t>
            </w:r>
          </w:p>
        </w:tc>
      </w:tr>
      <w:tr w:rsidR="00D64DDF" w:rsidRPr="00946E5C" w14:paraId="11B6A981" w14:textId="77777777" w:rsidTr="00BB0EA9">
        <w:trPr>
          <w:cantSplit/>
          <w:trHeight w:val="510"/>
        </w:trPr>
        <w:tc>
          <w:tcPr>
            <w:tcW w:w="704" w:type="dxa"/>
            <w:vAlign w:val="center"/>
          </w:tcPr>
          <w:p w14:paraId="4F015FEE" w14:textId="717B1CF9" w:rsidR="00D64DDF" w:rsidRPr="00946E5C" w:rsidRDefault="00326C65" w:rsidP="00BB0EA9">
            <w:pPr>
              <w:spacing w:after="0"/>
              <w:jc w:val="center"/>
              <w:rPr>
                <w:sz w:val="18"/>
              </w:rPr>
            </w:pPr>
            <w:r w:rsidRPr="00946E5C">
              <w:rPr>
                <w:sz w:val="18"/>
              </w:rPr>
              <w:t>5</w:t>
            </w:r>
            <w:r w:rsidR="00D64DDF" w:rsidRPr="00946E5C">
              <w:rPr>
                <w:sz w:val="18"/>
              </w:rPr>
              <w:t>.1</w:t>
            </w:r>
          </w:p>
        </w:tc>
        <w:tc>
          <w:tcPr>
            <w:tcW w:w="5103" w:type="dxa"/>
            <w:vAlign w:val="center"/>
          </w:tcPr>
          <w:p w14:paraId="02CA0056" w14:textId="5250A2BF" w:rsidR="00D64DDF" w:rsidRPr="00946E5C" w:rsidRDefault="00D64DDF" w:rsidP="00BB0EA9">
            <w:pPr>
              <w:spacing w:after="0"/>
              <w:jc w:val="left"/>
              <w:rPr>
                <w:sz w:val="18"/>
              </w:rPr>
            </w:pPr>
            <w:r w:rsidRPr="00946E5C">
              <w:rPr>
                <w:sz w:val="18"/>
              </w:rPr>
              <w:t xml:space="preserve">Weryfikacja wyników badań </w:t>
            </w:r>
            <w:r w:rsidR="00414BD1" w:rsidRPr="00946E5C">
              <w:rPr>
                <w:sz w:val="18"/>
              </w:rPr>
              <w:t xml:space="preserve">UX </w:t>
            </w:r>
            <w:r w:rsidRPr="00946E5C">
              <w:rPr>
                <w:sz w:val="18"/>
              </w:rPr>
              <w:t>przez dwie grupy fokusowe do 6-ciu osób, Zamawiający wskaże osoby, które wezmą udział w grupach fokusowych</w:t>
            </w:r>
          </w:p>
        </w:tc>
        <w:tc>
          <w:tcPr>
            <w:tcW w:w="3402" w:type="dxa"/>
            <w:vAlign w:val="center"/>
          </w:tcPr>
          <w:p w14:paraId="339210BE" w14:textId="5D8FECE7" w:rsidR="00D64DDF" w:rsidRPr="00946E5C" w:rsidRDefault="00D64DDF" w:rsidP="00BB0EA9">
            <w:pPr>
              <w:spacing w:after="0"/>
              <w:jc w:val="left"/>
              <w:rPr>
                <w:sz w:val="18"/>
              </w:rPr>
            </w:pPr>
            <w:r w:rsidRPr="00946E5C">
              <w:rPr>
                <w:sz w:val="18"/>
              </w:rPr>
              <w:t>Eksperci</w:t>
            </w:r>
            <w:r w:rsidR="00CA3CA0">
              <w:rPr>
                <w:sz w:val="18"/>
              </w:rPr>
              <w:t xml:space="preserve"> Merytoryczni</w:t>
            </w:r>
          </w:p>
          <w:p w14:paraId="1A7B92AD" w14:textId="4DD1738C" w:rsidR="00D64DDF" w:rsidRPr="00946E5C" w:rsidRDefault="00D64DDF" w:rsidP="00BB0EA9">
            <w:pPr>
              <w:spacing w:after="0"/>
              <w:jc w:val="left"/>
              <w:rPr>
                <w:sz w:val="18"/>
              </w:rPr>
            </w:pPr>
            <w:r w:rsidRPr="00946E5C">
              <w:rPr>
                <w:sz w:val="18"/>
              </w:rPr>
              <w:t>Zespół Projektowy Zamawiającego</w:t>
            </w:r>
          </w:p>
        </w:tc>
      </w:tr>
      <w:tr w:rsidR="00D64DDF" w:rsidRPr="00946E5C" w14:paraId="36277358" w14:textId="77777777" w:rsidTr="00BB0EA9">
        <w:trPr>
          <w:cantSplit/>
          <w:trHeight w:val="510"/>
        </w:trPr>
        <w:tc>
          <w:tcPr>
            <w:tcW w:w="704" w:type="dxa"/>
            <w:vAlign w:val="center"/>
          </w:tcPr>
          <w:p w14:paraId="42D4AE92" w14:textId="6F468569" w:rsidR="00D64DDF" w:rsidRPr="00946E5C" w:rsidRDefault="00326C65" w:rsidP="00BB0EA9">
            <w:pPr>
              <w:spacing w:after="0"/>
              <w:jc w:val="center"/>
              <w:rPr>
                <w:sz w:val="18"/>
              </w:rPr>
            </w:pPr>
            <w:r w:rsidRPr="00946E5C">
              <w:rPr>
                <w:sz w:val="18"/>
              </w:rPr>
              <w:t>5</w:t>
            </w:r>
            <w:r w:rsidR="00D64DDF" w:rsidRPr="00946E5C">
              <w:rPr>
                <w:sz w:val="18"/>
              </w:rPr>
              <w:t>.2</w:t>
            </w:r>
          </w:p>
        </w:tc>
        <w:tc>
          <w:tcPr>
            <w:tcW w:w="5103" w:type="dxa"/>
            <w:vAlign w:val="center"/>
          </w:tcPr>
          <w:p w14:paraId="7439EF01" w14:textId="483E5E25" w:rsidR="00D64DDF" w:rsidRPr="00946E5C" w:rsidRDefault="00D64DDF" w:rsidP="00BB0EA9">
            <w:pPr>
              <w:spacing w:after="0"/>
              <w:jc w:val="left"/>
              <w:rPr>
                <w:sz w:val="18"/>
              </w:rPr>
            </w:pPr>
            <w:r w:rsidRPr="00946E5C">
              <w:rPr>
                <w:sz w:val="18"/>
              </w:rPr>
              <w:t>Zatwierdzenie przez Zamawiającego przygotowanych przez Wykonawcę częściowych produktów Opracowania GUI</w:t>
            </w:r>
          </w:p>
        </w:tc>
        <w:tc>
          <w:tcPr>
            <w:tcW w:w="3402" w:type="dxa"/>
            <w:vAlign w:val="center"/>
          </w:tcPr>
          <w:p w14:paraId="6D92DCA4" w14:textId="77777777" w:rsidR="00D64DDF" w:rsidRPr="00946E5C" w:rsidRDefault="00D64DDF" w:rsidP="00BB0EA9">
            <w:pPr>
              <w:spacing w:after="0"/>
              <w:jc w:val="left"/>
              <w:rPr>
                <w:sz w:val="18"/>
              </w:rPr>
            </w:pPr>
            <w:r w:rsidRPr="00946E5C">
              <w:rPr>
                <w:sz w:val="18"/>
              </w:rPr>
              <w:t>Zespół Projektowy Zamawiającego</w:t>
            </w:r>
          </w:p>
        </w:tc>
      </w:tr>
    </w:tbl>
    <w:p w14:paraId="774C6544" w14:textId="77777777" w:rsidR="00897199" w:rsidRPr="00946E5C" w:rsidRDefault="00897199" w:rsidP="00D64DDF"/>
    <w:p w14:paraId="5B5CDF35" w14:textId="1974C55A" w:rsidR="00F14631" w:rsidRPr="00946E5C" w:rsidRDefault="00F14631" w:rsidP="00C3490F">
      <w:pPr>
        <w:pStyle w:val="Akapitzlist"/>
        <w:numPr>
          <w:ilvl w:val="0"/>
          <w:numId w:val="10"/>
        </w:numPr>
      </w:pPr>
      <w:r w:rsidRPr="00946E5C">
        <w:t>Faza opracowywania GUI</w:t>
      </w:r>
      <w:r w:rsidR="00414BD1" w:rsidRPr="00946E5C">
        <w:t>: projekt graficzny</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D64DDF" w:rsidRPr="00946E5C" w14:paraId="4E5AF649" w14:textId="77777777" w:rsidTr="00BB0EA9">
        <w:trPr>
          <w:cantSplit/>
          <w:trHeight w:val="510"/>
          <w:tblHeader/>
        </w:trPr>
        <w:tc>
          <w:tcPr>
            <w:tcW w:w="704" w:type="dxa"/>
            <w:shd w:val="clear" w:color="auto" w:fill="D9D9D9" w:themeFill="background1" w:themeFillShade="D9"/>
            <w:vAlign w:val="center"/>
          </w:tcPr>
          <w:p w14:paraId="30A6F6FF" w14:textId="77777777" w:rsidR="00D64DDF" w:rsidRPr="00946E5C" w:rsidRDefault="00D64DDF" w:rsidP="00BB0EA9">
            <w:pPr>
              <w:spacing w:after="0"/>
              <w:jc w:val="center"/>
              <w:rPr>
                <w:highlight w:val="yellow"/>
              </w:rPr>
            </w:pPr>
            <w:r w:rsidRPr="00946E5C">
              <w:rPr>
                <w:sz w:val="18"/>
              </w:rPr>
              <w:t>Krok</w:t>
            </w:r>
          </w:p>
        </w:tc>
        <w:tc>
          <w:tcPr>
            <w:tcW w:w="5103" w:type="dxa"/>
            <w:shd w:val="clear" w:color="auto" w:fill="D9D9D9" w:themeFill="background1" w:themeFillShade="D9"/>
            <w:vAlign w:val="center"/>
          </w:tcPr>
          <w:p w14:paraId="105E67E3" w14:textId="77777777" w:rsidR="00D64DDF" w:rsidRPr="00946E5C" w:rsidRDefault="00D64DDF" w:rsidP="00BB0EA9">
            <w:pPr>
              <w:spacing w:after="0"/>
              <w:jc w:val="center"/>
              <w:rPr>
                <w:sz w:val="18"/>
              </w:rPr>
            </w:pPr>
            <w:r w:rsidRPr="00946E5C">
              <w:rPr>
                <w:sz w:val="18"/>
              </w:rPr>
              <w:t>Przebieg</w:t>
            </w:r>
          </w:p>
        </w:tc>
        <w:tc>
          <w:tcPr>
            <w:tcW w:w="3402" w:type="dxa"/>
            <w:shd w:val="clear" w:color="auto" w:fill="D9D9D9" w:themeFill="background1" w:themeFillShade="D9"/>
            <w:vAlign w:val="center"/>
          </w:tcPr>
          <w:p w14:paraId="10C41B60" w14:textId="4EF6B530" w:rsidR="00D64DDF" w:rsidRPr="00946E5C" w:rsidRDefault="00A22A08" w:rsidP="00BB0EA9">
            <w:pPr>
              <w:spacing w:after="0"/>
              <w:jc w:val="center"/>
              <w:rPr>
                <w:sz w:val="18"/>
              </w:rPr>
            </w:pPr>
            <w:r w:rsidRPr="00946E5C">
              <w:rPr>
                <w:sz w:val="18"/>
              </w:rPr>
              <w:t>Kto współpracuje z Wykonawcą w ramach realizacji tego punktu</w:t>
            </w:r>
          </w:p>
        </w:tc>
      </w:tr>
      <w:tr w:rsidR="00D64DDF" w:rsidRPr="00946E5C" w14:paraId="4D0EE491" w14:textId="77777777" w:rsidTr="00BB0EA9">
        <w:trPr>
          <w:cantSplit/>
          <w:trHeight w:val="510"/>
        </w:trPr>
        <w:tc>
          <w:tcPr>
            <w:tcW w:w="704" w:type="dxa"/>
            <w:vAlign w:val="center"/>
          </w:tcPr>
          <w:p w14:paraId="12A72225" w14:textId="2AFD86F7" w:rsidR="00D64DDF" w:rsidRPr="00946E5C" w:rsidRDefault="00326C65" w:rsidP="00BB0EA9">
            <w:pPr>
              <w:spacing w:after="0"/>
              <w:jc w:val="center"/>
              <w:rPr>
                <w:sz w:val="18"/>
              </w:rPr>
            </w:pPr>
            <w:r w:rsidRPr="00946E5C">
              <w:rPr>
                <w:sz w:val="18"/>
              </w:rPr>
              <w:t>6</w:t>
            </w:r>
            <w:r w:rsidR="00D64DDF" w:rsidRPr="00946E5C">
              <w:rPr>
                <w:sz w:val="18"/>
              </w:rPr>
              <w:t>.1</w:t>
            </w:r>
          </w:p>
        </w:tc>
        <w:tc>
          <w:tcPr>
            <w:tcW w:w="5103" w:type="dxa"/>
            <w:vAlign w:val="center"/>
          </w:tcPr>
          <w:p w14:paraId="30D58DD4" w14:textId="78048541" w:rsidR="00D64DDF" w:rsidRPr="00946E5C" w:rsidRDefault="00D64DDF" w:rsidP="00BB0EA9">
            <w:pPr>
              <w:spacing w:after="0"/>
              <w:jc w:val="left"/>
              <w:rPr>
                <w:sz w:val="18"/>
              </w:rPr>
            </w:pPr>
            <w:r w:rsidRPr="00946E5C">
              <w:rPr>
                <w:sz w:val="18"/>
              </w:rPr>
              <w:t>Przygotowanie projektu graficznego</w:t>
            </w:r>
          </w:p>
        </w:tc>
        <w:tc>
          <w:tcPr>
            <w:tcW w:w="3402" w:type="dxa"/>
            <w:vAlign w:val="center"/>
          </w:tcPr>
          <w:p w14:paraId="0BAED430" w14:textId="77777777" w:rsidR="00D64DDF" w:rsidRPr="00946E5C" w:rsidRDefault="00D64DDF" w:rsidP="00BB0EA9">
            <w:pPr>
              <w:spacing w:after="0"/>
              <w:jc w:val="left"/>
              <w:rPr>
                <w:sz w:val="18"/>
              </w:rPr>
            </w:pPr>
            <w:r w:rsidRPr="00946E5C">
              <w:rPr>
                <w:sz w:val="18"/>
              </w:rPr>
              <w:t>-</w:t>
            </w:r>
          </w:p>
        </w:tc>
      </w:tr>
      <w:tr w:rsidR="00D64DDF" w:rsidRPr="00946E5C" w14:paraId="0B05D057" w14:textId="77777777" w:rsidTr="00BB0EA9">
        <w:trPr>
          <w:cantSplit/>
          <w:trHeight w:val="510"/>
        </w:trPr>
        <w:tc>
          <w:tcPr>
            <w:tcW w:w="704" w:type="dxa"/>
            <w:vAlign w:val="center"/>
          </w:tcPr>
          <w:p w14:paraId="4F63722E" w14:textId="1B8A9122" w:rsidR="00D64DDF" w:rsidRPr="00946E5C" w:rsidRDefault="00326C65" w:rsidP="00BB0EA9">
            <w:pPr>
              <w:spacing w:after="0"/>
              <w:jc w:val="center"/>
              <w:rPr>
                <w:sz w:val="18"/>
              </w:rPr>
            </w:pPr>
            <w:r w:rsidRPr="00946E5C">
              <w:rPr>
                <w:sz w:val="18"/>
              </w:rPr>
              <w:t>6</w:t>
            </w:r>
            <w:r w:rsidR="00D64DDF" w:rsidRPr="00946E5C">
              <w:rPr>
                <w:sz w:val="18"/>
              </w:rPr>
              <w:t>.2</w:t>
            </w:r>
          </w:p>
        </w:tc>
        <w:tc>
          <w:tcPr>
            <w:tcW w:w="5103" w:type="dxa"/>
            <w:vAlign w:val="center"/>
          </w:tcPr>
          <w:p w14:paraId="352030F1" w14:textId="1FF4A510" w:rsidR="00D64DDF" w:rsidRPr="00946E5C" w:rsidRDefault="00D64DDF" w:rsidP="00BB0EA9">
            <w:pPr>
              <w:spacing w:after="0"/>
              <w:jc w:val="left"/>
              <w:rPr>
                <w:sz w:val="18"/>
              </w:rPr>
            </w:pPr>
            <w:r w:rsidRPr="00946E5C">
              <w:rPr>
                <w:sz w:val="18"/>
              </w:rPr>
              <w:t xml:space="preserve">Wykonanie badań UX </w:t>
            </w:r>
            <w:r w:rsidR="003E0B0B" w:rsidRPr="00946E5C">
              <w:rPr>
                <w:sz w:val="18"/>
              </w:rPr>
              <w:t xml:space="preserve">zgodnie z zakresem, metodami oraz wymaganą liczebnością osób w ramach poszczególnych grup użytkowników, które to zostały opisane w Rozdziale </w:t>
            </w:r>
            <w:r w:rsidR="003E0B0B" w:rsidRPr="00946E5C">
              <w:rPr>
                <w:sz w:val="20"/>
              </w:rPr>
              <w:t>4.6.11.9 Metody badawcze</w:t>
            </w:r>
          </w:p>
        </w:tc>
        <w:tc>
          <w:tcPr>
            <w:tcW w:w="3402" w:type="dxa"/>
            <w:vAlign w:val="center"/>
          </w:tcPr>
          <w:p w14:paraId="2F026C69" w14:textId="7209B6ED" w:rsidR="00D64DDF" w:rsidRPr="00946E5C" w:rsidRDefault="00414BD1" w:rsidP="00BB0EA9">
            <w:pPr>
              <w:spacing w:after="0"/>
              <w:jc w:val="left"/>
              <w:rPr>
                <w:sz w:val="18"/>
              </w:rPr>
            </w:pPr>
            <w:r w:rsidRPr="00946E5C">
              <w:rPr>
                <w:sz w:val="18"/>
              </w:rPr>
              <w:t xml:space="preserve">Grupy użytkowników zdefiniowane w </w:t>
            </w:r>
            <w:r w:rsidR="00553654" w:rsidRPr="00946E5C">
              <w:rPr>
                <w:sz w:val="18"/>
              </w:rPr>
              <w:t>Rozdzia</w:t>
            </w:r>
            <w:r w:rsidRPr="00946E5C">
              <w:rPr>
                <w:sz w:val="18"/>
              </w:rPr>
              <w:t xml:space="preserve">le </w:t>
            </w:r>
            <w:r w:rsidRPr="00946E5C">
              <w:rPr>
                <w:sz w:val="20"/>
              </w:rPr>
              <w:t>4.6.1</w:t>
            </w:r>
            <w:r w:rsidR="008721AD" w:rsidRPr="00946E5C">
              <w:rPr>
                <w:sz w:val="20"/>
              </w:rPr>
              <w:t>1</w:t>
            </w:r>
            <w:r w:rsidRPr="00946E5C">
              <w:rPr>
                <w:sz w:val="20"/>
              </w:rPr>
              <w:t>.9 Metody badawcze</w:t>
            </w:r>
          </w:p>
        </w:tc>
      </w:tr>
      <w:tr w:rsidR="00D64DDF" w:rsidRPr="00946E5C" w14:paraId="43417F2F" w14:textId="77777777" w:rsidTr="00BB0EA9">
        <w:trPr>
          <w:cantSplit/>
          <w:trHeight w:val="510"/>
        </w:trPr>
        <w:tc>
          <w:tcPr>
            <w:tcW w:w="704" w:type="dxa"/>
            <w:vAlign w:val="center"/>
          </w:tcPr>
          <w:p w14:paraId="79164510" w14:textId="0C696259" w:rsidR="00D64DDF" w:rsidRPr="00946E5C" w:rsidRDefault="00326C65" w:rsidP="00BB0EA9">
            <w:pPr>
              <w:spacing w:after="0"/>
              <w:jc w:val="center"/>
              <w:rPr>
                <w:sz w:val="18"/>
              </w:rPr>
            </w:pPr>
            <w:r w:rsidRPr="00946E5C">
              <w:rPr>
                <w:sz w:val="18"/>
              </w:rPr>
              <w:t>6</w:t>
            </w:r>
            <w:r w:rsidR="00D64DDF" w:rsidRPr="00946E5C">
              <w:rPr>
                <w:sz w:val="18"/>
              </w:rPr>
              <w:t>.3</w:t>
            </w:r>
          </w:p>
        </w:tc>
        <w:tc>
          <w:tcPr>
            <w:tcW w:w="5103" w:type="dxa"/>
            <w:vAlign w:val="center"/>
          </w:tcPr>
          <w:p w14:paraId="66645E23" w14:textId="4678B2C3" w:rsidR="00D64DDF" w:rsidRPr="00946E5C" w:rsidRDefault="00D64DDF" w:rsidP="00BB0EA9">
            <w:pPr>
              <w:spacing w:after="0"/>
              <w:jc w:val="left"/>
              <w:rPr>
                <w:sz w:val="18"/>
              </w:rPr>
            </w:pPr>
            <w:r w:rsidRPr="00946E5C">
              <w:rPr>
                <w:sz w:val="18"/>
              </w:rPr>
              <w:t>Poprawa projektu graficznego</w:t>
            </w:r>
          </w:p>
        </w:tc>
        <w:tc>
          <w:tcPr>
            <w:tcW w:w="3402" w:type="dxa"/>
            <w:vAlign w:val="center"/>
          </w:tcPr>
          <w:p w14:paraId="337C5123" w14:textId="77777777" w:rsidR="00D64DDF" w:rsidRPr="00946E5C" w:rsidRDefault="00D64DDF" w:rsidP="00BB0EA9">
            <w:pPr>
              <w:spacing w:after="0"/>
              <w:jc w:val="left"/>
              <w:rPr>
                <w:sz w:val="18"/>
              </w:rPr>
            </w:pPr>
            <w:r w:rsidRPr="00946E5C">
              <w:rPr>
                <w:sz w:val="18"/>
              </w:rPr>
              <w:t>Zespół Projektowy Zamawiającego</w:t>
            </w:r>
          </w:p>
        </w:tc>
      </w:tr>
      <w:tr w:rsidR="00D64DDF" w:rsidRPr="00946E5C" w14:paraId="01545037" w14:textId="77777777" w:rsidTr="00BB0EA9">
        <w:trPr>
          <w:cantSplit/>
          <w:trHeight w:val="510"/>
        </w:trPr>
        <w:tc>
          <w:tcPr>
            <w:tcW w:w="704" w:type="dxa"/>
            <w:vAlign w:val="center"/>
          </w:tcPr>
          <w:p w14:paraId="09A8AA92" w14:textId="57AA4357" w:rsidR="00D64DDF" w:rsidRPr="00946E5C" w:rsidRDefault="00326C65" w:rsidP="00BB0EA9">
            <w:pPr>
              <w:spacing w:after="0"/>
              <w:jc w:val="center"/>
              <w:rPr>
                <w:sz w:val="18"/>
              </w:rPr>
            </w:pPr>
            <w:r w:rsidRPr="00946E5C">
              <w:rPr>
                <w:sz w:val="18"/>
              </w:rPr>
              <w:t>6</w:t>
            </w:r>
            <w:r w:rsidR="001C6BBB" w:rsidRPr="00946E5C">
              <w:rPr>
                <w:sz w:val="18"/>
              </w:rPr>
              <w:t>.4</w:t>
            </w:r>
          </w:p>
        </w:tc>
        <w:tc>
          <w:tcPr>
            <w:tcW w:w="5103" w:type="dxa"/>
            <w:vAlign w:val="center"/>
          </w:tcPr>
          <w:p w14:paraId="26A465CD" w14:textId="21612B91" w:rsidR="00D64DDF" w:rsidRPr="00946E5C" w:rsidRDefault="00D64DDF" w:rsidP="00BB0EA9">
            <w:pPr>
              <w:spacing w:after="0"/>
              <w:jc w:val="left"/>
              <w:rPr>
                <w:sz w:val="18"/>
              </w:rPr>
            </w:pPr>
            <w:r w:rsidRPr="00946E5C">
              <w:rPr>
                <w:sz w:val="18"/>
              </w:rPr>
              <w:t>Zatwierdzenie przez Zamawiającego przygotowanych przez Wykonawcę częściowych produktów Opracowania GUI</w:t>
            </w:r>
          </w:p>
        </w:tc>
        <w:tc>
          <w:tcPr>
            <w:tcW w:w="3402" w:type="dxa"/>
            <w:vAlign w:val="center"/>
          </w:tcPr>
          <w:p w14:paraId="0BE23D3F" w14:textId="77777777" w:rsidR="00D64DDF" w:rsidRPr="00946E5C" w:rsidRDefault="00D64DDF" w:rsidP="00BB0EA9">
            <w:pPr>
              <w:spacing w:after="0"/>
              <w:jc w:val="left"/>
              <w:rPr>
                <w:sz w:val="18"/>
              </w:rPr>
            </w:pPr>
            <w:r w:rsidRPr="00946E5C">
              <w:rPr>
                <w:sz w:val="18"/>
              </w:rPr>
              <w:t>Zespół Projektowy Zamawiającego</w:t>
            </w:r>
          </w:p>
        </w:tc>
      </w:tr>
    </w:tbl>
    <w:p w14:paraId="4C8A91C8" w14:textId="77777777" w:rsidR="00417D02" w:rsidRPr="00946E5C" w:rsidRDefault="00417D02" w:rsidP="00417D02"/>
    <w:p w14:paraId="485D9CB0" w14:textId="7EBF36BA" w:rsidR="00417D02" w:rsidRPr="00946E5C" w:rsidRDefault="00417D02" w:rsidP="00C3490F">
      <w:pPr>
        <w:pStyle w:val="Akapitzlist"/>
        <w:numPr>
          <w:ilvl w:val="0"/>
          <w:numId w:val="10"/>
        </w:numPr>
      </w:pPr>
      <w:r w:rsidRPr="00946E5C">
        <w:t>Faza opracowywania GUI</w:t>
      </w:r>
      <w:r w:rsidR="00414BD1" w:rsidRPr="00946E5C">
        <w:t>: redakcja tekstów</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103"/>
        <w:gridCol w:w="3402"/>
      </w:tblGrid>
      <w:tr w:rsidR="00417D02" w:rsidRPr="00946E5C" w14:paraId="5BA7EB46" w14:textId="77777777" w:rsidTr="00417D02">
        <w:trPr>
          <w:cantSplit/>
          <w:trHeight w:val="510"/>
          <w:tblHeader/>
        </w:trPr>
        <w:tc>
          <w:tcPr>
            <w:tcW w:w="704" w:type="dxa"/>
            <w:shd w:val="clear" w:color="auto" w:fill="D9D9D9" w:themeFill="background1" w:themeFillShade="D9"/>
            <w:vAlign w:val="center"/>
          </w:tcPr>
          <w:p w14:paraId="2085ECBA" w14:textId="77777777" w:rsidR="00417D02" w:rsidRPr="00946E5C" w:rsidRDefault="00417D02" w:rsidP="00417D02">
            <w:pPr>
              <w:spacing w:after="0"/>
              <w:jc w:val="center"/>
              <w:rPr>
                <w:highlight w:val="yellow"/>
              </w:rPr>
            </w:pPr>
            <w:r w:rsidRPr="00946E5C">
              <w:rPr>
                <w:sz w:val="18"/>
              </w:rPr>
              <w:lastRenderedPageBreak/>
              <w:t>Krok</w:t>
            </w:r>
          </w:p>
        </w:tc>
        <w:tc>
          <w:tcPr>
            <w:tcW w:w="5103" w:type="dxa"/>
            <w:shd w:val="clear" w:color="auto" w:fill="D9D9D9" w:themeFill="background1" w:themeFillShade="D9"/>
            <w:vAlign w:val="center"/>
          </w:tcPr>
          <w:p w14:paraId="4CD760E1" w14:textId="77777777" w:rsidR="00417D02" w:rsidRPr="00946E5C" w:rsidRDefault="00417D02" w:rsidP="00417D02">
            <w:pPr>
              <w:spacing w:after="0"/>
              <w:jc w:val="center"/>
              <w:rPr>
                <w:sz w:val="18"/>
              </w:rPr>
            </w:pPr>
            <w:r w:rsidRPr="00946E5C">
              <w:rPr>
                <w:sz w:val="18"/>
              </w:rPr>
              <w:t>Przebieg</w:t>
            </w:r>
          </w:p>
        </w:tc>
        <w:tc>
          <w:tcPr>
            <w:tcW w:w="3402" w:type="dxa"/>
            <w:shd w:val="clear" w:color="auto" w:fill="D9D9D9" w:themeFill="background1" w:themeFillShade="D9"/>
            <w:vAlign w:val="center"/>
          </w:tcPr>
          <w:p w14:paraId="7DAC7240" w14:textId="2249A1AC" w:rsidR="00417D02" w:rsidRPr="00946E5C" w:rsidRDefault="00417D02" w:rsidP="00417D02">
            <w:pPr>
              <w:spacing w:after="0"/>
              <w:jc w:val="center"/>
              <w:rPr>
                <w:sz w:val="18"/>
              </w:rPr>
            </w:pPr>
            <w:r w:rsidRPr="00946E5C">
              <w:rPr>
                <w:sz w:val="18"/>
              </w:rPr>
              <w:t>Kto współpracuje z Wykonawcą w ramach realizacji tego punktu</w:t>
            </w:r>
          </w:p>
        </w:tc>
      </w:tr>
      <w:tr w:rsidR="00417D02" w:rsidRPr="00946E5C" w14:paraId="2EE67562" w14:textId="77777777" w:rsidTr="00417D02">
        <w:trPr>
          <w:cantSplit/>
          <w:trHeight w:val="510"/>
        </w:trPr>
        <w:tc>
          <w:tcPr>
            <w:tcW w:w="704" w:type="dxa"/>
            <w:vAlign w:val="center"/>
          </w:tcPr>
          <w:p w14:paraId="53F9B72B" w14:textId="0771A189" w:rsidR="00417D02" w:rsidRPr="00946E5C" w:rsidRDefault="00326C65" w:rsidP="00417D02">
            <w:pPr>
              <w:spacing w:after="0"/>
              <w:jc w:val="center"/>
              <w:rPr>
                <w:sz w:val="18"/>
              </w:rPr>
            </w:pPr>
            <w:r w:rsidRPr="00946E5C">
              <w:rPr>
                <w:sz w:val="18"/>
              </w:rPr>
              <w:t>7</w:t>
            </w:r>
            <w:r w:rsidR="00417D02" w:rsidRPr="00946E5C">
              <w:rPr>
                <w:sz w:val="18"/>
              </w:rPr>
              <w:t>.1</w:t>
            </w:r>
          </w:p>
        </w:tc>
        <w:tc>
          <w:tcPr>
            <w:tcW w:w="5103" w:type="dxa"/>
            <w:vAlign w:val="center"/>
          </w:tcPr>
          <w:p w14:paraId="2DF4C530" w14:textId="77A10BCA" w:rsidR="00417D02" w:rsidRPr="00946E5C" w:rsidRDefault="00417D02" w:rsidP="00417D02">
            <w:pPr>
              <w:spacing w:after="0"/>
              <w:jc w:val="left"/>
              <w:rPr>
                <w:sz w:val="18"/>
              </w:rPr>
            </w:pPr>
            <w:r w:rsidRPr="00946E5C">
              <w:rPr>
                <w:sz w:val="18"/>
              </w:rPr>
              <w:t xml:space="preserve">Dostarczenie przez Zamawiającego tekstów do </w:t>
            </w:r>
            <w:r w:rsidR="00414BD1" w:rsidRPr="00946E5C">
              <w:rPr>
                <w:sz w:val="18"/>
              </w:rPr>
              <w:t>zredagowania</w:t>
            </w:r>
            <w:r w:rsidRPr="00946E5C">
              <w:rPr>
                <w:sz w:val="18"/>
              </w:rPr>
              <w:t xml:space="preserve"> przez copywritera Wykonawcy</w:t>
            </w:r>
          </w:p>
        </w:tc>
        <w:tc>
          <w:tcPr>
            <w:tcW w:w="3402" w:type="dxa"/>
            <w:vAlign w:val="center"/>
          </w:tcPr>
          <w:p w14:paraId="223D90BD" w14:textId="77777777" w:rsidR="00417D02" w:rsidRPr="00946E5C" w:rsidRDefault="00417D02" w:rsidP="00417D02">
            <w:pPr>
              <w:spacing w:after="0"/>
              <w:jc w:val="left"/>
              <w:rPr>
                <w:sz w:val="18"/>
              </w:rPr>
            </w:pPr>
            <w:r w:rsidRPr="00946E5C">
              <w:rPr>
                <w:sz w:val="18"/>
              </w:rPr>
              <w:t>-</w:t>
            </w:r>
          </w:p>
        </w:tc>
      </w:tr>
      <w:tr w:rsidR="00417D02" w:rsidRPr="00946E5C" w14:paraId="0DF5246B" w14:textId="77777777" w:rsidTr="00417D02">
        <w:trPr>
          <w:cantSplit/>
          <w:trHeight w:val="510"/>
        </w:trPr>
        <w:tc>
          <w:tcPr>
            <w:tcW w:w="704" w:type="dxa"/>
            <w:vAlign w:val="center"/>
          </w:tcPr>
          <w:p w14:paraId="6E2EED0F" w14:textId="1AA6D5FC" w:rsidR="00417D02" w:rsidRPr="00946E5C" w:rsidRDefault="00326C65" w:rsidP="00417D02">
            <w:pPr>
              <w:spacing w:after="0"/>
              <w:jc w:val="center"/>
              <w:rPr>
                <w:sz w:val="18"/>
              </w:rPr>
            </w:pPr>
            <w:r w:rsidRPr="00946E5C">
              <w:rPr>
                <w:sz w:val="18"/>
              </w:rPr>
              <w:t>7</w:t>
            </w:r>
            <w:r w:rsidR="00417D02" w:rsidRPr="00946E5C">
              <w:rPr>
                <w:sz w:val="18"/>
              </w:rPr>
              <w:t>.2</w:t>
            </w:r>
          </w:p>
        </w:tc>
        <w:tc>
          <w:tcPr>
            <w:tcW w:w="5103" w:type="dxa"/>
            <w:vAlign w:val="center"/>
          </w:tcPr>
          <w:p w14:paraId="19493C2E" w14:textId="5072A4E5" w:rsidR="00417D02" w:rsidRPr="00946E5C" w:rsidRDefault="00417D02" w:rsidP="00417D02">
            <w:pPr>
              <w:spacing w:after="0"/>
              <w:jc w:val="left"/>
              <w:rPr>
                <w:sz w:val="18"/>
              </w:rPr>
            </w:pPr>
            <w:r w:rsidRPr="00946E5C">
              <w:rPr>
                <w:sz w:val="18"/>
              </w:rPr>
              <w:t>Dostarczenie przez Wykonawcę zoptymalizowanych tekstów</w:t>
            </w:r>
          </w:p>
        </w:tc>
        <w:tc>
          <w:tcPr>
            <w:tcW w:w="3402" w:type="dxa"/>
            <w:vAlign w:val="center"/>
          </w:tcPr>
          <w:p w14:paraId="2996818F" w14:textId="0CA260E6" w:rsidR="00417D02" w:rsidRPr="00946E5C" w:rsidRDefault="00417D02" w:rsidP="00417D02">
            <w:pPr>
              <w:spacing w:after="0"/>
              <w:jc w:val="left"/>
              <w:rPr>
                <w:sz w:val="18"/>
              </w:rPr>
            </w:pPr>
            <w:r w:rsidRPr="00946E5C">
              <w:rPr>
                <w:sz w:val="18"/>
              </w:rPr>
              <w:t>Zespół Projektowy Zamawiającego</w:t>
            </w:r>
          </w:p>
        </w:tc>
      </w:tr>
      <w:tr w:rsidR="00417D02" w:rsidRPr="00946E5C" w14:paraId="1D8377ED" w14:textId="77777777" w:rsidTr="00417D02">
        <w:trPr>
          <w:cantSplit/>
          <w:trHeight w:val="510"/>
        </w:trPr>
        <w:tc>
          <w:tcPr>
            <w:tcW w:w="704" w:type="dxa"/>
            <w:vAlign w:val="center"/>
          </w:tcPr>
          <w:p w14:paraId="0F4A941D" w14:textId="7CDBF8E7" w:rsidR="00417D02" w:rsidRPr="00946E5C" w:rsidRDefault="00326C65" w:rsidP="00417D02">
            <w:pPr>
              <w:spacing w:after="0"/>
              <w:jc w:val="center"/>
              <w:rPr>
                <w:sz w:val="18"/>
              </w:rPr>
            </w:pPr>
            <w:r w:rsidRPr="00946E5C">
              <w:rPr>
                <w:sz w:val="18"/>
              </w:rPr>
              <w:t>7</w:t>
            </w:r>
            <w:r w:rsidR="00417D02" w:rsidRPr="00946E5C">
              <w:rPr>
                <w:sz w:val="18"/>
              </w:rPr>
              <w:t>.3</w:t>
            </w:r>
          </w:p>
        </w:tc>
        <w:tc>
          <w:tcPr>
            <w:tcW w:w="5103" w:type="dxa"/>
            <w:vAlign w:val="center"/>
          </w:tcPr>
          <w:p w14:paraId="3B20DF4C" w14:textId="646FFEE5" w:rsidR="00417D02" w:rsidRPr="00946E5C" w:rsidRDefault="00417D02" w:rsidP="00417D02">
            <w:pPr>
              <w:spacing w:after="0"/>
              <w:jc w:val="left"/>
              <w:rPr>
                <w:sz w:val="18"/>
              </w:rPr>
            </w:pPr>
            <w:r w:rsidRPr="00946E5C">
              <w:rPr>
                <w:sz w:val="18"/>
              </w:rPr>
              <w:t>Zatwierdzenie przez Zamawiającego przygotowanych przez Wykonawcę zoptymalizowanych tekstów</w:t>
            </w:r>
          </w:p>
        </w:tc>
        <w:tc>
          <w:tcPr>
            <w:tcW w:w="3402" w:type="dxa"/>
            <w:vAlign w:val="center"/>
          </w:tcPr>
          <w:p w14:paraId="77233A60" w14:textId="77777777" w:rsidR="00417D02" w:rsidRPr="00946E5C" w:rsidRDefault="00417D02" w:rsidP="00417D02">
            <w:pPr>
              <w:spacing w:after="0"/>
              <w:jc w:val="left"/>
              <w:rPr>
                <w:sz w:val="18"/>
              </w:rPr>
            </w:pPr>
            <w:r w:rsidRPr="00946E5C">
              <w:rPr>
                <w:sz w:val="18"/>
              </w:rPr>
              <w:t>Zespół Projektowy Zamawiającego</w:t>
            </w:r>
          </w:p>
        </w:tc>
      </w:tr>
    </w:tbl>
    <w:p w14:paraId="1D5C46E0" w14:textId="77777777" w:rsidR="00D64DDF" w:rsidRPr="00946E5C" w:rsidRDefault="00D64DDF" w:rsidP="00D64DDF"/>
    <w:p w14:paraId="6B14456F" w14:textId="77777777" w:rsidR="00015735" w:rsidRPr="00946E5C" w:rsidRDefault="00015735" w:rsidP="009736A4">
      <w:pPr>
        <w:pStyle w:val="Nagwek3"/>
      </w:pPr>
      <w:bookmarkStart w:id="109" w:name="_Toc485119345"/>
      <w:r w:rsidRPr="00946E5C">
        <w:t>Architektura informacji</w:t>
      </w:r>
      <w:bookmarkEnd w:id="104"/>
      <w:bookmarkEnd w:id="105"/>
      <w:bookmarkEnd w:id="109"/>
    </w:p>
    <w:p w14:paraId="03B8B0E8" w14:textId="39128B69" w:rsidR="00015735" w:rsidRPr="00946E5C" w:rsidRDefault="00015735" w:rsidP="00015735">
      <w:r w:rsidRPr="00946E5C">
        <w:t>Wykonawca zbierze wymagania</w:t>
      </w:r>
      <w:r w:rsidR="00FB57B2" w:rsidRPr="00946E5C">
        <w:t>, skonsultuje je z Zamawiającym</w:t>
      </w:r>
      <w:r w:rsidRPr="00946E5C">
        <w:t xml:space="preserve"> oraz opracuje architekturę informacji, </w:t>
      </w:r>
      <w:r w:rsidR="007C75CB">
        <w:t>przez co należy rozumieć</w:t>
      </w:r>
      <w:r w:rsidRPr="00946E5C">
        <w:t>:</w:t>
      </w:r>
    </w:p>
    <w:p w14:paraId="5F67783D" w14:textId="66BC8C5D" w:rsidR="00015735" w:rsidRPr="00946E5C" w:rsidRDefault="00015735" w:rsidP="00C3490F">
      <w:pPr>
        <w:pStyle w:val="Akapitzlist"/>
        <w:numPr>
          <w:ilvl w:val="0"/>
          <w:numId w:val="8"/>
        </w:numPr>
      </w:pPr>
      <w:r w:rsidRPr="00946E5C">
        <w:t>Organizację funkcjonalności, czyli intuicyjny sposób pogrupowania funkcjonalności w grupy</w:t>
      </w:r>
      <w:r w:rsidR="00F96871">
        <w:t xml:space="preserve"> wraz z mapami stron</w:t>
      </w:r>
      <w:r w:rsidRPr="00946E5C">
        <w:t>.</w:t>
      </w:r>
    </w:p>
    <w:p w14:paraId="42BA910E" w14:textId="4CB54457" w:rsidR="007C75CB" w:rsidRDefault="0068724D" w:rsidP="00C3490F">
      <w:pPr>
        <w:pStyle w:val="Akapitzlist"/>
        <w:numPr>
          <w:ilvl w:val="0"/>
          <w:numId w:val="8"/>
        </w:numPr>
      </w:pPr>
      <w:r>
        <w:t xml:space="preserve">Dostępność na widokach funkcjonalności w poszczególnych przedziałach </w:t>
      </w:r>
      <w:r w:rsidRPr="00946E5C">
        <w:t>rozdzielczości RWD</w:t>
      </w:r>
      <w:r>
        <w:t>.</w:t>
      </w:r>
    </w:p>
    <w:p w14:paraId="1F7CB2B3" w14:textId="53CEE1D5" w:rsidR="00015735" w:rsidRPr="00946E5C" w:rsidRDefault="00015735" w:rsidP="00C3490F">
      <w:pPr>
        <w:pStyle w:val="Akapitzlist"/>
        <w:numPr>
          <w:ilvl w:val="0"/>
          <w:numId w:val="8"/>
        </w:numPr>
      </w:pPr>
      <w:r w:rsidRPr="00946E5C">
        <w:t>Nazewnictwo, czyli nadanie odpowiednich nazw grupom funkcjonalności oraz samym funkcjonalnościom.</w:t>
      </w:r>
    </w:p>
    <w:p w14:paraId="0DE03E25" w14:textId="77777777" w:rsidR="00015735" w:rsidRPr="00946E5C" w:rsidRDefault="00015735" w:rsidP="00C3490F">
      <w:pPr>
        <w:pStyle w:val="Akapitzlist"/>
        <w:numPr>
          <w:ilvl w:val="0"/>
          <w:numId w:val="8"/>
        </w:numPr>
      </w:pPr>
      <w:r w:rsidRPr="00946E5C">
        <w:t>Nawigację, czyli sposób poruszania się po systemie i sposób przeglądania zawartości</w:t>
      </w:r>
    </w:p>
    <w:p w14:paraId="6EBCBEFF" w14:textId="655394F3" w:rsidR="00015735" w:rsidRPr="00946E5C" w:rsidRDefault="00015735" w:rsidP="00C3490F">
      <w:pPr>
        <w:pStyle w:val="Akapitzlist"/>
        <w:numPr>
          <w:ilvl w:val="0"/>
          <w:numId w:val="8"/>
        </w:numPr>
      </w:pPr>
      <w:r w:rsidRPr="00946E5C">
        <w:t>Wyszukiwanie, czyli sposób i zasada działania dostępnych dla użytkownika mechanizmów wyszukiwania interesujących go treści.</w:t>
      </w:r>
    </w:p>
    <w:p w14:paraId="52862CE8" w14:textId="5AAAF283" w:rsidR="00BE2457" w:rsidRPr="00946E5C" w:rsidRDefault="00BE2457" w:rsidP="00C3490F">
      <w:pPr>
        <w:pStyle w:val="Akapitzlist"/>
        <w:numPr>
          <w:ilvl w:val="0"/>
          <w:numId w:val="8"/>
        </w:numPr>
      </w:pPr>
      <w:r w:rsidRPr="00946E5C">
        <w:t>Uprawnienia ról użytkowników do poszczególnych funkcjonalności (tzw. diagram uprawnień)</w:t>
      </w:r>
    </w:p>
    <w:p w14:paraId="5751960E" w14:textId="6544AE1E" w:rsidR="00112837" w:rsidRPr="00946E5C" w:rsidRDefault="00112837" w:rsidP="00112837">
      <w:r w:rsidRPr="00946E5C">
        <w:t>Przygotowana architektura informacji uwzględni aspekt projektowania dostępności rozwiąz</w:t>
      </w:r>
      <w:r w:rsidR="00CA3D69" w:rsidRPr="00946E5C">
        <w:t xml:space="preserve">ania zgodnie z wymogami WCAG </w:t>
      </w:r>
      <w:r w:rsidR="004A0886">
        <w:t xml:space="preserve">2.0 </w:t>
      </w:r>
      <w:r w:rsidR="00466691" w:rsidRPr="00466691">
        <w:t xml:space="preserve">zgodnie z zapisami Rozdziału </w:t>
      </w:r>
      <w:r w:rsidR="00006A39" w:rsidRPr="00946E5C">
        <w:rPr>
          <w:sz w:val="24"/>
        </w:rPr>
        <w:t>3</w:t>
      </w:r>
      <w:r w:rsidR="008721AD" w:rsidRPr="00946E5C">
        <w:rPr>
          <w:sz w:val="24"/>
        </w:rPr>
        <w:t>.8</w:t>
      </w:r>
      <w:r w:rsidR="00CA3D69" w:rsidRPr="00946E5C">
        <w:rPr>
          <w:sz w:val="24"/>
        </w:rPr>
        <w:t>.2 Wytyczne dla dostępności treści internetowych WCAG</w:t>
      </w:r>
      <w:r w:rsidRPr="00946E5C">
        <w:t>.</w:t>
      </w:r>
    </w:p>
    <w:p w14:paraId="59F82742" w14:textId="77777777" w:rsidR="00015735" w:rsidRPr="00946E5C" w:rsidRDefault="00015735" w:rsidP="009736A4">
      <w:pPr>
        <w:pStyle w:val="Nagwek3"/>
      </w:pPr>
      <w:bookmarkStart w:id="110" w:name="_Toc476564055"/>
      <w:bookmarkStart w:id="111" w:name="_Toc485119346"/>
      <w:r w:rsidRPr="00946E5C">
        <w:t>Projekt interakcji</w:t>
      </w:r>
      <w:bookmarkEnd w:id="110"/>
      <w:bookmarkEnd w:id="111"/>
    </w:p>
    <w:p w14:paraId="2006FB1A" w14:textId="4E9ABDBB" w:rsidR="00015735" w:rsidRPr="00946E5C" w:rsidRDefault="00015735" w:rsidP="00015735">
      <w:r w:rsidRPr="00946E5C">
        <w:t>Wykonawca zbierze wymagania</w:t>
      </w:r>
      <w:r w:rsidR="00FB57B2" w:rsidRPr="00946E5C">
        <w:t xml:space="preserve">, skonsultuje je z Zamawiającym </w:t>
      </w:r>
      <w:r w:rsidRPr="00946E5C">
        <w:t>oraz opracuje projekt interakcji, czyli reguły standaryzacji/zasady interakcji systemu z użytkownikiem zapewniające spójność interakcji w całym systemie:</w:t>
      </w:r>
    </w:p>
    <w:p w14:paraId="46DBCC0B" w14:textId="77777777" w:rsidR="00015735" w:rsidRPr="00946E5C" w:rsidRDefault="00015735" w:rsidP="00C3490F">
      <w:pPr>
        <w:pStyle w:val="Akapitzlist"/>
        <w:numPr>
          <w:ilvl w:val="0"/>
          <w:numId w:val="9"/>
        </w:numPr>
      </w:pPr>
      <w:r w:rsidRPr="00946E5C">
        <w:t>Zdefiniowanie wzorców interakcji najbardziej odpowiednich w poszczególnych typach sytuacji, np. informacja o planowanej przerwie w dostępnie do systemu, informacja o trwającej przerwie technicznej, komunikaty walidacji, podpowiedzi, komunikaty błędów.</w:t>
      </w:r>
    </w:p>
    <w:p w14:paraId="792F934A" w14:textId="04761DC4" w:rsidR="00015735" w:rsidRPr="00946E5C" w:rsidRDefault="00015735" w:rsidP="00C3490F">
      <w:pPr>
        <w:pStyle w:val="Akapitzlist"/>
        <w:numPr>
          <w:ilvl w:val="0"/>
          <w:numId w:val="9"/>
        </w:numPr>
      </w:pPr>
      <w:r w:rsidRPr="00946E5C">
        <w:t>Sposób wprowadzania danych prz</w:t>
      </w:r>
      <w:r w:rsidR="004313CD" w:rsidRPr="00946E5C">
        <w:t>ez użytkownika, np. formularze.</w:t>
      </w:r>
    </w:p>
    <w:p w14:paraId="31328129" w14:textId="5DCB627D" w:rsidR="00015735" w:rsidRPr="00946E5C" w:rsidRDefault="00015735" w:rsidP="00C3490F">
      <w:pPr>
        <w:pStyle w:val="Akapitzlist"/>
        <w:numPr>
          <w:ilvl w:val="0"/>
          <w:numId w:val="9"/>
        </w:numPr>
      </w:pPr>
      <w:r w:rsidRPr="00946E5C">
        <w:t xml:space="preserve">Sposób dokonywania wyborów przez użytkownika, np. zapisanie/wypisanie z newlettera/subskrypcji. </w:t>
      </w:r>
    </w:p>
    <w:p w14:paraId="7991BE5C" w14:textId="1C56CAF8" w:rsidR="00015735" w:rsidRPr="00946E5C" w:rsidRDefault="00015735" w:rsidP="00C3490F">
      <w:pPr>
        <w:pStyle w:val="Akapitzlist"/>
        <w:numPr>
          <w:ilvl w:val="0"/>
          <w:numId w:val="9"/>
        </w:numPr>
      </w:pPr>
      <w:r w:rsidRPr="00946E5C">
        <w:lastRenderedPageBreak/>
        <w:t xml:space="preserve">Sposób wyświetlania użytkownikowi obszernych informacji/treści, np. obszernych metadanych i opisów bibliograficznych, regulaminu </w:t>
      </w:r>
      <w:r w:rsidR="00AD6993" w:rsidRPr="00946E5C">
        <w:t>serwisu internetowego</w:t>
      </w:r>
      <w:r w:rsidRPr="00946E5C">
        <w:t>.</w:t>
      </w:r>
    </w:p>
    <w:p w14:paraId="6740BFAA" w14:textId="77777777" w:rsidR="00015735" w:rsidRPr="00946E5C" w:rsidRDefault="00015735" w:rsidP="00C3490F">
      <w:pPr>
        <w:pStyle w:val="Akapitzlist"/>
        <w:numPr>
          <w:ilvl w:val="0"/>
          <w:numId w:val="9"/>
        </w:numPr>
      </w:pPr>
      <w:r w:rsidRPr="00946E5C">
        <w:t>Sposób zachowania się systemu w kontakcie, np. przeciąganie i zrzucanie (tzw. drag&amp;drop), wybieranie, zachowania przy najeżdżaniu kursorem na link/przycisk/ikonę.</w:t>
      </w:r>
    </w:p>
    <w:p w14:paraId="3A05BA7E" w14:textId="77777777" w:rsidR="00015735" w:rsidRPr="00946E5C" w:rsidRDefault="00015735" w:rsidP="00C3490F">
      <w:pPr>
        <w:pStyle w:val="Akapitzlist"/>
        <w:numPr>
          <w:ilvl w:val="0"/>
          <w:numId w:val="9"/>
        </w:numPr>
      </w:pPr>
      <w:r w:rsidRPr="00946E5C">
        <w:t>Sposób skutecznego komunikowania się systemu, np. treść widoków/sekcji po wysłaniu formularza kontaktowego (tzw. widok „Thank you” z możliwymi kolejnymi krokami)</w:t>
      </w:r>
    </w:p>
    <w:p w14:paraId="08D05688" w14:textId="3D49CC76" w:rsidR="00015735" w:rsidRPr="00946E5C" w:rsidRDefault="00015735" w:rsidP="00C3490F">
      <w:pPr>
        <w:pStyle w:val="Akapitzlist"/>
        <w:numPr>
          <w:ilvl w:val="0"/>
          <w:numId w:val="9"/>
        </w:numPr>
      </w:pPr>
      <w:r w:rsidRPr="00946E5C">
        <w:t>Intuicyjność w dostępie do funkcjonalności, np. afordancje, standardy, wzorce, metafory.</w:t>
      </w:r>
    </w:p>
    <w:p w14:paraId="4E46286E" w14:textId="663292A7" w:rsidR="00112837" w:rsidRPr="00946E5C" w:rsidRDefault="00112837" w:rsidP="00112837">
      <w:r w:rsidRPr="00946E5C">
        <w:t xml:space="preserve">Przygotowany projekt interakcji uwzględni aspekt projektowania dostępności rozwiązania </w:t>
      </w:r>
      <w:r w:rsidR="00466691" w:rsidRPr="00466691">
        <w:t xml:space="preserve">zgodnie z zapisami Rozdziału </w:t>
      </w:r>
      <w:r w:rsidR="00006A39" w:rsidRPr="00946E5C">
        <w:rPr>
          <w:sz w:val="24"/>
        </w:rPr>
        <w:t>3</w:t>
      </w:r>
      <w:r w:rsidR="00CA3D69" w:rsidRPr="00946E5C">
        <w:rPr>
          <w:sz w:val="24"/>
        </w:rPr>
        <w:t>.</w:t>
      </w:r>
      <w:r w:rsidR="008721AD" w:rsidRPr="00946E5C">
        <w:rPr>
          <w:sz w:val="24"/>
        </w:rPr>
        <w:t>8</w:t>
      </w:r>
      <w:r w:rsidR="00CA3D69" w:rsidRPr="00946E5C">
        <w:rPr>
          <w:sz w:val="24"/>
        </w:rPr>
        <w:t>.2 Wytyczne dla dostępności treści internetowych WCAG</w:t>
      </w:r>
      <w:r w:rsidRPr="00946E5C">
        <w:t>.</w:t>
      </w:r>
    </w:p>
    <w:p w14:paraId="3B946251" w14:textId="77777777" w:rsidR="00015735" w:rsidRPr="00946E5C" w:rsidRDefault="00015735" w:rsidP="009736A4">
      <w:pPr>
        <w:pStyle w:val="Nagwek3"/>
      </w:pPr>
      <w:bookmarkStart w:id="112" w:name="_Toc476564056"/>
      <w:bookmarkStart w:id="113" w:name="_Toc485119347"/>
      <w:r w:rsidRPr="00946E5C">
        <w:t>Makiety GUI</w:t>
      </w:r>
      <w:bookmarkEnd w:id="112"/>
      <w:bookmarkEnd w:id="113"/>
    </w:p>
    <w:p w14:paraId="468C9F22" w14:textId="63F0FE7B" w:rsidR="00015735" w:rsidRPr="00946E5C" w:rsidRDefault="00015735" w:rsidP="00015735">
      <w:r w:rsidRPr="00946E5C">
        <w:t xml:space="preserve">Wykonawca opracuje makiety GUI, </w:t>
      </w:r>
      <w:r w:rsidR="00AD0F18">
        <w:t xml:space="preserve">przez które </w:t>
      </w:r>
      <w:r w:rsidRPr="00946E5C">
        <w:t>należy rozumieć tzw. mockupy widoków prezentujące sposób rozmieszczenia na widoku poszczególnych treści oraz funkcjonalności.</w:t>
      </w:r>
    </w:p>
    <w:p w14:paraId="1BC1AFCC" w14:textId="5B238517" w:rsidR="00015735" w:rsidRPr="00946E5C" w:rsidRDefault="00015735" w:rsidP="00015735">
      <w:r w:rsidRPr="00946E5C">
        <w:t xml:space="preserve">Makiety GUI obejmą </w:t>
      </w:r>
      <w:r w:rsidR="00EC47B1" w:rsidRPr="00946E5C">
        <w:t xml:space="preserve">co najmniej </w:t>
      </w:r>
      <w:r w:rsidR="0025646E" w:rsidRPr="00946E5C">
        <w:t>20</w:t>
      </w:r>
      <w:r w:rsidR="00436216" w:rsidRPr="00946E5C">
        <w:t>0</w:t>
      </w:r>
      <w:r w:rsidRPr="00946E5C">
        <w:t xml:space="preserve"> </w:t>
      </w:r>
      <w:r w:rsidR="00D606AB" w:rsidRPr="00946E5C">
        <w:t xml:space="preserve">makiet dla </w:t>
      </w:r>
      <w:r w:rsidRPr="00946E5C">
        <w:t xml:space="preserve">reprezentatywnych widoków systemu </w:t>
      </w:r>
      <w:r w:rsidR="001B7A69" w:rsidRPr="00946E5C">
        <w:t xml:space="preserve">wskazanych przez Zamawiającego </w:t>
      </w:r>
      <w:r w:rsidR="001B7A69" w:rsidRPr="00934AB9">
        <w:t>na podstawie</w:t>
      </w:r>
      <w:r w:rsidR="00934AB9">
        <w:t xml:space="preserve"> przygotowan</w:t>
      </w:r>
      <w:r w:rsidR="0084098F">
        <w:t>ej</w:t>
      </w:r>
      <w:r w:rsidR="00934AB9">
        <w:t xml:space="preserve"> przez Wykonawcę map</w:t>
      </w:r>
      <w:r w:rsidR="001E64C4">
        <w:t>y stron</w:t>
      </w:r>
      <w:r w:rsidRPr="00946E5C">
        <w:t>.</w:t>
      </w:r>
    </w:p>
    <w:p w14:paraId="2CA8088D" w14:textId="1E085E7E" w:rsidR="00211143" w:rsidRPr="00946E5C" w:rsidRDefault="00690FBD" w:rsidP="00015735">
      <w:r w:rsidRPr="00946E5C">
        <w:t>W łącznej liczbie 2</w:t>
      </w:r>
      <w:r w:rsidR="0025646E" w:rsidRPr="00946E5C">
        <w:t>0</w:t>
      </w:r>
      <w:r w:rsidRPr="00946E5C">
        <w:t xml:space="preserve">0 makiet, dla 20 </w:t>
      </w:r>
      <w:r w:rsidR="00F678C8" w:rsidRPr="00946E5C">
        <w:t xml:space="preserve">widoków </w:t>
      </w:r>
      <w:r w:rsidR="00F84A60" w:rsidRPr="00946E5C">
        <w:t xml:space="preserve">wskazanych przez Zamawiającego, </w:t>
      </w:r>
      <w:r w:rsidR="00F678C8" w:rsidRPr="00946E5C">
        <w:t xml:space="preserve">Wykonawca przygotuje makietę responsywnej wersji widoku, czyli widoku dostosowanego </w:t>
      </w:r>
      <w:r w:rsidR="00D606AB" w:rsidRPr="00946E5C">
        <w:t xml:space="preserve">do </w:t>
      </w:r>
      <w:r w:rsidR="00F678C8" w:rsidRPr="00946E5C">
        <w:t>urządzeń mobilnych typu tablet lub telefon.</w:t>
      </w:r>
    </w:p>
    <w:p w14:paraId="7247F5B7" w14:textId="084389BC" w:rsidR="00112837" w:rsidRPr="00946E5C" w:rsidRDefault="00690FBD" w:rsidP="00112837">
      <w:r w:rsidRPr="00946E5C">
        <w:t xml:space="preserve">W łącznej liczbie </w:t>
      </w:r>
      <w:r w:rsidR="0025646E" w:rsidRPr="00946E5C">
        <w:t xml:space="preserve">200 </w:t>
      </w:r>
      <w:r w:rsidRPr="00946E5C">
        <w:t xml:space="preserve">makiet, dla 20 </w:t>
      </w:r>
      <w:r w:rsidR="00F678C8" w:rsidRPr="00946E5C">
        <w:t xml:space="preserve">widoków </w:t>
      </w:r>
      <w:r w:rsidR="00F84A60" w:rsidRPr="00946E5C">
        <w:t xml:space="preserve">wskazanych przez Zamawiającego, </w:t>
      </w:r>
      <w:r w:rsidR="00F678C8" w:rsidRPr="00946E5C">
        <w:t>Wykonawca przygotuje makietę wersji widoku</w:t>
      </w:r>
      <w:r w:rsidR="00211143" w:rsidRPr="00946E5C">
        <w:t xml:space="preserve"> </w:t>
      </w:r>
      <w:r w:rsidR="00F678C8" w:rsidRPr="00946E5C">
        <w:t>uwzględniającego</w:t>
      </w:r>
      <w:r w:rsidR="00211143" w:rsidRPr="00946E5C">
        <w:t xml:space="preserve"> </w:t>
      </w:r>
      <w:r w:rsidR="00112837" w:rsidRPr="00946E5C">
        <w:t xml:space="preserve">aspekt projektowania dostępności rozwiązania zgodnie z wymogami WCAG </w:t>
      </w:r>
      <w:r w:rsidR="004A0886">
        <w:t xml:space="preserve">2.0 </w:t>
      </w:r>
      <w:r w:rsidR="00466691" w:rsidRPr="00466691">
        <w:t xml:space="preserve">zgodnie z zapisami Rozdziału </w:t>
      </w:r>
      <w:r w:rsidR="00006A39" w:rsidRPr="00946E5C">
        <w:rPr>
          <w:sz w:val="24"/>
        </w:rPr>
        <w:t>3</w:t>
      </w:r>
      <w:r w:rsidR="00CA3D69" w:rsidRPr="00946E5C">
        <w:rPr>
          <w:sz w:val="24"/>
        </w:rPr>
        <w:t>.</w:t>
      </w:r>
      <w:r w:rsidR="008721AD" w:rsidRPr="00946E5C">
        <w:rPr>
          <w:sz w:val="24"/>
        </w:rPr>
        <w:t>8</w:t>
      </w:r>
      <w:r w:rsidR="00CA3D69" w:rsidRPr="00946E5C">
        <w:rPr>
          <w:sz w:val="24"/>
        </w:rPr>
        <w:t>.2 Wytyczne dla dostępności treści internetowych WCAG</w:t>
      </w:r>
      <w:r w:rsidR="00112837" w:rsidRPr="00946E5C">
        <w:t>.</w:t>
      </w:r>
      <w:r w:rsidR="00F678C8" w:rsidRPr="00946E5C">
        <w:t xml:space="preserve"> Przykładem takiego widoku jest wersja wyświetlająca treść strony w trybie wysokiego kontrastu</w:t>
      </w:r>
      <w:r w:rsidR="007F191B" w:rsidRPr="00946E5C">
        <w:t xml:space="preserve"> oraz powiększonego rozmiaru czcionek</w:t>
      </w:r>
      <w:r w:rsidR="00F678C8" w:rsidRPr="00946E5C">
        <w:t>.</w:t>
      </w:r>
    </w:p>
    <w:p w14:paraId="7081F3C8" w14:textId="77777777" w:rsidR="00015735" w:rsidRPr="00946E5C" w:rsidRDefault="00015735" w:rsidP="009736A4">
      <w:pPr>
        <w:pStyle w:val="Nagwek3"/>
      </w:pPr>
      <w:bookmarkStart w:id="114" w:name="_Toc476564057"/>
      <w:bookmarkStart w:id="115" w:name="_Toc485119348"/>
      <w:r w:rsidRPr="00946E5C">
        <w:t>Makiety UX</w:t>
      </w:r>
      <w:bookmarkEnd w:id="114"/>
      <w:bookmarkEnd w:id="115"/>
    </w:p>
    <w:p w14:paraId="44723538" w14:textId="713432F6" w:rsidR="00015735" w:rsidRPr="00946E5C" w:rsidRDefault="00015735" w:rsidP="00015735">
      <w:r w:rsidRPr="00946E5C">
        <w:t xml:space="preserve">Wykonawca opracuje makiety UX, </w:t>
      </w:r>
      <w:r w:rsidR="00422FE8">
        <w:t>przez które</w:t>
      </w:r>
      <w:r w:rsidRPr="00946E5C">
        <w:t xml:space="preserve"> należy rozumieć makiety GUI uzupełnione o schemat aplikacji prezentujący możliwe interakcje i działania, które mogą wystąpić w systemie, czyli uwzględni</w:t>
      </w:r>
      <w:r w:rsidR="00436216" w:rsidRPr="00946E5C">
        <w:t xml:space="preserve">ający </w:t>
      </w:r>
      <w:r w:rsidRPr="00946E5C">
        <w:t>architekturę informacji, projekt interakcji oraz aspekt nawigacji po systemie.</w:t>
      </w:r>
    </w:p>
    <w:p w14:paraId="6C707F08" w14:textId="70D87778" w:rsidR="00015735" w:rsidRPr="00946E5C" w:rsidRDefault="00015735" w:rsidP="00015735">
      <w:r w:rsidRPr="00946E5C">
        <w:t xml:space="preserve">Makiety UX zostaną przygotowane w formie </w:t>
      </w:r>
      <w:r w:rsidR="00475524" w:rsidRPr="00946E5C">
        <w:t xml:space="preserve">interaktywnej tzw. </w:t>
      </w:r>
      <w:r w:rsidRPr="00946E5C">
        <w:t>klikalnej, dzięki czemu podczas ich testów wykonywanych przez użytkowników będzie można zweryfikować również aspekt nawigacji po systemie.</w:t>
      </w:r>
    </w:p>
    <w:p w14:paraId="32C64001" w14:textId="68057894" w:rsidR="00015735" w:rsidRPr="00946E5C" w:rsidRDefault="00015735" w:rsidP="00015735">
      <w:r w:rsidRPr="00946E5C">
        <w:lastRenderedPageBreak/>
        <w:t xml:space="preserve">Makiety UX obejmą </w:t>
      </w:r>
      <w:r w:rsidR="00EC47B1" w:rsidRPr="00946E5C">
        <w:t>co najmniej</w:t>
      </w:r>
      <w:r w:rsidR="00BE2457" w:rsidRPr="00946E5C">
        <w:t xml:space="preserve"> </w:t>
      </w:r>
      <w:r w:rsidR="0025646E" w:rsidRPr="00946E5C">
        <w:t>20</w:t>
      </w:r>
      <w:r w:rsidR="00BE2457" w:rsidRPr="00946E5C">
        <w:t>0</w:t>
      </w:r>
      <w:r w:rsidRPr="00946E5C">
        <w:t xml:space="preserve"> </w:t>
      </w:r>
      <w:r w:rsidR="0048657F" w:rsidRPr="00946E5C">
        <w:t xml:space="preserve">makiet </w:t>
      </w:r>
      <w:r w:rsidR="00690FBD" w:rsidRPr="00946E5C">
        <w:t xml:space="preserve">dla </w:t>
      </w:r>
      <w:r w:rsidRPr="00946E5C">
        <w:t xml:space="preserve">reprezentatywnych widoków systemu </w:t>
      </w:r>
      <w:r w:rsidR="001B7A69" w:rsidRPr="00946E5C">
        <w:t xml:space="preserve">wskazanych przez Zamawiającego </w:t>
      </w:r>
      <w:r w:rsidR="009E71BB">
        <w:t>makiet GUI</w:t>
      </w:r>
      <w:r w:rsidRPr="00946E5C">
        <w:t>.</w:t>
      </w:r>
    </w:p>
    <w:p w14:paraId="339809A5" w14:textId="1DCC5275" w:rsidR="00690FBD" w:rsidRPr="00946E5C" w:rsidRDefault="00690FBD" w:rsidP="00690FBD">
      <w:bookmarkStart w:id="116" w:name="_Toc476564059"/>
      <w:bookmarkEnd w:id="106"/>
      <w:bookmarkEnd w:id="107"/>
      <w:bookmarkEnd w:id="108"/>
      <w:r w:rsidRPr="00946E5C">
        <w:t xml:space="preserve">W łącznej liczbie </w:t>
      </w:r>
      <w:r w:rsidR="0025646E" w:rsidRPr="00946E5C">
        <w:t xml:space="preserve">200 </w:t>
      </w:r>
      <w:r w:rsidRPr="00946E5C">
        <w:t xml:space="preserve">makiet, dla 20 widoków </w:t>
      </w:r>
      <w:r w:rsidR="00F84A60" w:rsidRPr="00946E5C">
        <w:t xml:space="preserve">wskazanych przez Zamawiającego, </w:t>
      </w:r>
      <w:r w:rsidRPr="00946E5C">
        <w:t>Wykonawca przygotuje makietę responsywnej wersji widoku, czyli widoku dostosowanego do urządzeń mobilnych typu tablet lub telefon.</w:t>
      </w:r>
    </w:p>
    <w:p w14:paraId="6AB6DB53" w14:textId="1D9C9CF2" w:rsidR="00690FBD" w:rsidRPr="00946E5C" w:rsidRDefault="00690FBD" w:rsidP="00690FBD">
      <w:r w:rsidRPr="00946E5C">
        <w:t xml:space="preserve">W łącznej liczbie </w:t>
      </w:r>
      <w:r w:rsidR="0025646E" w:rsidRPr="00946E5C">
        <w:t xml:space="preserve">200 </w:t>
      </w:r>
      <w:r w:rsidRPr="00946E5C">
        <w:t>makiet, dla 20 widoków</w:t>
      </w:r>
      <w:r w:rsidR="00F84A60" w:rsidRPr="00946E5C">
        <w:t xml:space="preserve"> wskazanych przez Zamawiającego, </w:t>
      </w:r>
      <w:r w:rsidRPr="00946E5C">
        <w:t>Wykonawca przygotuje makietę wersji widoku uwzględniającego aspekt projektowania dostępności rozwiązania zgodnie z wymogami WCAG</w:t>
      </w:r>
      <w:r w:rsidR="00710D7B">
        <w:t xml:space="preserve"> 2.0</w:t>
      </w:r>
      <w:r w:rsidRPr="00946E5C">
        <w:t xml:space="preserve"> </w:t>
      </w:r>
      <w:r w:rsidR="00466691" w:rsidRPr="00466691">
        <w:t xml:space="preserve">zgodnie z zapisami Rozdziału </w:t>
      </w:r>
      <w:r w:rsidR="00701465" w:rsidRPr="00946E5C">
        <w:t>3.8</w:t>
      </w:r>
      <w:r w:rsidRPr="00946E5C">
        <w:t>.2 Wytyczne dla dostępności treści internetowych WCAG. Przykładem takiego widoku jest wersja wyświetlająca treść strony w trybie wysokiego kontrastu oraz powiększonego rozmiaru czcionek.</w:t>
      </w:r>
    </w:p>
    <w:p w14:paraId="7A9247FE" w14:textId="77777777" w:rsidR="00015735" w:rsidRPr="00946E5C" w:rsidRDefault="00015735" w:rsidP="009736A4">
      <w:pPr>
        <w:pStyle w:val="Nagwek3"/>
      </w:pPr>
      <w:bookmarkStart w:id="117" w:name="_Toc485119349"/>
      <w:r w:rsidRPr="00946E5C">
        <w:t>Prototyp GUI</w:t>
      </w:r>
      <w:bookmarkEnd w:id="116"/>
      <w:bookmarkEnd w:id="117"/>
    </w:p>
    <w:p w14:paraId="58E0CF1D" w14:textId="19BC760E" w:rsidR="00015735" w:rsidRPr="00946E5C" w:rsidRDefault="00015735" w:rsidP="00015735">
      <w:r w:rsidRPr="00946E5C">
        <w:t xml:space="preserve">Wykonawca przygotuje prototyp GUI, </w:t>
      </w:r>
      <w:r w:rsidR="00422FE8">
        <w:t>przez który</w:t>
      </w:r>
      <w:r w:rsidR="00422FE8" w:rsidRPr="00946E5C">
        <w:t xml:space="preserve"> </w:t>
      </w:r>
      <w:r w:rsidRPr="00946E5C">
        <w:t xml:space="preserve">należy rozumieć makiety UX udostępnione w postaci klikalnego </w:t>
      </w:r>
      <w:r w:rsidR="00773D19" w:rsidRPr="00946E5C">
        <w:t>serwisu</w:t>
      </w:r>
      <w:r w:rsidRPr="00946E5C">
        <w:t xml:space="preserve"> internetowego. Dzięki temu środowisko przeprowadzenia testów przez użytkowników będzie najbardziej zbliżone do docelowego, czyli do przeglądarki internetowej.</w:t>
      </w:r>
    </w:p>
    <w:p w14:paraId="43765E7B" w14:textId="4CE82A36" w:rsidR="00015735" w:rsidRPr="00946E5C" w:rsidRDefault="00436216" w:rsidP="00015735">
      <w:r w:rsidRPr="00946E5C">
        <w:t xml:space="preserve">Prototyp GUI obejmie </w:t>
      </w:r>
      <w:r w:rsidR="0048657F" w:rsidRPr="00946E5C">
        <w:t xml:space="preserve">co najmniej </w:t>
      </w:r>
      <w:r w:rsidR="0025646E" w:rsidRPr="00946E5C">
        <w:t>25</w:t>
      </w:r>
      <w:r w:rsidR="00015735" w:rsidRPr="00946E5C">
        <w:t xml:space="preserve"> widoków systemu </w:t>
      </w:r>
      <w:r w:rsidR="001F5B70">
        <w:t>wskazanych przez Zamawiającego na</w:t>
      </w:r>
      <w:r w:rsidR="0084098F">
        <w:t xml:space="preserve"> podstawie przygotowanych</w:t>
      </w:r>
      <w:r w:rsidR="001F5B70">
        <w:t xml:space="preserve"> przez Wykonawcę</w:t>
      </w:r>
      <w:r w:rsidR="00015735" w:rsidRPr="00946E5C">
        <w:t xml:space="preserve"> </w:t>
      </w:r>
      <w:r w:rsidR="0084098F">
        <w:t>makiet UX</w:t>
      </w:r>
      <w:r w:rsidR="00015735" w:rsidRPr="00946E5C">
        <w:t>.</w:t>
      </w:r>
    </w:p>
    <w:p w14:paraId="5973E7C7" w14:textId="25CF33EA" w:rsidR="00773D19" w:rsidRPr="00946E5C" w:rsidRDefault="00773D19" w:rsidP="00015735">
      <w:r w:rsidRPr="00946E5C">
        <w:t>Prototyp będzie obejmował responsywność, czyli wszystkie widoki ujęte w prototypie będą dostosowywały się do urządzeń mobilnych typu tablet lub telefon.</w:t>
      </w:r>
    </w:p>
    <w:p w14:paraId="3B417A2A" w14:textId="3DEA623C" w:rsidR="00112837" w:rsidRPr="00946E5C" w:rsidRDefault="00112837" w:rsidP="00112837">
      <w:r w:rsidRPr="00946E5C">
        <w:t>Przygotowany prototyp GUI uwzględni aspekt projektowania dostępności rozwiązania zgodnie z wymogami WCAG</w:t>
      </w:r>
      <w:r w:rsidR="00710D7B">
        <w:t xml:space="preserve"> 2.0</w:t>
      </w:r>
      <w:r w:rsidRPr="00946E5C">
        <w:t xml:space="preserve"> </w:t>
      </w:r>
      <w:r w:rsidR="00466691" w:rsidRPr="00466691">
        <w:t xml:space="preserve">zgodnie z zapisami Rozdziału </w:t>
      </w:r>
      <w:r w:rsidR="00006A39" w:rsidRPr="00946E5C">
        <w:t>3</w:t>
      </w:r>
      <w:r w:rsidR="00701465" w:rsidRPr="00946E5C">
        <w:t>.8</w:t>
      </w:r>
      <w:r w:rsidR="00BE2457" w:rsidRPr="00946E5C">
        <w:t>.2 Wytyczne dla dostępności treści internetowych WCAG</w:t>
      </w:r>
      <w:r w:rsidRPr="00946E5C">
        <w:t>.</w:t>
      </w:r>
    </w:p>
    <w:p w14:paraId="2F137172" w14:textId="77777777" w:rsidR="00015735" w:rsidRPr="00946E5C" w:rsidRDefault="00015735" w:rsidP="009736A4">
      <w:pPr>
        <w:pStyle w:val="Nagwek3"/>
      </w:pPr>
      <w:bookmarkStart w:id="118" w:name="_Toc476564060"/>
      <w:bookmarkStart w:id="119" w:name="_Toc485119350"/>
      <w:r w:rsidRPr="00946E5C">
        <w:t>Projekt graficzny</w:t>
      </w:r>
      <w:bookmarkEnd w:id="118"/>
      <w:bookmarkEnd w:id="119"/>
    </w:p>
    <w:p w14:paraId="17F3F750" w14:textId="7ED787E9" w:rsidR="00015735" w:rsidRPr="00946E5C" w:rsidRDefault="00171865" w:rsidP="00015735">
      <w:r w:rsidRPr="00946E5C">
        <w:t>Zamawiający wskaże</w:t>
      </w:r>
      <w:r w:rsidR="00573569" w:rsidRPr="00946E5C">
        <w:t xml:space="preserve"> po 3 widoki </w:t>
      </w:r>
      <w:r w:rsidR="0048657F" w:rsidRPr="00946E5C">
        <w:t xml:space="preserve">dla </w:t>
      </w:r>
      <w:r w:rsidR="00573569" w:rsidRPr="00946E5C">
        <w:t xml:space="preserve">każdej </w:t>
      </w:r>
      <w:r w:rsidR="0048657F" w:rsidRPr="00946E5C">
        <w:t xml:space="preserve">z czterech </w:t>
      </w:r>
      <w:r w:rsidR="00573569" w:rsidRPr="00946E5C">
        <w:t xml:space="preserve">e-usług </w:t>
      </w:r>
      <w:r w:rsidRPr="00946E5C">
        <w:t>spośród makiet opracowanych przez Wykonawcę</w:t>
      </w:r>
      <w:r w:rsidR="00573569" w:rsidRPr="00946E5C">
        <w:t xml:space="preserve">, dla których </w:t>
      </w:r>
      <w:r w:rsidRPr="00946E5C">
        <w:t>zostaną wykonane próbne projekty graficzne.</w:t>
      </w:r>
      <w:r w:rsidR="00573569" w:rsidRPr="00946E5C">
        <w:t xml:space="preserve"> Wykonawca przygotuje przynajmniej 3 różne, innowacyjne i atrakcyjne propozycje projektów graficznych dla każde</w:t>
      </w:r>
      <w:r w:rsidR="0048657F" w:rsidRPr="00946E5C">
        <w:t>go z ww. widoków</w:t>
      </w:r>
      <w:r w:rsidR="00573569" w:rsidRPr="00946E5C">
        <w:t xml:space="preserve"> e-usług oraz przedstawi je do oceny przez Zamawiającego. </w:t>
      </w:r>
      <w:r w:rsidR="00015735" w:rsidRPr="00946E5C">
        <w:t>Dostarczone przez Wykonawcę projekty graficzne będą zawierały opis przedstawiający zalety danego projektu graficznego, dzięki czemu Zamawiający będzie mógł lepiej przeanalizować i porównać te projekty.</w:t>
      </w:r>
    </w:p>
    <w:p w14:paraId="26B3C649" w14:textId="21568044" w:rsidR="00B1404A" w:rsidRPr="00946E5C" w:rsidRDefault="00B1404A" w:rsidP="00015735">
      <w:r w:rsidRPr="00946E5C">
        <w:t>Projekty graficzne zostaną przygotowane w całości przez osoby z Zespołu Projektowego Wykonawcy o roli Projektant grafiki.</w:t>
      </w:r>
    </w:p>
    <w:p w14:paraId="056363D3" w14:textId="75144BFB" w:rsidR="00015735" w:rsidRPr="00946E5C" w:rsidRDefault="00015735" w:rsidP="00015735">
      <w:r w:rsidRPr="00946E5C">
        <w:lastRenderedPageBreak/>
        <w:t xml:space="preserve">Zamawiający spośród dostarczonych projektów, wybierze jeden projekt graficzny oraz zgłosi do niego swoje uwagi. Następnie zostaną zorganizowane </w:t>
      </w:r>
      <w:r w:rsidR="0048657F" w:rsidRPr="00946E5C">
        <w:t xml:space="preserve">jednodniowe </w:t>
      </w:r>
      <w:r w:rsidRPr="00946E5C">
        <w:t xml:space="preserve">warsztaty, w ramach których te uwagi zostaną przedyskutowane wraz z wprowadzeniem uzgodnionych zmian w projekcie graficznym. Warsztaty te odbędą się w siedzibie Zamawiającego, przy udziale Projektanta grafiki, będącego autorem </w:t>
      </w:r>
      <w:r w:rsidR="0048657F" w:rsidRPr="00946E5C">
        <w:t>wybranego projektu graficznego.</w:t>
      </w:r>
    </w:p>
    <w:p w14:paraId="50F94C20" w14:textId="77777777" w:rsidR="00015735" w:rsidRPr="00946E5C" w:rsidRDefault="00015735" w:rsidP="00015735">
      <w:r w:rsidRPr="00946E5C">
        <w:t>Ocena przygotowanych projektów graficznych zostanie wykonana przez wyznaczonych przez Zamawiającego przedstawicieli BN oraz wybranych przez Zamawiającego reprezentatywnych użytkowników końcowych.</w:t>
      </w:r>
    </w:p>
    <w:p w14:paraId="06EA437E" w14:textId="24C858AB" w:rsidR="00015735" w:rsidRPr="00946E5C" w:rsidRDefault="00015735" w:rsidP="00015735">
      <w:r w:rsidRPr="00946E5C">
        <w:t xml:space="preserve">Po wypracowaniu finalnego </w:t>
      </w:r>
      <w:r w:rsidR="0048657F" w:rsidRPr="00946E5C">
        <w:t xml:space="preserve">kształtu </w:t>
      </w:r>
      <w:r w:rsidRPr="00946E5C">
        <w:t>projektu graficznego</w:t>
      </w:r>
      <w:r w:rsidR="00573569" w:rsidRPr="00946E5C">
        <w:t xml:space="preserve"> dla 3 wybranych widoków</w:t>
      </w:r>
      <w:r w:rsidR="0048657F" w:rsidRPr="00946E5C">
        <w:t xml:space="preserve"> każdej e-usługi</w:t>
      </w:r>
      <w:r w:rsidRPr="00946E5C">
        <w:t xml:space="preserve">, Wykonawca uzupełni projekt graficzny </w:t>
      </w:r>
      <w:r w:rsidR="00573569" w:rsidRPr="00946E5C">
        <w:t xml:space="preserve">dla pozostałych widoków, oraz </w:t>
      </w:r>
      <w:r w:rsidRPr="00946E5C">
        <w:t>materiały i dane niezbędne do zrealizowania projektowanych systemów (tzw. opis identyfikacji wizualnej), czyli m.in. potrzebne ikony, elementy graficzne, specyfikację i zasadę użycia poszczególnych kolorów, kształtów, rozmiarów, odległości, marginesów, czcionek. Poprzez projekt graficzny należy rozumieć tak przygotowane pliki graficzne w formacie PSD, aby na ich podstawie można było zrealizować (zaimplementować) projektowany system(y) bez potrzeby ponownego udziału Projektanta grafiki.</w:t>
      </w:r>
    </w:p>
    <w:p w14:paraId="35A7BB8D" w14:textId="5EBBC4B0" w:rsidR="00BE2457" w:rsidRPr="00946E5C" w:rsidRDefault="00015735" w:rsidP="0048657F">
      <w:pPr>
        <w:rPr>
          <w:strike/>
        </w:rPr>
      </w:pPr>
      <w:r w:rsidRPr="00946E5C">
        <w:t xml:space="preserve">Projekt graficzny obejmie </w:t>
      </w:r>
      <w:r w:rsidR="0025646E" w:rsidRPr="00946E5C">
        <w:t>195</w:t>
      </w:r>
      <w:r w:rsidRPr="00946E5C">
        <w:t xml:space="preserve"> reprezentatywnych widoków systemu </w:t>
      </w:r>
      <w:r w:rsidR="00F84A60" w:rsidRPr="00946E5C">
        <w:t>wskazanych</w:t>
      </w:r>
      <w:r w:rsidR="00BE2457" w:rsidRPr="00946E5C">
        <w:t xml:space="preserve"> </w:t>
      </w:r>
      <w:r w:rsidR="00F84A60" w:rsidRPr="00946E5C">
        <w:t xml:space="preserve">przez </w:t>
      </w:r>
      <w:r w:rsidR="00BE2457" w:rsidRPr="00946E5C">
        <w:t>Zamawiając</w:t>
      </w:r>
      <w:r w:rsidR="00F84A60" w:rsidRPr="00946E5C">
        <w:t>ego</w:t>
      </w:r>
      <w:r w:rsidR="00A40239" w:rsidRPr="00946E5C">
        <w:t xml:space="preserve"> na podstawie </w:t>
      </w:r>
      <w:r w:rsidR="009E71BB">
        <w:t>przygotowanych przez Wykonawcę makiet UX</w:t>
      </w:r>
      <w:r w:rsidR="0048657F" w:rsidRPr="00946E5C">
        <w:t>.</w:t>
      </w:r>
    </w:p>
    <w:p w14:paraId="37BD62DF" w14:textId="0A6FBFE5" w:rsidR="00690FBD" w:rsidRPr="00946E5C" w:rsidRDefault="00690FBD" w:rsidP="00690FBD">
      <w:bookmarkStart w:id="120" w:name="_Toc473547766"/>
      <w:bookmarkStart w:id="121" w:name="_Toc476564058"/>
      <w:bookmarkStart w:id="122" w:name="_Toc476564061"/>
      <w:r w:rsidRPr="00946E5C">
        <w:t xml:space="preserve">W łącznej liczbie </w:t>
      </w:r>
      <w:r w:rsidR="0025646E" w:rsidRPr="00946E5C">
        <w:t>195</w:t>
      </w:r>
      <w:r w:rsidRPr="00946E5C">
        <w:t xml:space="preserve"> projektów graficznych, dla 20 </w:t>
      </w:r>
      <w:r w:rsidR="003D127A" w:rsidRPr="00946E5C">
        <w:t xml:space="preserve">reprezentatywnych </w:t>
      </w:r>
      <w:r w:rsidRPr="00946E5C">
        <w:t>projektów</w:t>
      </w:r>
      <w:r w:rsidR="00F84A60" w:rsidRPr="00946E5C">
        <w:t xml:space="preserve"> wskazanych przez Zamawiającego, </w:t>
      </w:r>
      <w:r w:rsidRPr="00946E5C">
        <w:t>Wykonawca przygotuje projekt responsywnej wersji widoku, czyli widoku dostosowanego do urządzeń mobilnych typu tablet lub telefon.</w:t>
      </w:r>
    </w:p>
    <w:p w14:paraId="7786CFF0" w14:textId="778F9706" w:rsidR="00690FBD" w:rsidRPr="00946E5C" w:rsidRDefault="00690FBD" w:rsidP="00690FBD">
      <w:r w:rsidRPr="00946E5C">
        <w:t xml:space="preserve">W łącznej liczbie </w:t>
      </w:r>
      <w:r w:rsidR="0025646E" w:rsidRPr="00946E5C">
        <w:t xml:space="preserve">195 </w:t>
      </w:r>
      <w:r w:rsidRPr="00946E5C">
        <w:t xml:space="preserve">projektów graficznych, dla 20 </w:t>
      </w:r>
      <w:r w:rsidR="006827DA" w:rsidRPr="00946E5C">
        <w:t xml:space="preserve">reprezentatywnych </w:t>
      </w:r>
      <w:r w:rsidRPr="00946E5C">
        <w:t>projektów</w:t>
      </w:r>
      <w:r w:rsidR="00F84A60" w:rsidRPr="00946E5C">
        <w:t xml:space="preserve"> wskazanych przez Zamawiającego, </w:t>
      </w:r>
      <w:r w:rsidRPr="00946E5C">
        <w:t xml:space="preserve">Wykonawca przygotuje projekt wersji widoku uwzględniającego aspekt projektowania dostępności rozwiązania zgodnie z wymogami WCAG </w:t>
      </w:r>
      <w:r w:rsidR="00710D7B">
        <w:t xml:space="preserve">2.0 </w:t>
      </w:r>
      <w:r w:rsidR="00466691" w:rsidRPr="00466691">
        <w:t xml:space="preserve">zgodnie z zapisami Rozdziału </w:t>
      </w:r>
      <w:r w:rsidR="002279B0" w:rsidRPr="00946E5C">
        <w:rPr>
          <w:sz w:val="24"/>
        </w:rPr>
        <w:t>3.8</w:t>
      </w:r>
      <w:r w:rsidRPr="00946E5C">
        <w:rPr>
          <w:sz w:val="24"/>
        </w:rPr>
        <w:t>.2 Wytyczne dla dostępności treści internetowych WCAG</w:t>
      </w:r>
      <w:r w:rsidRPr="00946E5C">
        <w:t>. Przykładem takiego projektu jest wersja wyświetlająca treść strony w trybie wysokiego kontrastu oraz powiększonego rozmiaru czcionek.</w:t>
      </w:r>
    </w:p>
    <w:p w14:paraId="2638BD9A" w14:textId="1AADBEBD" w:rsidR="00C775FD" w:rsidRPr="00946E5C" w:rsidRDefault="00C775FD" w:rsidP="009736A4">
      <w:pPr>
        <w:pStyle w:val="Nagwek3"/>
      </w:pPr>
      <w:bookmarkStart w:id="123" w:name="_Toc485119351"/>
      <w:r w:rsidRPr="00946E5C">
        <w:t>Prace copywriterskie</w:t>
      </w:r>
      <w:bookmarkEnd w:id="123"/>
    </w:p>
    <w:p w14:paraId="0453C53A" w14:textId="1535D215" w:rsidR="00C775FD" w:rsidRPr="00946E5C" w:rsidRDefault="00C775FD" w:rsidP="00C775FD">
      <w:r w:rsidRPr="00946E5C">
        <w:t xml:space="preserve">Wykonawca w ramach opracowania GUI wykona prace copywriterskie. Wykonawca zoptymalizuje teksty do umieszczenia w witrynach e-usług. Sumaryczna liczba stron tekstu do optymalizacji przez Wykonawcę wynosi </w:t>
      </w:r>
      <w:r w:rsidR="0053505F" w:rsidRPr="00946E5C">
        <w:t>4</w:t>
      </w:r>
      <w:r w:rsidRPr="00946E5C">
        <w:t xml:space="preserve"> stron </w:t>
      </w:r>
      <w:r w:rsidR="002279B0" w:rsidRPr="00946E5C">
        <w:t>znormalizowanych</w:t>
      </w:r>
      <w:r w:rsidRPr="00946E5C">
        <w:t xml:space="preserve"> tekstu.</w:t>
      </w:r>
    </w:p>
    <w:p w14:paraId="3883C244" w14:textId="766D9902" w:rsidR="008C63B7" w:rsidRPr="00946E5C" w:rsidRDefault="008C63B7" w:rsidP="00C775FD">
      <w:r w:rsidRPr="00946E5C">
        <w:t>Pod pojęciem optymalizacji tekstu należy rozumieć takie zredagowanie tekstów, aby zwiększyć ich użyteczność, a więc łatwość zrozumienia, spójność, jednoznaczność.</w:t>
      </w:r>
    </w:p>
    <w:p w14:paraId="024CF95C" w14:textId="0CEF7E78" w:rsidR="00015735" w:rsidRPr="00946E5C" w:rsidRDefault="00015735" w:rsidP="009736A4">
      <w:pPr>
        <w:pStyle w:val="Nagwek3"/>
      </w:pPr>
      <w:bookmarkStart w:id="124" w:name="_Toc485119352"/>
      <w:r w:rsidRPr="00946E5C">
        <w:t>Responsive Web Design</w:t>
      </w:r>
      <w:bookmarkEnd w:id="124"/>
    </w:p>
    <w:p w14:paraId="5E06F066" w14:textId="4223C1AB" w:rsidR="00015735" w:rsidRPr="00946E5C" w:rsidRDefault="00015735" w:rsidP="00015735">
      <w:r w:rsidRPr="00946E5C">
        <w:lastRenderedPageBreak/>
        <w:t>Wykonawca w ramach opracowania GUI uwzględni potrzebę zastosowania projektowania zgodnego z podejściem Responsive Web Design</w:t>
      </w:r>
      <w:r w:rsidR="00FB57B2" w:rsidRPr="00946E5C">
        <w:t xml:space="preserve"> (dalej nazywane RWD),</w:t>
      </w:r>
      <w:r w:rsidRPr="00946E5C">
        <w:t xml:space="preserve"> czyli takie zaprojektowanie architektury informacji, interakcji oraz wyświetlania treści, aby użytkownicy mogli bez przeszkód korzystać z projektowanych systemów na urządzeniach o ekranach z różną przekątną, z różną rozdzielczością rzeczyw</w:t>
      </w:r>
      <w:r w:rsidR="00A40239" w:rsidRPr="00946E5C">
        <w:t>istą i efektywną, czyli tą którą</w:t>
      </w:r>
      <w:r w:rsidRPr="00946E5C">
        <w:t xml:space="preserve"> zgłasza przeglądarka internetowa danego urządzenia. Innymi słowy każdy z systemów/elementów podlegających opracowaniu GUI będzie dostępny w jednej wersji, której wygląd i zawartość będzie dostosowywała się do urządzenia użytkownika.</w:t>
      </w:r>
    </w:p>
    <w:p w14:paraId="58D432C3" w14:textId="77777777" w:rsidR="000A06BA" w:rsidRPr="00946E5C" w:rsidRDefault="00015735" w:rsidP="00C3490F">
      <w:pPr>
        <w:pStyle w:val="Akapitzlist"/>
        <w:numPr>
          <w:ilvl w:val="0"/>
          <w:numId w:val="79"/>
        </w:numPr>
      </w:pPr>
      <w:r w:rsidRPr="00946E5C">
        <w:t xml:space="preserve">W zakresie realizowanego przez Wykonawcę etapu zbierania i definiowania wymagań funkcjonalnych, Wykonawca zbierze wymagania i wspólnie z Zamawiającym zdefiniuje tzw. przedziały rozdzielczości RWD, w których wyświetlane treści/dostępne interakcje będą dostosowywane do efektywnej rozdzielczości urządzeń użytkowników. </w:t>
      </w:r>
      <w:r w:rsidR="00FB57B2" w:rsidRPr="00946E5C">
        <w:t>Zamawiający szacuje, że będzie potrzeba nie mniej niż 3 przedziałów RWD</w:t>
      </w:r>
      <w:r w:rsidRPr="00946E5C">
        <w:t>.</w:t>
      </w:r>
    </w:p>
    <w:p w14:paraId="747A5382" w14:textId="77777777" w:rsidR="000A06BA" w:rsidRPr="00946E5C" w:rsidRDefault="00015735" w:rsidP="00C3490F">
      <w:pPr>
        <w:pStyle w:val="Akapitzlist"/>
        <w:numPr>
          <w:ilvl w:val="0"/>
          <w:numId w:val="79"/>
        </w:numPr>
      </w:pPr>
      <w:r w:rsidRPr="00946E5C">
        <w:t>Jednocześnie Zamawiający zastrzega, że niektóre widoki, przykładowo wyświetlające dużą ilość informacji w formie tabelarycznej (m.in. widoki administracyjne), nie będą musiały być dostępne we wszystkich przedziałach RWD. Dodatkowo elementem etapu projektowania będzie analiza i wybór funkcjonalności niezbędnych w każdym przedziale rozdzielczości RWD.</w:t>
      </w:r>
    </w:p>
    <w:p w14:paraId="24F919A7" w14:textId="70C5EF4D" w:rsidR="00015735" w:rsidRPr="00946E5C" w:rsidRDefault="00015735" w:rsidP="00C3490F">
      <w:pPr>
        <w:pStyle w:val="Akapitzlist"/>
        <w:numPr>
          <w:ilvl w:val="0"/>
          <w:numId w:val="79"/>
        </w:numPr>
      </w:pPr>
      <w:r w:rsidRPr="00946E5C">
        <w:t>W ramach prac analitycznych zostaną przeprowadzone wywiady z użytkownikami oraz zebrane statystyki, oraz następnie na bazie tych informacji zostanie zdefiniowana lista przeglądarek wraz z ich wersjami, które powinny być wspierane przez system(y). Poprzez wsparcie dla przeglądarki należy rozumieć potrzebę poprawnego działania i wyświetlania się systemu(ów) dla tej przeglądarki.</w:t>
      </w:r>
    </w:p>
    <w:p w14:paraId="0359D957" w14:textId="77777777" w:rsidR="00015735" w:rsidRPr="00946E5C" w:rsidRDefault="00015735" w:rsidP="009736A4">
      <w:pPr>
        <w:pStyle w:val="Nagwek3"/>
      </w:pPr>
      <w:bookmarkStart w:id="125" w:name="_Toc485119353"/>
      <w:r w:rsidRPr="00946E5C">
        <w:t>Badania UX</w:t>
      </w:r>
      <w:bookmarkEnd w:id="120"/>
      <w:bookmarkEnd w:id="121"/>
      <w:bookmarkEnd w:id="125"/>
    </w:p>
    <w:p w14:paraId="28F37E87" w14:textId="0C48A549" w:rsidR="00015735" w:rsidRPr="00946E5C" w:rsidRDefault="00A40239" w:rsidP="00015735">
      <w:r w:rsidRPr="00946E5C">
        <w:t>Wykonawca przeprowadzi</w:t>
      </w:r>
      <w:r w:rsidR="00015735" w:rsidRPr="00946E5C">
        <w:t xml:space="preserve"> badania UX, których cele, opis i zakres został opisany w kolejnych podrozdziałach. Poprzez UX (User experience) należy rozumieć wrażenia użytkownika, jakie towarzyszą mu podczas korzystania z systemu informatycznego.</w:t>
      </w:r>
    </w:p>
    <w:p w14:paraId="6B95D476" w14:textId="5D258DF1" w:rsidR="00077FF9" w:rsidRPr="00946E5C" w:rsidRDefault="00077FF9" w:rsidP="00015735">
      <w:r w:rsidRPr="00946E5C">
        <w:t xml:space="preserve">Wykonawca przeprowadzi badania UX w </w:t>
      </w:r>
      <w:r w:rsidR="00105126" w:rsidRPr="00946E5C">
        <w:t xml:space="preserve">obrębie </w:t>
      </w:r>
      <w:r w:rsidRPr="00946E5C">
        <w:t>wszystki</w:t>
      </w:r>
      <w:r w:rsidR="00105126" w:rsidRPr="00946E5C">
        <w:t>ch</w:t>
      </w:r>
      <w:r w:rsidRPr="00946E5C">
        <w:t xml:space="preserve"> grup oraz wszystkich użytkowników </w:t>
      </w:r>
      <w:r w:rsidR="00105126" w:rsidRPr="00946E5C">
        <w:t>zdefiniowanych</w:t>
      </w:r>
      <w:r w:rsidRPr="00946E5C">
        <w:t xml:space="preserve"> w </w:t>
      </w:r>
      <w:r w:rsidR="00553654" w:rsidRPr="00946E5C">
        <w:t>Rozdzia</w:t>
      </w:r>
      <w:r w:rsidRPr="00946E5C">
        <w:t xml:space="preserve">le </w:t>
      </w:r>
      <w:r w:rsidR="008109F0" w:rsidRPr="00946E5C">
        <w:rPr>
          <w:sz w:val="24"/>
        </w:rPr>
        <w:t>4.1.2</w:t>
      </w:r>
      <w:r w:rsidR="00326C65" w:rsidRPr="00946E5C">
        <w:rPr>
          <w:sz w:val="24"/>
        </w:rPr>
        <w:t>.</w:t>
      </w:r>
      <w:r w:rsidR="008109F0" w:rsidRPr="00946E5C">
        <w:rPr>
          <w:sz w:val="24"/>
        </w:rPr>
        <w:t xml:space="preserve"> Grupy użytkowników dla badań UX</w:t>
      </w:r>
      <w:r w:rsidR="00105126" w:rsidRPr="00946E5C">
        <w:rPr>
          <w:sz w:val="24"/>
        </w:rPr>
        <w:t>.</w:t>
      </w:r>
    </w:p>
    <w:p w14:paraId="2049C30F" w14:textId="77777777" w:rsidR="00015735" w:rsidRPr="00946E5C" w:rsidRDefault="00015735" w:rsidP="00E54498">
      <w:pPr>
        <w:pStyle w:val="Nagwek4"/>
      </w:pPr>
      <w:r w:rsidRPr="00946E5C">
        <w:t>Cel badań UX</w:t>
      </w:r>
    </w:p>
    <w:p w14:paraId="48CCCAE6" w14:textId="1EFAB87C" w:rsidR="00015735" w:rsidRPr="00946E5C" w:rsidRDefault="00015735" w:rsidP="00015735">
      <w:r w:rsidRPr="00946E5C">
        <w:t xml:space="preserve">Wykonawca wykona badania </w:t>
      </w:r>
      <w:r w:rsidR="004876BA" w:rsidRPr="00946E5C">
        <w:t xml:space="preserve">UX tak, aby zrealizować </w:t>
      </w:r>
      <w:r w:rsidRPr="00946E5C">
        <w:t>cel</w:t>
      </w:r>
      <w:r w:rsidR="004876BA" w:rsidRPr="00946E5C">
        <w:t>e</w:t>
      </w:r>
      <w:r w:rsidRPr="00946E5C">
        <w:t>:</w:t>
      </w:r>
    </w:p>
    <w:p w14:paraId="14859408" w14:textId="77777777" w:rsidR="00905AA8" w:rsidRPr="00946E5C" w:rsidRDefault="00905AA8" w:rsidP="00C3490F">
      <w:pPr>
        <w:pStyle w:val="Akapitzlist"/>
        <w:numPr>
          <w:ilvl w:val="0"/>
          <w:numId w:val="11"/>
        </w:numPr>
      </w:pPr>
      <w:r w:rsidRPr="00946E5C">
        <w:t>Oceny użyteczności zaprojektowanych funkcjonalności, które zostaną uwzględnione w ramach makiet i prototypu.</w:t>
      </w:r>
    </w:p>
    <w:p w14:paraId="1219718A" w14:textId="6E7368D0" w:rsidR="00015735" w:rsidRPr="00946E5C" w:rsidRDefault="00015735" w:rsidP="00C3490F">
      <w:pPr>
        <w:pStyle w:val="Akapitzlist"/>
        <w:numPr>
          <w:ilvl w:val="0"/>
          <w:numId w:val="11"/>
        </w:numPr>
      </w:pPr>
      <w:r w:rsidRPr="00946E5C">
        <w:t xml:space="preserve">Weryfikacji, czy serwisy spełniają postawione sobie przez Zamawiającego cele, czyli jakie potrzeby/jaką misję te serwisy mają </w:t>
      </w:r>
      <w:r w:rsidR="00A355EA">
        <w:t>mają</w:t>
      </w:r>
      <w:r w:rsidRPr="00946E5C">
        <w:t xml:space="preserve"> zaspokajać/wypełniać.</w:t>
      </w:r>
    </w:p>
    <w:p w14:paraId="75256803" w14:textId="42A1533D" w:rsidR="00015735" w:rsidRPr="00946E5C" w:rsidRDefault="00015735" w:rsidP="00C3490F">
      <w:pPr>
        <w:pStyle w:val="Akapitzlist"/>
        <w:numPr>
          <w:ilvl w:val="0"/>
          <w:numId w:val="11"/>
        </w:numPr>
      </w:pPr>
      <w:r w:rsidRPr="00946E5C">
        <w:lastRenderedPageBreak/>
        <w:t>Zaprojektowania interfejsu użytkownika dostosowanego do poszczególnych grup użytkowników.</w:t>
      </w:r>
    </w:p>
    <w:p w14:paraId="371433BA" w14:textId="77777777" w:rsidR="00015735" w:rsidRPr="00946E5C" w:rsidRDefault="00015735" w:rsidP="00C3490F">
      <w:pPr>
        <w:pStyle w:val="Akapitzlist"/>
        <w:numPr>
          <w:ilvl w:val="0"/>
          <w:numId w:val="11"/>
        </w:numPr>
      </w:pPr>
      <w:r w:rsidRPr="00946E5C">
        <w:t>Weryfikacji, czy GUI serwisów pokrywa potrzeby i oczekiwania użytkowników.</w:t>
      </w:r>
    </w:p>
    <w:p w14:paraId="1D112B22" w14:textId="77777777" w:rsidR="00015735" w:rsidRPr="00946E5C" w:rsidRDefault="00015735" w:rsidP="00C3490F">
      <w:pPr>
        <w:pStyle w:val="Akapitzlist"/>
        <w:numPr>
          <w:ilvl w:val="0"/>
          <w:numId w:val="11"/>
        </w:numPr>
      </w:pPr>
      <w:r w:rsidRPr="00946E5C">
        <w:t>Weryfikacji zaprojektowanej architektury informacji oraz projektu interakcji.</w:t>
      </w:r>
    </w:p>
    <w:p w14:paraId="36B0728C" w14:textId="77777777" w:rsidR="00015735" w:rsidRPr="00946E5C" w:rsidRDefault="00015735" w:rsidP="00C3490F">
      <w:pPr>
        <w:pStyle w:val="Akapitzlist"/>
        <w:numPr>
          <w:ilvl w:val="0"/>
          <w:numId w:val="11"/>
        </w:numPr>
      </w:pPr>
      <w:r w:rsidRPr="00946E5C">
        <w:t>Weryfikacji użyteczności makiet UX, w szczególności:</w:t>
      </w:r>
    </w:p>
    <w:p w14:paraId="2A272B5E" w14:textId="77777777" w:rsidR="00015735" w:rsidRPr="00946E5C" w:rsidRDefault="00015735" w:rsidP="00C3490F">
      <w:pPr>
        <w:pStyle w:val="Akapitzlist"/>
        <w:numPr>
          <w:ilvl w:val="1"/>
          <w:numId w:val="11"/>
        </w:numPr>
      </w:pPr>
      <w:r w:rsidRPr="00946E5C">
        <w:t>Weryfikację efektywności wykonania podstawowych czynności użytkowników, dla których korzystają oni z danego serwisu, np. "zarezerwowanie egzemplarza pozycji bibliotecznej", "znalezienie najbliższej biblioteki, w której jest dostępny egzemplarz szukanej pozycji bibliotecznej". itp.</w:t>
      </w:r>
    </w:p>
    <w:p w14:paraId="3BB78C11" w14:textId="77777777" w:rsidR="00015735" w:rsidRPr="00946E5C" w:rsidRDefault="00015735" w:rsidP="00C3490F">
      <w:pPr>
        <w:pStyle w:val="Akapitzlist"/>
        <w:numPr>
          <w:ilvl w:val="1"/>
          <w:numId w:val="11"/>
        </w:numPr>
      </w:pPr>
      <w:r w:rsidRPr="00946E5C">
        <w:t>Weryfikację użyteczności z wykorzystaniem 10 heurystyk Nielsena.</w:t>
      </w:r>
    </w:p>
    <w:p w14:paraId="7A2D3C57" w14:textId="266D4076" w:rsidR="00112837" w:rsidRPr="00946E5C" w:rsidRDefault="00112837" w:rsidP="00466691">
      <w:pPr>
        <w:pStyle w:val="Akapitzlist"/>
        <w:numPr>
          <w:ilvl w:val="0"/>
          <w:numId w:val="11"/>
        </w:numPr>
      </w:pPr>
      <w:r w:rsidRPr="00946E5C">
        <w:t xml:space="preserve">Weryfikacji spełnienia wytycznych WCAG </w:t>
      </w:r>
      <w:r w:rsidR="00364809">
        <w:t xml:space="preserve">2.0 </w:t>
      </w:r>
      <w:r w:rsidR="00466691" w:rsidRPr="00466691">
        <w:t xml:space="preserve">zgodnie z zapisami Rozdziału </w:t>
      </w:r>
      <w:r w:rsidR="00006A39" w:rsidRPr="00946E5C">
        <w:rPr>
          <w:sz w:val="24"/>
        </w:rPr>
        <w:t>3</w:t>
      </w:r>
      <w:r w:rsidR="00574E93" w:rsidRPr="00946E5C">
        <w:rPr>
          <w:sz w:val="24"/>
        </w:rPr>
        <w:t>.7.2 Wytyczne dla dostępności treści internetowych WCAG</w:t>
      </w:r>
      <w:r w:rsidRPr="00946E5C">
        <w:t>.</w:t>
      </w:r>
    </w:p>
    <w:p w14:paraId="0B8536A1" w14:textId="26D1B40F" w:rsidR="00015735" w:rsidRPr="00946E5C" w:rsidRDefault="00112837" w:rsidP="00C3490F">
      <w:pPr>
        <w:pStyle w:val="Akapitzlist"/>
        <w:numPr>
          <w:ilvl w:val="0"/>
          <w:numId w:val="11"/>
        </w:numPr>
      </w:pPr>
      <w:r w:rsidRPr="00946E5C">
        <w:t xml:space="preserve">Weryfikacji </w:t>
      </w:r>
      <w:r w:rsidR="00015735" w:rsidRPr="00946E5C">
        <w:t>spójności struktury oraz działania interfejsu graficznego użytkownika we wszystkich serwisach i elementach objętych pracami GUI, aby użytkownicy, którzy będą korzystali z więcej niż jednego serwisu, mieli zapewniony analogiczną intuicyjność oraz strukturę informacji w pozostałych serwisach, co zapewni użytkownikom komfort podczas korzystania z serwisów w ramach OMNIS.</w:t>
      </w:r>
    </w:p>
    <w:p w14:paraId="44F2B2CF" w14:textId="77777777" w:rsidR="00015735" w:rsidRPr="00946E5C" w:rsidRDefault="00015735" w:rsidP="00E54498">
      <w:pPr>
        <w:pStyle w:val="Nagwek4"/>
      </w:pPr>
      <w:bookmarkStart w:id="126" w:name="_Toc473547765"/>
      <w:r w:rsidRPr="00946E5C">
        <w:t>Zakres</w:t>
      </w:r>
      <w:bookmarkEnd w:id="126"/>
      <w:r w:rsidRPr="00946E5C">
        <w:t xml:space="preserve"> badań</w:t>
      </w:r>
    </w:p>
    <w:p w14:paraId="2DC28BAA" w14:textId="50819261" w:rsidR="00015735" w:rsidRPr="00946E5C" w:rsidRDefault="00015735" w:rsidP="00015735">
      <w:r w:rsidRPr="00946E5C">
        <w:t>Wykonawca</w:t>
      </w:r>
      <w:r w:rsidR="00F94D00" w:rsidRPr="00946E5C">
        <w:t xml:space="preserve"> posługując się opracowanymi scenariuszami testowymi GUI</w:t>
      </w:r>
      <w:r w:rsidRPr="00946E5C">
        <w:t xml:space="preserve"> wykona badania UX wszystkich materiałów przygotowanych w ramach opracowania GUI:</w:t>
      </w:r>
    </w:p>
    <w:p w14:paraId="1B74B1C8" w14:textId="77777777" w:rsidR="00015735" w:rsidRPr="00946E5C" w:rsidRDefault="00015735" w:rsidP="00C3490F">
      <w:pPr>
        <w:pStyle w:val="Akapitzlist"/>
        <w:numPr>
          <w:ilvl w:val="0"/>
          <w:numId w:val="13"/>
        </w:numPr>
      </w:pPr>
      <w:r w:rsidRPr="00946E5C">
        <w:t>Architektury informacji</w:t>
      </w:r>
    </w:p>
    <w:p w14:paraId="66D501E6" w14:textId="77777777" w:rsidR="00015735" w:rsidRPr="00946E5C" w:rsidRDefault="00015735" w:rsidP="00C3490F">
      <w:pPr>
        <w:pStyle w:val="Akapitzlist"/>
        <w:numPr>
          <w:ilvl w:val="0"/>
          <w:numId w:val="13"/>
        </w:numPr>
      </w:pPr>
      <w:r w:rsidRPr="00946E5C">
        <w:t>Projektu interakcji</w:t>
      </w:r>
    </w:p>
    <w:p w14:paraId="14B6AFE5" w14:textId="77777777" w:rsidR="00015735" w:rsidRPr="00946E5C" w:rsidRDefault="00015735" w:rsidP="00C3490F">
      <w:pPr>
        <w:pStyle w:val="Akapitzlist"/>
        <w:numPr>
          <w:ilvl w:val="0"/>
          <w:numId w:val="13"/>
        </w:numPr>
      </w:pPr>
      <w:r w:rsidRPr="00946E5C">
        <w:t>Makiet GUI</w:t>
      </w:r>
    </w:p>
    <w:p w14:paraId="3F86A7C7" w14:textId="77777777" w:rsidR="00015735" w:rsidRPr="00946E5C" w:rsidRDefault="00015735" w:rsidP="00C3490F">
      <w:pPr>
        <w:pStyle w:val="Akapitzlist"/>
        <w:numPr>
          <w:ilvl w:val="0"/>
          <w:numId w:val="13"/>
        </w:numPr>
      </w:pPr>
      <w:r w:rsidRPr="00946E5C">
        <w:t>Makiet UX</w:t>
      </w:r>
    </w:p>
    <w:p w14:paraId="2BDF50FD" w14:textId="7765B42E" w:rsidR="00015735" w:rsidRPr="00946E5C" w:rsidRDefault="00015735" w:rsidP="00C3490F">
      <w:pPr>
        <w:pStyle w:val="Akapitzlist"/>
        <w:numPr>
          <w:ilvl w:val="0"/>
          <w:numId w:val="13"/>
        </w:numPr>
      </w:pPr>
      <w:r w:rsidRPr="00946E5C">
        <w:t>Prototypu GUI</w:t>
      </w:r>
    </w:p>
    <w:p w14:paraId="0666748D" w14:textId="7A639D9B" w:rsidR="00E51CE8" w:rsidRPr="00946E5C" w:rsidRDefault="00E51CE8" w:rsidP="00E51CE8">
      <w:r w:rsidRPr="00946E5C">
        <w:t xml:space="preserve">Badania obejmą m.in.: widoczność (dostępność) kluczowych elementów klikalnych, kontrasty kolorów, wielkości i kroje </w:t>
      </w:r>
      <w:r w:rsidR="00EF2A5E" w:rsidRPr="00946E5C">
        <w:t>czcionki</w:t>
      </w:r>
      <w:r w:rsidRPr="00946E5C">
        <w:t>, jasność treści komunikatów, intuicyjność scenariuszy dialogowych itd.</w:t>
      </w:r>
    </w:p>
    <w:p w14:paraId="7D6FE182" w14:textId="616D0C73" w:rsidR="007A3758" w:rsidRPr="00946E5C" w:rsidRDefault="007A3758" w:rsidP="007A3758">
      <w:r w:rsidRPr="00946E5C">
        <w:t xml:space="preserve">Wykonawca w czasie </w:t>
      </w:r>
      <w:r w:rsidR="008B1C85" w:rsidRPr="00946E5C">
        <w:t xml:space="preserve">wykonywania </w:t>
      </w:r>
      <w:r w:rsidRPr="00946E5C">
        <w:t xml:space="preserve">z użytkownikami </w:t>
      </w:r>
      <w:r w:rsidR="008B1C85" w:rsidRPr="00946E5C">
        <w:t xml:space="preserve">badań UX </w:t>
      </w:r>
      <w:r w:rsidRPr="00946E5C">
        <w:t xml:space="preserve">będzie dążył do opisania modeli podejmowania decyzji w kolejnych etapach </w:t>
      </w:r>
      <w:r w:rsidR="000940C9" w:rsidRPr="00946E5C">
        <w:t>wykonywania</w:t>
      </w:r>
      <w:r w:rsidR="008B1C85" w:rsidRPr="00946E5C">
        <w:t xml:space="preserve"> przez użytkownika operacji wyszukiwania (np. książki)</w:t>
      </w:r>
      <w:r w:rsidRPr="00946E5C">
        <w:t xml:space="preserve">, co pozwoli </w:t>
      </w:r>
      <w:r w:rsidR="008B1C85" w:rsidRPr="00946E5C">
        <w:t xml:space="preserve">po przeanalizowaniu przez Wykonawcę opisanych modeli </w:t>
      </w:r>
      <w:r w:rsidRPr="00946E5C">
        <w:t xml:space="preserve">optymalizować projekt </w:t>
      </w:r>
      <w:r w:rsidR="008B1C85" w:rsidRPr="00946E5C">
        <w:t xml:space="preserve">graficznego </w:t>
      </w:r>
      <w:r w:rsidRPr="00946E5C">
        <w:t>interfejsu</w:t>
      </w:r>
      <w:r w:rsidR="008B1C85" w:rsidRPr="00946E5C">
        <w:t xml:space="preserve"> użytkownika</w:t>
      </w:r>
      <w:r w:rsidRPr="00946E5C">
        <w:t>.</w:t>
      </w:r>
    </w:p>
    <w:p w14:paraId="03572357" w14:textId="77777777" w:rsidR="00071041" w:rsidRPr="00946E5C" w:rsidRDefault="00071041" w:rsidP="00E54498">
      <w:pPr>
        <w:pStyle w:val="Nagwek4"/>
      </w:pPr>
      <w:bookmarkStart w:id="127" w:name="_Toc473547768"/>
      <w:bookmarkStart w:id="128" w:name="_Toc473547764"/>
      <w:bookmarkStart w:id="129" w:name="_Toc473547767"/>
      <w:r w:rsidRPr="00946E5C">
        <w:t>Czas badań</w:t>
      </w:r>
    </w:p>
    <w:p w14:paraId="40F37DF9" w14:textId="08674EED" w:rsidR="00071041" w:rsidRPr="00946E5C" w:rsidRDefault="00071041" w:rsidP="00071041">
      <w:r w:rsidRPr="00946E5C">
        <w:t xml:space="preserve">W celu zapewnienia wysokiej jakości wyników badań użytkowników końcowych, każde badanie (wymagane metody badawcze zostały opisane w osobnym rozdziale) zostanie przeprowadzone </w:t>
      </w:r>
      <w:r w:rsidRPr="00946E5C">
        <w:lastRenderedPageBreak/>
        <w:t xml:space="preserve">dla odpowiednio małej grupy osób, czyli w szczególności badanie może obejmować tylko jedną osobę. </w:t>
      </w:r>
    </w:p>
    <w:p w14:paraId="12066287" w14:textId="77777777" w:rsidR="00801CEB" w:rsidRPr="00946E5C" w:rsidRDefault="00801CEB" w:rsidP="00E54498">
      <w:pPr>
        <w:pStyle w:val="Nagwek4"/>
      </w:pPr>
      <w:r w:rsidRPr="00946E5C">
        <w:t>Miejsce przeprowadzenia badań</w:t>
      </w:r>
    </w:p>
    <w:p w14:paraId="19FE8839" w14:textId="77777777" w:rsidR="00801CEB" w:rsidRPr="00946E5C" w:rsidRDefault="00801CEB" w:rsidP="00801CEB">
      <w:r w:rsidRPr="00946E5C">
        <w:t xml:space="preserve">Zdecydowana większość badań będzie musiała być przeprowadzona z użytkownikami, a więc badania te zostaną przeprowadzone: </w:t>
      </w:r>
    </w:p>
    <w:p w14:paraId="54BCA881" w14:textId="20679063" w:rsidR="00801CEB" w:rsidRPr="00946E5C" w:rsidRDefault="00801CEB" w:rsidP="00C3490F">
      <w:pPr>
        <w:pStyle w:val="Akapitzlist"/>
        <w:numPr>
          <w:ilvl w:val="0"/>
          <w:numId w:val="33"/>
        </w:numPr>
      </w:pPr>
      <w:r w:rsidRPr="00946E5C">
        <w:t>Zdalnie, o ile metoda badawcza to umo</w:t>
      </w:r>
      <w:r w:rsidR="00505563" w:rsidRPr="00946E5C">
        <w:t>żliwia, np. ankieta elektroniczna</w:t>
      </w:r>
    </w:p>
    <w:p w14:paraId="649946BC" w14:textId="77777777" w:rsidR="00801CEB" w:rsidRPr="00946E5C" w:rsidRDefault="00801CEB" w:rsidP="00C3490F">
      <w:pPr>
        <w:pStyle w:val="Akapitzlist"/>
        <w:numPr>
          <w:ilvl w:val="0"/>
          <w:numId w:val="33"/>
        </w:numPr>
      </w:pPr>
      <w:r w:rsidRPr="00946E5C">
        <w:t>Lokalnie, w miejscu przebywania użytkowników.</w:t>
      </w:r>
    </w:p>
    <w:p w14:paraId="673B8D62" w14:textId="73A333F7" w:rsidR="00801CEB" w:rsidRPr="00946E5C" w:rsidRDefault="00801CEB" w:rsidP="00801CEB">
      <w:r w:rsidRPr="00946E5C">
        <w:t xml:space="preserve">Wyjątkiem jest analiza ekspercka, ale ona również wymaga kontaktu z Zamawiającym w celu wprowadzenia eksperta </w:t>
      </w:r>
      <w:r w:rsidR="006C54C3">
        <w:t xml:space="preserve">ux </w:t>
      </w:r>
      <w:r w:rsidRPr="00946E5C">
        <w:t>ze strony Wykonawcy w przedmiot badania, bieżących konsultacji oraz przedyskutowania wyników z Zamawiającym.</w:t>
      </w:r>
    </w:p>
    <w:p w14:paraId="7169BA3D" w14:textId="77777777" w:rsidR="00015735" w:rsidRPr="00946E5C" w:rsidRDefault="00015735" w:rsidP="00E54498">
      <w:pPr>
        <w:pStyle w:val="Nagwek4"/>
      </w:pPr>
      <w:r w:rsidRPr="00946E5C">
        <w:t>Opracowanie metryk</w:t>
      </w:r>
    </w:p>
    <w:p w14:paraId="001AB94A" w14:textId="71C60AA9" w:rsidR="00015735" w:rsidRPr="00946E5C" w:rsidRDefault="00015735" w:rsidP="00015735">
      <w:r w:rsidRPr="00946E5C">
        <w:t>Przed rozpoczęciem właściwych badań UX Wykonawca na podstawie wymagań Zamawiającego opracuje kryteria oceny użyteczności graficznego interfejsu użytkownika (GUI) projektowanych serwisów, czyli obiektywne metryki UX</w:t>
      </w:r>
      <w:r w:rsidR="00A420CA" w:rsidRPr="00946E5C">
        <w:t xml:space="preserve">, wraz ze zdefiniowaniem ich wymaganych </w:t>
      </w:r>
      <w:r w:rsidR="00505563" w:rsidRPr="00946E5C">
        <w:t xml:space="preserve">przez Zamawiającego </w:t>
      </w:r>
      <w:r w:rsidR="00A420CA" w:rsidRPr="00946E5C">
        <w:t>wartości</w:t>
      </w:r>
      <w:r w:rsidRPr="00946E5C">
        <w:t>. Kryteria te posłużą w procesie optymalizacji GUI w celu weryfikacji poprawy kolejnych iteracji/wersji opracowanego GUI.</w:t>
      </w:r>
    </w:p>
    <w:p w14:paraId="1C42FA91" w14:textId="4EB5D460" w:rsidR="00015735" w:rsidRPr="00946E5C" w:rsidRDefault="00015735" w:rsidP="00015735">
      <w:r w:rsidRPr="00946E5C">
        <w:t xml:space="preserve">Przykładową metryką mógłby być czas potrzebny użytkownikowi </w:t>
      </w:r>
      <w:r w:rsidR="00F94D00" w:rsidRPr="00946E5C">
        <w:t>na przejście scenariusza testowego GUI polegającego na wyszukaniu oraz zarezerwowaniu</w:t>
      </w:r>
      <w:r w:rsidRPr="00946E5C">
        <w:t xml:space="preserve"> przez użytkownika egzemplarza pozycji bibliotecznej w bibliotece znajdującej się najbliżej jego miejsca pobytu</w:t>
      </w:r>
      <w:r w:rsidR="00A420CA" w:rsidRPr="00946E5C">
        <w:t>, gdzie przykładową wartością ww. metryki mogły by być 3 minuty.</w:t>
      </w:r>
    </w:p>
    <w:p w14:paraId="5093465F" w14:textId="77777777" w:rsidR="00015735" w:rsidRPr="00946E5C" w:rsidRDefault="00015735" w:rsidP="00E54498">
      <w:pPr>
        <w:pStyle w:val="Nagwek4"/>
      </w:pPr>
      <w:r w:rsidRPr="00946E5C">
        <w:t>Zdefiniowanie person</w:t>
      </w:r>
      <w:bookmarkEnd w:id="127"/>
    </w:p>
    <w:p w14:paraId="3CFF8D7E" w14:textId="5042D4B1" w:rsidR="00015735" w:rsidRPr="00946E5C" w:rsidRDefault="00015735" w:rsidP="00015735">
      <w:r w:rsidRPr="00946E5C">
        <w:t xml:space="preserve">Przed rozpoczęciem właściwych badań UX Wykonawca na podstawie wymagań Zamawiającego zdefiniuje i opisze reprezentatywne persony, czyli archetypy użytkowników, które to archetypy </w:t>
      </w:r>
      <w:r w:rsidR="0038492A" w:rsidRPr="00946E5C">
        <w:t xml:space="preserve">pomogą w zaprojektowaniu testów i </w:t>
      </w:r>
      <w:r w:rsidRPr="00946E5C">
        <w:t>wykonywani</w:t>
      </w:r>
      <w:r w:rsidR="0038492A" w:rsidRPr="00946E5C">
        <w:t>u</w:t>
      </w:r>
      <w:r w:rsidRPr="00946E5C">
        <w:t xml:space="preserve"> badań UX.</w:t>
      </w:r>
    </w:p>
    <w:p w14:paraId="32E3F297" w14:textId="5A64C16C" w:rsidR="00015735" w:rsidRPr="00946E5C" w:rsidRDefault="009A7EFF" w:rsidP="00E54498">
      <w:pPr>
        <w:pStyle w:val="Nagwek4"/>
      </w:pPr>
      <w:r w:rsidRPr="00946E5C">
        <w:t>Scenariusze testowe GUI</w:t>
      </w:r>
    </w:p>
    <w:p w14:paraId="6DDE6032" w14:textId="46A652E7" w:rsidR="00015735" w:rsidRPr="00946E5C" w:rsidRDefault="00015735" w:rsidP="00015735">
      <w:r w:rsidRPr="00946E5C">
        <w:t xml:space="preserve">Wykonawca na podstawie </w:t>
      </w:r>
      <w:r w:rsidR="009A7EFF" w:rsidRPr="00946E5C">
        <w:t xml:space="preserve">wymagań Zamawiającego oraz </w:t>
      </w:r>
      <w:r w:rsidRPr="00946E5C">
        <w:t xml:space="preserve">wywiadów z użytkownikami </w:t>
      </w:r>
      <w:r w:rsidR="009A7EFF" w:rsidRPr="00946E5C">
        <w:t xml:space="preserve">końcowymi </w:t>
      </w:r>
      <w:r w:rsidRPr="00946E5C">
        <w:t xml:space="preserve">zdefiniuje i przygotuje </w:t>
      </w:r>
      <w:r w:rsidR="009A7EFF" w:rsidRPr="00946E5C">
        <w:t>scenariusze testowe badania GUI.</w:t>
      </w:r>
      <w:r w:rsidR="008C6C75" w:rsidRPr="00946E5C">
        <w:t xml:space="preserve"> </w:t>
      </w:r>
      <w:r w:rsidR="00443238" w:rsidRPr="00946E5C">
        <w:t>Sumarycznie</w:t>
      </w:r>
      <w:r w:rsidR="008C6C75" w:rsidRPr="00946E5C">
        <w:t xml:space="preserve"> Wykonawca przygotuje przynajmniej </w:t>
      </w:r>
      <w:r w:rsidR="00443238" w:rsidRPr="00946E5C">
        <w:t>9</w:t>
      </w:r>
      <w:r w:rsidR="008C6C75" w:rsidRPr="00946E5C">
        <w:rPr>
          <w:sz w:val="24"/>
        </w:rPr>
        <w:t xml:space="preserve"> </w:t>
      </w:r>
      <w:r w:rsidR="008C6C75" w:rsidRPr="00946E5C">
        <w:t>scenariuszy testowych</w:t>
      </w:r>
      <w:r w:rsidR="00443238" w:rsidRPr="00946E5C">
        <w:t>, które zostaną wybrane przez Zamawiającego</w:t>
      </w:r>
      <w:r w:rsidR="008C6C75" w:rsidRPr="00946E5C">
        <w:t>.</w:t>
      </w:r>
    </w:p>
    <w:p w14:paraId="79DC0D35" w14:textId="3D5149A0" w:rsidR="009A7EFF" w:rsidRPr="00946E5C" w:rsidRDefault="009A7EFF" w:rsidP="00015735">
      <w:r w:rsidRPr="00946E5C">
        <w:t>Scenariusze te zostaną wykorzystane przez Wykonawcę w ramach wykonywanych badań UX.</w:t>
      </w:r>
    </w:p>
    <w:p w14:paraId="0C163558" w14:textId="77777777" w:rsidR="00015735" w:rsidRPr="00946E5C" w:rsidRDefault="00015735" w:rsidP="00E54498">
      <w:pPr>
        <w:pStyle w:val="Nagwek4"/>
      </w:pPr>
      <w:bookmarkStart w:id="130" w:name="_Toc473547773"/>
      <w:r w:rsidRPr="00946E5C">
        <w:t>Diagramy przepływów i nawigacji</w:t>
      </w:r>
      <w:bookmarkEnd w:id="130"/>
    </w:p>
    <w:p w14:paraId="4B0936A7" w14:textId="021A80D9" w:rsidR="00015735" w:rsidRPr="00946E5C" w:rsidRDefault="00015735" w:rsidP="00015735">
      <w:r w:rsidRPr="00946E5C">
        <w:lastRenderedPageBreak/>
        <w:t xml:space="preserve">Wykonawca w ramach badań UX </w:t>
      </w:r>
      <w:r w:rsidR="00A3510D" w:rsidRPr="00946E5C">
        <w:t xml:space="preserve">zbierze wymagania oraz </w:t>
      </w:r>
      <w:r w:rsidRPr="00946E5C">
        <w:t>przygotuje diagramy przepływów, czyli diagramy sekwencji działań użytkowników w formie kolejnych kroków, przedstawiające logikę (ścieżki) dotarcia przez różnych użytkowników do treści jak również logikę (ścieżki) osiągnięcia przez użytkownika oczekiwanego celu/efektu, np. rezerwacji książki.</w:t>
      </w:r>
    </w:p>
    <w:p w14:paraId="3B827BA9" w14:textId="0B710EA4" w:rsidR="00015735" w:rsidRPr="00946E5C" w:rsidRDefault="00015735" w:rsidP="00015735">
      <w:r w:rsidRPr="00946E5C">
        <w:t xml:space="preserve">Przygotowane przez Wykonawcę diagramy przepływów i nawigacji zostaną omówione z Zamawiającym w celu weryfikacji stopnia ich skomplikowania, </w:t>
      </w:r>
      <w:r w:rsidR="00A3510D" w:rsidRPr="00946E5C">
        <w:t xml:space="preserve">przeprowadzenia </w:t>
      </w:r>
      <w:r w:rsidRPr="00946E5C">
        <w:t>dyskusji nad liczbą różnych ścieżek prowadzących do tego samego efektu/treści, jak również dyskusja nad ewentualnymi lukami w planowanych do zapewnienia użytkownikom treściach oraz funkcjonalnościach.</w:t>
      </w:r>
    </w:p>
    <w:p w14:paraId="7C23ECF5" w14:textId="77777777" w:rsidR="00015735" w:rsidRPr="00946E5C" w:rsidRDefault="00015735" w:rsidP="00E54498">
      <w:pPr>
        <w:pStyle w:val="Nagwek4"/>
      </w:pPr>
      <w:r w:rsidRPr="00946E5C">
        <w:t>Metody badawcze</w:t>
      </w:r>
      <w:bookmarkEnd w:id="128"/>
    </w:p>
    <w:p w14:paraId="50D85821" w14:textId="137E25FC" w:rsidR="00E10627" w:rsidRPr="00946E5C" w:rsidRDefault="00015735" w:rsidP="00015735">
      <w:r w:rsidRPr="00946E5C">
        <w:t xml:space="preserve">Wykonawca zastosuje </w:t>
      </w:r>
      <w:r w:rsidR="00E10627" w:rsidRPr="00946E5C">
        <w:t>następujące metody badawcze:</w:t>
      </w:r>
    </w:p>
    <w:p w14:paraId="6B5D5100" w14:textId="4A02F52F" w:rsidR="00015735" w:rsidRPr="00946E5C" w:rsidRDefault="00015735" w:rsidP="00C3490F">
      <w:pPr>
        <w:pStyle w:val="Akapitzlist"/>
        <w:numPr>
          <w:ilvl w:val="0"/>
          <w:numId w:val="12"/>
        </w:numPr>
      </w:pPr>
      <w:r w:rsidRPr="00946E5C">
        <w:t>Analiza ekspercka / Audyt ekspercki</w:t>
      </w:r>
      <w:r w:rsidR="00576135" w:rsidRPr="00946E5C">
        <w:t xml:space="preserve"> wykonany przez</w:t>
      </w:r>
      <w:r w:rsidR="00E10627" w:rsidRPr="00946E5C">
        <w:t xml:space="preserve"> 2</w:t>
      </w:r>
      <w:r w:rsidR="00576135" w:rsidRPr="00946E5C">
        <w:t xml:space="preserve"> ekspertów Wykonawcy</w:t>
      </w:r>
    </w:p>
    <w:p w14:paraId="44AD6434" w14:textId="7F1A8E3A" w:rsidR="00025B99" w:rsidRPr="00946E5C" w:rsidRDefault="00025B99" w:rsidP="00C3490F">
      <w:pPr>
        <w:pStyle w:val="Akapitzlist"/>
        <w:numPr>
          <w:ilvl w:val="0"/>
          <w:numId w:val="12"/>
        </w:numPr>
      </w:pPr>
      <w:r w:rsidRPr="00946E5C">
        <w:t>Protokół głośnego myślenia</w:t>
      </w:r>
    </w:p>
    <w:p w14:paraId="42B19F7B" w14:textId="46B3AF29" w:rsidR="00025B99" w:rsidRPr="00946E5C" w:rsidRDefault="00025B99" w:rsidP="00C3490F">
      <w:pPr>
        <w:pStyle w:val="Akapitzlist"/>
        <w:numPr>
          <w:ilvl w:val="0"/>
          <w:numId w:val="12"/>
        </w:numPr>
      </w:pPr>
      <w:r w:rsidRPr="00946E5C">
        <w:t>Ankiety elektroniczne</w:t>
      </w:r>
    </w:p>
    <w:p w14:paraId="098DE842" w14:textId="5F178C5F" w:rsidR="002F7DB7" w:rsidRPr="00946E5C" w:rsidRDefault="002F7DB7" w:rsidP="00C3490F">
      <w:pPr>
        <w:pStyle w:val="Akapitzlist"/>
        <w:numPr>
          <w:ilvl w:val="0"/>
          <w:numId w:val="12"/>
        </w:numPr>
      </w:pPr>
      <w:r w:rsidRPr="00946E5C">
        <w:t>Eye-tracking</w:t>
      </w:r>
    </w:p>
    <w:p w14:paraId="3BAF8FAA" w14:textId="55E2F376" w:rsidR="00B34378" w:rsidRPr="00946E5C" w:rsidRDefault="00B34378" w:rsidP="00C3490F">
      <w:pPr>
        <w:pStyle w:val="Akapitzlist"/>
        <w:numPr>
          <w:ilvl w:val="0"/>
          <w:numId w:val="12"/>
        </w:numPr>
      </w:pPr>
      <w:r w:rsidRPr="00946E5C">
        <w:t>Metoda wspólnego odkrywania</w:t>
      </w:r>
    </w:p>
    <w:p w14:paraId="7EA2E847" w14:textId="35AC153B" w:rsidR="00E10627" w:rsidRPr="00946E5C" w:rsidRDefault="00E10627" w:rsidP="00E10627">
      <w:r w:rsidRPr="00946E5C">
        <w:t xml:space="preserve">Poniżej zamieszczono podsumowanie wymaganych </w:t>
      </w:r>
      <w:r w:rsidR="00025B99" w:rsidRPr="00946E5C">
        <w:t>metod badań UX.</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390"/>
        <w:gridCol w:w="1531"/>
        <w:gridCol w:w="1531"/>
        <w:gridCol w:w="1531"/>
        <w:gridCol w:w="1531"/>
      </w:tblGrid>
      <w:tr w:rsidR="00025B99" w:rsidRPr="00946E5C" w14:paraId="19AAB6B3" w14:textId="77777777" w:rsidTr="00025B99">
        <w:trPr>
          <w:cantSplit/>
          <w:trHeight w:val="510"/>
          <w:tblHeader/>
        </w:trPr>
        <w:tc>
          <w:tcPr>
            <w:tcW w:w="1696" w:type="dxa"/>
            <w:shd w:val="clear" w:color="auto" w:fill="D9D9D9" w:themeFill="background1" w:themeFillShade="D9"/>
            <w:vAlign w:val="center"/>
          </w:tcPr>
          <w:p w14:paraId="07E2B7FD" w14:textId="77777777" w:rsidR="00025B99" w:rsidRPr="00946E5C" w:rsidRDefault="00025B99" w:rsidP="00025B99">
            <w:pPr>
              <w:spacing w:after="0"/>
              <w:jc w:val="left"/>
              <w:rPr>
                <w:sz w:val="20"/>
                <w:highlight w:val="yellow"/>
              </w:rPr>
            </w:pPr>
          </w:p>
        </w:tc>
        <w:tc>
          <w:tcPr>
            <w:tcW w:w="1390" w:type="dxa"/>
            <w:shd w:val="clear" w:color="auto" w:fill="D9D9D9" w:themeFill="background1" w:themeFillShade="D9"/>
            <w:vAlign w:val="center"/>
          </w:tcPr>
          <w:p w14:paraId="1FB9074E" w14:textId="77777777" w:rsidR="00025B99" w:rsidRPr="00946E5C" w:rsidRDefault="00025B99" w:rsidP="00025B99">
            <w:pPr>
              <w:spacing w:after="0"/>
              <w:jc w:val="center"/>
              <w:rPr>
                <w:sz w:val="20"/>
              </w:rPr>
            </w:pPr>
            <w:r w:rsidRPr="00946E5C">
              <w:rPr>
                <w:sz w:val="20"/>
              </w:rPr>
              <w:t>Analiza</w:t>
            </w:r>
          </w:p>
          <w:p w14:paraId="1859FD20" w14:textId="77777777" w:rsidR="00025B99" w:rsidRPr="00946E5C" w:rsidRDefault="00025B99" w:rsidP="00025B99">
            <w:pPr>
              <w:spacing w:after="0"/>
              <w:jc w:val="center"/>
              <w:rPr>
                <w:sz w:val="20"/>
              </w:rPr>
            </w:pPr>
            <w:r w:rsidRPr="00946E5C">
              <w:rPr>
                <w:sz w:val="20"/>
              </w:rPr>
              <w:t>ekspercka</w:t>
            </w:r>
          </w:p>
        </w:tc>
        <w:tc>
          <w:tcPr>
            <w:tcW w:w="1531" w:type="dxa"/>
            <w:shd w:val="clear" w:color="auto" w:fill="D9D9D9" w:themeFill="background1" w:themeFillShade="D9"/>
            <w:vAlign w:val="center"/>
          </w:tcPr>
          <w:p w14:paraId="4F507A88" w14:textId="77777777" w:rsidR="00025B99" w:rsidRPr="00946E5C" w:rsidRDefault="00025B99" w:rsidP="00025B99">
            <w:pPr>
              <w:spacing w:after="0"/>
              <w:jc w:val="center"/>
              <w:rPr>
                <w:sz w:val="20"/>
              </w:rPr>
            </w:pPr>
            <w:r w:rsidRPr="00946E5C">
              <w:rPr>
                <w:sz w:val="20"/>
              </w:rPr>
              <w:t>Protokół głośnego myślenia</w:t>
            </w:r>
          </w:p>
        </w:tc>
        <w:tc>
          <w:tcPr>
            <w:tcW w:w="1531" w:type="dxa"/>
            <w:shd w:val="clear" w:color="auto" w:fill="D9D9D9" w:themeFill="background1" w:themeFillShade="D9"/>
            <w:vAlign w:val="center"/>
          </w:tcPr>
          <w:p w14:paraId="1C7D7A59" w14:textId="425BB4C8" w:rsidR="00025B99" w:rsidRPr="00946E5C" w:rsidRDefault="00025B99" w:rsidP="00025B99">
            <w:pPr>
              <w:spacing w:after="0"/>
              <w:jc w:val="center"/>
              <w:rPr>
                <w:sz w:val="20"/>
              </w:rPr>
            </w:pPr>
            <w:r w:rsidRPr="00946E5C">
              <w:rPr>
                <w:sz w:val="20"/>
                <w:shd w:val="clear" w:color="auto" w:fill="BFBFBF" w:themeFill="background1" w:themeFillShade="BF"/>
              </w:rPr>
              <w:t>Ankieta elektroniczna</w:t>
            </w:r>
          </w:p>
        </w:tc>
        <w:tc>
          <w:tcPr>
            <w:tcW w:w="1531" w:type="dxa"/>
            <w:shd w:val="clear" w:color="auto" w:fill="D9D9D9" w:themeFill="background1" w:themeFillShade="D9"/>
            <w:vAlign w:val="center"/>
          </w:tcPr>
          <w:p w14:paraId="5D799F4D" w14:textId="3E793B42" w:rsidR="00025B99" w:rsidRPr="00946E5C" w:rsidRDefault="00025B99" w:rsidP="00025B99">
            <w:pPr>
              <w:spacing w:after="0"/>
              <w:jc w:val="center"/>
              <w:rPr>
                <w:sz w:val="20"/>
              </w:rPr>
            </w:pPr>
            <w:r w:rsidRPr="00946E5C">
              <w:rPr>
                <w:sz w:val="20"/>
              </w:rPr>
              <w:t>Eye-tracking</w:t>
            </w:r>
          </w:p>
        </w:tc>
        <w:tc>
          <w:tcPr>
            <w:tcW w:w="1531" w:type="dxa"/>
            <w:shd w:val="clear" w:color="auto" w:fill="D9D9D9" w:themeFill="background1" w:themeFillShade="D9"/>
            <w:vAlign w:val="center"/>
          </w:tcPr>
          <w:p w14:paraId="64D6A5FD" w14:textId="78019E4D" w:rsidR="00025B99" w:rsidRPr="00946E5C" w:rsidRDefault="00025B99" w:rsidP="00025B99">
            <w:pPr>
              <w:spacing w:after="0"/>
              <w:jc w:val="center"/>
              <w:rPr>
                <w:sz w:val="20"/>
              </w:rPr>
            </w:pPr>
            <w:r w:rsidRPr="00946E5C">
              <w:rPr>
                <w:sz w:val="20"/>
              </w:rPr>
              <w:t>Metoda wspólnego odkrywania</w:t>
            </w:r>
          </w:p>
        </w:tc>
      </w:tr>
      <w:tr w:rsidR="00025B99" w:rsidRPr="00946E5C" w14:paraId="624FD13B" w14:textId="77777777" w:rsidTr="00025B99">
        <w:trPr>
          <w:cantSplit/>
          <w:trHeight w:val="1414"/>
        </w:trPr>
        <w:tc>
          <w:tcPr>
            <w:tcW w:w="1696" w:type="dxa"/>
            <w:vAlign w:val="center"/>
          </w:tcPr>
          <w:p w14:paraId="452FB80F" w14:textId="46A13E8C" w:rsidR="00025B99" w:rsidRPr="00946E5C" w:rsidRDefault="00025B99" w:rsidP="00025B99">
            <w:pPr>
              <w:spacing w:after="0"/>
              <w:jc w:val="left"/>
              <w:rPr>
                <w:sz w:val="20"/>
                <w:highlight w:val="yellow"/>
              </w:rPr>
            </w:pPr>
            <w:r w:rsidRPr="00946E5C">
              <w:rPr>
                <w:sz w:val="20"/>
              </w:rPr>
              <w:t>Wymagania do sposobu realizacji</w:t>
            </w:r>
          </w:p>
        </w:tc>
        <w:tc>
          <w:tcPr>
            <w:tcW w:w="1390" w:type="dxa"/>
            <w:vAlign w:val="center"/>
          </w:tcPr>
          <w:p w14:paraId="52B4F8C8" w14:textId="7D268A25" w:rsidR="00025B99" w:rsidRPr="00946E5C" w:rsidRDefault="00025B99" w:rsidP="00025B99">
            <w:pPr>
              <w:spacing w:after="0"/>
              <w:jc w:val="center"/>
              <w:rPr>
                <w:sz w:val="20"/>
              </w:rPr>
            </w:pPr>
            <w:r w:rsidRPr="00946E5C">
              <w:rPr>
                <w:sz w:val="20"/>
              </w:rPr>
              <w:t xml:space="preserve">Audyt ekspercki wykonany przez 2 ekspertów </w:t>
            </w:r>
            <w:r w:rsidR="006C54C3">
              <w:rPr>
                <w:sz w:val="20"/>
              </w:rPr>
              <w:t>UX</w:t>
            </w:r>
            <w:r w:rsidR="00082B69">
              <w:rPr>
                <w:sz w:val="20"/>
              </w:rPr>
              <w:t xml:space="preserve"> z zespołu Projektowego</w:t>
            </w:r>
            <w:r w:rsidR="006C54C3">
              <w:rPr>
                <w:sz w:val="20"/>
              </w:rPr>
              <w:t xml:space="preserve"> </w:t>
            </w:r>
            <w:r w:rsidRPr="00946E5C">
              <w:rPr>
                <w:sz w:val="20"/>
              </w:rPr>
              <w:t>Wykonawcy</w:t>
            </w:r>
          </w:p>
        </w:tc>
        <w:tc>
          <w:tcPr>
            <w:tcW w:w="1531" w:type="dxa"/>
            <w:vAlign w:val="center"/>
          </w:tcPr>
          <w:p w14:paraId="03B8E8A0" w14:textId="7C12CD28" w:rsidR="00025B99" w:rsidRPr="00946E5C" w:rsidRDefault="00025B99" w:rsidP="00025B99">
            <w:pPr>
              <w:spacing w:after="0"/>
              <w:jc w:val="center"/>
              <w:rPr>
                <w:sz w:val="20"/>
              </w:rPr>
            </w:pPr>
            <w:r w:rsidRPr="00946E5C">
              <w:rPr>
                <w:sz w:val="20"/>
              </w:rPr>
              <w:t>Podczas badania użytkownik będzie proszony o werbalizację swoich myśli oraz opinii</w:t>
            </w:r>
          </w:p>
        </w:tc>
        <w:tc>
          <w:tcPr>
            <w:tcW w:w="1531" w:type="dxa"/>
            <w:vAlign w:val="center"/>
          </w:tcPr>
          <w:p w14:paraId="5C7ED87A" w14:textId="62BA8308" w:rsidR="00025B99" w:rsidRPr="00946E5C" w:rsidRDefault="00025B99" w:rsidP="00025B99">
            <w:pPr>
              <w:spacing w:after="0"/>
              <w:jc w:val="center"/>
              <w:rPr>
                <w:sz w:val="20"/>
              </w:rPr>
            </w:pPr>
            <w:r w:rsidRPr="00946E5C">
              <w:rPr>
                <w:sz w:val="20"/>
              </w:rPr>
              <w:t>Podczas badania użytkownik będzie odpowiadał na pytania otrzymane w ramach ankiety elektronicznej dostępnej przez Internet</w:t>
            </w:r>
          </w:p>
        </w:tc>
        <w:tc>
          <w:tcPr>
            <w:tcW w:w="1531" w:type="dxa"/>
            <w:vAlign w:val="center"/>
          </w:tcPr>
          <w:p w14:paraId="67C0FF0A" w14:textId="1BF4E27B" w:rsidR="00025B99" w:rsidRPr="00946E5C" w:rsidRDefault="00025B99" w:rsidP="00025B99">
            <w:pPr>
              <w:spacing w:after="0"/>
              <w:jc w:val="center"/>
              <w:rPr>
                <w:sz w:val="20"/>
              </w:rPr>
            </w:pPr>
            <w:r w:rsidRPr="00946E5C">
              <w:rPr>
                <w:sz w:val="20"/>
              </w:rPr>
              <w:t>Podczas badania zostanie wykorzystane urządzenie do śledzenia ruchów</w:t>
            </w:r>
            <w:r w:rsidR="00A355EA">
              <w:rPr>
                <w:sz w:val="20"/>
              </w:rPr>
              <w:t xml:space="preserve"> gałki</w:t>
            </w:r>
            <w:r w:rsidRPr="00946E5C">
              <w:rPr>
                <w:sz w:val="20"/>
              </w:rPr>
              <w:t xml:space="preserve"> </w:t>
            </w:r>
            <w:r w:rsidR="00A355EA">
              <w:rPr>
                <w:sz w:val="20"/>
              </w:rPr>
              <w:t>ocznej</w:t>
            </w:r>
            <w:r w:rsidRPr="00946E5C">
              <w:rPr>
                <w:sz w:val="20"/>
              </w:rPr>
              <w:t xml:space="preserve"> użytkownika względem ruchu i położenia jego głowy, a także punkty zatrzymania i skupienia wzroku</w:t>
            </w:r>
          </w:p>
        </w:tc>
        <w:tc>
          <w:tcPr>
            <w:tcW w:w="1531" w:type="dxa"/>
            <w:vAlign w:val="center"/>
          </w:tcPr>
          <w:p w14:paraId="48363303" w14:textId="65591506" w:rsidR="00025B99" w:rsidRPr="00946E5C" w:rsidRDefault="00025B99" w:rsidP="00025B99">
            <w:pPr>
              <w:spacing w:after="0"/>
              <w:jc w:val="center"/>
              <w:rPr>
                <w:sz w:val="20"/>
              </w:rPr>
            </w:pPr>
            <w:r w:rsidRPr="00946E5C">
              <w:rPr>
                <w:sz w:val="20"/>
              </w:rPr>
              <w:t>Podczas badania dwoje uczestników przy obserwacji badaczy będzie realizowało scenariusz testowy GUI</w:t>
            </w:r>
          </w:p>
        </w:tc>
      </w:tr>
      <w:tr w:rsidR="00025B99" w:rsidRPr="00946E5C" w14:paraId="3988AA0A" w14:textId="77777777" w:rsidTr="00025B99">
        <w:trPr>
          <w:cantSplit/>
          <w:trHeight w:val="1414"/>
        </w:trPr>
        <w:tc>
          <w:tcPr>
            <w:tcW w:w="1696" w:type="dxa"/>
            <w:vAlign w:val="center"/>
          </w:tcPr>
          <w:p w14:paraId="0515C229" w14:textId="34472ABF" w:rsidR="00025B99" w:rsidRPr="00946E5C" w:rsidRDefault="00025B99" w:rsidP="00025B99">
            <w:pPr>
              <w:spacing w:after="0"/>
              <w:jc w:val="left"/>
              <w:rPr>
                <w:sz w:val="20"/>
              </w:rPr>
            </w:pPr>
            <w:r w:rsidRPr="00946E5C">
              <w:rPr>
                <w:sz w:val="20"/>
              </w:rPr>
              <w:lastRenderedPageBreak/>
              <w:t>Czy w badaniu wezmą udział użytkownicy końcowi</w:t>
            </w:r>
          </w:p>
        </w:tc>
        <w:tc>
          <w:tcPr>
            <w:tcW w:w="1390" w:type="dxa"/>
            <w:vAlign w:val="center"/>
          </w:tcPr>
          <w:p w14:paraId="2EC64316" w14:textId="7A997254" w:rsidR="00025B99" w:rsidRPr="00946E5C" w:rsidRDefault="00025B99" w:rsidP="00025B99">
            <w:pPr>
              <w:spacing w:after="0"/>
              <w:jc w:val="center"/>
              <w:rPr>
                <w:sz w:val="20"/>
              </w:rPr>
            </w:pPr>
            <w:r w:rsidRPr="00946E5C">
              <w:rPr>
                <w:sz w:val="20"/>
              </w:rPr>
              <w:t>Nie</w:t>
            </w:r>
          </w:p>
        </w:tc>
        <w:tc>
          <w:tcPr>
            <w:tcW w:w="1531" w:type="dxa"/>
            <w:vAlign w:val="center"/>
          </w:tcPr>
          <w:p w14:paraId="07087292" w14:textId="014B4019" w:rsidR="00025B99" w:rsidRPr="00946E5C" w:rsidRDefault="00025B99" w:rsidP="00025B99">
            <w:pPr>
              <w:spacing w:after="0"/>
              <w:jc w:val="center"/>
              <w:rPr>
                <w:sz w:val="20"/>
              </w:rPr>
            </w:pPr>
            <w:r w:rsidRPr="00946E5C">
              <w:rPr>
                <w:sz w:val="20"/>
              </w:rPr>
              <w:t>Tak</w:t>
            </w:r>
          </w:p>
        </w:tc>
        <w:tc>
          <w:tcPr>
            <w:tcW w:w="1531" w:type="dxa"/>
            <w:vAlign w:val="center"/>
          </w:tcPr>
          <w:p w14:paraId="031EB5D1" w14:textId="44DC44AC" w:rsidR="00025B99" w:rsidRPr="00946E5C" w:rsidRDefault="00025B99" w:rsidP="00025B99">
            <w:pPr>
              <w:spacing w:after="0"/>
              <w:jc w:val="center"/>
              <w:rPr>
                <w:sz w:val="20"/>
              </w:rPr>
            </w:pPr>
            <w:r w:rsidRPr="00946E5C">
              <w:rPr>
                <w:sz w:val="20"/>
              </w:rPr>
              <w:t>Tak</w:t>
            </w:r>
          </w:p>
        </w:tc>
        <w:tc>
          <w:tcPr>
            <w:tcW w:w="1531" w:type="dxa"/>
            <w:vAlign w:val="center"/>
          </w:tcPr>
          <w:p w14:paraId="6A1FFAC4" w14:textId="779A6218" w:rsidR="00025B99" w:rsidRPr="00946E5C" w:rsidRDefault="00025B99" w:rsidP="00025B99">
            <w:pPr>
              <w:spacing w:after="0"/>
              <w:jc w:val="center"/>
              <w:rPr>
                <w:sz w:val="20"/>
              </w:rPr>
            </w:pPr>
            <w:r w:rsidRPr="00946E5C">
              <w:rPr>
                <w:sz w:val="20"/>
              </w:rPr>
              <w:t>Tak</w:t>
            </w:r>
          </w:p>
        </w:tc>
        <w:tc>
          <w:tcPr>
            <w:tcW w:w="1531" w:type="dxa"/>
            <w:vAlign w:val="center"/>
          </w:tcPr>
          <w:p w14:paraId="369627FB" w14:textId="00EF9597" w:rsidR="00025B99" w:rsidRPr="00946E5C" w:rsidRDefault="00025B99" w:rsidP="00025B99">
            <w:pPr>
              <w:spacing w:after="0"/>
              <w:jc w:val="center"/>
              <w:rPr>
                <w:sz w:val="20"/>
              </w:rPr>
            </w:pPr>
            <w:r w:rsidRPr="00946E5C">
              <w:rPr>
                <w:sz w:val="20"/>
              </w:rPr>
              <w:t>Tak</w:t>
            </w:r>
          </w:p>
        </w:tc>
      </w:tr>
      <w:tr w:rsidR="00025B99" w:rsidRPr="00946E5C" w14:paraId="01F51A98" w14:textId="77777777" w:rsidTr="00025B99">
        <w:trPr>
          <w:cantSplit/>
          <w:trHeight w:val="1140"/>
        </w:trPr>
        <w:tc>
          <w:tcPr>
            <w:tcW w:w="1696" w:type="dxa"/>
            <w:vAlign w:val="center"/>
          </w:tcPr>
          <w:p w14:paraId="2B1AA7CA" w14:textId="5E35206C" w:rsidR="00025B99" w:rsidRPr="00946E5C" w:rsidRDefault="00025B99" w:rsidP="00025B99">
            <w:pPr>
              <w:spacing w:after="0"/>
              <w:jc w:val="left"/>
              <w:rPr>
                <w:sz w:val="20"/>
                <w:highlight w:val="yellow"/>
              </w:rPr>
            </w:pPr>
            <w:r w:rsidRPr="00946E5C">
              <w:rPr>
                <w:sz w:val="20"/>
              </w:rPr>
              <w:t>Minimalny czas jednorazowego badania jednego użytkownika *</w:t>
            </w:r>
          </w:p>
        </w:tc>
        <w:tc>
          <w:tcPr>
            <w:tcW w:w="1390" w:type="dxa"/>
            <w:vAlign w:val="center"/>
          </w:tcPr>
          <w:p w14:paraId="38A3C4AE" w14:textId="4750F6D5" w:rsidR="00025B99" w:rsidRPr="00946E5C" w:rsidRDefault="006A7766" w:rsidP="00025B99">
            <w:pPr>
              <w:spacing w:after="0"/>
              <w:jc w:val="center"/>
              <w:rPr>
                <w:sz w:val="20"/>
              </w:rPr>
            </w:pPr>
            <w:r w:rsidRPr="00946E5C">
              <w:rPr>
                <w:sz w:val="20"/>
              </w:rPr>
              <w:t>Nie dotyczy</w:t>
            </w:r>
          </w:p>
        </w:tc>
        <w:tc>
          <w:tcPr>
            <w:tcW w:w="1531" w:type="dxa"/>
            <w:vAlign w:val="center"/>
          </w:tcPr>
          <w:p w14:paraId="7DBD07F2" w14:textId="31B8C104" w:rsidR="00025B99" w:rsidRPr="00946E5C" w:rsidRDefault="00025B99" w:rsidP="00025B99">
            <w:pPr>
              <w:spacing w:after="0"/>
              <w:jc w:val="center"/>
              <w:rPr>
                <w:sz w:val="20"/>
              </w:rPr>
            </w:pPr>
            <w:r w:rsidRPr="00946E5C">
              <w:rPr>
                <w:sz w:val="20"/>
              </w:rPr>
              <w:t>2 godziny</w:t>
            </w:r>
          </w:p>
        </w:tc>
        <w:tc>
          <w:tcPr>
            <w:tcW w:w="1531" w:type="dxa"/>
            <w:vAlign w:val="center"/>
          </w:tcPr>
          <w:p w14:paraId="2EF3B3CE" w14:textId="3744AA9D" w:rsidR="00025B99" w:rsidRPr="00946E5C" w:rsidRDefault="006A7766" w:rsidP="00025B99">
            <w:pPr>
              <w:spacing w:after="0"/>
              <w:jc w:val="center"/>
              <w:rPr>
                <w:sz w:val="20"/>
              </w:rPr>
            </w:pPr>
            <w:r w:rsidRPr="00946E5C">
              <w:rPr>
                <w:sz w:val="20"/>
              </w:rPr>
              <w:t>Nie dotyczy</w:t>
            </w:r>
          </w:p>
        </w:tc>
        <w:tc>
          <w:tcPr>
            <w:tcW w:w="1531" w:type="dxa"/>
            <w:vAlign w:val="center"/>
          </w:tcPr>
          <w:p w14:paraId="57E6CCB8" w14:textId="668F2288" w:rsidR="00025B99" w:rsidRPr="00946E5C" w:rsidRDefault="00025B99" w:rsidP="00025B99">
            <w:pPr>
              <w:spacing w:after="0"/>
              <w:jc w:val="center"/>
              <w:rPr>
                <w:sz w:val="20"/>
              </w:rPr>
            </w:pPr>
            <w:r w:rsidRPr="00946E5C">
              <w:rPr>
                <w:sz w:val="20"/>
              </w:rPr>
              <w:t>2 godziny</w:t>
            </w:r>
          </w:p>
        </w:tc>
        <w:tc>
          <w:tcPr>
            <w:tcW w:w="1531" w:type="dxa"/>
            <w:vAlign w:val="center"/>
          </w:tcPr>
          <w:p w14:paraId="158DF4CD" w14:textId="7BEBE1EA" w:rsidR="00025B99" w:rsidRPr="00946E5C" w:rsidRDefault="00025B99" w:rsidP="00025B99">
            <w:pPr>
              <w:spacing w:after="0"/>
              <w:jc w:val="center"/>
              <w:rPr>
                <w:sz w:val="20"/>
              </w:rPr>
            </w:pPr>
            <w:r w:rsidRPr="00946E5C">
              <w:rPr>
                <w:sz w:val="20"/>
              </w:rPr>
              <w:t>2 godziny</w:t>
            </w:r>
          </w:p>
        </w:tc>
      </w:tr>
    </w:tbl>
    <w:p w14:paraId="0DF12F82" w14:textId="77777777" w:rsidR="00FE3979" w:rsidRPr="00946E5C" w:rsidRDefault="00FE3979" w:rsidP="00C5670A"/>
    <w:p w14:paraId="285D81A7" w14:textId="18C4B212" w:rsidR="00FE3979" w:rsidRPr="00946E5C" w:rsidRDefault="00FE3979" w:rsidP="00C5670A">
      <w:r w:rsidRPr="00946E5C">
        <w:t xml:space="preserve">* w trakcie jednego badania przedmiotem badania może być kilka elementów/stron/rozwiązań, przykładowo podczas </w:t>
      </w:r>
      <w:r w:rsidR="00025B99" w:rsidRPr="00946E5C">
        <w:t xml:space="preserve">protokołu głośnego myślenia </w:t>
      </w:r>
      <w:r w:rsidRPr="00946E5C">
        <w:t>podczas jednej sesji badaniu może podlegać kilka</w:t>
      </w:r>
      <w:r w:rsidR="00025B99" w:rsidRPr="00946E5C">
        <w:t>naście makiet UX.</w:t>
      </w:r>
    </w:p>
    <w:p w14:paraId="3DB21E77" w14:textId="01890A6B" w:rsidR="00C5670A" w:rsidRPr="00946E5C" w:rsidRDefault="007F0D9B" w:rsidP="00C5670A">
      <w:r w:rsidRPr="00946E5C">
        <w:t>Wymienione powyżej metody badawcze powinny zostać zastosowane do badania poszczególnych elementów GUI w następujący sposób</w:t>
      </w:r>
      <w:r w:rsidR="00B34378" w:rsidRPr="00946E5C">
        <w:t>:</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531"/>
        <w:gridCol w:w="1531"/>
        <w:gridCol w:w="1531"/>
        <w:gridCol w:w="1531"/>
        <w:gridCol w:w="1531"/>
      </w:tblGrid>
      <w:tr w:rsidR="00025B99" w:rsidRPr="00946E5C" w14:paraId="66A68D52" w14:textId="05ABC89B" w:rsidTr="00576135">
        <w:trPr>
          <w:cantSplit/>
          <w:trHeight w:val="510"/>
          <w:tblHeader/>
        </w:trPr>
        <w:tc>
          <w:tcPr>
            <w:tcW w:w="1555" w:type="dxa"/>
            <w:shd w:val="clear" w:color="auto" w:fill="D9D9D9" w:themeFill="background1" w:themeFillShade="D9"/>
            <w:vAlign w:val="center"/>
          </w:tcPr>
          <w:p w14:paraId="08EEFAAB" w14:textId="51C3DBE5" w:rsidR="00025B99" w:rsidRPr="00946E5C" w:rsidRDefault="00025B99" w:rsidP="00025B99">
            <w:pPr>
              <w:spacing w:after="0"/>
              <w:jc w:val="left"/>
              <w:rPr>
                <w:highlight w:val="yellow"/>
              </w:rPr>
            </w:pPr>
          </w:p>
        </w:tc>
        <w:tc>
          <w:tcPr>
            <w:tcW w:w="1531" w:type="dxa"/>
            <w:shd w:val="clear" w:color="auto" w:fill="D9D9D9" w:themeFill="background1" w:themeFillShade="D9"/>
            <w:vAlign w:val="center"/>
          </w:tcPr>
          <w:p w14:paraId="36C0C63B" w14:textId="77777777" w:rsidR="00025B99" w:rsidRPr="00946E5C" w:rsidRDefault="00025B99" w:rsidP="00025B99">
            <w:pPr>
              <w:spacing w:after="0"/>
              <w:jc w:val="center"/>
              <w:rPr>
                <w:sz w:val="18"/>
              </w:rPr>
            </w:pPr>
            <w:r w:rsidRPr="00946E5C">
              <w:rPr>
                <w:sz w:val="18"/>
              </w:rPr>
              <w:t>Analiza</w:t>
            </w:r>
          </w:p>
          <w:p w14:paraId="531318EF" w14:textId="1C818D71" w:rsidR="00025B99" w:rsidRPr="00946E5C" w:rsidRDefault="00025B99" w:rsidP="00025B99">
            <w:pPr>
              <w:spacing w:after="0"/>
              <w:jc w:val="center"/>
              <w:rPr>
                <w:sz w:val="18"/>
              </w:rPr>
            </w:pPr>
            <w:r w:rsidRPr="00946E5C">
              <w:rPr>
                <w:sz w:val="18"/>
              </w:rPr>
              <w:t>ekspercka</w:t>
            </w:r>
          </w:p>
        </w:tc>
        <w:tc>
          <w:tcPr>
            <w:tcW w:w="1531" w:type="dxa"/>
            <w:shd w:val="clear" w:color="auto" w:fill="D9D9D9" w:themeFill="background1" w:themeFillShade="D9"/>
            <w:vAlign w:val="center"/>
          </w:tcPr>
          <w:p w14:paraId="1EB0661D" w14:textId="17F4D6DC" w:rsidR="00025B99" w:rsidRPr="00946E5C" w:rsidRDefault="00025B99" w:rsidP="00025B99">
            <w:pPr>
              <w:spacing w:after="0"/>
              <w:jc w:val="center"/>
              <w:rPr>
                <w:sz w:val="18"/>
              </w:rPr>
            </w:pPr>
            <w:r w:rsidRPr="00946E5C">
              <w:rPr>
                <w:sz w:val="18"/>
              </w:rPr>
              <w:t>Protokół głośnego myślenia</w:t>
            </w:r>
          </w:p>
        </w:tc>
        <w:tc>
          <w:tcPr>
            <w:tcW w:w="1531" w:type="dxa"/>
            <w:shd w:val="clear" w:color="auto" w:fill="D9D9D9" w:themeFill="background1" w:themeFillShade="D9"/>
            <w:vAlign w:val="center"/>
          </w:tcPr>
          <w:p w14:paraId="704A1F7A" w14:textId="7F744706" w:rsidR="00025B99" w:rsidRPr="00946E5C" w:rsidRDefault="00025B99" w:rsidP="00025B99">
            <w:pPr>
              <w:spacing w:after="0"/>
              <w:jc w:val="center"/>
              <w:rPr>
                <w:sz w:val="18"/>
              </w:rPr>
            </w:pPr>
            <w:r w:rsidRPr="00946E5C">
              <w:rPr>
                <w:sz w:val="18"/>
              </w:rPr>
              <w:t>Ankieta elektroniczna</w:t>
            </w:r>
          </w:p>
        </w:tc>
        <w:tc>
          <w:tcPr>
            <w:tcW w:w="1531" w:type="dxa"/>
            <w:shd w:val="clear" w:color="auto" w:fill="D9D9D9" w:themeFill="background1" w:themeFillShade="D9"/>
            <w:vAlign w:val="center"/>
          </w:tcPr>
          <w:p w14:paraId="69B338DE" w14:textId="5FF7D152" w:rsidR="00025B99" w:rsidRPr="00946E5C" w:rsidRDefault="00025B99" w:rsidP="00025B99">
            <w:pPr>
              <w:spacing w:after="0"/>
              <w:jc w:val="center"/>
              <w:rPr>
                <w:sz w:val="18"/>
              </w:rPr>
            </w:pPr>
            <w:r w:rsidRPr="00946E5C">
              <w:rPr>
                <w:sz w:val="18"/>
              </w:rPr>
              <w:t>Eye-tracking</w:t>
            </w:r>
          </w:p>
        </w:tc>
        <w:tc>
          <w:tcPr>
            <w:tcW w:w="1531" w:type="dxa"/>
            <w:shd w:val="clear" w:color="auto" w:fill="D9D9D9" w:themeFill="background1" w:themeFillShade="D9"/>
            <w:vAlign w:val="center"/>
          </w:tcPr>
          <w:p w14:paraId="1C21F652" w14:textId="6CEB5B90" w:rsidR="00025B99" w:rsidRPr="00946E5C" w:rsidRDefault="00025B99" w:rsidP="00025B99">
            <w:pPr>
              <w:spacing w:after="0"/>
              <w:jc w:val="center"/>
              <w:rPr>
                <w:sz w:val="18"/>
              </w:rPr>
            </w:pPr>
            <w:r w:rsidRPr="00946E5C">
              <w:rPr>
                <w:sz w:val="18"/>
              </w:rPr>
              <w:t>Metoda wspólnego odkrywania</w:t>
            </w:r>
          </w:p>
        </w:tc>
      </w:tr>
      <w:tr w:rsidR="00576135" w:rsidRPr="00946E5C" w14:paraId="5F4F8520" w14:textId="4CBCDCDF" w:rsidTr="00576135">
        <w:trPr>
          <w:cantSplit/>
          <w:trHeight w:val="510"/>
        </w:trPr>
        <w:tc>
          <w:tcPr>
            <w:tcW w:w="1555" w:type="dxa"/>
            <w:vAlign w:val="center"/>
          </w:tcPr>
          <w:p w14:paraId="1E886253" w14:textId="0F0F5927" w:rsidR="00576135" w:rsidRPr="00946E5C" w:rsidRDefault="00576135" w:rsidP="00683AFE">
            <w:pPr>
              <w:spacing w:after="0"/>
              <w:jc w:val="left"/>
              <w:rPr>
                <w:sz w:val="18"/>
                <w:highlight w:val="yellow"/>
              </w:rPr>
            </w:pPr>
            <w:r w:rsidRPr="00946E5C">
              <w:rPr>
                <w:sz w:val="18"/>
              </w:rPr>
              <w:t>Architektura informacji</w:t>
            </w:r>
          </w:p>
        </w:tc>
        <w:tc>
          <w:tcPr>
            <w:tcW w:w="1531" w:type="dxa"/>
            <w:vAlign w:val="center"/>
          </w:tcPr>
          <w:p w14:paraId="7130D454" w14:textId="4C41C65F" w:rsidR="00576135" w:rsidRPr="00946E5C" w:rsidRDefault="00025B99" w:rsidP="009D733B">
            <w:pPr>
              <w:spacing w:after="0"/>
              <w:jc w:val="center"/>
              <w:rPr>
                <w:sz w:val="18"/>
              </w:rPr>
            </w:pPr>
            <w:r w:rsidRPr="00946E5C">
              <w:rPr>
                <w:sz w:val="18"/>
              </w:rPr>
              <w:t>Tak</w:t>
            </w:r>
          </w:p>
        </w:tc>
        <w:tc>
          <w:tcPr>
            <w:tcW w:w="1531" w:type="dxa"/>
            <w:vAlign w:val="center"/>
          </w:tcPr>
          <w:p w14:paraId="794E93F9" w14:textId="5936BFA9" w:rsidR="00576135" w:rsidRPr="00946E5C" w:rsidRDefault="00576135" w:rsidP="009D733B">
            <w:pPr>
              <w:spacing w:after="0"/>
              <w:jc w:val="center"/>
              <w:rPr>
                <w:sz w:val="18"/>
              </w:rPr>
            </w:pPr>
          </w:p>
        </w:tc>
        <w:tc>
          <w:tcPr>
            <w:tcW w:w="1531" w:type="dxa"/>
            <w:vAlign w:val="center"/>
          </w:tcPr>
          <w:p w14:paraId="568FA23B" w14:textId="724D0F35" w:rsidR="00576135" w:rsidRPr="00946E5C" w:rsidRDefault="00025B99" w:rsidP="009D733B">
            <w:pPr>
              <w:spacing w:after="0"/>
              <w:jc w:val="center"/>
              <w:rPr>
                <w:sz w:val="18"/>
              </w:rPr>
            </w:pPr>
            <w:r w:rsidRPr="00946E5C">
              <w:rPr>
                <w:sz w:val="18"/>
              </w:rPr>
              <w:t>Tak</w:t>
            </w:r>
          </w:p>
        </w:tc>
        <w:tc>
          <w:tcPr>
            <w:tcW w:w="1531" w:type="dxa"/>
            <w:vAlign w:val="center"/>
          </w:tcPr>
          <w:p w14:paraId="6DD2D7FF" w14:textId="77777777" w:rsidR="00576135" w:rsidRPr="00946E5C" w:rsidRDefault="00576135" w:rsidP="009D733B">
            <w:pPr>
              <w:spacing w:after="0"/>
              <w:jc w:val="center"/>
              <w:rPr>
                <w:sz w:val="18"/>
              </w:rPr>
            </w:pPr>
          </w:p>
        </w:tc>
        <w:tc>
          <w:tcPr>
            <w:tcW w:w="1531" w:type="dxa"/>
            <w:vAlign w:val="center"/>
          </w:tcPr>
          <w:p w14:paraId="5FDDE4E3" w14:textId="77777777" w:rsidR="00576135" w:rsidRPr="00946E5C" w:rsidRDefault="00576135" w:rsidP="009D733B">
            <w:pPr>
              <w:spacing w:after="0"/>
              <w:jc w:val="center"/>
              <w:rPr>
                <w:sz w:val="18"/>
              </w:rPr>
            </w:pPr>
          </w:p>
        </w:tc>
      </w:tr>
      <w:tr w:rsidR="00576135" w:rsidRPr="00946E5C" w14:paraId="4319DE7B" w14:textId="2A05A12C" w:rsidTr="00576135">
        <w:trPr>
          <w:cantSplit/>
          <w:trHeight w:val="510"/>
        </w:trPr>
        <w:tc>
          <w:tcPr>
            <w:tcW w:w="1555" w:type="dxa"/>
            <w:vAlign w:val="center"/>
          </w:tcPr>
          <w:p w14:paraId="08B318B6" w14:textId="71B0D0C1" w:rsidR="00576135" w:rsidRPr="00946E5C" w:rsidRDefault="00576135" w:rsidP="00683AFE">
            <w:pPr>
              <w:spacing w:after="0"/>
              <w:jc w:val="left"/>
              <w:rPr>
                <w:sz w:val="18"/>
                <w:highlight w:val="yellow"/>
              </w:rPr>
            </w:pPr>
            <w:r w:rsidRPr="00946E5C">
              <w:rPr>
                <w:sz w:val="18"/>
              </w:rPr>
              <w:t>Projekt interakcji</w:t>
            </w:r>
          </w:p>
        </w:tc>
        <w:tc>
          <w:tcPr>
            <w:tcW w:w="1531" w:type="dxa"/>
            <w:vAlign w:val="center"/>
          </w:tcPr>
          <w:p w14:paraId="59C7A9CD" w14:textId="6738A4BD" w:rsidR="00576135" w:rsidRPr="00946E5C" w:rsidRDefault="00025B99" w:rsidP="009D733B">
            <w:pPr>
              <w:spacing w:after="0"/>
              <w:jc w:val="center"/>
              <w:rPr>
                <w:sz w:val="18"/>
              </w:rPr>
            </w:pPr>
            <w:r w:rsidRPr="00946E5C">
              <w:rPr>
                <w:sz w:val="18"/>
              </w:rPr>
              <w:t>Tak</w:t>
            </w:r>
          </w:p>
        </w:tc>
        <w:tc>
          <w:tcPr>
            <w:tcW w:w="1531" w:type="dxa"/>
            <w:vAlign w:val="center"/>
          </w:tcPr>
          <w:p w14:paraId="5BC9F357" w14:textId="671082FD" w:rsidR="00576135" w:rsidRPr="00946E5C" w:rsidRDefault="00576135" w:rsidP="009D733B">
            <w:pPr>
              <w:spacing w:after="0"/>
              <w:jc w:val="center"/>
              <w:rPr>
                <w:sz w:val="18"/>
              </w:rPr>
            </w:pPr>
          </w:p>
        </w:tc>
        <w:tc>
          <w:tcPr>
            <w:tcW w:w="1531" w:type="dxa"/>
            <w:vAlign w:val="center"/>
          </w:tcPr>
          <w:p w14:paraId="6D893096" w14:textId="42A7FC79" w:rsidR="00576135" w:rsidRPr="00946E5C" w:rsidRDefault="00025B99" w:rsidP="009D733B">
            <w:pPr>
              <w:spacing w:after="0"/>
              <w:jc w:val="center"/>
              <w:rPr>
                <w:sz w:val="18"/>
              </w:rPr>
            </w:pPr>
            <w:r w:rsidRPr="00946E5C">
              <w:rPr>
                <w:sz w:val="18"/>
              </w:rPr>
              <w:t>Tak</w:t>
            </w:r>
          </w:p>
        </w:tc>
        <w:tc>
          <w:tcPr>
            <w:tcW w:w="1531" w:type="dxa"/>
            <w:vAlign w:val="center"/>
          </w:tcPr>
          <w:p w14:paraId="6084F422" w14:textId="1CC906A4" w:rsidR="00576135" w:rsidRPr="00946E5C" w:rsidRDefault="00576135" w:rsidP="009D733B">
            <w:pPr>
              <w:spacing w:after="0"/>
              <w:jc w:val="center"/>
              <w:rPr>
                <w:sz w:val="18"/>
              </w:rPr>
            </w:pPr>
          </w:p>
        </w:tc>
        <w:tc>
          <w:tcPr>
            <w:tcW w:w="1531" w:type="dxa"/>
            <w:vAlign w:val="center"/>
          </w:tcPr>
          <w:p w14:paraId="22D2E9AF" w14:textId="77777777" w:rsidR="00576135" w:rsidRPr="00946E5C" w:rsidRDefault="00576135" w:rsidP="009D733B">
            <w:pPr>
              <w:spacing w:after="0"/>
              <w:jc w:val="center"/>
              <w:rPr>
                <w:sz w:val="18"/>
              </w:rPr>
            </w:pPr>
          </w:p>
        </w:tc>
      </w:tr>
      <w:tr w:rsidR="00576135" w:rsidRPr="00946E5C" w14:paraId="22945A0C" w14:textId="18735007" w:rsidTr="00576135">
        <w:trPr>
          <w:cantSplit/>
          <w:trHeight w:val="510"/>
        </w:trPr>
        <w:tc>
          <w:tcPr>
            <w:tcW w:w="1555" w:type="dxa"/>
            <w:vAlign w:val="center"/>
          </w:tcPr>
          <w:p w14:paraId="5278F56A" w14:textId="4C478264" w:rsidR="00576135" w:rsidRPr="00946E5C" w:rsidRDefault="00576135" w:rsidP="00683AFE">
            <w:pPr>
              <w:spacing w:after="0"/>
              <w:jc w:val="left"/>
              <w:rPr>
                <w:sz w:val="18"/>
                <w:highlight w:val="yellow"/>
              </w:rPr>
            </w:pPr>
            <w:r w:rsidRPr="00946E5C">
              <w:rPr>
                <w:sz w:val="18"/>
              </w:rPr>
              <w:t>Makiety GUI</w:t>
            </w:r>
          </w:p>
        </w:tc>
        <w:tc>
          <w:tcPr>
            <w:tcW w:w="1531" w:type="dxa"/>
            <w:vAlign w:val="center"/>
          </w:tcPr>
          <w:p w14:paraId="056BD075" w14:textId="222BDF4D" w:rsidR="00576135" w:rsidRPr="00946E5C" w:rsidRDefault="00025B99" w:rsidP="009D733B">
            <w:pPr>
              <w:spacing w:after="0"/>
              <w:jc w:val="center"/>
              <w:rPr>
                <w:sz w:val="18"/>
              </w:rPr>
            </w:pPr>
            <w:r w:rsidRPr="00946E5C">
              <w:rPr>
                <w:sz w:val="18"/>
              </w:rPr>
              <w:t>Tak</w:t>
            </w:r>
          </w:p>
        </w:tc>
        <w:tc>
          <w:tcPr>
            <w:tcW w:w="1531" w:type="dxa"/>
            <w:vAlign w:val="center"/>
          </w:tcPr>
          <w:p w14:paraId="1428D007" w14:textId="2F94683F" w:rsidR="00576135" w:rsidRPr="00946E5C" w:rsidRDefault="00576135" w:rsidP="009D733B">
            <w:pPr>
              <w:spacing w:after="0"/>
              <w:jc w:val="center"/>
              <w:rPr>
                <w:sz w:val="18"/>
              </w:rPr>
            </w:pPr>
          </w:p>
        </w:tc>
        <w:tc>
          <w:tcPr>
            <w:tcW w:w="1531" w:type="dxa"/>
            <w:vAlign w:val="center"/>
          </w:tcPr>
          <w:p w14:paraId="7CC166DE" w14:textId="303D62E6" w:rsidR="00576135" w:rsidRPr="00946E5C" w:rsidRDefault="00D9131F" w:rsidP="009D733B">
            <w:pPr>
              <w:spacing w:after="0"/>
              <w:jc w:val="center"/>
              <w:rPr>
                <w:sz w:val="18"/>
              </w:rPr>
            </w:pPr>
            <w:r w:rsidRPr="00946E5C">
              <w:rPr>
                <w:sz w:val="18"/>
              </w:rPr>
              <w:t>Tak</w:t>
            </w:r>
          </w:p>
        </w:tc>
        <w:tc>
          <w:tcPr>
            <w:tcW w:w="1531" w:type="dxa"/>
            <w:vAlign w:val="center"/>
          </w:tcPr>
          <w:p w14:paraId="1931AEC6" w14:textId="6841DC8B" w:rsidR="00576135" w:rsidRPr="00946E5C" w:rsidRDefault="00576135" w:rsidP="009D733B">
            <w:pPr>
              <w:spacing w:after="0"/>
              <w:jc w:val="center"/>
              <w:rPr>
                <w:sz w:val="18"/>
              </w:rPr>
            </w:pPr>
          </w:p>
        </w:tc>
        <w:tc>
          <w:tcPr>
            <w:tcW w:w="1531" w:type="dxa"/>
            <w:vAlign w:val="center"/>
          </w:tcPr>
          <w:p w14:paraId="244F4AC6" w14:textId="77777777" w:rsidR="00576135" w:rsidRPr="00946E5C" w:rsidRDefault="00576135" w:rsidP="009D733B">
            <w:pPr>
              <w:spacing w:after="0"/>
              <w:jc w:val="center"/>
              <w:rPr>
                <w:sz w:val="18"/>
              </w:rPr>
            </w:pPr>
          </w:p>
        </w:tc>
      </w:tr>
      <w:tr w:rsidR="00576135" w:rsidRPr="00946E5C" w14:paraId="02F1ADB0" w14:textId="7E683E83" w:rsidTr="00576135">
        <w:trPr>
          <w:cantSplit/>
          <w:trHeight w:val="510"/>
        </w:trPr>
        <w:tc>
          <w:tcPr>
            <w:tcW w:w="1555" w:type="dxa"/>
            <w:vAlign w:val="center"/>
          </w:tcPr>
          <w:p w14:paraId="5C7A0E24" w14:textId="56A91F5C" w:rsidR="00576135" w:rsidRPr="00946E5C" w:rsidRDefault="00576135" w:rsidP="00683AFE">
            <w:pPr>
              <w:spacing w:after="0"/>
              <w:jc w:val="left"/>
              <w:rPr>
                <w:sz w:val="18"/>
                <w:highlight w:val="yellow"/>
              </w:rPr>
            </w:pPr>
            <w:r w:rsidRPr="00946E5C">
              <w:rPr>
                <w:sz w:val="18"/>
              </w:rPr>
              <w:t>Makiety UX</w:t>
            </w:r>
          </w:p>
        </w:tc>
        <w:tc>
          <w:tcPr>
            <w:tcW w:w="1531" w:type="dxa"/>
            <w:vAlign w:val="center"/>
          </w:tcPr>
          <w:p w14:paraId="517D6D1E" w14:textId="27BBA7BD" w:rsidR="00576135" w:rsidRPr="00946E5C" w:rsidRDefault="00025B99" w:rsidP="009D733B">
            <w:pPr>
              <w:spacing w:after="0"/>
              <w:jc w:val="center"/>
              <w:rPr>
                <w:sz w:val="18"/>
              </w:rPr>
            </w:pPr>
            <w:r w:rsidRPr="00946E5C">
              <w:rPr>
                <w:sz w:val="18"/>
              </w:rPr>
              <w:t>Tak</w:t>
            </w:r>
          </w:p>
        </w:tc>
        <w:tc>
          <w:tcPr>
            <w:tcW w:w="1531" w:type="dxa"/>
            <w:vAlign w:val="center"/>
          </w:tcPr>
          <w:p w14:paraId="53D00345" w14:textId="07B387E7" w:rsidR="00576135" w:rsidRPr="00946E5C" w:rsidRDefault="00D9131F" w:rsidP="009D733B">
            <w:pPr>
              <w:spacing w:after="0"/>
              <w:jc w:val="center"/>
              <w:rPr>
                <w:sz w:val="18"/>
              </w:rPr>
            </w:pPr>
            <w:r w:rsidRPr="00946E5C">
              <w:rPr>
                <w:sz w:val="18"/>
              </w:rPr>
              <w:t>Tak</w:t>
            </w:r>
          </w:p>
        </w:tc>
        <w:tc>
          <w:tcPr>
            <w:tcW w:w="1531" w:type="dxa"/>
            <w:vAlign w:val="center"/>
          </w:tcPr>
          <w:p w14:paraId="6E1A5311" w14:textId="77777777" w:rsidR="00576135" w:rsidRPr="00946E5C" w:rsidRDefault="00576135" w:rsidP="009D733B">
            <w:pPr>
              <w:spacing w:after="0"/>
              <w:jc w:val="center"/>
              <w:rPr>
                <w:sz w:val="18"/>
              </w:rPr>
            </w:pPr>
          </w:p>
        </w:tc>
        <w:tc>
          <w:tcPr>
            <w:tcW w:w="1531" w:type="dxa"/>
            <w:vAlign w:val="center"/>
          </w:tcPr>
          <w:p w14:paraId="0DC7494A" w14:textId="77777777" w:rsidR="00576135" w:rsidRPr="00946E5C" w:rsidRDefault="00576135" w:rsidP="009D733B">
            <w:pPr>
              <w:spacing w:after="0"/>
              <w:jc w:val="center"/>
              <w:rPr>
                <w:sz w:val="18"/>
              </w:rPr>
            </w:pPr>
          </w:p>
        </w:tc>
        <w:tc>
          <w:tcPr>
            <w:tcW w:w="1531" w:type="dxa"/>
            <w:vAlign w:val="center"/>
          </w:tcPr>
          <w:p w14:paraId="0B210389" w14:textId="77777777" w:rsidR="00576135" w:rsidRPr="00946E5C" w:rsidRDefault="00576135" w:rsidP="009D733B">
            <w:pPr>
              <w:spacing w:after="0"/>
              <w:jc w:val="center"/>
              <w:rPr>
                <w:sz w:val="18"/>
              </w:rPr>
            </w:pPr>
          </w:p>
        </w:tc>
      </w:tr>
      <w:tr w:rsidR="00576135" w:rsidRPr="00946E5C" w14:paraId="7AB16B6C" w14:textId="42C4685D" w:rsidTr="00576135">
        <w:trPr>
          <w:cantSplit/>
          <w:trHeight w:val="510"/>
        </w:trPr>
        <w:tc>
          <w:tcPr>
            <w:tcW w:w="1555" w:type="dxa"/>
            <w:vAlign w:val="center"/>
          </w:tcPr>
          <w:p w14:paraId="730719F0" w14:textId="1288101E" w:rsidR="00576135" w:rsidRPr="00946E5C" w:rsidRDefault="00576135" w:rsidP="00683AFE">
            <w:pPr>
              <w:spacing w:after="0"/>
              <w:jc w:val="left"/>
              <w:rPr>
                <w:sz w:val="18"/>
                <w:highlight w:val="yellow"/>
              </w:rPr>
            </w:pPr>
            <w:r w:rsidRPr="00946E5C">
              <w:rPr>
                <w:sz w:val="18"/>
              </w:rPr>
              <w:t>Prototypu GUI</w:t>
            </w:r>
          </w:p>
        </w:tc>
        <w:tc>
          <w:tcPr>
            <w:tcW w:w="1531" w:type="dxa"/>
            <w:vAlign w:val="center"/>
          </w:tcPr>
          <w:p w14:paraId="727AF7B5" w14:textId="44212E63" w:rsidR="00576135" w:rsidRPr="00946E5C" w:rsidRDefault="00025B99" w:rsidP="009D733B">
            <w:pPr>
              <w:spacing w:after="0"/>
              <w:jc w:val="center"/>
              <w:rPr>
                <w:sz w:val="18"/>
              </w:rPr>
            </w:pPr>
            <w:r w:rsidRPr="00946E5C">
              <w:rPr>
                <w:sz w:val="18"/>
              </w:rPr>
              <w:t>Tak</w:t>
            </w:r>
          </w:p>
        </w:tc>
        <w:tc>
          <w:tcPr>
            <w:tcW w:w="1531" w:type="dxa"/>
            <w:vAlign w:val="center"/>
          </w:tcPr>
          <w:p w14:paraId="727DCDC4" w14:textId="7C75A35B" w:rsidR="00576135" w:rsidRPr="00946E5C" w:rsidRDefault="00D9131F" w:rsidP="009D733B">
            <w:pPr>
              <w:spacing w:after="0"/>
              <w:jc w:val="center"/>
              <w:rPr>
                <w:sz w:val="18"/>
              </w:rPr>
            </w:pPr>
            <w:r w:rsidRPr="00946E5C">
              <w:rPr>
                <w:sz w:val="18"/>
              </w:rPr>
              <w:t>Tak</w:t>
            </w:r>
          </w:p>
        </w:tc>
        <w:tc>
          <w:tcPr>
            <w:tcW w:w="1531" w:type="dxa"/>
            <w:vAlign w:val="center"/>
          </w:tcPr>
          <w:p w14:paraId="5F4BD183" w14:textId="042FC38C" w:rsidR="00576135" w:rsidRPr="00946E5C" w:rsidRDefault="00576135" w:rsidP="009D733B">
            <w:pPr>
              <w:spacing w:after="0"/>
              <w:jc w:val="center"/>
              <w:rPr>
                <w:sz w:val="18"/>
              </w:rPr>
            </w:pPr>
          </w:p>
        </w:tc>
        <w:tc>
          <w:tcPr>
            <w:tcW w:w="1531" w:type="dxa"/>
            <w:vAlign w:val="center"/>
          </w:tcPr>
          <w:p w14:paraId="64AAE77F" w14:textId="73B2884A" w:rsidR="00576135" w:rsidRPr="00946E5C" w:rsidRDefault="00D9131F" w:rsidP="009D733B">
            <w:pPr>
              <w:spacing w:after="0"/>
              <w:jc w:val="center"/>
              <w:rPr>
                <w:sz w:val="18"/>
              </w:rPr>
            </w:pPr>
            <w:r w:rsidRPr="00946E5C">
              <w:rPr>
                <w:sz w:val="18"/>
              </w:rPr>
              <w:t>Tak</w:t>
            </w:r>
          </w:p>
        </w:tc>
        <w:tc>
          <w:tcPr>
            <w:tcW w:w="1531" w:type="dxa"/>
            <w:vAlign w:val="center"/>
          </w:tcPr>
          <w:p w14:paraId="3E69086C" w14:textId="19880266" w:rsidR="00576135" w:rsidRPr="00946E5C" w:rsidRDefault="00D9131F" w:rsidP="009D733B">
            <w:pPr>
              <w:spacing w:after="0"/>
              <w:jc w:val="center"/>
              <w:rPr>
                <w:sz w:val="18"/>
              </w:rPr>
            </w:pPr>
            <w:r w:rsidRPr="00946E5C">
              <w:rPr>
                <w:sz w:val="18"/>
              </w:rPr>
              <w:t>Tak</w:t>
            </w:r>
          </w:p>
        </w:tc>
      </w:tr>
      <w:tr w:rsidR="00576135" w:rsidRPr="00946E5C" w14:paraId="2BE9D0A6" w14:textId="77777777" w:rsidTr="00576135">
        <w:trPr>
          <w:cantSplit/>
          <w:trHeight w:val="510"/>
        </w:trPr>
        <w:tc>
          <w:tcPr>
            <w:tcW w:w="1555" w:type="dxa"/>
            <w:vAlign w:val="center"/>
          </w:tcPr>
          <w:p w14:paraId="1F2A4DC1" w14:textId="79B61CE2" w:rsidR="00576135" w:rsidRPr="00946E5C" w:rsidRDefault="00576135" w:rsidP="00683AFE">
            <w:pPr>
              <w:spacing w:after="0"/>
              <w:jc w:val="left"/>
              <w:rPr>
                <w:sz w:val="18"/>
              </w:rPr>
            </w:pPr>
            <w:r w:rsidRPr="00946E5C">
              <w:rPr>
                <w:sz w:val="18"/>
              </w:rPr>
              <w:t>Projekt graficzny</w:t>
            </w:r>
          </w:p>
        </w:tc>
        <w:tc>
          <w:tcPr>
            <w:tcW w:w="1531" w:type="dxa"/>
            <w:vAlign w:val="center"/>
          </w:tcPr>
          <w:p w14:paraId="34F5A720" w14:textId="50EF9701" w:rsidR="00576135" w:rsidRPr="00946E5C" w:rsidRDefault="00025B99" w:rsidP="009D733B">
            <w:pPr>
              <w:spacing w:after="0"/>
              <w:jc w:val="center"/>
              <w:rPr>
                <w:sz w:val="18"/>
              </w:rPr>
            </w:pPr>
            <w:r w:rsidRPr="00946E5C">
              <w:rPr>
                <w:sz w:val="18"/>
              </w:rPr>
              <w:t>Tak</w:t>
            </w:r>
          </w:p>
        </w:tc>
        <w:tc>
          <w:tcPr>
            <w:tcW w:w="1531" w:type="dxa"/>
            <w:vAlign w:val="center"/>
          </w:tcPr>
          <w:p w14:paraId="4F195170" w14:textId="77777777" w:rsidR="00576135" w:rsidRPr="00946E5C" w:rsidRDefault="00576135" w:rsidP="009D733B">
            <w:pPr>
              <w:spacing w:after="0"/>
              <w:jc w:val="center"/>
              <w:rPr>
                <w:sz w:val="18"/>
              </w:rPr>
            </w:pPr>
          </w:p>
        </w:tc>
        <w:tc>
          <w:tcPr>
            <w:tcW w:w="1531" w:type="dxa"/>
            <w:vAlign w:val="center"/>
          </w:tcPr>
          <w:p w14:paraId="19561539" w14:textId="40F752FA" w:rsidR="00576135" w:rsidRPr="00946E5C" w:rsidRDefault="00D9131F" w:rsidP="009D733B">
            <w:pPr>
              <w:spacing w:after="0"/>
              <w:jc w:val="center"/>
              <w:rPr>
                <w:sz w:val="18"/>
              </w:rPr>
            </w:pPr>
            <w:r w:rsidRPr="00946E5C">
              <w:rPr>
                <w:sz w:val="18"/>
              </w:rPr>
              <w:t>Tak</w:t>
            </w:r>
          </w:p>
        </w:tc>
        <w:tc>
          <w:tcPr>
            <w:tcW w:w="1531" w:type="dxa"/>
            <w:vAlign w:val="center"/>
          </w:tcPr>
          <w:p w14:paraId="1678F5E4" w14:textId="3F891D18" w:rsidR="00576135" w:rsidRPr="00946E5C" w:rsidRDefault="00576135" w:rsidP="009D733B">
            <w:pPr>
              <w:spacing w:after="0"/>
              <w:jc w:val="center"/>
              <w:rPr>
                <w:sz w:val="18"/>
              </w:rPr>
            </w:pPr>
          </w:p>
        </w:tc>
        <w:tc>
          <w:tcPr>
            <w:tcW w:w="1531" w:type="dxa"/>
            <w:vAlign w:val="center"/>
          </w:tcPr>
          <w:p w14:paraId="397DD890" w14:textId="77777777" w:rsidR="00576135" w:rsidRPr="00946E5C" w:rsidRDefault="00576135" w:rsidP="009D733B">
            <w:pPr>
              <w:spacing w:after="0"/>
              <w:jc w:val="center"/>
              <w:rPr>
                <w:sz w:val="18"/>
              </w:rPr>
            </w:pPr>
          </w:p>
        </w:tc>
      </w:tr>
    </w:tbl>
    <w:p w14:paraId="4E5FAF38" w14:textId="77777777" w:rsidR="00D9131F" w:rsidRPr="00946E5C" w:rsidRDefault="00D9131F" w:rsidP="00576135"/>
    <w:p w14:paraId="6A37F4D9" w14:textId="765EE195" w:rsidR="00D9131F" w:rsidRPr="00946E5C" w:rsidRDefault="00576135" w:rsidP="00576135">
      <w:r w:rsidRPr="00946E5C">
        <w:t xml:space="preserve">Badanie polegające na analizie eksperckiej nie będzie angażowało grup użytkowników zdefiniowanych w </w:t>
      </w:r>
      <w:r w:rsidR="00553654" w:rsidRPr="00946E5C">
        <w:t>Rozdzia</w:t>
      </w:r>
      <w:r w:rsidRPr="00946E5C">
        <w:t>le 4.1.</w:t>
      </w:r>
      <w:r w:rsidR="00E97BFA" w:rsidRPr="00946E5C">
        <w:t>2.</w:t>
      </w:r>
      <w:r w:rsidRPr="00946E5C">
        <w:t xml:space="preserve"> Grupy użytkowników</w:t>
      </w:r>
      <w:r w:rsidR="00E97BFA" w:rsidRPr="00946E5C">
        <w:t xml:space="preserve"> dla badań UX</w:t>
      </w:r>
      <w:r w:rsidR="00D9131F" w:rsidRPr="00946E5C">
        <w:t>.</w:t>
      </w:r>
      <w:r w:rsidR="00FD5E36" w:rsidRPr="00946E5C">
        <w:t xml:space="preserve"> </w:t>
      </w:r>
    </w:p>
    <w:p w14:paraId="66FE4360" w14:textId="20C10348" w:rsidR="00576135" w:rsidRPr="00946E5C" w:rsidRDefault="00576135" w:rsidP="00576135">
      <w:r w:rsidRPr="00946E5C">
        <w:t xml:space="preserve">W kolejnych podrozdziałach </w:t>
      </w:r>
      <w:r w:rsidR="00D9131F" w:rsidRPr="00946E5C">
        <w:t>doprecyzowano</w:t>
      </w:r>
      <w:r w:rsidRPr="00946E5C">
        <w:t xml:space="preserve"> liczbę osób z poszczególnych grup użytkowników zdefiniowanych w </w:t>
      </w:r>
      <w:r w:rsidR="00553654" w:rsidRPr="00946E5C">
        <w:t>Rozdzia</w:t>
      </w:r>
      <w:r w:rsidRPr="00946E5C">
        <w:t>le 4.1.</w:t>
      </w:r>
      <w:r w:rsidR="00E97BFA" w:rsidRPr="00946E5C">
        <w:t>2.</w:t>
      </w:r>
      <w:r w:rsidRPr="00946E5C">
        <w:t xml:space="preserve"> Grupy użytkowników</w:t>
      </w:r>
      <w:r w:rsidR="00E97BFA" w:rsidRPr="00946E5C">
        <w:t xml:space="preserve"> dla badań UX</w:t>
      </w:r>
      <w:r w:rsidRPr="00946E5C">
        <w:t>, którą Wykonawca zaangażuje podczas przeprowadzania posz</w:t>
      </w:r>
      <w:r w:rsidR="00D9131F" w:rsidRPr="00946E5C">
        <w:t>czególnych pozostałych badań UX:</w:t>
      </w:r>
    </w:p>
    <w:p w14:paraId="508AD72E" w14:textId="06AB5557" w:rsidR="00D9131F" w:rsidRPr="00946E5C" w:rsidRDefault="00D9131F" w:rsidP="00C3490F">
      <w:pPr>
        <w:pStyle w:val="Akapitzlist"/>
        <w:numPr>
          <w:ilvl w:val="0"/>
          <w:numId w:val="80"/>
        </w:numPr>
      </w:pPr>
      <w:r w:rsidRPr="00946E5C">
        <w:t xml:space="preserve">W przypadku </w:t>
      </w:r>
      <w:r w:rsidR="002F6161" w:rsidRPr="00946E5C">
        <w:t>części</w:t>
      </w:r>
      <w:r w:rsidRPr="00946E5C">
        <w:t xml:space="preserve"> badań UX, przykładowo badanie </w:t>
      </w:r>
      <w:r w:rsidR="00224D45" w:rsidRPr="00946E5C">
        <w:t xml:space="preserve">architektury informacji metodą </w:t>
      </w:r>
      <w:r w:rsidRPr="00946E5C">
        <w:t>ankiet</w:t>
      </w:r>
      <w:r w:rsidR="00224D45" w:rsidRPr="00946E5C">
        <w:t>y</w:t>
      </w:r>
      <w:r w:rsidRPr="00946E5C">
        <w:t xml:space="preserve"> elektroniczn</w:t>
      </w:r>
      <w:r w:rsidR="00224D45" w:rsidRPr="00946E5C">
        <w:t>ej</w:t>
      </w:r>
      <w:r w:rsidRPr="00946E5C">
        <w:t xml:space="preserve">, udział w badaniu muszą wziąć </w:t>
      </w:r>
      <w:r w:rsidRPr="00946E5C">
        <w:rPr>
          <w:u w:val="single"/>
        </w:rPr>
        <w:t>wszystkie</w:t>
      </w:r>
      <w:r w:rsidRPr="00946E5C">
        <w:t xml:space="preserve"> osoby z poszczególnych grup użytkowników zdefiniowanych w </w:t>
      </w:r>
      <w:r w:rsidR="00553654" w:rsidRPr="00946E5C">
        <w:t>Rozdzia</w:t>
      </w:r>
      <w:r w:rsidRPr="00946E5C">
        <w:t>le 4.1.2. Grupy użytkowników dla badań UX.</w:t>
      </w:r>
    </w:p>
    <w:p w14:paraId="01374440" w14:textId="093E172F" w:rsidR="00D9131F" w:rsidRPr="00946E5C" w:rsidRDefault="00D9131F" w:rsidP="00C3490F">
      <w:pPr>
        <w:pStyle w:val="Akapitzlist"/>
        <w:numPr>
          <w:ilvl w:val="0"/>
          <w:numId w:val="80"/>
        </w:numPr>
      </w:pPr>
      <w:r w:rsidRPr="00946E5C">
        <w:t xml:space="preserve">W przypadku </w:t>
      </w:r>
      <w:r w:rsidR="002F6161" w:rsidRPr="00946E5C">
        <w:t xml:space="preserve">części </w:t>
      </w:r>
      <w:r w:rsidRPr="00946E5C">
        <w:t>badań UX, przykładowo badanie prototypu GUI</w:t>
      </w:r>
      <w:r w:rsidR="00224D45" w:rsidRPr="00946E5C">
        <w:t xml:space="preserve"> metodą protokołu głośnego myślenia</w:t>
      </w:r>
      <w:r w:rsidRPr="00946E5C">
        <w:t xml:space="preserve">, udział w badaniu musi wziąć tylko część osób z poszczególnych grup użytkowników zdefiniowanych w </w:t>
      </w:r>
      <w:r w:rsidR="00553654" w:rsidRPr="00946E5C">
        <w:t>Rozdzia</w:t>
      </w:r>
      <w:r w:rsidRPr="00946E5C">
        <w:t>le 4.1.2. Grupy użytkowników dla badań UX. Konkretne liczby osób w poszczególnych grupach użytkowników wraz z podaniem metod badawczych zostały zdefiniowane w ramach kolejnych podrozdziałów.</w:t>
      </w:r>
      <w:r w:rsidR="00EA2F03" w:rsidRPr="00946E5C">
        <w:t xml:space="preserve"> Zespół Projektowy Zamawiającego wraz z Wykonawcą przed rozpoczęciem badań UX określi liczebność osób w ramach poszczególnych kryteriów podziału grupy, np. wg wielkości wydawnictwa.</w:t>
      </w:r>
    </w:p>
    <w:p w14:paraId="43879506" w14:textId="77777777" w:rsidR="00D9131F" w:rsidRPr="00946E5C" w:rsidRDefault="00D9131F">
      <w:pPr>
        <w:spacing w:after="160" w:line="259" w:lineRule="auto"/>
        <w:jc w:val="left"/>
        <w:rPr>
          <w:b/>
          <w:lang w:eastAsia="pl-PL"/>
        </w:rPr>
      </w:pPr>
      <w:r w:rsidRPr="00946E5C">
        <w:br w:type="page"/>
      </w:r>
    </w:p>
    <w:p w14:paraId="41F33156" w14:textId="7A7DB4A2" w:rsidR="00125017" w:rsidRPr="00946E5C" w:rsidRDefault="00125017" w:rsidP="00E54498">
      <w:pPr>
        <w:pStyle w:val="Nagwek5"/>
      </w:pPr>
      <w:r w:rsidRPr="00946E5C">
        <w:t>Grupy użytkowników indywidualnych</w:t>
      </w:r>
    </w:p>
    <w:p w14:paraId="29B89818" w14:textId="77777777" w:rsidR="00125017" w:rsidRPr="00946E5C" w:rsidRDefault="00125017" w:rsidP="00125017">
      <w:pPr>
        <w:spacing w:before="240"/>
      </w:pPr>
      <w:r w:rsidRPr="00946E5C">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D9131F" w:rsidRPr="00946E5C" w14:paraId="101AF12F" w14:textId="77777777" w:rsidTr="00A162A1">
        <w:trPr>
          <w:cantSplit/>
          <w:trHeight w:val="510"/>
          <w:tblHeader/>
        </w:trPr>
        <w:tc>
          <w:tcPr>
            <w:tcW w:w="1555" w:type="dxa"/>
            <w:shd w:val="clear" w:color="auto" w:fill="D9D9D9" w:themeFill="background1" w:themeFillShade="D9"/>
            <w:vAlign w:val="center"/>
          </w:tcPr>
          <w:p w14:paraId="29AFA11E" w14:textId="77777777" w:rsidR="00D9131F" w:rsidRPr="00946E5C" w:rsidRDefault="00D9131F" w:rsidP="00D9131F">
            <w:pPr>
              <w:spacing w:after="0"/>
              <w:jc w:val="left"/>
              <w:rPr>
                <w:highlight w:val="yellow"/>
              </w:rPr>
            </w:pPr>
          </w:p>
        </w:tc>
        <w:tc>
          <w:tcPr>
            <w:tcW w:w="1928" w:type="dxa"/>
            <w:shd w:val="clear" w:color="auto" w:fill="D9D9D9" w:themeFill="background1" w:themeFillShade="D9"/>
            <w:vAlign w:val="center"/>
          </w:tcPr>
          <w:p w14:paraId="51C4D1EA" w14:textId="77777777" w:rsidR="00D9131F" w:rsidRPr="00946E5C" w:rsidRDefault="00D9131F" w:rsidP="00D9131F">
            <w:pPr>
              <w:spacing w:after="0"/>
              <w:jc w:val="center"/>
              <w:rPr>
                <w:sz w:val="18"/>
              </w:rPr>
            </w:pPr>
            <w:r w:rsidRPr="00946E5C">
              <w:rPr>
                <w:sz w:val="18"/>
              </w:rPr>
              <w:t>Protokół głośnego myślenia</w:t>
            </w:r>
          </w:p>
        </w:tc>
        <w:tc>
          <w:tcPr>
            <w:tcW w:w="1928" w:type="dxa"/>
            <w:shd w:val="clear" w:color="auto" w:fill="D9D9D9" w:themeFill="background1" w:themeFillShade="D9"/>
            <w:vAlign w:val="center"/>
          </w:tcPr>
          <w:p w14:paraId="06B5EBEE" w14:textId="03128182" w:rsidR="00D9131F" w:rsidRPr="00946E5C" w:rsidRDefault="00D9131F" w:rsidP="00D9131F">
            <w:pPr>
              <w:spacing w:after="0"/>
              <w:jc w:val="center"/>
              <w:rPr>
                <w:sz w:val="18"/>
              </w:rPr>
            </w:pPr>
            <w:r w:rsidRPr="00946E5C">
              <w:rPr>
                <w:sz w:val="18"/>
              </w:rPr>
              <w:t>Ankieta elektroniczna</w:t>
            </w:r>
          </w:p>
        </w:tc>
        <w:tc>
          <w:tcPr>
            <w:tcW w:w="1928" w:type="dxa"/>
            <w:shd w:val="clear" w:color="auto" w:fill="D9D9D9" w:themeFill="background1" w:themeFillShade="D9"/>
            <w:vAlign w:val="center"/>
          </w:tcPr>
          <w:p w14:paraId="0C28CED9" w14:textId="0BDBA7D0" w:rsidR="00D9131F" w:rsidRPr="00946E5C" w:rsidRDefault="00D9131F" w:rsidP="00D9131F">
            <w:pPr>
              <w:spacing w:after="0"/>
              <w:jc w:val="center"/>
              <w:rPr>
                <w:sz w:val="18"/>
              </w:rPr>
            </w:pPr>
            <w:r w:rsidRPr="00946E5C">
              <w:rPr>
                <w:sz w:val="18"/>
              </w:rPr>
              <w:t>Eye-tracking</w:t>
            </w:r>
          </w:p>
        </w:tc>
        <w:tc>
          <w:tcPr>
            <w:tcW w:w="1928" w:type="dxa"/>
            <w:shd w:val="clear" w:color="auto" w:fill="D9D9D9" w:themeFill="background1" w:themeFillShade="D9"/>
            <w:vAlign w:val="center"/>
          </w:tcPr>
          <w:p w14:paraId="149415F4" w14:textId="118E5FA6" w:rsidR="00D9131F" w:rsidRPr="00946E5C" w:rsidRDefault="00D9131F" w:rsidP="00D9131F">
            <w:pPr>
              <w:spacing w:after="0"/>
              <w:jc w:val="center"/>
              <w:rPr>
                <w:sz w:val="18"/>
              </w:rPr>
            </w:pPr>
            <w:r w:rsidRPr="00946E5C">
              <w:rPr>
                <w:sz w:val="18"/>
              </w:rPr>
              <w:t>Metoda wspólnego odkrywania</w:t>
            </w:r>
          </w:p>
        </w:tc>
      </w:tr>
      <w:tr w:rsidR="00125017" w:rsidRPr="00946E5C" w14:paraId="77DD0130" w14:textId="77777777" w:rsidTr="00A162A1">
        <w:trPr>
          <w:cantSplit/>
          <w:trHeight w:val="510"/>
        </w:trPr>
        <w:tc>
          <w:tcPr>
            <w:tcW w:w="1555" w:type="dxa"/>
            <w:vAlign w:val="center"/>
          </w:tcPr>
          <w:p w14:paraId="74A34CBF" w14:textId="77777777" w:rsidR="00125017" w:rsidRPr="00946E5C" w:rsidRDefault="00125017" w:rsidP="00A162A1">
            <w:pPr>
              <w:spacing w:after="0"/>
              <w:jc w:val="left"/>
              <w:rPr>
                <w:sz w:val="18"/>
                <w:highlight w:val="yellow"/>
              </w:rPr>
            </w:pPr>
            <w:r w:rsidRPr="00946E5C">
              <w:rPr>
                <w:sz w:val="18"/>
              </w:rPr>
              <w:t>Architektura informacji</w:t>
            </w:r>
          </w:p>
        </w:tc>
        <w:tc>
          <w:tcPr>
            <w:tcW w:w="1928" w:type="dxa"/>
            <w:vAlign w:val="center"/>
          </w:tcPr>
          <w:p w14:paraId="37C42FD3" w14:textId="7545B8F9" w:rsidR="00125017" w:rsidRPr="00946E5C" w:rsidRDefault="00125017" w:rsidP="00A162A1">
            <w:pPr>
              <w:spacing w:after="0"/>
              <w:jc w:val="center"/>
              <w:rPr>
                <w:sz w:val="18"/>
              </w:rPr>
            </w:pPr>
          </w:p>
        </w:tc>
        <w:tc>
          <w:tcPr>
            <w:tcW w:w="1928" w:type="dxa"/>
            <w:vAlign w:val="center"/>
          </w:tcPr>
          <w:p w14:paraId="7C6B95FA" w14:textId="4EE9FCE2" w:rsidR="00125017" w:rsidRPr="00946E5C" w:rsidRDefault="00D9131F" w:rsidP="00A162A1">
            <w:pPr>
              <w:spacing w:after="0"/>
              <w:jc w:val="center"/>
              <w:rPr>
                <w:sz w:val="18"/>
              </w:rPr>
            </w:pPr>
            <w:r w:rsidRPr="00946E5C">
              <w:rPr>
                <w:sz w:val="18"/>
              </w:rPr>
              <w:t>36</w:t>
            </w:r>
          </w:p>
        </w:tc>
        <w:tc>
          <w:tcPr>
            <w:tcW w:w="1928" w:type="dxa"/>
            <w:vAlign w:val="center"/>
          </w:tcPr>
          <w:p w14:paraId="4665A057" w14:textId="77777777" w:rsidR="00125017" w:rsidRPr="00946E5C" w:rsidRDefault="00125017" w:rsidP="00A162A1">
            <w:pPr>
              <w:spacing w:after="0"/>
              <w:jc w:val="center"/>
              <w:rPr>
                <w:sz w:val="18"/>
              </w:rPr>
            </w:pPr>
          </w:p>
        </w:tc>
        <w:tc>
          <w:tcPr>
            <w:tcW w:w="1928" w:type="dxa"/>
            <w:vAlign w:val="center"/>
          </w:tcPr>
          <w:p w14:paraId="43C501A5" w14:textId="77777777" w:rsidR="00125017" w:rsidRPr="00946E5C" w:rsidRDefault="00125017" w:rsidP="00A162A1">
            <w:pPr>
              <w:spacing w:after="0"/>
              <w:jc w:val="center"/>
              <w:rPr>
                <w:sz w:val="18"/>
              </w:rPr>
            </w:pPr>
          </w:p>
        </w:tc>
      </w:tr>
      <w:tr w:rsidR="00125017" w:rsidRPr="00946E5C" w14:paraId="1EE7DEF0" w14:textId="77777777" w:rsidTr="00A162A1">
        <w:trPr>
          <w:cantSplit/>
          <w:trHeight w:val="510"/>
        </w:trPr>
        <w:tc>
          <w:tcPr>
            <w:tcW w:w="1555" w:type="dxa"/>
            <w:vAlign w:val="center"/>
          </w:tcPr>
          <w:p w14:paraId="74837E01" w14:textId="77777777" w:rsidR="00125017" w:rsidRPr="00946E5C" w:rsidRDefault="00125017" w:rsidP="00A162A1">
            <w:pPr>
              <w:spacing w:after="0"/>
              <w:jc w:val="left"/>
              <w:rPr>
                <w:sz w:val="18"/>
                <w:highlight w:val="yellow"/>
              </w:rPr>
            </w:pPr>
            <w:r w:rsidRPr="00946E5C">
              <w:rPr>
                <w:sz w:val="18"/>
              </w:rPr>
              <w:t>Projekt interakcji</w:t>
            </w:r>
          </w:p>
        </w:tc>
        <w:tc>
          <w:tcPr>
            <w:tcW w:w="1928" w:type="dxa"/>
            <w:vAlign w:val="center"/>
          </w:tcPr>
          <w:p w14:paraId="7385D808" w14:textId="49C452F4" w:rsidR="00125017" w:rsidRPr="00946E5C" w:rsidRDefault="00125017" w:rsidP="00A162A1">
            <w:pPr>
              <w:spacing w:after="0"/>
              <w:jc w:val="center"/>
              <w:rPr>
                <w:sz w:val="18"/>
              </w:rPr>
            </w:pPr>
          </w:p>
        </w:tc>
        <w:tc>
          <w:tcPr>
            <w:tcW w:w="1928" w:type="dxa"/>
            <w:vAlign w:val="center"/>
          </w:tcPr>
          <w:p w14:paraId="70BDABDB" w14:textId="4CE417CD" w:rsidR="00125017" w:rsidRPr="00946E5C" w:rsidRDefault="00D9131F" w:rsidP="00A162A1">
            <w:pPr>
              <w:spacing w:after="0"/>
              <w:jc w:val="center"/>
              <w:rPr>
                <w:sz w:val="18"/>
              </w:rPr>
            </w:pPr>
            <w:r w:rsidRPr="00946E5C">
              <w:rPr>
                <w:sz w:val="18"/>
              </w:rPr>
              <w:t>36</w:t>
            </w:r>
          </w:p>
        </w:tc>
        <w:tc>
          <w:tcPr>
            <w:tcW w:w="1928" w:type="dxa"/>
            <w:vAlign w:val="center"/>
          </w:tcPr>
          <w:p w14:paraId="3776E1A0" w14:textId="0ED62E8B" w:rsidR="00125017" w:rsidRPr="00946E5C" w:rsidRDefault="00125017" w:rsidP="00A162A1">
            <w:pPr>
              <w:spacing w:after="0"/>
              <w:jc w:val="center"/>
              <w:rPr>
                <w:sz w:val="18"/>
              </w:rPr>
            </w:pPr>
          </w:p>
        </w:tc>
        <w:tc>
          <w:tcPr>
            <w:tcW w:w="1928" w:type="dxa"/>
            <w:vAlign w:val="center"/>
          </w:tcPr>
          <w:p w14:paraId="66BA94B5" w14:textId="77777777" w:rsidR="00125017" w:rsidRPr="00946E5C" w:rsidRDefault="00125017" w:rsidP="00A162A1">
            <w:pPr>
              <w:spacing w:after="0"/>
              <w:jc w:val="center"/>
              <w:rPr>
                <w:sz w:val="18"/>
              </w:rPr>
            </w:pPr>
          </w:p>
        </w:tc>
      </w:tr>
      <w:tr w:rsidR="00125017" w:rsidRPr="00946E5C" w14:paraId="0D8A10D3" w14:textId="77777777" w:rsidTr="00A162A1">
        <w:trPr>
          <w:cantSplit/>
          <w:trHeight w:val="510"/>
        </w:trPr>
        <w:tc>
          <w:tcPr>
            <w:tcW w:w="1555" w:type="dxa"/>
            <w:vAlign w:val="center"/>
          </w:tcPr>
          <w:p w14:paraId="40606857" w14:textId="77777777" w:rsidR="00125017" w:rsidRPr="00946E5C" w:rsidRDefault="00125017" w:rsidP="00A162A1">
            <w:pPr>
              <w:spacing w:after="0"/>
              <w:jc w:val="left"/>
              <w:rPr>
                <w:sz w:val="18"/>
                <w:highlight w:val="yellow"/>
              </w:rPr>
            </w:pPr>
            <w:r w:rsidRPr="00946E5C">
              <w:rPr>
                <w:sz w:val="18"/>
              </w:rPr>
              <w:t>Makiety GUI</w:t>
            </w:r>
          </w:p>
        </w:tc>
        <w:tc>
          <w:tcPr>
            <w:tcW w:w="1928" w:type="dxa"/>
            <w:vAlign w:val="center"/>
          </w:tcPr>
          <w:p w14:paraId="4D8FB290" w14:textId="77777777" w:rsidR="00125017" w:rsidRPr="00946E5C" w:rsidRDefault="00125017" w:rsidP="00A162A1">
            <w:pPr>
              <w:spacing w:after="0"/>
              <w:jc w:val="center"/>
              <w:rPr>
                <w:sz w:val="18"/>
              </w:rPr>
            </w:pPr>
          </w:p>
        </w:tc>
        <w:tc>
          <w:tcPr>
            <w:tcW w:w="1928" w:type="dxa"/>
            <w:vAlign w:val="center"/>
          </w:tcPr>
          <w:p w14:paraId="1CC219CD" w14:textId="2E14DC8C" w:rsidR="00125017" w:rsidRPr="00946E5C" w:rsidRDefault="00D9131F" w:rsidP="00A162A1">
            <w:pPr>
              <w:spacing w:after="0"/>
              <w:jc w:val="center"/>
              <w:rPr>
                <w:sz w:val="18"/>
              </w:rPr>
            </w:pPr>
            <w:r w:rsidRPr="00946E5C">
              <w:rPr>
                <w:sz w:val="18"/>
              </w:rPr>
              <w:t>36</w:t>
            </w:r>
          </w:p>
        </w:tc>
        <w:tc>
          <w:tcPr>
            <w:tcW w:w="1928" w:type="dxa"/>
            <w:vAlign w:val="center"/>
          </w:tcPr>
          <w:p w14:paraId="5D649EFE" w14:textId="77777777" w:rsidR="00125017" w:rsidRPr="00946E5C" w:rsidRDefault="00125017" w:rsidP="00A162A1">
            <w:pPr>
              <w:spacing w:after="0"/>
              <w:jc w:val="center"/>
              <w:rPr>
                <w:sz w:val="18"/>
              </w:rPr>
            </w:pPr>
          </w:p>
        </w:tc>
        <w:tc>
          <w:tcPr>
            <w:tcW w:w="1928" w:type="dxa"/>
            <w:vAlign w:val="center"/>
          </w:tcPr>
          <w:p w14:paraId="78346816" w14:textId="77777777" w:rsidR="00125017" w:rsidRPr="00946E5C" w:rsidRDefault="00125017" w:rsidP="00A162A1">
            <w:pPr>
              <w:spacing w:after="0"/>
              <w:jc w:val="center"/>
              <w:rPr>
                <w:sz w:val="18"/>
              </w:rPr>
            </w:pPr>
          </w:p>
        </w:tc>
      </w:tr>
      <w:tr w:rsidR="00125017" w:rsidRPr="00946E5C" w14:paraId="72D85FFD" w14:textId="77777777" w:rsidTr="00A162A1">
        <w:trPr>
          <w:cantSplit/>
          <w:trHeight w:val="510"/>
        </w:trPr>
        <w:tc>
          <w:tcPr>
            <w:tcW w:w="1555" w:type="dxa"/>
            <w:vAlign w:val="center"/>
          </w:tcPr>
          <w:p w14:paraId="04B439CF" w14:textId="77777777" w:rsidR="00125017" w:rsidRPr="00946E5C" w:rsidRDefault="00125017" w:rsidP="00A162A1">
            <w:pPr>
              <w:spacing w:after="0"/>
              <w:jc w:val="left"/>
              <w:rPr>
                <w:sz w:val="18"/>
                <w:highlight w:val="yellow"/>
              </w:rPr>
            </w:pPr>
            <w:r w:rsidRPr="00946E5C">
              <w:rPr>
                <w:sz w:val="18"/>
              </w:rPr>
              <w:t>Makiety UX</w:t>
            </w:r>
          </w:p>
        </w:tc>
        <w:tc>
          <w:tcPr>
            <w:tcW w:w="1928" w:type="dxa"/>
            <w:vAlign w:val="center"/>
          </w:tcPr>
          <w:p w14:paraId="111A74CC" w14:textId="2461B052" w:rsidR="00125017" w:rsidRPr="00946E5C" w:rsidRDefault="00D9131F" w:rsidP="00A162A1">
            <w:pPr>
              <w:spacing w:after="0"/>
              <w:jc w:val="center"/>
              <w:rPr>
                <w:sz w:val="18"/>
              </w:rPr>
            </w:pPr>
            <w:r w:rsidRPr="00946E5C">
              <w:rPr>
                <w:sz w:val="18"/>
              </w:rPr>
              <w:t>36</w:t>
            </w:r>
          </w:p>
        </w:tc>
        <w:tc>
          <w:tcPr>
            <w:tcW w:w="1928" w:type="dxa"/>
            <w:vAlign w:val="center"/>
          </w:tcPr>
          <w:p w14:paraId="3EFF6B3C" w14:textId="77777777" w:rsidR="00125017" w:rsidRPr="00946E5C" w:rsidRDefault="00125017" w:rsidP="00A162A1">
            <w:pPr>
              <w:spacing w:after="0"/>
              <w:jc w:val="center"/>
              <w:rPr>
                <w:sz w:val="18"/>
              </w:rPr>
            </w:pPr>
          </w:p>
        </w:tc>
        <w:tc>
          <w:tcPr>
            <w:tcW w:w="1928" w:type="dxa"/>
            <w:vAlign w:val="center"/>
          </w:tcPr>
          <w:p w14:paraId="67C1AE51" w14:textId="77777777" w:rsidR="00125017" w:rsidRPr="00946E5C" w:rsidRDefault="00125017" w:rsidP="00A162A1">
            <w:pPr>
              <w:spacing w:after="0"/>
              <w:jc w:val="center"/>
              <w:rPr>
                <w:sz w:val="18"/>
              </w:rPr>
            </w:pPr>
          </w:p>
        </w:tc>
        <w:tc>
          <w:tcPr>
            <w:tcW w:w="1928" w:type="dxa"/>
            <w:vAlign w:val="center"/>
          </w:tcPr>
          <w:p w14:paraId="0C494B3F" w14:textId="77777777" w:rsidR="00125017" w:rsidRPr="00946E5C" w:rsidRDefault="00125017" w:rsidP="00A162A1">
            <w:pPr>
              <w:spacing w:after="0"/>
              <w:jc w:val="center"/>
              <w:rPr>
                <w:sz w:val="18"/>
              </w:rPr>
            </w:pPr>
          </w:p>
        </w:tc>
      </w:tr>
      <w:tr w:rsidR="00125017" w:rsidRPr="00946E5C" w14:paraId="5648ACF3" w14:textId="77777777" w:rsidTr="00A162A1">
        <w:trPr>
          <w:cantSplit/>
          <w:trHeight w:val="510"/>
        </w:trPr>
        <w:tc>
          <w:tcPr>
            <w:tcW w:w="1555" w:type="dxa"/>
            <w:vAlign w:val="center"/>
          </w:tcPr>
          <w:p w14:paraId="71E75E46" w14:textId="77777777" w:rsidR="00125017" w:rsidRPr="00946E5C" w:rsidRDefault="00125017" w:rsidP="00A162A1">
            <w:pPr>
              <w:spacing w:after="0"/>
              <w:jc w:val="left"/>
              <w:rPr>
                <w:sz w:val="18"/>
                <w:highlight w:val="yellow"/>
              </w:rPr>
            </w:pPr>
            <w:r w:rsidRPr="00946E5C">
              <w:rPr>
                <w:sz w:val="18"/>
              </w:rPr>
              <w:t>Prototypu GUI</w:t>
            </w:r>
          </w:p>
        </w:tc>
        <w:tc>
          <w:tcPr>
            <w:tcW w:w="1928" w:type="dxa"/>
            <w:vAlign w:val="center"/>
          </w:tcPr>
          <w:p w14:paraId="54189CE3" w14:textId="74E86F00" w:rsidR="00125017" w:rsidRPr="00946E5C" w:rsidRDefault="00D9131F" w:rsidP="00A162A1">
            <w:pPr>
              <w:spacing w:after="0"/>
              <w:jc w:val="center"/>
              <w:rPr>
                <w:sz w:val="18"/>
              </w:rPr>
            </w:pPr>
            <w:r w:rsidRPr="00946E5C">
              <w:rPr>
                <w:sz w:val="18"/>
              </w:rPr>
              <w:t>2</w:t>
            </w:r>
          </w:p>
        </w:tc>
        <w:tc>
          <w:tcPr>
            <w:tcW w:w="1928" w:type="dxa"/>
            <w:vAlign w:val="center"/>
          </w:tcPr>
          <w:p w14:paraId="4F479B3D" w14:textId="731FB23C" w:rsidR="00125017" w:rsidRPr="00946E5C" w:rsidRDefault="00125017" w:rsidP="00A162A1">
            <w:pPr>
              <w:spacing w:after="0"/>
              <w:jc w:val="center"/>
              <w:rPr>
                <w:sz w:val="18"/>
              </w:rPr>
            </w:pPr>
          </w:p>
        </w:tc>
        <w:tc>
          <w:tcPr>
            <w:tcW w:w="1928" w:type="dxa"/>
            <w:vAlign w:val="center"/>
          </w:tcPr>
          <w:p w14:paraId="091B46C9" w14:textId="540F2103" w:rsidR="00125017" w:rsidRPr="00946E5C" w:rsidRDefault="00D9131F" w:rsidP="00A162A1">
            <w:pPr>
              <w:spacing w:after="0"/>
              <w:jc w:val="center"/>
              <w:rPr>
                <w:sz w:val="18"/>
              </w:rPr>
            </w:pPr>
            <w:r w:rsidRPr="00946E5C">
              <w:rPr>
                <w:sz w:val="18"/>
              </w:rPr>
              <w:t>2</w:t>
            </w:r>
          </w:p>
        </w:tc>
        <w:tc>
          <w:tcPr>
            <w:tcW w:w="1928" w:type="dxa"/>
            <w:vAlign w:val="center"/>
          </w:tcPr>
          <w:p w14:paraId="76773567" w14:textId="03FBCBE4" w:rsidR="00125017" w:rsidRPr="00946E5C" w:rsidRDefault="00D9131F" w:rsidP="00A162A1">
            <w:pPr>
              <w:spacing w:after="0"/>
              <w:jc w:val="center"/>
              <w:rPr>
                <w:sz w:val="18"/>
              </w:rPr>
            </w:pPr>
            <w:r w:rsidRPr="00946E5C">
              <w:rPr>
                <w:sz w:val="18"/>
              </w:rPr>
              <w:t>4</w:t>
            </w:r>
          </w:p>
        </w:tc>
      </w:tr>
      <w:tr w:rsidR="00125017" w:rsidRPr="00946E5C" w14:paraId="20DC3605" w14:textId="77777777" w:rsidTr="00A162A1">
        <w:trPr>
          <w:cantSplit/>
          <w:trHeight w:val="510"/>
        </w:trPr>
        <w:tc>
          <w:tcPr>
            <w:tcW w:w="1555" w:type="dxa"/>
            <w:vAlign w:val="center"/>
          </w:tcPr>
          <w:p w14:paraId="3D1FBBEC" w14:textId="77777777" w:rsidR="00125017" w:rsidRPr="00946E5C" w:rsidRDefault="00125017" w:rsidP="00A162A1">
            <w:pPr>
              <w:spacing w:after="0"/>
              <w:jc w:val="left"/>
              <w:rPr>
                <w:sz w:val="18"/>
              </w:rPr>
            </w:pPr>
            <w:r w:rsidRPr="00946E5C">
              <w:rPr>
                <w:sz w:val="18"/>
              </w:rPr>
              <w:t>Projekt graficzny</w:t>
            </w:r>
          </w:p>
        </w:tc>
        <w:tc>
          <w:tcPr>
            <w:tcW w:w="1928" w:type="dxa"/>
            <w:vAlign w:val="center"/>
          </w:tcPr>
          <w:p w14:paraId="057917D1" w14:textId="77777777" w:rsidR="00125017" w:rsidRPr="00946E5C" w:rsidRDefault="00125017" w:rsidP="00A162A1">
            <w:pPr>
              <w:spacing w:after="0"/>
              <w:jc w:val="center"/>
              <w:rPr>
                <w:sz w:val="18"/>
              </w:rPr>
            </w:pPr>
          </w:p>
        </w:tc>
        <w:tc>
          <w:tcPr>
            <w:tcW w:w="1928" w:type="dxa"/>
            <w:vAlign w:val="center"/>
          </w:tcPr>
          <w:p w14:paraId="1193608E" w14:textId="095931F4" w:rsidR="00125017" w:rsidRPr="00946E5C" w:rsidRDefault="00D9131F" w:rsidP="00A162A1">
            <w:pPr>
              <w:spacing w:after="0"/>
              <w:jc w:val="center"/>
              <w:rPr>
                <w:sz w:val="18"/>
              </w:rPr>
            </w:pPr>
            <w:r w:rsidRPr="00946E5C">
              <w:rPr>
                <w:sz w:val="18"/>
              </w:rPr>
              <w:t>36</w:t>
            </w:r>
          </w:p>
        </w:tc>
        <w:tc>
          <w:tcPr>
            <w:tcW w:w="1928" w:type="dxa"/>
            <w:vAlign w:val="center"/>
          </w:tcPr>
          <w:p w14:paraId="5DEBE0D4" w14:textId="4DA35E67" w:rsidR="00125017" w:rsidRPr="00946E5C" w:rsidRDefault="00125017" w:rsidP="00A162A1">
            <w:pPr>
              <w:spacing w:after="0"/>
              <w:jc w:val="center"/>
              <w:rPr>
                <w:sz w:val="18"/>
              </w:rPr>
            </w:pPr>
          </w:p>
        </w:tc>
        <w:tc>
          <w:tcPr>
            <w:tcW w:w="1928" w:type="dxa"/>
            <w:vAlign w:val="center"/>
          </w:tcPr>
          <w:p w14:paraId="3D1D1C87" w14:textId="77777777" w:rsidR="00125017" w:rsidRPr="00946E5C" w:rsidRDefault="00125017" w:rsidP="00A162A1">
            <w:pPr>
              <w:spacing w:after="0"/>
              <w:jc w:val="center"/>
              <w:rPr>
                <w:sz w:val="18"/>
              </w:rPr>
            </w:pPr>
          </w:p>
        </w:tc>
      </w:tr>
    </w:tbl>
    <w:p w14:paraId="2B1DF212" w14:textId="05823CFB" w:rsidR="00E54498" w:rsidRPr="00946E5C" w:rsidRDefault="00E54498" w:rsidP="00E54498">
      <w:pPr>
        <w:spacing w:before="240"/>
      </w:pPr>
      <w:r w:rsidRPr="00946E5C">
        <w:t>Podane w powyższej tabeli liczebności są minimalnymi wymagan</w:t>
      </w:r>
      <w:r w:rsidR="00E82AA0">
        <w:t>y</w:t>
      </w:r>
      <w:r w:rsidRPr="00946E5C">
        <w:t>mi wartościami.</w:t>
      </w:r>
    </w:p>
    <w:p w14:paraId="3B112287" w14:textId="7C7EAF59" w:rsidR="00125017" w:rsidRPr="00946E5C" w:rsidRDefault="00125017" w:rsidP="00E54498">
      <w:pPr>
        <w:pStyle w:val="Nagwek5"/>
      </w:pPr>
      <w:r w:rsidRPr="00946E5C">
        <w:t>Grupy użytkowników reprezentujących wydawców</w:t>
      </w:r>
    </w:p>
    <w:p w14:paraId="1B665E2D" w14:textId="77777777" w:rsidR="00125017" w:rsidRPr="00946E5C" w:rsidRDefault="00125017" w:rsidP="00125017">
      <w:pPr>
        <w:spacing w:before="240"/>
      </w:pPr>
      <w:r w:rsidRPr="00946E5C">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D9131F" w:rsidRPr="00946E5C" w14:paraId="0F4230E1" w14:textId="77777777" w:rsidTr="00A162A1">
        <w:trPr>
          <w:cantSplit/>
          <w:trHeight w:val="510"/>
          <w:tblHeader/>
        </w:trPr>
        <w:tc>
          <w:tcPr>
            <w:tcW w:w="1555" w:type="dxa"/>
            <w:shd w:val="clear" w:color="auto" w:fill="D9D9D9" w:themeFill="background1" w:themeFillShade="D9"/>
            <w:vAlign w:val="center"/>
          </w:tcPr>
          <w:p w14:paraId="4137A29D" w14:textId="77777777" w:rsidR="00D9131F" w:rsidRPr="00946E5C" w:rsidRDefault="00D9131F" w:rsidP="00D9131F">
            <w:pPr>
              <w:spacing w:after="0"/>
              <w:jc w:val="left"/>
              <w:rPr>
                <w:highlight w:val="yellow"/>
              </w:rPr>
            </w:pPr>
          </w:p>
        </w:tc>
        <w:tc>
          <w:tcPr>
            <w:tcW w:w="1928" w:type="dxa"/>
            <w:shd w:val="clear" w:color="auto" w:fill="D9D9D9" w:themeFill="background1" w:themeFillShade="D9"/>
            <w:vAlign w:val="center"/>
          </w:tcPr>
          <w:p w14:paraId="0E6638B4" w14:textId="0863DE42" w:rsidR="00D9131F" w:rsidRPr="00946E5C" w:rsidRDefault="00D9131F" w:rsidP="00D9131F">
            <w:pPr>
              <w:spacing w:after="0"/>
              <w:jc w:val="center"/>
              <w:rPr>
                <w:sz w:val="18"/>
              </w:rPr>
            </w:pPr>
            <w:r w:rsidRPr="00946E5C">
              <w:rPr>
                <w:sz w:val="18"/>
              </w:rPr>
              <w:t>Protokół głośnego myślenia</w:t>
            </w:r>
          </w:p>
        </w:tc>
        <w:tc>
          <w:tcPr>
            <w:tcW w:w="1928" w:type="dxa"/>
            <w:shd w:val="clear" w:color="auto" w:fill="D9D9D9" w:themeFill="background1" w:themeFillShade="D9"/>
            <w:vAlign w:val="center"/>
          </w:tcPr>
          <w:p w14:paraId="029A18CD" w14:textId="3FF27DFA" w:rsidR="00D9131F" w:rsidRPr="00946E5C" w:rsidRDefault="00D9131F" w:rsidP="00D9131F">
            <w:pPr>
              <w:spacing w:after="0"/>
              <w:jc w:val="center"/>
              <w:rPr>
                <w:sz w:val="18"/>
              </w:rPr>
            </w:pPr>
            <w:r w:rsidRPr="00946E5C">
              <w:rPr>
                <w:sz w:val="18"/>
              </w:rPr>
              <w:t>Ankieta elektroniczna</w:t>
            </w:r>
          </w:p>
        </w:tc>
        <w:tc>
          <w:tcPr>
            <w:tcW w:w="1928" w:type="dxa"/>
            <w:shd w:val="clear" w:color="auto" w:fill="D9D9D9" w:themeFill="background1" w:themeFillShade="D9"/>
            <w:vAlign w:val="center"/>
          </w:tcPr>
          <w:p w14:paraId="6CB627EB" w14:textId="72BB1CE9" w:rsidR="00D9131F" w:rsidRPr="00946E5C" w:rsidRDefault="00D9131F" w:rsidP="00D9131F">
            <w:pPr>
              <w:spacing w:after="0"/>
              <w:jc w:val="center"/>
              <w:rPr>
                <w:sz w:val="18"/>
              </w:rPr>
            </w:pPr>
            <w:r w:rsidRPr="00946E5C">
              <w:rPr>
                <w:sz w:val="18"/>
              </w:rPr>
              <w:t>Eye-tracking</w:t>
            </w:r>
          </w:p>
        </w:tc>
        <w:tc>
          <w:tcPr>
            <w:tcW w:w="1928" w:type="dxa"/>
            <w:shd w:val="clear" w:color="auto" w:fill="D9D9D9" w:themeFill="background1" w:themeFillShade="D9"/>
            <w:vAlign w:val="center"/>
          </w:tcPr>
          <w:p w14:paraId="23264C19" w14:textId="312BFF84" w:rsidR="00D9131F" w:rsidRPr="00946E5C" w:rsidRDefault="00D9131F" w:rsidP="00D9131F">
            <w:pPr>
              <w:spacing w:after="0"/>
              <w:jc w:val="center"/>
              <w:rPr>
                <w:sz w:val="18"/>
              </w:rPr>
            </w:pPr>
            <w:r w:rsidRPr="00946E5C">
              <w:rPr>
                <w:sz w:val="18"/>
              </w:rPr>
              <w:t>Metoda wspólnego odkrywania</w:t>
            </w:r>
          </w:p>
        </w:tc>
      </w:tr>
      <w:tr w:rsidR="00D9131F" w:rsidRPr="00946E5C" w14:paraId="0FD1BB28" w14:textId="77777777" w:rsidTr="00A162A1">
        <w:trPr>
          <w:cantSplit/>
          <w:trHeight w:val="510"/>
        </w:trPr>
        <w:tc>
          <w:tcPr>
            <w:tcW w:w="1555" w:type="dxa"/>
            <w:vAlign w:val="center"/>
          </w:tcPr>
          <w:p w14:paraId="7959DA63" w14:textId="77777777" w:rsidR="00D9131F" w:rsidRPr="00946E5C" w:rsidRDefault="00D9131F" w:rsidP="00D9131F">
            <w:pPr>
              <w:spacing w:after="0"/>
              <w:jc w:val="left"/>
              <w:rPr>
                <w:sz w:val="18"/>
                <w:highlight w:val="yellow"/>
              </w:rPr>
            </w:pPr>
            <w:r w:rsidRPr="00946E5C">
              <w:rPr>
                <w:sz w:val="18"/>
              </w:rPr>
              <w:t>Architektura informacji</w:t>
            </w:r>
          </w:p>
        </w:tc>
        <w:tc>
          <w:tcPr>
            <w:tcW w:w="1928" w:type="dxa"/>
            <w:vAlign w:val="center"/>
          </w:tcPr>
          <w:p w14:paraId="071C0014" w14:textId="4105CDD1" w:rsidR="00D9131F" w:rsidRPr="00946E5C" w:rsidRDefault="00D9131F" w:rsidP="00D9131F">
            <w:pPr>
              <w:spacing w:after="0"/>
              <w:jc w:val="center"/>
              <w:rPr>
                <w:sz w:val="18"/>
              </w:rPr>
            </w:pPr>
          </w:p>
        </w:tc>
        <w:tc>
          <w:tcPr>
            <w:tcW w:w="1928" w:type="dxa"/>
            <w:vAlign w:val="center"/>
          </w:tcPr>
          <w:p w14:paraId="583BB955" w14:textId="1E95DD18" w:rsidR="00D9131F" w:rsidRPr="00946E5C" w:rsidRDefault="00EA2F03" w:rsidP="00D9131F">
            <w:pPr>
              <w:spacing w:after="0"/>
              <w:jc w:val="center"/>
              <w:rPr>
                <w:strike/>
                <w:sz w:val="18"/>
              </w:rPr>
            </w:pPr>
            <w:r w:rsidRPr="00946E5C">
              <w:rPr>
                <w:sz w:val="18"/>
              </w:rPr>
              <w:t>11</w:t>
            </w:r>
          </w:p>
        </w:tc>
        <w:tc>
          <w:tcPr>
            <w:tcW w:w="1928" w:type="dxa"/>
            <w:vAlign w:val="center"/>
          </w:tcPr>
          <w:p w14:paraId="0641E952" w14:textId="77777777" w:rsidR="00D9131F" w:rsidRPr="00946E5C" w:rsidRDefault="00D9131F" w:rsidP="00D9131F">
            <w:pPr>
              <w:spacing w:after="0"/>
              <w:jc w:val="center"/>
              <w:rPr>
                <w:sz w:val="18"/>
              </w:rPr>
            </w:pPr>
          </w:p>
        </w:tc>
        <w:tc>
          <w:tcPr>
            <w:tcW w:w="1928" w:type="dxa"/>
            <w:vAlign w:val="center"/>
          </w:tcPr>
          <w:p w14:paraId="29A0906F" w14:textId="77777777" w:rsidR="00D9131F" w:rsidRPr="00946E5C" w:rsidRDefault="00D9131F" w:rsidP="00D9131F">
            <w:pPr>
              <w:spacing w:after="0"/>
              <w:jc w:val="center"/>
              <w:rPr>
                <w:sz w:val="18"/>
              </w:rPr>
            </w:pPr>
          </w:p>
        </w:tc>
      </w:tr>
      <w:tr w:rsidR="00D9131F" w:rsidRPr="00946E5C" w14:paraId="1DA8CDFE" w14:textId="77777777" w:rsidTr="00A162A1">
        <w:trPr>
          <w:cantSplit/>
          <w:trHeight w:val="510"/>
        </w:trPr>
        <w:tc>
          <w:tcPr>
            <w:tcW w:w="1555" w:type="dxa"/>
            <w:vAlign w:val="center"/>
          </w:tcPr>
          <w:p w14:paraId="7C05B649" w14:textId="77777777" w:rsidR="00D9131F" w:rsidRPr="00946E5C" w:rsidRDefault="00D9131F" w:rsidP="00D9131F">
            <w:pPr>
              <w:spacing w:after="0"/>
              <w:jc w:val="left"/>
              <w:rPr>
                <w:sz w:val="18"/>
                <w:highlight w:val="yellow"/>
              </w:rPr>
            </w:pPr>
            <w:r w:rsidRPr="00946E5C">
              <w:rPr>
                <w:sz w:val="18"/>
              </w:rPr>
              <w:t>Projekt interakcji</w:t>
            </w:r>
          </w:p>
        </w:tc>
        <w:tc>
          <w:tcPr>
            <w:tcW w:w="1928" w:type="dxa"/>
            <w:vAlign w:val="center"/>
          </w:tcPr>
          <w:p w14:paraId="022EF6AD" w14:textId="515F264C" w:rsidR="00D9131F" w:rsidRPr="00946E5C" w:rsidRDefault="00D9131F" w:rsidP="00D9131F">
            <w:pPr>
              <w:spacing w:after="0"/>
              <w:jc w:val="center"/>
              <w:rPr>
                <w:sz w:val="18"/>
              </w:rPr>
            </w:pPr>
          </w:p>
        </w:tc>
        <w:tc>
          <w:tcPr>
            <w:tcW w:w="1928" w:type="dxa"/>
            <w:vAlign w:val="center"/>
          </w:tcPr>
          <w:p w14:paraId="5EB9EA8A" w14:textId="2ADF0984" w:rsidR="00D9131F" w:rsidRPr="00946E5C" w:rsidRDefault="00EA2F03" w:rsidP="00D9131F">
            <w:pPr>
              <w:spacing w:after="0"/>
              <w:jc w:val="center"/>
              <w:rPr>
                <w:strike/>
                <w:sz w:val="18"/>
              </w:rPr>
            </w:pPr>
            <w:r w:rsidRPr="00946E5C">
              <w:rPr>
                <w:sz w:val="18"/>
              </w:rPr>
              <w:t>11</w:t>
            </w:r>
          </w:p>
        </w:tc>
        <w:tc>
          <w:tcPr>
            <w:tcW w:w="1928" w:type="dxa"/>
            <w:vAlign w:val="center"/>
          </w:tcPr>
          <w:p w14:paraId="1D67A9F9" w14:textId="16B5A3F2" w:rsidR="00D9131F" w:rsidRPr="00946E5C" w:rsidRDefault="00D9131F" w:rsidP="00D9131F">
            <w:pPr>
              <w:spacing w:after="0"/>
              <w:jc w:val="center"/>
              <w:rPr>
                <w:sz w:val="18"/>
              </w:rPr>
            </w:pPr>
          </w:p>
        </w:tc>
        <w:tc>
          <w:tcPr>
            <w:tcW w:w="1928" w:type="dxa"/>
            <w:vAlign w:val="center"/>
          </w:tcPr>
          <w:p w14:paraId="2CF066E9" w14:textId="77777777" w:rsidR="00D9131F" w:rsidRPr="00946E5C" w:rsidRDefault="00D9131F" w:rsidP="00D9131F">
            <w:pPr>
              <w:spacing w:after="0"/>
              <w:jc w:val="center"/>
              <w:rPr>
                <w:sz w:val="18"/>
              </w:rPr>
            </w:pPr>
          </w:p>
        </w:tc>
      </w:tr>
      <w:tr w:rsidR="00D9131F" w:rsidRPr="00946E5C" w14:paraId="112F9D4B" w14:textId="77777777" w:rsidTr="00A162A1">
        <w:trPr>
          <w:cantSplit/>
          <w:trHeight w:val="510"/>
        </w:trPr>
        <w:tc>
          <w:tcPr>
            <w:tcW w:w="1555" w:type="dxa"/>
            <w:vAlign w:val="center"/>
          </w:tcPr>
          <w:p w14:paraId="6FF3387A" w14:textId="77777777" w:rsidR="00D9131F" w:rsidRPr="00946E5C" w:rsidRDefault="00D9131F" w:rsidP="00D9131F">
            <w:pPr>
              <w:spacing w:after="0"/>
              <w:jc w:val="left"/>
              <w:rPr>
                <w:sz w:val="18"/>
                <w:highlight w:val="yellow"/>
              </w:rPr>
            </w:pPr>
            <w:r w:rsidRPr="00946E5C">
              <w:rPr>
                <w:sz w:val="18"/>
              </w:rPr>
              <w:t>Makiety GUI</w:t>
            </w:r>
          </w:p>
        </w:tc>
        <w:tc>
          <w:tcPr>
            <w:tcW w:w="1928" w:type="dxa"/>
            <w:vAlign w:val="center"/>
          </w:tcPr>
          <w:p w14:paraId="60CA8ACB" w14:textId="77777777" w:rsidR="00D9131F" w:rsidRPr="00946E5C" w:rsidRDefault="00D9131F" w:rsidP="00D9131F">
            <w:pPr>
              <w:spacing w:after="0"/>
              <w:jc w:val="center"/>
              <w:rPr>
                <w:sz w:val="18"/>
              </w:rPr>
            </w:pPr>
          </w:p>
        </w:tc>
        <w:tc>
          <w:tcPr>
            <w:tcW w:w="1928" w:type="dxa"/>
            <w:vAlign w:val="center"/>
          </w:tcPr>
          <w:p w14:paraId="553B6BEE" w14:textId="26632515" w:rsidR="00D9131F" w:rsidRPr="00946E5C" w:rsidRDefault="00EA2F03" w:rsidP="00D9131F">
            <w:pPr>
              <w:spacing w:after="0"/>
              <w:jc w:val="center"/>
              <w:rPr>
                <w:strike/>
                <w:sz w:val="18"/>
              </w:rPr>
            </w:pPr>
            <w:r w:rsidRPr="00946E5C">
              <w:rPr>
                <w:sz w:val="18"/>
              </w:rPr>
              <w:t>11</w:t>
            </w:r>
          </w:p>
        </w:tc>
        <w:tc>
          <w:tcPr>
            <w:tcW w:w="1928" w:type="dxa"/>
            <w:vAlign w:val="center"/>
          </w:tcPr>
          <w:p w14:paraId="63A86FA9" w14:textId="77777777" w:rsidR="00D9131F" w:rsidRPr="00946E5C" w:rsidRDefault="00D9131F" w:rsidP="00D9131F">
            <w:pPr>
              <w:spacing w:after="0"/>
              <w:jc w:val="center"/>
              <w:rPr>
                <w:sz w:val="18"/>
              </w:rPr>
            </w:pPr>
          </w:p>
        </w:tc>
        <w:tc>
          <w:tcPr>
            <w:tcW w:w="1928" w:type="dxa"/>
            <w:vAlign w:val="center"/>
          </w:tcPr>
          <w:p w14:paraId="4FD09D4E" w14:textId="77777777" w:rsidR="00D9131F" w:rsidRPr="00946E5C" w:rsidRDefault="00D9131F" w:rsidP="00D9131F">
            <w:pPr>
              <w:spacing w:after="0"/>
              <w:jc w:val="center"/>
              <w:rPr>
                <w:sz w:val="18"/>
              </w:rPr>
            </w:pPr>
          </w:p>
        </w:tc>
      </w:tr>
      <w:tr w:rsidR="00D9131F" w:rsidRPr="00946E5C" w14:paraId="3B650C4F" w14:textId="77777777" w:rsidTr="00A162A1">
        <w:trPr>
          <w:cantSplit/>
          <w:trHeight w:val="510"/>
        </w:trPr>
        <w:tc>
          <w:tcPr>
            <w:tcW w:w="1555" w:type="dxa"/>
            <w:vAlign w:val="center"/>
          </w:tcPr>
          <w:p w14:paraId="6AB2058F" w14:textId="77777777" w:rsidR="00D9131F" w:rsidRPr="00946E5C" w:rsidRDefault="00D9131F" w:rsidP="00D9131F">
            <w:pPr>
              <w:spacing w:after="0"/>
              <w:jc w:val="left"/>
              <w:rPr>
                <w:sz w:val="18"/>
                <w:highlight w:val="yellow"/>
              </w:rPr>
            </w:pPr>
            <w:r w:rsidRPr="00946E5C">
              <w:rPr>
                <w:sz w:val="18"/>
              </w:rPr>
              <w:t>Makiety UX</w:t>
            </w:r>
          </w:p>
        </w:tc>
        <w:tc>
          <w:tcPr>
            <w:tcW w:w="1928" w:type="dxa"/>
            <w:vAlign w:val="center"/>
          </w:tcPr>
          <w:p w14:paraId="4A8C2B72" w14:textId="0E10B4F9" w:rsidR="00D9131F" w:rsidRPr="00946E5C" w:rsidRDefault="00EA2F03" w:rsidP="00D9131F">
            <w:pPr>
              <w:spacing w:after="0"/>
              <w:jc w:val="center"/>
              <w:rPr>
                <w:sz w:val="18"/>
              </w:rPr>
            </w:pPr>
            <w:r w:rsidRPr="00946E5C">
              <w:rPr>
                <w:sz w:val="18"/>
              </w:rPr>
              <w:t>11</w:t>
            </w:r>
          </w:p>
        </w:tc>
        <w:tc>
          <w:tcPr>
            <w:tcW w:w="1928" w:type="dxa"/>
            <w:vAlign w:val="center"/>
          </w:tcPr>
          <w:p w14:paraId="7E6B8ED9" w14:textId="77777777" w:rsidR="00D9131F" w:rsidRPr="00946E5C" w:rsidRDefault="00D9131F" w:rsidP="00D9131F">
            <w:pPr>
              <w:spacing w:after="0"/>
              <w:jc w:val="center"/>
              <w:rPr>
                <w:strike/>
                <w:sz w:val="18"/>
              </w:rPr>
            </w:pPr>
          </w:p>
        </w:tc>
        <w:tc>
          <w:tcPr>
            <w:tcW w:w="1928" w:type="dxa"/>
            <w:vAlign w:val="center"/>
          </w:tcPr>
          <w:p w14:paraId="7F54243F" w14:textId="77777777" w:rsidR="00D9131F" w:rsidRPr="00946E5C" w:rsidRDefault="00D9131F" w:rsidP="00D9131F">
            <w:pPr>
              <w:spacing w:after="0"/>
              <w:jc w:val="center"/>
              <w:rPr>
                <w:sz w:val="18"/>
              </w:rPr>
            </w:pPr>
          </w:p>
        </w:tc>
        <w:tc>
          <w:tcPr>
            <w:tcW w:w="1928" w:type="dxa"/>
            <w:vAlign w:val="center"/>
          </w:tcPr>
          <w:p w14:paraId="59FF8A2F" w14:textId="77777777" w:rsidR="00D9131F" w:rsidRPr="00946E5C" w:rsidRDefault="00D9131F" w:rsidP="00D9131F">
            <w:pPr>
              <w:spacing w:after="0"/>
              <w:jc w:val="center"/>
              <w:rPr>
                <w:sz w:val="18"/>
              </w:rPr>
            </w:pPr>
          </w:p>
        </w:tc>
      </w:tr>
      <w:tr w:rsidR="00D9131F" w:rsidRPr="00946E5C" w14:paraId="3BB6E038" w14:textId="77777777" w:rsidTr="00A162A1">
        <w:trPr>
          <w:cantSplit/>
          <w:trHeight w:val="510"/>
        </w:trPr>
        <w:tc>
          <w:tcPr>
            <w:tcW w:w="1555" w:type="dxa"/>
            <w:vAlign w:val="center"/>
          </w:tcPr>
          <w:p w14:paraId="2E96075F" w14:textId="77777777" w:rsidR="00D9131F" w:rsidRPr="00946E5C" w:rsidRDefault="00D9131F" w:rsidP="00D9131F">
            <w:pPr>
              <w:spacing w:after="0"/>
              <w:jc w:val="left"/>
              <w:rPr>
                <w:sz w:val="18"/>
                <w:highlight w:val="yellow"/>
              </w:rPr>
            </w:pPr>
            <w:r w:rsidRPr="00946E5C">
              <w:rPr>
                <w:sz w:val="18"/>
              </w:rPr>
              <w:t>Prototypu GUI</w:t>
            </w:r>
          </w:p>
        </w:tc>
        <w:tc>
          <w:tcPr>
            <w:tcW w:w="1928" w:type="dxa"/>
            <w:vAlign w:val="center"/>
          </w:tcPr>
          <w:p w14:paraId="4CA584BA" w14:textId="4077B591" w:rsidR="00D9131F" w:rsidRPr="00946E5C" w:rsidRDefault="00D9131F" w:rsidP="00D9131F">
            <w:pPr>
              <w:spacing w:after="0"/>
              <w:jc w:val="center"/>
              <w:rPr>
                <w:sz w:val="18"/>
              </w:rPr>
            </w:pPr>
            <w:r w:rsidRPr="00946E5C">
              <w:rPr>
                <w:sz w:val="18"/>
              </w:rPr>
              <w:t>2</w:t>
            </w:r>
          </w:p>
        </w:tc>
        <w:tc>
          <w:tcPr>
            <w:tcW w:w="1928" w:type="dxa"/>
            <w:vAlign w:val="center"/>
          </w:tcPr>
          <w:p w14:paraId="04E1BCC6" w14:textId="51816DA7" w:rsidR="00D9131F" w:rsidRPr="00946E5C" w:rsidRDefault="00D9131F" w:rsidP="00D9131F">
            <w:pPr>
              <w:spacing w:after="0"/>
              <w:jc w:val="center"/>
              <w:rPr>
                <w:sz w:val="18"/>
              </w:rPr>
            </w:pPr>
          </w:p>
        </w:tc>
        <w:tc>
          <w:tcPr>
            <w:tcW w:w="1928" w:type="dxa"/>
            <w:vAlign w:val="center"/>
          </w:tcPr>
          <w:p w14:paraId="6313AC4E" w14:textId="4B7D499A" w:rsidR="00D9131F" w:rsidRPr="00946E5C" w:rsidRDefault="00D9131F" w:rsidP="00D9131F">
            <w:pPr>
              <w:spacing w:after="0"/>
              <w:jc w:val="center"/>
              <w:rPr>
                <w:sz w:val="18"/>
              </w:rPr>
            </w:pPr>
            <w:r w:rsidRPr="00946E5C">
              <w:rPr>
                <w:sz w:val="18"/>
              </w:rPr>
              <w:t>2</w:t>
            </w:r>
          </w:p>
        </w:tc>
        <w:tc>
          <w:tcPr>
            <w:tcW w:w="1928" w:type="dxa"/>
            <w:vAlign w:val="center"/>
          </w:tcPr>
          <w:p w14:paraId="04C604E8" w14:textId="207D6F31" w:rsidR="00D9131F" w:rsidRPr="00946E5C" w:rsidRDefault="00D9131F" w:rsidP="00D9131F">
            <w:pPr>
              <w:spacing w:after="0"/>
              <w:jc w:val="center"/>
              <w:rPr>
                <w:sz w:val="18"/>
              </w:rPr>
            </w:pPr>
            <w:r w:rsidRPr="00946E5C">
              <w:rPr>
                <w:sz w:val="18"/>
              </w:rPr>
              <w:t>4</w:t>
            </w:r>
          </w:p>
        </w:tc>
      </w:tr>
      <w:tr w:rsidR="00D9131F" w:rsidRPr="00946E5C" w14:paraId="2CD8669C" w14:textId="77777777" w:rsidTr="00A162A1">
        <w:trPr>
          <w:cantSplit/>
          <w:trHeight w:val="510"/>
        </w:trPr>
        <w:tc>
          <w:tcPr>
            <w:tcW w:w="1555" w:type="dxa"/>
            <w:vAlign w:val="center"/>
          </w:tcPr>
          <w:p w14:paraId="71C49710" w14:textId="77777777" w:rsidR="00D9131F" w:rsidRPr="00946E5C" w:rsidRDefault="00D9131F" w:rsidP="00D9131F">
            <w:pPr>
              <w:spacing w:after="0"/>
              <w:jc w:val="left"/>
              <w:rPr>
                <w:sz w:val="18"/>
              </w:rPr>
            </w:pPr>
            <w:r w:rsidRPr="00946E5C">
              <w:rPr>
                <w:sz w:val="18"/>
              </w:rPr>
              <w:t>Projekt graficzny</w:t>
            </w:r>
          </w:p>
        </w:tc>
        <w:tc>
          <w:tcPr>
            <w:tcW w:w="1928" w:type="dxa"/>
            <w:vAlign w:val="center"/>
          </w:tcPr>
          <w:p w14:paraId="1DE42F09" w14:textId="77777777" w:rsidR="00D9131F" w:rsidRPr="00946E5C" w:rsidRDefault="00D9131F" w:rsidP="00D9131F">
            <w:pPr>
              <w:spacing w:after="0"/>
              <w:jc w:val="center"/>
              <w:rPr>
                <w:sz w:val="18"/>
              </w:rPr>
            </w:pPr>
          </w:p>
        </w:tc>
        <w:tc>
          <w:tcPr>
            <w:tcW w:w="1928" w:type="dxa"/>
            <w:vAlign w:val="center"/>
          </w:tcPr>
          <w:p w14:paraId="55ED273D" w14:textId="3AB1A5B2" w:rsidR="00D9131F" w:rsidRPr="00946E5C" w:rsidRDefault="00EA2F03" w:rsidP="00D9131F">
            <w:pPr>
              <w:spacing w:after="0"/>
              <w:jc w:val="center"/>
              <w:rPr>
                <w:strike/>
                <w:sz w:val="18"/>
              </w:rPr>
            </w:pPr>
            <w:r w:rsidRPr="00946E5C">
              <w:rPr>
                <w:sz w:val="18"/>
              </w:rPr>
              <w:t>11</w:t>
            </w:r>
          </w:p>
        </w:tc>
        <w:tc>
          <w:tcPr>
            <w:tcW w:w="1928" w:type="dxa"/>
            <w:vAlign w:val="center"/>
          </w:tcPr>
          <w:p w14:paraId="06072721" w14:textId="795F1DAF" w:rsidR="00D9131F" w:rsidRPr="00946E5C" w:rsidRDefault="00D9131F" w:rsidP="00D9131F">
            <w:pPr>
              <w:spacing w:after="0"/>
              <w:jc w:val="center"/>
              <w:rPr>
                <w:sz w:val="18"/>
              </w:rPr>
            </w:pPr>
          </w:p>
        </w:tc>
        <w:tc>
          <w:tcPr>
            <w:tcW w:w="1928" w:type="dxa"/>
            <w:vAlign w:val="center"/>
          </w:tcPr>
          <w:p w14:paraId="5B74D9E7" w14:textId="77777777" w:rsidR="00D9131F" w:rsidRPr="00946E5C" w:rsidRDefault="00D9131F" w:rsidP="00D9131F">
            <w:pPr>
              <w:spacing w:after="0"/>
              <w:jc w:val="center"/>
              <w:rPr>
                <w:sz w:val="18"/>
              </w:rPr>
            </w:pPr>
          </w:p>
        </w:tc>
      </w:tr>
    </w:tbl>
    <w:p w14:paraId="004CAD0A" w14:textId="263AEA3B" w:rsidR="00E54498" w:rsidRPr="00946E5C" w:rsidRDefault="00E54498" w:rsidP="00E54498">
      <w:pPr>
        <w:spacing w:before="240"/>
      </w:pPr>
      <w:r w:rsidRPr="00946E5C">
        <w:t>Podane w powyższej tabeli liczebności są minimalnymi wymagan</w:t>
      </w:r>
      <w:r w:rsidR="00E82AA0">
        <w:t>y</w:t>
      </w:r>
      <w:r w:rsidRPr="00946E5C">
        <w:t>mi wartościami.</w:t>
      </w:r>
    </w:p>
    <w:p w14:paraId="04E53389" w14:textId="623BCC71" w:rsidR="00125017" w:rsidRPr="00946E5C" w:rsidRDefault="00125017" w:rsidP="00E54498">
      <w:pPr>
        <w:pStyle w:val="Nagwek5"/>
      </w:pPr>
      <w:r w:rsidRPr="00946E5C">
        <w:t>Grupy użytkowników reprezentujących naukowców</w:t>
      </w:r>
    </w:p>
    <w:p w14:paraId="67F6BF79" w14:textId="77777777" w:rsidR="00125017" w:rsidRPr="00946E5C" w:rsidRDefault="00125017" w:rsidP="00125017">
      <w:pPr>
        <w:spacing w:before="240"/>
      </w:pPr>
      <w:r w:rsidRPr="00946E5C">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D9131F" w:rsidRPr="00946E5C" w14:paraId="5A49D5B0" w14:textId="77777777" w:rsidTr="00A162A1">
        <w:trPr>
          <w:cantSplit/>
          <w:trHeight w:val="510"/>
          <w:tblHeader/>
        </w:trPr>
        <w:tc>
          <w:tcPr>
            <w:tcW w:w="1555" w:type="dxa"/>
            <w:shd w:val="clear" w:color="auto" w:fill="D9D9D9" w:themeFill="background1" w:themeFillShade="D9"/>
            <w:vAlign w:val="center"/>
          </w:tcPr>
          <w:p w14:paraId="001C6159" w14:textId="77777777" w:rsidR="00D9131F" w:rsidRPr="00946E5C" w:rsidRDefault="00D9131F" w:rsidP="00D9131F">
            <w:pPr>
              <w:spacing w:after="0"/>
              <w:jc w:val="left"/>
              <w:rPr>
                <w:highlight w:val="yellow"/>
              </w:rPr>
            </w:pPr>
          </w:p>
        </w:tc>
        <w:tc>
          <w:tcPr>
            <w:tcW w:w="1928" w:type="dxa"/>
            <w:shd w:val="clear" w:color="auto" w:fill="D9D9D9" w:themeFill="background1" w:themeFillShade="D9"/>
            <w:vAlign w:val="center"/>
          </w:tcPr>
          <w:p w14:paraId="5BCF4562" w14:textId="2FCC8892" w:rsidR="00D9131F" w:rsidRPr="00946E5C" w:rsidRDefault="00D9131F" w:rsidP="00D9131F">
            <w:pPr>
              <w:spacing w:after="0"/>
              <w:jc w:val="center"/>
              <w:rPr>
                <w:sz w:val="18"/>
              </w:rPr>
            </w:pPr>
            <w:r w:rsidRPr="00946E5C">
              <w:rPr>
                <w:sz w:val="18"/>
              </w:rPr>
              <w:t>Protokół głośnego myślenia</w:t>
            </w:r>
          </w:p>
        </w:tc>
        <w:tc>
          <w:tcPr>
            <w:tcW w:w="1928" w:type="dxa"/>
            <w:shd w:val="clear" w:color="auto" w:fill="D9D9D9" w:themeFill="background1" w:themeFillShade="D9"/>
            <w:vAlign w:val="center"/>
          </w:tcPr>
          <w:p w14:paraId="39A5A755" w14:textId="1E920179" w:rsidR="00D9131F" w:rsidRPr="00946E5C" w:rsidRDefault="00D9131F" w:rsidP="00D9131F">
            <w:pPr>
              <w:spacing w:after="0"/>
              <w:jc w:val="center"/>
              <w:rPr>
                <w:sz w:val="18"/>
              </w:rPr>
            </w:pPr>
            <w:r w:rsidRPr="00946E5C">
              <w:rPr>
                <w:sz w:val="18"/>
              </w:rPr>
              <w:t>Ankieta elektroniczna</w:t>
            </w:r>
          </w:p>
        </w:tc>
        <w:tc>
          <w:tcPr>
            <w:tcW w:w="1928" w:type="dxa"/>
            <w:shd w:val="clear" w:color="auto" w:fill="D9D9D9" w:themeFill="background1" w:themeFillShade="D9"/>
            <w:vAlign w:val="center"/>
          </w:tcPr>
          <w:p w14:paraId="23112ADE" w14:textId="1579650A" w:rsidR="00D9131F" w:rsidRPr="00946E5C" w:rsidRDefault="00D9131F" w:rsidP="00D9131F">
            <w:pPr>
              <w:spacing w:after="0"/>
              <w:jc w:val="center"/>
              <w:rPr>
                <w:sz w:val="18"/>
              </w:rPr>
            </w:pPr>
            <w:r w:rsidRPr="00946E5C">
              <w:rPr>
                <w:sz w:val="18"/>
              </w:rPr>
              <w:t>Eye-tracking</w:t>
            </w:r>
          </w:p>
        </w:tc>
        <w:tc>
          <w:tcPr>
            <w:tcW w:w="1928" w:type="dxa"/>
            <w:shd w:val="clear" w:color="auto" w:fill="D9D9D9" w:themeFill="background1" w:themeFillShade="D9"/>
            <w:vAlign w:val="center"/>
          </w:tcPr>
          <w:p w14:paraId="64A648F5" w14:textId="632566E6" w:rsidR="00D9131F" w:rsidRPr="00946E5C" w:rsidRDefault="00D9131F" w:rsidP="00D9131F">
            <w:pPr>
              <w:spacing w:after="0"/>
              <w:jc w:val="center"/>
              <w:rPr>
                <w:sz w:val="18"/>
              </w:rPr>
            </w:pPr>
            <w:r w:rsidRPr="00946E5C">
              <w:rPr>
                <w:sz w:val="18"/>
              </w:rPr>
              <w:t>Metoda wspólnego odkrywania</w:t>
            </w:r>
          </w:p>
        </w:tc>
      </w:tr>
      <w:tr w:rsidR="00EA2F03" w:rsidRPr="00946E5C" w14:paraId="25A290CF" w14:textId="77777777" w:rsidTr="00A162A1">
        <w:trPr>
          <w:cantSplit/>
          <w:trHeight w:val="510"/>
        </w:trPr>
        <w:tc>
          <w:tcPr>
            <w:tcW w:w="1555" w:type="dxa"/>
            <w:vAlign w:val="center"/>
          </w:tcPr>
          <w:p w14:paraId="5D97B659" w14:textId="77777777" w:rsidR="00EA2F03" w:rsidRPr="00946E5C" w:rsidRDefault="00EA2F03" w:rsidP="00EA2F03">
            <w:pPr>
              <w:spacing w:after="0"/>
              <w:jc w:val="left"/>
              <w:rPr>
                <w:sz w:val="18"/>
                <w:highlight w:val="yellow"/>
              </w:rPr>
            </w:pPr>
            <w:r w:rsidRPr="00946E5C">
              <w:rPr>
                <w:sz w:val="18"/>
              </w:rPr>
              <w:t>Architektura informacji</w:t>
            </w:r>
          </w:p>
        </w:tc>
        <w:tc>
          <w:tcPr>
            <w:tcW w:w="1928" w:type="dxa"/>
            <w:vAlign w:val="center"/>
          </w:tcPr>
          <w:p w14:paraId="203B6660" w14:textId="6F15EDEF" w:rsidR="00EA2F03" w:rsidRPr="00946E5C" w:rsidRDefault="00EA2F03" w:rsidP="00EA2F03">
            <w:pPr>
              <w:spacing w:after="0"/>
              <w:jc w:val="center"/>
              <w:rPr>
                <w:sz w:val="18"/>
              </w:rPr>
            </w:pPr>
          </w:p>
        </w:tc>
        <w:tc>
          <w:tcPr>
            <w:tcW w:w="1928" w:type="dxa"/>
            <w:vAlign w:val="center"/>
          </w:tcPr>
          <w:p w14:paraId="21D335E3" w14:textId="0EA1A987" w:rsidR="00EA2F03" w:rsidRPr="00946E5C" w:rsidRDefault="00EA2F03" w:rsidP="00EA2F03">
            <w:pPr>
              <w:spacing w:after="0"/>
              <w:jc w:val="center"/>
              <w:rPr>
                <w:strike/>
                <w:sz w:val="18"/>
              </w:rPr>
            </w:pPr>
            <w:r w:rsidRPr="00946E5C">
              <w:rPr>
                <w:sz w:val="18"/>
              </w:rPr>
              <w:t>36</w:t>
            </w:r>
          </w:p>
        </w:tc>
        <w:tc>
          <w:tcPr>
            <w:tcW w:w="1928" w:type="dxa"/>
            <w:vAlign w:val="center"/>
          </w:tcPr>
          <w:p w14:paraId="3EC7041B" w14:textId="77777777" w:rsidR="00EA2F03" w:rsidRPr="00946E5C" w:rsidRDefault="00EA2F03" w:rsidP="00EA2F03">
            <w:pPr>
              <w:spacing w:after="0"/>
              <w:jc w:val="center"/>
              <w:rPr>
                <w:sz w:val="18"/>
              </w:rPr>
            </w:pPr>
          </w:p>
        </w:tc>
        <w:tc>
          <w:tcPr>
            <w:tcW w:w="1928" w:type="dxa"/>
            <w:vAlign w:val="center"/>
          </w:tcPr>
          <w:p w14:paraId="73F553F3" w14:textId="77777777" w:rsidR="00EA2F03" w:rsidRPr="00946E5C" w:rsidRDefault="00EA2F03" w:rsidP="00EA2F03">
            <w:pPr>
              <w:spacing w:after="0"/>
              <w:jc w:val="center"/>
              <w:rPr>
                <w:sz w:val="18"/>
              </w:rPr>
            </w:pPr>
          </w:p>
        </w:tc>
      </w:tr>
      <w:tr w:rsidR="00EA2F03" w:rsidRPr="00946E5C" w14:paraId="33293B72" w14:textId="77777777" w:rsidTr="00A162A1">
        <w:trPr>
          <w:cantSplit/>
          <w:trHeight w:val="510"/>
        </w:trPr>
        <w:tc>
          <w:tcPr>
            <w:tcW w:w="1555" w:type="dxa"/>
            <w:vAlign w:val="center"/>
          </w:tcPr>
          <w:p w14:paraId="689A0EAB" w14:textId="77777777" w:rsidR="00EA2F03" w:rsidRPr="00946E5C" w:rsidRDefault="00EA2F03" w:rsidP="00EA2F03">
            <w:pPr>
              <w:spacing w:after="0"/>
              <w:jc w:val="left"/>
              <w:rPr>
                <w:sz w:val="18"/>
                <w:highlight w:val="yellow"/>
              </w:rPr>
            </w:pPr>
            <w:r w:rsidRPr="00946E5C">
              <w:rPr>
                <w:sz w:val="18"/>
              </w:rPr>
              <w:t>Projekt interakcji</w:t>
            </w:r>
          </w:p>
        </w:tc>
        <w:tc>
          <w:tcPr>
            <w:tcW w:w="1928" w:type="dxa"/>
            <w:vAlign w:val="center"/>
          </w:tcPr>
          <w:p w14:paraId="79319C2C" w14:textId="71F7EEA4" w:rsidR="00EA2F03" w:rsidRPr="00946E5C" w:rsidRDefault="00EA2F03" w:rsidP="00EA2F03">
            <w:pPr>
              <w:spacing w:after="0"/>
              <w:jc w:val="center"/>
              <w:rPr>
                <w:sz w:val="18"/>
              </w:rPr>
            </w:pPr>
          </w:p>
        </w:tc>
        <w:tc>
          <w:tcPr>
            <w:tcW w:w="1928" w:type="dxa"/>
            <w:vAlign w:val="center"/>
          </w:tcPr>
          <w:p w14:paraId="7F412CF5" w14:textId="6AF16188" w:rsidR="00EA2F03" w:rsidRPr="00946E5C" w:rsidRDefault="00EA2F03" w:rsidP="00EA2F03">
            <w:pPr>
              <w:spacing w:after="0"/>
              <w:jc w:val="center"/>
              <w:rPr>
                <w:strike/>
                <w:sz w:val="18"/>
              </w:rPr>
            </w:pPr>
            <w:r w:rsidRPr="00946E5C">
              <w:rPr>
                <w:sz w:val="18"/>
              </w:rPr>
              <w:t>36</w:t>
            </w:r>
          </w:p>
        </w:tc>
        <w:tc>
          <w:tcPr>
            <w:tcW w:w="1928" w:type="dxa"/>
            <w:vAlign w:val="center"/>
          </w:tcPr>
          <w:p w14:paraId="02669F48" w14:textId="3755CF21" w:rsidR="00EA2F03" w:rsidRPr="00946E5C" w:rsidRDefault="00EA2F03" w:rsidP="00EA2F03">
            <w:pPr>
              <w:spacing w:after="0"/>
              <w:jc w:val="center"/>
              <w:rPr>
                <w:sz w:val="18"/>
              </w:rPr>
            </w:pPr>
          </w:p>
        </w:tc>
        <w:tc>
          <w:tcPr>
            <w:tcW w:w="1928" w:type="dxa"/>
            <w:vAlign w:val="center"/>
          </w:tcPr>
          <w:p w14:paraId="35F92C67" w14:textId="77777777" w:rsidR="00EA2F03" w:rsidRPr="00946E5C" w:rsidRDefault="00EA2F03" w:rsidP="00EA2F03">
            <w:pPr>
              <w:spacing w:after="0"/>
              <w:jc w:val="center"/>
              <w:rPr>
                <w:sz w:val="18"/>
              </w:rPr>
            </w:pPr>
          </w:p>
        </w:tc>
      </w:tr>
      <w:tr w:rsidR="00EA2F03" w:rsidRPr="00946E5C" w14:paraId="1D6E53BD" w14:textId="77777777" w:rsidTr="00A162A1">
        <w:trPr>
          <w:cantSplit/>
          <w:trHeight w:val="510"/>
        </w:trPr>
        <w:tc>
          <w:tcPr>
            <w:tcW w:w="1555" w:type="dxa"/>
            <w:vAlign w:val="center"/>
          </w:tcPr>
          <w:p w14:paraId="4FDA4E98" w14:textId="77777777" w:rsidR="00EA2F03" w:rsidRPr="00946E5C" w:rsidRDefault="00EA2F03" w:rsidP="00EA2F03">
            <w:pPr>
              <w:spacing w:after="0"/>
              <w:jc w:val="left"/>
              <w:rPr>
                <w:sz w:val="18"/>
                <w:highlight w:val="yellow"/>
              </w:rPr>
            </w:pPr>
            <w:r w:rsidRPr="00946E5C">
              <w:rPr>
                <w:sz w:val="18"/>
              </w:rPr>
              <w:t>Makiety GUI</w:t>
            </w:r>
          </w:p>
        </w:tc>
        <w:tc>
          <w:tcPr>
            <w:tcW w:w="1928" w:type="dxa"/>
            <w:vAlign w:val="center"/>
          </w:tcPr>
          <w:p w14:paraId="0505F051" w14:textId="77777777" w:rsidR="00EA2F03" w:rsidRPr="00946E5C" w:rsidRDefault="00EA2F03" w:rsidP="00EA2F03">
            <w:pPr>
              <w:spacing w:after="0"/>
              <w:jc w:val="center"/>
              <w:rPr>
                <w:sz w:val="18"/>
              </w:rPr>
            </w:pPr>
          </w:p>
        </w:tc>
        <w:tc>
          <w:tcPr>
            <w:tcW w:w="1928" w:type="dxa"/>
            <w:vAlign w:val="center"/>
          </w:tcPr>
          <w:p w14:paraId="4FE117C2" w14:textId="493785CF" w:rsidR="00EA2F03" w:rsidRPr="00946E5C" w:rsidRDefault="00EA2F03" w:rsidP="00EA2F03">
            <w:pPr>
              <w:spacing w:after="0"/>
              <w:jc w:val="center"/>
              <w:rPr>
                <w:strike/>
                <w:sz w:val="18"/>
              </w:rPr>
            </w:pPr>
            <w:r w:rsidRPr="00946E5C">
              <w:rPr>
                <w:sz w:val="18"/>
              </w:rPr>
              <w:t>36</w:t>
            </w:r>
          </w:p>
        </w:tc>
        <w:tc>
          <w:tcPr>
            <w:tcW w:w="1928" w:type="dxa"/>
            <w:vAlign w:val="center"/>
          </w:tcPr>
          <w:p w14:paraId="0959607F" w14:textId="77777777" w:rsidR="00EA2F03" w:rsidRPr="00946E5C" w:rsidRDefault="00EA2F03" w:rsidP="00EA2F03">
            <w:pPr>
              <w:spacing w:after="0"/>
              <w:jc w:val="center"/>
              <w:rPr>
                <w:sz w:val="18"/>
              </w:rPr>
            </w:pPr>
          </w:p>
        </w:tc>
        <w:tc>
          <w:tcPr>
            <w:tcW w:w="1928" w:type="dxa"/>
            <w:vAlign w:val="center"/>
          </w:tcPr>
          <w:p w14:paraId="44D794A5" w14:textId="77777777" w:rsidR="00EA2F03" w:rsidRPr="00946E5C" w:rsidRDefault="00EA2F03" w:rsidP="00EA2F03">
            <w:pPr>
              <w:spacing w:after="0"/>
              <w:jc w:val="center"/>
              <w:rPr>
                <w:sz w:val="18"/>
              </w:rPr>
            </w:pPr>
          </w:p>
        </w:tc>
      </w:tr>
      <w:tr w:rsidR="00EA2F03" w:rsidRPr="00946E5C" w14:paraId="37739270" w14:textId="77777777" w:rsidTr="00A162A1">
        <w:trPr>
          <w:cantSplit/>
          <w:trHeight w:val="510"/>
        </w:trPr>
        <w:tc>
          <w:tcPr>
            <w:tcW w:w="1555" w:type="dxa"/>
            <w:vAlign w:val="center"/>
          </w:tcPr>
          <w:p w14:paraId="2C8F2C50" w14:textId="77777777" w:rsidR="00EA2F03" w:rsidRPr="00946E5C" w:rsidRDefault="00EA2F03" w:rsidP="00EA2F03">
            <w:pPr>
              <w:spacing w:after="0"/>
              <w:jc w:val="left"/>
              <w:rPr>
                <w:sz w:val="18"/>
                <w:highlight w:val="yellow"/>
              </w:rPr>
            </w:pPr>
            <w:r w:rsidRPr="00946E5C">
              <w:rPr>
                <w:sz w:val="18"/>
              </w:rPr>
              <w:t>Makiety UX</w:t>
            </w:r>
          </w:p>
        </w:tc>
        <w:tc>
          <w:tcPr>
            <w:tcW w:w="1928" w:type="dxa"/>
            <w:vAlign w:val="center"/>
          </w:tcPr>
          <w:p w14:paraId="0BA3CAD0" w14:textId="72152326" w:rsidR="00EA2F03" w:rsidRPr="00946E5C" w:rsidRDefault="00EA2F03" w:rsidP="00EA2F03">
            <w:pPr>
              <w:spacing w:after="0"/>
              <w:jc w:val="center"/>
              <w:rPr>
                <w:sz w:val="18"/>
              </w:rPr>
            </w:pPr>
            <w:r w:rsidRPr="00946E5C">
              <w:rPr>
                <w:sz w:val="18"/>
              </w:rPr>
              <w:t>36</w:t>
            </w:r>
          </w:p>
        </w:tc>
        <w:tc>
          <w:tcPr>
            <w:tcW w:w="1928" w:type="dxa"/>
            <w:vAlign w:val="center"/>
          </w:tcPr>
          <w:p w14:paraId="25A8478F" w14:textId="77777777" w:rsidR="00EA2F03" w:rsidRPr="00946E5C" w:rsidRDefault="00EA2F03" w:rsidP="00EA2F03">
            <w:pPr>
              <w:spacing w:after="0"/>
              <w:jc w:val="center"/>
              <w:rPr>
                <w:strike/>
                <w:sz w:val="18"/>
              </w:rPr>
            </w:pPr>
          </w:p>
        </w:tc>
        <w:tc>
          <w:tcPr>
            <w:tcW w:w="1928" w:type="dxa"/>
            <w:vAlign w:val="center"/>
          </w:tcPr>
          <w:p w14:paraId="43CE030E" w14:textId="77777777" w:rsidR="00EA2F03" w:rsidRPr="00946E5C" w:rsidRDefault="00EA2F03" w:rsidP="00EA2F03">
            <w:pPr>
              <w:spacing w:after="0"/>
              <w:jc w:val="center"/>
              <w:rPr>
                <w:sz w:val="18"/>
              </w:rPr>
            </w:pPr>
          </w:p>
        </w:tc>
        <w:tc>
          <w:tcPr>
            <w:tcW w:w="1928" w:type="dxa"/>
            <w:vAlign w:val="center"/>
          </w:tcPr>
          <w:p w14:paraId="5157FC36" w14:textId="77777777" w:rsidR="00EA2F03" w:rsidRPr="00946E5C" w:rsidRDefault="00EA2F03" w:rsidP="00EA2F03">
            <w:pPr>
              <w:spacing w:after="0"/>
              <w:jc w:val="center"/>
              <w:rPr>
                <w:sz w:val="18"/>
              </w:rPr>
            </w:pPr>
          </w:p>
        </w:tc>
      </w:tr>
      <w:tr w:rsidR="00EA2F03" w:rsidRPr="00946E5C" w14:paraId="74848411" w14:textId="77777777" w:rsidTr="00A162A1">
        <w:trPr>
          <w:cantSplit/>
          <w:trHeight w:val="510"/>
        </w:trPr>
        <w:tc>
          <w:tcPr>
            <w:tcW w:w="1555" w:type="dxa"/>
            <w:vAlign w:val="center"/>
          </w:tcPr>
          <w:p w14:paraId="67C59EF6" w14:textId="77777777" w:rsidR="00EA2F03" w:rsidRPr="00946E5C" w:rsidRDefault="00EA2F03" w:rsidP="00EA2F03">
            <w:pPr>
              <w:spacing w:after="0"/>
              <w:jc w:val="left"/>
              <w:rPr>
                <w:sz w:val="18"/>
                <w:highlight w:val="yellow"/>
              </w:rPr>
            </w:pPr>
            <w:r w:rsidRPr="00946E5C">
              <w:rPr>
                <w:sz w:val="18"/>
              </w:rPr>
              <w:t>Prototypu GUI</w:t>
            </w:r>
          </w:p>
        </w:tc>
        <w:tc>
          <w:tcPr>
            <w:tcW w:w="1928" w:type="dxa"/>
            <w:vAlign w:val="center"/>
          </w:tcPr>
          <w:p w14:paraId="23704020" w14:textId="2FF2578D" w:rsidR="00EA2F03" w:rsidRPr="00946E5C" w:rsidRDefault="00EA2F03" w:rsidP="00EA2F03">
            <w:pPr>
              <w:spacing w:after="0"/>
              <w:jc w:val="center"/>
              <w:rPr>
                <w:sz w:val="18"/>
              </w:rPr>
            </w:pPr>
            <w:r w:rsidRPr="00946E5C">
              <w:rPr>
                <w:sz w:val="18"/>
              </w:rPr>
              <w:t>2</w:t>
            </w:r>
          </w:p>
        </w:tc>
        <w:tc>
          <w:tcPr>
            <w:tcW w:w="1928" w:type="dxa"/>
            <w:vAlign w:val="center"/>
          </w:tcPr>
          <w:p w14:paraId="2458CFA9" w14:textId="7F78E9AE" w:rsidR="00EA2F03" w:rsidRPr="00946E5C" w:rsidRDefault="00EA2F03" w:rsidP="00EA2F03">
            <w:pPr>
              <w:spacing w:after="0"/>
              <w:jc w:val="center"/>
              <w:rPr>
                <w:sz w:val="18"/>
              </w:rPr>
            </w:pPr>
          </w:p>
        </w:tc>
        <w:tc>
          <w:tcPr>
            <w:tcW w:w="1928" w:type="dxa"/>
            <w:vAlign w:val="center"/>
          </w:tcPr>
          <w:p w14:paraId="7E235D88" w14:textId="7F1581AD" w:rsidR="00EA2F03" w:rsidRPr="00946E5C" w:rsidRDefault="00EA2F03" w:rsidP="00EA2F03">
            <w:pPr>
              <w:spacing w:after="0"/>
              <w:jc w:val="center"/>
              <w:rPr>
                <w:sz w:val="18"/>
              </w:rPr>
            </w:pPr>
            <w:r w:rsidRPr="00946E5C">
              <w:rPr>
                <w:sz w:val="18"/>
              </w:rPr>
              <w:t>2</w:t>
            </w:r>
          </w:p>
        </w:tc>
        <w:tc>
          <w:tcPr>
            <w:tcW w:w="1928" w:type="dxa"/>
            <w:vAlign w:val="center"/>
          </w:tcPr>
          <w:p w14:paraId="2DC83420" w14:textId="771CD8A8" w:rsidR="00EA2F03" w:rsidRPr="00946E5C" w:rsidRDefault="00EA2F03" w:rsidP="00EA2F03">
            <w:pPr>
              <w:spacing w:after="0"/>
              <w:jc w:val="center"/>
              <w:rPr>
                <w:sz w:val="18"/>
              </w:rPr>
            </w:pPr>
            <w:r w:rsidRPr="00946E5C">
              <w:rPr>
                <w:sz w:val="18"/>
              </w:rPr>
              <w:t>4</w:t>
            </w:r>
          </w:p>
        </w:tc>
      </w:tr>
      <w:tr w:rsidR="00EA2F03" w:rsidRPr="00946E5C" w14:paraId="6AB3C87B" w14:textId="77777777" w:rsidTr="00A162A1">
        <w:trPr>
          <w:cantSplit/>
          <w:trHeight w:val="510"/>
        </w:trPr>
        <w:tc>
          <w:tcPr>
            <w:tcW w:w="1555" w:type="dxa"/>
            <w:vAlign w:val="center"/>
          </w:tcPr>
          <w:p w14:paraId="1ACB7537" w14:textId="77777777" w:rsidR="00EA2F03" w:rsidRPr="00946E5C" w:rsidRDefault="00EA2F03" w:rsidP="00EA2F03">
            <w:pPr>
              <w:spacing w:after="0"/>
              <w:jc w:val="left"/>
              <w:rPr>
                <w:sz w:val="18"/>
              </w:rPr>
            </w:pPr>
            <w:r w:rsidRPr="00946E5C">
              <w:rPr>
                <w:sz w:val="18"/>
              </w:rPr>
              <w:t>Projekt graficzny</w:t>
            </w:r>
          </w:p>
        </w:tc>
        <w:tc>
          <w:tcPr>
            <w:tcW w:w="1928" w:type="dxa"/>
            <w:vAlign w:val="center"/>
          </w:tcPr>
          <w:p w14:paraId="0A5C8E55" w14:textId="77777777" w:rsidR="00EA2F03" w:rsidRPr="00946E5C" w:rsidRDefault="00EA2F03" w:rsidP="00EA2F03">
            <w:pPr>
              <w:spacing w:after="0"/>
              <w:jc w:val="center"/>
              <w:rPr>
                <w:sz w:val="18"/>
              </w:rPr>
            </w:pPr>
          </w:p>
        </w:tc>
        <w:tc>
          <w:tcPr>
            <w:tcW w:w="1928" w:type="dxa"/>
            <w:vAlign w:val="center"/>
          </w:tcPr>
          <w:p w14:paraId="1BCD1412" w14:textId="28B0AD54" w:rsidR="00EA2F03" w:rsidRPr="00946E5C" w:rsidRDefault="00EA2F03" w:rsidP="00EA2F03">
            <w:pPr>
              <w:spacing w:after="0"/>
              <w:jc w:val="center"/>
              <w:rPr>
                <w:strike/>
                <w:sz w:val="18"/>
              </w:rPr>
            </w:pPr>
            <w:r w:rsidRPr="00946E5C">
              <w:rPr>
                <w:sz w:val="18"/>
              </w:rPr>
              <w:t>36</w:t>
            </w:r>
          </w:p>
        </w:tc>
        <w:tc>
          <w:tcPr>
            <w:tcW w:w="1928" w:type="dxa"/>
            <w:vAlign w:val="center"/>
          </w:tcPr>
          <w:p w14:paraId="2587AB11" w14:textId="777EBBF5" w:rsidR="00EA2F03" w:rsidRPr="00946E5C" w:rsidRDefault="00EA2F03" w:rsidP="00EA2F03">
            <w:pPr>
              <w:spacing w:after="0"/>
              <w:jc w:val="center"/>
              <w:rPr>
                <w:sz w:val="18"/>
              </w:rPr>
            </w:pPr>
          </w:p>
        </w:tc>
        <w:tc>
          <w:tcPr>
            <w:tcW w:w="1928" w:type="dxa"/>
            <w:vAlign w:val="center"/>
          </w:tcPr>
          <w:p w14:paraId="60BA6B50" w14:textId="77777777" w:rsidR="00EA2F03" w:rsidRPr="00946E5C" w:rsidRDefault="00EA2F03" w:rsidP="00EA2F03">
            <w:pPr>
              <w:spacing w:after="0"/>
              <w:jc w:val="center"/>
              <w:rPr>
                <w:sz w:val="18"/>
              </w:rPr>
            </w:pPr>
          </w:p>
        </w:tc>
      </w:tr>
    </w:tbl>
    <w:p w14:paraId="6536C61A" w14:textId="06CF6A5A" w:rsidR="00E54498" w:rsidRPr="00946E5C" w:rsidRDefault="00E54498" w:rsidP="00E54498">
      <w:pPr>
        <w:spacing w:before="240"/>
      </w:pPr>
      <w:r w:rsidRPr="00946E5C">
        <w:t>Podane w powyższej tabeli liczebności są minimalnymi wymagan</w:t>
      </w:r>
      <w:r w:rsidR="00E82AA0">
        <w:t>y</w:t>
      </w:r>
      <w:r w:rsidRPr="00946E5C">
        <w:t>mi wartościami.</w:t>
      </w:r>
    </w:p>
    <w:p w14:paraId="58C97F21" w14:textId="77777777" w:rsidR="00125017" w:rsidRPr="00946E5C" w:rsidRDefault="00125017" w:rsidP="00E54498">
      <w:pPr>
        <w:pStyle w:val="Nagwek5"/>
      </w:pPr>
      <w:r w:rsidRPr="00946E5C">
        <w:t>Grupy użytkowników reprezentujących biblioteki i instytucje przechowujące piśmiennictwo</w:t>
      </w:r>
    </w:p>
    <w:p w14:paraId="451EF366" w14:textId="77777777" w:rsidR="00125017" w:rsidRPr="00946E5C" w:rsidRDefault="00125017" w:rsidP="00125017">
      <w:pPr>
        <w:spacing w:before="240"/>
      </w:pPr>
      <w:r w:rsidRPr="00946E5C">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D9131F" w:rsidRPr="00946E5C" w14:paraId="65FA645E" w14:textId="77777777" w:rsidTr="00A162A1">
        <w:trPr>
          <w:cantSplit/>
          <w:trHeight w:val="510"/>
          <w:tblHeader/>
        </w:trPr>
        <w:tc>
          <w:tcPr>
            <w:tcW w:w="1555" w:type="dxa"/>
            <w:shd w:val="clear" w:color="auto" w:fill="D9D9D9" w:themeFill="background1" w:themeFillShade="D9"/>
            <w:vAlign w:val="center"/>
          </w:tcPr>
          <w:p w14:paraId="4F6C64CC" w14:textId="77777777" w:rsidR="00D9131F" w:rsidRPr="00946E5C" w:rsidRDefault="00D9131F" w:rsidP="00D9131F">
            <w:pPr>
              <w:spacing w:after="0"/>
              <w:jc w:val="left"/>
              <w:rPr>
                <w:highlight w:val="yellow"/>
              </w:rPr>
            </w:pPr>
          </w:p>
        </w:tc>
        <w:tc>
          <w:tcPr>
            <w:tcW w:w="1928" w:type="dxa"/>
            <w:shd w:val="clear" w:color="auto" w:fill="D9D9D9" w:themeFill="background1" w:themeFillShade="D9"/>
            <w:vAlign w:val="center"/>
          </w:tcPr>
          <w:p w14:paraId="0C63D0A9" w14:textId="0E66C7BD" w:rsidR="00D9131F" w:rsidRPr="00946E5C" w:rsidRDefault="00D9131F" w:rsidP="00D9131F">
            <w:pPr>
              <w:spacing w:after="0"/>
              <w:jc w:val="center"/>
              <w:rPr>
                <w:sz w:val="18"/>
              </w:rPr>
            </w:pPr>
            <w:r w:rsidRPr="00946E5C">
              <w:rPr>
                <w:sz w:val="18"/>
              </w:rPr>
              <w:t>Protokół głośnego myślenia</w:t>
            </w:r>
          </w:p>
        </w:tc>
        <w:tc>
          <w:tcPr>
            <w:tcW w:w="1928" w:type="dxa"/>
            <w:shd w:val="clear" w:color="auto" w:fill="D9D9D9" w:themeFill="background1" w:themeFillShade="D9"/>
            <w:vAlign w:val="center"/>
          </w:tcPr>
          <w:p w14:paraId="6C48A21B" w14:textId="39C7EE63" w:rsidR="00D9131F" w:rsidRPr="00946E5C" w:rsidRDefault="00D9131F" w:rsidP="00D9131F">
            <w:pPr>
              <w:spacing w:after="0"/>
              <w:jc w:val="center"/>
              <w:rPr>
                <w:sz w:val="18"/>
              </w:rPr>
            </w:pPr>
            <w:r w:rsidRPr="00946E5C">
              <w:rPr>
                <w:sz w:val="18"/>
              </w:rPr>
              <w:t>Ankieta elektroniczna</w:t>
            </w:r>
          </w:p>
        </w:tc>
        <w:tc>
          <w:tcPr>
            <w:tcW w:w="1928" w:type="dxa"/>
            <w:shd w:val="clear" w:color="auto" w:fill="D9D9D9" w:themeFill="background1" w:themeFillShade="D9"/>
            <w:vAlign w:val="center"/>
          </w:tcPr>
          <w:p w14:paraId="397FE749" w14:textId="182C80CF" w:rsidR="00D9131F" w:rsidRPr="00946E5C" w:rsidRDefault="00D9131F" w:rsidP="00D9131F">
            <w:pPr>
              <w:spacing w:after="0"/>
              <w:jc w:val="center"/>
              <w:rPr>
                <w:sz w:val="18"/>
              </w:rPr>
            </w:pPr>
            <w:r w:rsidRPr="00946E5C">
              <w:rPr>
                <w:sz w:val="18"/>
              </w:rPr>
              <w:t>Eye-tracking</w:t>
            </w:r>
          </w:p>
        </w:tc>
        <w:tc>
          <w:tcPr>
            <w:tcW w:w="1928" w:type="dxa"/>
            <w:shd w:val="clear" w:color="auto" w:fill="D9D9D9" w:themeFill="background1" w:themeFillShade="D9"/>
            <w:vAlign w:val="center"/>
          </w:tcPr>
          <w:p w14:paraId="7AD8B08F" w14:textId="4CB2178E" w:rsidR="00D9131F" w:rsidRPr="00946E5C" w:rsidRDefault="00D9131F" w:rsidP="00D9131F">
            <w:pPr>
              <w:spacing w:after="0"/>
              <w:jc w:val="center"/>
              <w:rPr>
                <w:sz w:val="18"/>
              </w:rPr>
            </w:pPr>
            <w:r w:rsidRPr="00946E5C">
              <w:rPr>
                <w:sz w:val="18"/>
              </w:rPr>
              <w:t>Metoda wspólnego odkrywania</w:t>
            </w:r>
          </w:p>
        </w:tc>
      </w:tr>
      <w:tr w:rsidR="00EA2F03" w:rsidRPr="00946E5C" w14:paraId="080234FD" w14:textId="77777777" w:rsidTr="00A162A1">
        <w:trPr>
          <w:cantSplit/>
          <w:trHeight w:val="510"/>
        </w:trPr>
        <w:tc>
          <w:tcPr>
            <w:tcW w:w="1555" w:type="dxa"/>
            <w:vAlign w:val="center"/>
          </w:tcPr>
          <w:p w14:paraId="51E96541" w14:textId="77777777" w:rsidR="00EA2F03" w:rsidRPr="00946E5C" w:rsidRDefault="00EA2F03" w:rsidP="00EA2F03">
            <w:pPr>
              <w:spacing w:after="0"/>
              <w:jc w:val="left"/>
              <w:rPr>
                <w:sz w:val="18"/>
                <w:highlight w:val="yellow"/>
              </w:rPr>
            </w:pPr>
            <w:r w:rsidRPr="00946E5C">
              <w:rPr>
                <w:sz w:val="18"/>
              </w:rPr>
              <w:t>Architektura informacji</w:t>
            </w:r>
          </w:p>
        </w:tc>
        <w:tc>
          <w:tcPr>
            <w:tcW w:w="1928" w:type="dxa"/>
            <w:vAlign w:val="center"/>
          </w:tcPr>
          <w:p w14:paraId="01DE592A" w14:textId="5FFC9EA8" w:rsidR="00EA2F03" w:rsidRPr="00946E5C" w:rsidRDefault="00EA2F03" w:rsidP="00EA2F03">
            <w:pPr>
              <w:spacing w:after="0"/>
              <w:jc w:val="center"/>
              <w:rPr>
                <w:sz w:val="18"/>
              </w:rPr>
            </w:pPr>
          </w:p>
        </w:tc>
        <w:tc>
          <w:tcPr>
            <w:tcW w:w="1928" w:type="dxa"/>
            <w:vAlign w:val="center"/>
          </w:tcPr>
          <w:p w14:paraId="4A0F5EF9" w14:textId="73B65B45" w:rsidR="00EA2F03" w:rsidRPr="00946E5C" w:rsidRDefault="00EA2F03" w:rsidP="00EA2F03">
            <w:pPr>
              <w:spacing w:after="0"/>
              <w:jc w:val="center"/>
              <w:rPr>
                <w:strike/>
                <w:sz w:val="18"/>
              </w:rPr>
            </w:pPr>
            <w:r w:rsidRPr="00946E5C">
              <w:rPr>
                <w:sz w:val="18"/>
              </w:rPr>
              <w:t>16</w:t>
            </w:r>
          </w:p>
        </w:tc>
        <w:tc>
          <w:tcPr>
            <w:tcW w:w="1928" w:type="dxa"/>
            <w:vAlign w:val="center"/>
          </w:tcPr>
          <w:p w14:paraId="4ABB5192" w14:textId="77777777" w:rsidR="00EA2F03" w:rsidRPr="00946E5C" w:rsidRDefault="00EA2F03" w:rsidP="00EA2F03">
            <w:pPr>
              <w:spacing w:after="0"/>
              <w:jc w:val="center"/>
              <w:rPr>
                <w:sz w:val="18"/>
              </w:rPr>
            </w:pPr>
          </w:p>
        </w:tc>
        <w:tc>
          <w:tcPr>
            <w:tcW w:w="1928" w:type="dxa"/>
            <w:vAlign w:val="center"/>
          </w:tcPr>
          <w:p w14:paraId="0F353A17" w14:textId="77777777" w:rsidR="00EA2F03" w:rsidRPr="00946E5C" w:rsidRDefault="00EA2F03" w:rsidP="00EA2F03">
            <w:pPr>
              <w:spacing w:after="0"/>
              <w:jc w:val="center"/>
              <w:rPr>
                <w:sz w:val="18"/>
              </w:rPr>
            </w:pPr>
          </w:p>
        </w:tc>
      </w:tr>
      <w:tr w:rsidR="00EA2F03" w:rsidRPr="00946E5C" w14:paraId="39FC062D" w14:textId="77777777" w:rsidTr="00A162A1">
        <w:trPr>
          <w:cantSplit/>
          <w:trHeight w:val="510"/>
        </w:trPr>
        <w:tc>
          <w:tcPr>
            <w:tcW w:w="1555" w:type="dxa"/>
            <w:vAlign w:val="center"/>
          </w:tcPr>
          <w:p w14:paraId="57B77CF7" w14:textId="77777777" w:rsidR="00EA2F03" w:rsidRPr="00946E5C" w:rsidRDefault="00EA2F03" w:rsidP="00EA2F03">
            <w:pPr>
              <w:spacing w:after="0"/>
              <w:jc w:val="left"/>
              <w:rPr>
                <w:sz w:val="18"/>
                <w:highlight w:val="yellow"/>
              </w:rPr>
            </w:pPr>
            <w:r w:rsidRPr="00946E5C">
              <w:rPr>
                <w:sz w:val="18"/>
              </w:rPr>
              <w:t>Projekt interakcji</w:t>
            </w:r>
          </w:p>
        </w:tc>
        <w:tc>
          <w:tcPr>
            <w:tcW w:w="1928" w:type="dxa"/>
            <w:vAlign w:val="center"/>
          </w:tcPr>
          <w:p w14:paraId="3541EC45" w14:textId="5E36894B" w:rsidR="00EA2F03" w:rsidRPr="00946E5C" w:rsidRDefault="00EA2F03" w:rsidP="00EA2F03">
            <w:pPr>
              <w:spacing w:after="0"/>
              <w:jc w:val="center"/>
              <w:rPr>
                <w:sz w:val="18"/>
              </w:rPr>
            </w:pPr>
          </w:p>
        </w:tc>
        <w:tc>
          <w:tcPr>
            <w:tcW w:w="1928" w:type="dxa"/>
            <w:vAlign w:val="center"/>
          </w:tcPr>
          <w:p w14:paraId="3D11D30E" w14:textId="51AFE388" w:rsidR="00EA2F03" w:rsidRPr="00946E5C" w:rsidRDefault="00EA2F03" w:rsidP="00EA2F03">
            <w:pPr>
              <w:spacing w:after="0"/>
              <w:jc w:val="center"/>
              <w:rPr>
                <w:strike/>
                <w:sz w:val="18"/>
              </w:rPr>
            </w:pPr>
            <w:r w:rsidRPr="00946E5C">
              <w:rPr>
                <w:sz w:val="18"/>
              </w:rPr>
              <w:t>16</w:t>
            </w:r>
          </w:p>
        </w:tc>
        <w:tc>
          <w:tcPr>
            <w:tcW w:w="1928" w:type="dxa"/>
            <w:vAlign w:val="center"/>
          </w:tcPr>
          <w:p w14:paraId="6FDA9E91" w14:textId="795F75C9" w:rsidR="00EA2F03" w:rsidRPr="00946E5C" w:rsidRDefault="00EA2F03" w:rsidP="00EA2F03">
            <w:pPr>
              <w:spacing w:after="0"/>
              <w:jc w:val="center"/>
              <w:rPr>
                <w:sz w:val="18"/>
              </w:rPr>
            </w:pPr>
          </w:p>
        </w:tc>
        <w:tc>
          <w:tcPr>
            <w:tcW w:w="1928" w:type="dxa"/>
            <w:vAlign w:val="center"/>
          </w:tcPr>
          <w:p w14:paraId="310222C1" w14:textId="77777777" w:rsidR="00EA2F03" w:rsidRPr="00946E5C" w:rsidRDefault="00EA2F03" w:rsidP="00EA2F03">
            <w:pPr>
              <w:spacing w:after="0"/>
              <w:jc w:val="center"/>
              <w:rPr>
                <w:sz w:val="18"/>
              </w:rPr>
            </w:pPr>
          </w:p>
        </w:tc>
      </w:tr>
      <w:tr w:rsidR="00EA2F03" w:rsidRPr="00946E5C" w14:paraId="554A31F1" w14:textId="77777777" w:rsidTr="00A162A1">
        <w:trPr>
          <w:cantSplit/>
          <w:trHeight w:val="510"/>
        </w:trPr>
        <w:tc>
          <w:tcPr>
            <w:tcW w:w="1555" w:type="dxa"/>
            <w:vAlign w:val="center"/>
          </w:tcPr>
          <w:p w14:paraId="1485D1CE" w14:textId="77777777" w:rsidR="00EA2F03" w:rsidRPr="00946E5C" w:rsidRDefault="00EA2F03" w:rsidP="00EA2F03">
            <w:pPr>
              <w:spacing w:after="0"/>
              <w:jc w:val="left"/>
              <w:rPr>
                <w:sz w:val="18"/>
                <w:highlight w:val="yellow"/>
              </w:rPr>
            </w:pPr>
            <w:r w:rsidRPr="00946E5C">
              <w:rPr>
                <w:sz w:val="18"/>
              </w:rPr>
              <w:t>Makiety GUI</w:t>
            </w:r>
          </w:p>
        </w:tc>
        <w:tc>
          <w:tcPr>
            <w:tcW w:w="1928" w:type="dxa"/>
            <w:vAlign w:val="center"/>
          </w:tcPr>
          <w:p w14:paraId="6CCE7D10" w14:textId="77777777" w:rsidR="00EA2F03" w:rsidRPr="00946E5C" w:rsidRDefault="00EA2F03" w:rsidP="00EA2F03">
            <w:pPr>
              <w:spacing w:after="0"/>
              <w:jc w:val="center"/>
              <w:rPr>
                <w:sz w:val="18"/>
              </w:rPr>
            </w:pPr>
          </w:p>
        </w:tc>
        <w:tc>
          <w:tcPr>
            <w:tcW w:w="1928" w:type="dxa"/>
            <w:vAlign w:val="center"/>
          </w:tcPr>
          <w:p w14:paraId="48A0B59D" w14:textId="05C056AA" w:rsidR="00EA2F03" w:rsidRPr="00946E5C" w:rsidRDefault="00EA2F03" w:rsidP="00EA2F03">
            <w:pPr>
              <w:spacing w:after="0"/>
              <w:jc w:val="center"/>
              <w:rPr>
                <w:strike/>
                <w:sz w:val="18"/>
              </w:rPr>
            </w:pPr>
            <w:r w:rsidRPr="00946E5C">
              <w:rPr>
                <w:sz w:val="18"/>
              </w:rPr>
              <w:t>16</w:t>
            </w:r>
          </w:p>
        </w:tc>
        <w:tc>
          <w:tcPr>
            <w:tcW w:w="1928" w:type="dxa"/>
            <w:vAlign w:val="center"/>
          </w:tcPr>
          <w:p w14:paraId="586429F7" w14:textId="77777777" w:rsidR="00EA2F03" w:rsidRPr="00946E5C" w:rsidRDefault="00EA2F03" w:rsidP="00EA2F03">
            <w:pPr>
              <w:spacing w:after="0"/>
              <w:jc w:val="center"/>
              <w:rPr>
                <w:sz w:val="18"/>
              </w:rPr>
            </w:pPr>
          </w:p>
        </w:tc>
        <w:tc>
          <w:tcPr>
            <w:tcW w:w="1928" w:type="dxa"/>
            <w:vAlign w:val="center"/>
          </w:tcPr>
          <w:p w14:paraId="15AAD215" w14:textId="77777777" w:rsidR="00EA2F03" w:rsidRPr="00946E5C" w:rsidRDefault="00EA2F03" w:rsidP="00EA2F03">
            <w:pPr>
              <w:spacing w:after="0"/>
              <w:jc w:val="center"/>
              <w:rPr>
                <w:sz w:val="18"/>
              </w:rPr>
            </w:pPr>
          </w:p>
        </w:tc>
      </w:tr>
      <w:tr w:rsidR="00EA2F03" w:rsidRPr="00946E5C" w14:paraId="2FAA0477" w14:textId="77777777" w:rsidTr="00A162A1">
        <w:trPr>
          <w:cantSplit/>
          <w:trHeight w:val="510"/>
        </w:trPr>
        <w:tc>
          <w:tcPr>
            <w:tcW w:w="1555" w:type="dxa"/>
            <w:vAlign w:val="center"/>
          </w:tcPr>
          <w:p w14:paraId="1A6ABAE0" w14:textId="77777777" w:rsidR="00EA2F03" w:rsidRPr="00946E5C" w:rsidRDefault="00EA2F03" w:rsidP="00EA2F03">
            <w:pPr>
              <w:spacing w:after="0"/>
              <w:jc w:val="left"/>
              <w:rPr>
                <w:sz w:val="18"/>
                <w:highlight w:val="yellow"/>
              </w:rPr>
            </w:pPr>
            <w:r w:rsidRPr="00946E5C">
              <w:rPr>
                <w:sz w:val="18"/>
              </w:rPr>
              <w:t>Makiety UX</w:t>
            </w:r>
          </w:p>
        </w:tc>
        <w:tc>
          <w:tcPr>
            <w:tcW w:w="1928" w:type="dxa"/>
            <w:vAlign w:val="center"/>
          </w:tcPr>
          <w:p w14:paraId="0B8FF26E" w14:textId="7E25BB85" w:rsidR="00EA2F03" w:rsidRPr="00946E5C" w:rsidRDefault="00EA2F03" w:rsidP="00EA2F03">
            <w:pPr>
              <w:spacing w:after="0"/>
              <w:jc w:val="center"/>
              <w:rPr>
                <w:sz w:val="18"/>
              </w:rPr>
            </w:pPr>
            <w:r w:rsidRPr="00946E5C">
              <w:rPr>
                <w:sz w:val="18"/>
              </w:rPr>
              <w:t>16</w:t>
            </w:r>
          </w:p>
        </w:tc>
        <w:tc>
          <w:tcPr>
            <w:tcW w:w="1928" w:type="dxa"/>
            <w:vAlign w:val="center"/>
          </w:tcPr>
          <w:p w14:paraId="2C540B47" w14:textId="77777777" w:rsidR="00EA2F03" w:rsidRPr="00946E5C" w:rsidRDefault="00EA2F03" w:rsidP="00EA2F03">
            <w:pPr>
              <w:spacing w:after="0"/>
              <w:jc w:val="center"/>
              <w:rPr>
                <w:strike/>
                <w:sz w:val="18"/>
              </w:rPr>
            </w:pPr>
          </w:p>
        </w:tc>
        <w:tc>
          <w:tcPr>
            <w:tcW w:w="1928" w:type="dxa"/>
            <w:vAlign w:val="center"/>
          </w:tcPr>
          <w:p w14:paraId="2F4167CE" w14:textId="77777777" w:rsidR="00EA2F03" w:rsidRPr="00946E5C" w:rsidRDefault="00EA2F03" w:rsidP="00EA2F03">
            <w:pPr>
              <w:spacing w:after="0"/>
              <w:jc w:val="center"/>
              <w:rPr>
                <w:sz w:val="18"/>
              </w:rPr>
            </w:pPr>
          </w:p>
        </w:tc>
        <w:tc>
          <w:tcPr>
            <w:tcW w:w="1928" w:type="dxa"/>
            <w:vAlign w:val="center"/>
          </w:tcPr>
          <w:p w14:paraId="7B380879" w14:textId="77777777" w:rsidR="00EA2F03" w:rsidRPr="00946E5C" w:rsidRDefault="00EA2F03" w:rsidP="00EA2F03">
            <w:pPr>
              <w:spacing w:after="0"/>
              <w:jc w:val="center"/>
              <w:rPr>
                <w:sz w:val="18"/>
              </w:rPr>
            </w:pPr>
          </w:p>
        </w:tc>
      </w:tr>
      <w:tr w:rsidR="00EA2F03" w:rsidRPr="00946E5C" w14:paraId="1B7FF74F" w14:textId="77777777" w:rsidTr="00A162A1">
        <w:trPr>
          <w:cantSplit/>
          <w:trHeight w:val="510"/>
        </w:trPr>
        <w:tc>
          <w:tcPr>
            <w:tcW w:w="1555" w:type="dxa"/>
            <w:vAlign w:val="center"/>
          </w:tcPr>
          <w:p w14:paraId="287A2279" w14:textId="77777777" w:rsidR="00EA2F03" w:rsidRPr="00946E5C" w:rsidRDefault="00EA2F03" w:rsidP="00EA2F03">
            <w:pPr>
              <w:spacing w:after="0"/>
              <w:jc w:val="left"/>
              <w:rPr>
                <w:sz w:val="18"/>
                <w:highlight w:val="yellow"/>
              </w:rPr>
            </w:pPr>
            <w:r w:rsidRPr="00946E5C">
              <w:rPr>
                <w:sz w:val="18"/>
              </w:rPr>
              <w:t>Prototypu GUI</w:t>
            </w:r>
          </w:p>
        </w:tc>
        <w:tc>
          <w:tcPr>
            <w:tcW w:w="1928" w:type="dxa"/>
            <w:vAlign w:val="center"/>
          </w:tcPr>
          <w:p w14:paraId="70893C3E" w14:textId="28CCB8AD" w:rsidR="00EA2F03" w:rsidRPr="00946E5C" w:rsidRDefault="00EA2F03" w:rsidP="00EA2F03">
            <w:pPr>
              <w:spacing w:after="0"/>
              <w:jc w:val="center"/>
              <w:rPr>
                <w:sz w:val="18"/>
              </w:rPr>
            </w:pPr>
            <w:r w:rsidRPr="00946E5C">
              <w:rPr>
                <w:sz w:val="18"/>
              </w:rPr>
              <w:t>2</w:t>
            </w:r>
          </w:p>
        </w:tc>
        <w:tc>
          <w:tcPr>
            <w:tcW w:w="1928" w:type="dxa"/>
            <w:vAlign w:val="center"/>
          </w:tcPr>
          <w:p w14:paraId="5BD910E1" w14:textId="12747090" w:rsidR="00EA2F03" w:rsidRPr="00946E5C" w:rsidRDefault="00EA2F03" w:rsidP="00EA2F03">
            <w:pPr>
              <w:spacing w:after="0"/>
              <w:jc w:val="center"/>
              <w:rPr>
                <w:sz w:val="18"/>
              </w:rPr>
            </w:pPr>
          </w:p>
        </w:tc>
        <w:tc>
          <w:tcPr>
            <w:tcW w:w="1928" w:type="dxa"/>
            <w:vAlign w:val="center"/>
          </w:tcPr>
          <w:p w14:paraId="31697968" w14:textId="50D57E04" w:rsidR="00EA2F03" w:rsidRPr="00946E5C" w:rsidRDefault="00EA2F03" w:rsidP="00EA2F03">
            <w:pPr>
              <w:spacing w:after="0"/>
              <w:jc w:val="center"/>
              <w:rPr>
                <w:sz w:val="18"/>
              </w:rPr>
            </w:pPr>
            <w:r w:rsidRPr="00946E5C">
              <w:rPr>
                <w:sz w:val="18"/>
              </w:rPr>
              <w:t>2</w:t>
            </w:r>
          </w:p>
        </w:tc>
        <w:tc>
          <w:tcPr>
            <w:tcW w:w="1928" w:type="dxa"/>
            <w:vAlign w:val="center"/>
          </w:tcPr>
          <w:p w14:paraId="36635350" w14:textId="29504FFF" w:rsidR="00EA2F03" w:rsidRPr="00946E5C" w:rsidRDefault="00EA2F03" w:rsidP="00EA2F03">
            <w:pPr>
              <w:spacing w:after="0"/>
              <w:jc w:val="center"/>
              <w:rPr>
                <w:sz w:val="18"/>
              </w:rPr>
            </w:pPr>
            <w:r w:rsidRPr="00946E5C">
              <w:rPr>
                <w:sz w:val="18"/>
              </w:rPr>
              <w:t>4</w:t>
            </w:r>
          </w:p>
        </w:tc>
      </w:tr>
      <w:tr w:rsidR="00EA2F03" w:rsidRPr="00946E5C" w14:paraId="077F7637" w14:textId="77777777" w:rsidTr="00A162A1">
        <w:trPr>
          <w:cantSplit/>
          <w:trHeight w:val="510"/>
        </w:trPr>
        <w:tc>
          <w:tcPr>
            <w:tcW w:w="1555" w:type="dxa"/>
            <w:vAlign w:val="center"/>
          </w:tcPr>
          <w:p w14:paraId="173F63F9" w14:textId="77777777" w:rsidR="00EA2F03" w:rsidRPr="00946E5C" w:rsidRDefault="00EA2F03" w:rsidP="00EA2F03">
            <w:pPr>
              <w:spacing w:after="0"/>
              <w:jc w:val="left"/>
              <w:rPr>
                <w:sz w:val="18"/>
              </w:rPr>
            </w:pPr>
            <w:r w:rsidRPr="00946E5C">
              <w:rPr>
                <w:sz w:val="18"/>
              </w:rPr>
              <w:t>Projekt graficzny</w:t>
            </w:r>
          </w:p>
        </w:tc>
        <w:tc>
          <w:tcPr>
            <w:tcW w:w="1928" w:type="dxa"/>
            <w:vAlign w:val="center"/>
          </w:tcPr>
          <w:p w14:paraId="75EB0BDD" w14:textId="77777777" w:rsidR="00EA2F03" w:rsidRPr="00946E5C" w:rsidRDefault="00EA2F03" w:rsidP="00EA2F03">
            <w:pPr>
              <w:spacing w:after="0"/>
              <w:jc w:val="center"/>
              <w:rPr>
                <w:sz w:val="18"/>
              </w:rPr>
            </w:pPr>
          </w:p>
        </w:tc>
        <w:tc>
          <w:tcPr>
            <w:tcW w:w="1928" w:type="dxa"/>
            <w:vAlign w:val="center"/>
          </w:tcPr>
          <w:p w14:paraId="55331744" w14:textId="19768DB2" w:rsidR="00EA2F03" w:rsidRPr="00946E5C" w:rsidRDefault="00EA2F03" w:rsidP="00EA2F03">
            <w:pPr>
              <w:spacing w:after="0"/>
              <w:jc w:val="center"/>
              <w:rPr>
                <w:strike/>
                <w:sz w:val="18"/>
              </w:rPr>
            </w:pPr>
            <w:r w:rsidRPr="00946E5C">
              <w:rPr>
                <w:sz w:val="18"/>
              </w:rPr>
              <w:t>16</w:t>
            </w:r>
          </w:p>
        </w:tc>
        <w:tc>
          <w:tcPr>
            <w:tcW w:w="1928" w:type="dxa"/>
            <w:vAlign w:val="center"/>
          </w:tcPr>
          <w:p w14:paraId="241080D1" w14:textId="0FBDE3A5" w:rsidR="00EA2F03" w:rsidRPr="00946E5C" w:rsidRDefault="00EA2F03" w:rsidP="00EA2F03">
            <w:pPr>
              <w:spacing w:after="0"/>
              <w:jc w:val="center"/>
              <w:rPr>
                <w:sz w:val="18"/>
              </w:rPr>
            </w:pPr>
          </w:p>
        </w:tc>
        <w:tc>
          <w:tcPr>
            <w:tcW w:w="1928" w:type="dxa"/>
            <w:vAlign w:val="center"/>
          </w:tcPr>
          <w:p w14:paraId="282AA818" w14:textId="77777777" w:rsidR="00EA2F03" w:rsidRPr="00946E5C" w:rsidRDefault="00EA2F03" w:rsidP="00EA2F03">
            <w:pPr>
              <w:spacing w:after="0"/>
              <w:jc w:val="center"/>
              <w:rPr>
                <w:sz w:val="18"/>
              </w:rPr>
            </w:pPr>
          </w:p>
        </w:tc>
      </w:tr>
    </w:tbl>
    <w:p w14:paraId="68F4D51E" w14:textId="7C1EF805" w:rsidR="00E54498" w:rsidRPr="00946E5C" w:rsidRDefault="00E54498" w:rsidP="00E54498">
      <w:pPr>
        <w:spacing w:before="240"/>
      </w:pPr>
      <w:r w:rsidRPr="00946E5C">
        <w:t>Podane w powyższej tabeli liczebności są minimalnymi wymagan</w:t>
      </w:r>
      <w:r w:rsidR="00E82AA0">
        <w:t>y</w:t>
      </w:r>
      <w:r w:rsidRPr="00946E5C">
        <w:t>mi wartościami.</w:t>
      </w:r>
    </w:p>
    <w:p w14:paraId="16245C7F" w14:textId="77777777" w:rsidR="00125017" w:rsidRPr="00946E5C" w:rsidRDefault="00125017" w:rsidP="00E54498">
      <w:pPr>
        <w:pStyle w:val="Nagwek5"/>
      </w:pPr>
      <w:r w:rsidRPr="00946E5C">
        <w:t>Grupy użytkowników reprezentujących Bibliotekę Narodową</w:t>
      </w:r>
    </w:p>
    <w:p w14:paraId="0BFD2CA3" w14:textId="77777777" w:rsidR="00125017" w:rsidRPr="00946E5C" w:rsidRDefault="00125017" w:rsidP="00125017">
      <w:pPr>
        <w:spacing w:before="240"/>
      </w:pPr>
      <w:r w:rsidRPr="00946E5C">
        <w:t>Zamieszczone w poniższej tabeli liczby oznaczają liczbę użytkowników z danej grupy, którzy wezmą udział w danym badaniu.</w:t>
      </w: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928"/>
        <w:gridCol w:w="1928"/>
        <w:gridCol w:w="1928"/>
        <w:gridCol w:w="1928"/>
      </w:tblGrid>
      <w:tr w:rsidR="00D9131F" w:rsidRPr="00946E5C" w14:paraId="6EBAC100" w14:textId="77777777" w:rsidTr="00A162A1">
        <w:trPr>
          <w:cantSplit/>
          <w:trHeight w:val="510"/>
          <w:tblHeader/>
        </w:trPr>
        <w:tc>
          <w:tcPr>
            <w:tcW w:w="1555" w:type="dxa"/>
            <w:shd w:val="clear" w:color="auto" w:fill="D9D9D9" w:themeFill="background1" w:themeFillShade="D9"/>
            <w:vAlign w:val="center"/>
          </w:tcPr>
          <w:p w14:paraId="0AA61B0C" w14:textId="77777777" w:rsidR="00D9131F" w:rsidRPr="00946E5C" w:rsidRDefault="00D9131F" w:rsidP="00D9131F">
            <w:pPr>
              <w:spacing w:after="0"/>
              <w:jc w:val="left"/>
              <w:rPr>
                <w:highlight w:val="yellow"/>
              </w:rPr>
            </w:pPr>
          </w:p>
        </w:tc>
        <w:tc>
          <w:tcPr>
            <w:tcW w:w="1928" w:type="dxa"/>
            <w:shd w:val="clear" w:color="auto" w:fill="D9D9D9" w:themeFill="background1" w:themeFillShade="D9"/>
            <w:vAlign w:val="center"/>
          </w:tcPr>
          <w:p w14:paraId="216846D2" w14:textId="6382D3DA" w:rsidR="00D9131F" w:rsidRPr="00946E5C" w:rsidRDefault="00D9131F" w:rsidP="00D9131F">
            <w:pPr>
              <w:spacing w:after="0"/>
              <w:jc w:val="center"/>
              <w:rPr>
                <w:sz w:val="18"/>
              </w:rPr>
            </w:pPr>
            <w:r w:rsidRPr="00946E5C">
              <w:rPr>
                <w:sz w:val="18"/>
              </w:rPr>
              <w:t>Protokół głośnego myślenia</w:t>
            </w:r>
          </w:p>
        </w:tc>
        <w:tc>
          <w:tcPr>
            <w:tcW w:w="1928" w:type="dxa"/>
            <w:shd w:val="clear" w:color="auto" w:fill="D9D9D9" w:themeFill="background1" w:themeFillShade="D9"/>
            <w:vAlign w:val="center"/>
          </w:tcPr>
          <w:p w14:paraId="481F80D0" w14:textId="77777777" w:rsidR="00EA2F03" w:rsidRPr="00946E5C" w:rsidRDefault="00D9131F" w:rsidP="00D9131F">
            <w:pPr>
              <w:spacing w:after="0"/>
              <w:jc w:val="center"/>
              <w:rPr>
                <w:sz w:val="18"/>
              </w:rPr>
            </w:pPr>
            <w:r w:rsidRPr="00946E5C">
              <w:rPr>
                <w:sz w:val="18"/>
              </w:rPr>
              <w:t>Ankieta</w:t>
            </w:r>
          </w:p>
          <w:p w14:paraId="3871A741" w14:textId="5A8F5793" w:rsidR="00D9131F" w:rsidRPr="00946E5C" w:rsidRDefault="00D9131F" w:rsidP="00D9131F">
            <w:pPr>
              <w:spacing w:after="0"/>
              <w:jc w:val="center"/>
              <w:rPr>
                <w:sz w:val="18"/>
              </w:rPr>
            </w:pPr>
            <w:r w:rsidRPr="00946E5C">
              <w:rPr>
                <w:sz w:val="18"/>
              </w:rPr>
              <w:t>elektroniczna</w:t>
            </w:r>
            <w:r w:rsidR="00EA2F03" w:rsidRPr="00946E5C">
              <w:rPr>
                <w:sz w:val="18"/>
              </w:rPr>
              <w:t xml:space="preserve"> *</w:t>
            </w:r>
          </w:p>
        </w:tc>
        <w:tc>
          <w:tcPr>
            <w:tcW w:w="1928" w:type="dxa"/>
            <w:shd w:val="clear" w:color="auto" w:fill="D9D9D9" w:themeFill="background1" w:themeFillShade="D9"/>
            <w:vAlign w:val="center"/>
          </w:tcPr>
          <w:p w14:paraId="7B2A2E98" w14:textId="3458C979" w:rsidR="00D9131F" w:rsidRPr="00946E5C" w:rsidRDefault="00D9131F" w:rsidP="00D9131F">
            <w:pPr>
              <w:spacing w:after="0"/>
              <w:jc w:val="center"/>
              <w:rPr>
                <w:sz w:val="18"/>
              </w:rPr>
            </w:pPr>
            <w:r w:rsidRPr="00946E5C">
              <w:rPr>
                <w:sz w:val="18"/>
              </w:rPr>
              <w:t>Eye-tracking</w:t>
            </w:r>
          </w:p>
        </w:tc>
        <w:tc>
          <w:tcPr>
            <w:tcW w:w="1928" w:type="dxa"/>
            <w:shd w:val="clear" w:color="auto" w:fill="D9D9D9" w:themeFill="background1" w:themeFillShade="D9"/>
            <w:vAlign w:val="center"/>
          </w:tcPr>
          <w:p w14:paraId="1C4A7016" w14:textId="2A033837" w:rsidR="00D9131F" w:rsidRPr="00946E5C" w:rsidRDefault="00D9131F" w:rsidP="00D9131F">
            <w:pPr>
              <w:spacing w:after="0"/>
              <w:jc w:val="center"/>
              <w:rPr>
                <w:sz w:val="18"/>
              </w:rPr>
            </w:pPr>
            <w:r w:rsidRPr="00946E5C">
              <w:rPr>
                <w:sz w:val="18"/>
              </w:rPr>
              <w:t>Metoda wspólnego odkrywania</w:t>
            </w:r>
          </w:p>
        </w:tc>
      </w:tr>
      <w:tr w:rsidR="00EA2F03" w:rsidRPr="00946E5C" w14:paraId="74EF4F1B" w14:textId="77777777" w:rsidTr="00A162A1">
        <w:trPr>
          <w:cantSplit/>
          <w:trHeight w:val="510"/>
        </w:trPr>
        <w:tc>
          <w:tcPr>
            <w:tcW w:w="1555" w:type="dxa"/>
            <w:vAlign w:val="center"/>
          </w:tcPr>
          <w:p w14:paraId="0D8B0202" w14:textId="77777777" w:rsidR="00EA2F03" w:rsidRPr="00946E5C" w:rsidRDefault="00EA2F03" w:rsidP="00EA2F03">
            <w:pPr>
              <w:spacing w:after="0"/>
              <w:jc w:val="left"/>
              <w:rPr>
                <w:sz w:val="18"/>
                <w:highlight w:val="yellow"/>
              </w:rPr>
            </w:pPr>
            <w:r w:rsidRPr="00946E5C">
              <w:rPr>
                <w:sz w:val="18"/>
              </w:rPr>
              <w:t>Architektura informacji</w:t>
            </w:r>
          </w:p>
        </w:tc>
        <w:tc>
          <w:tcPr>
            <w:tcW w:w="1928" w:type="dxa"/>
            <w:vAlign w:val="center"/>
          </w:tcPr>
          <w:p w14:paraId="28D8B482" w14:textId="04AA55AF" w:rsidR="00EA2F03" w:rsidRPr="00946E5C" w:rsidRDefault="00EA2F03" w:rsidP="00EA2F03">
            <w:pPr>
              <w:spacing w:after="0"/>
              <w:jc w:val="center"/>
              <w:rPr>
                <w:sz w:val="18"/>
              </w:rPr>
            </w:pPr>
          </w:p>
        </w:tc>
        <w:tc>
          <w:tcPr>
            <w:tcW w:w="1928" w:type="dxa"/>
            <w:vAlign w:val="center"/>
          </w:tcPr>
          <w:p w14:paraId="1C91B865" w14:textId="36C600EC" w:rsidR="00EA2F03" w:rsidRPr="00946E5C" w:rsidRDefault="002F6161" w:rsidP="00EA2F03">
            <w:pPr>
              <w:spacing w:after="0"/>
              <w:jc w:val="center"/>
              <w:rPr>
                <w:sz w:val="18"/>
              </w:rPr>
            </w:pPr>
            <w:r w:rsidRPr="00946E5C">
              <w:rPr>
                <w:sz w:val="18"/>
              </w:rPr>
              <w:t>3</w:t>
            </w:r>
          </w:p>
        </w:tc>
        <w:tc>
          <w:tcPr>
            <w:tcW w:w="1928" w:type="dxa"/>
            <w:vAlign w:val="center"/>
          </w:tcPr>
          <w:p w14:paraId="1D5BB404" w14:textId="77777777" w:rsidR="00EA2F03" w:rsidRPr="00946E5C" w:rsidRDefault="00EA2F03" w:rsidP="00EA2F03">
            <w:pPr>
              <w:spacing w:after="0"/>
              <w:jc w:val="center"/>
              <w:rPr>
                <w:sz w:val="18"/>
              </w:rPr>
            </w:pPr>
          </w:p>
        </w:tc>
        <w:tc>
          <w:tcPr>
            <w:tcW w:w="1928" w:type="dxa"/>
            <w:vAlign w:val="center"/>
          </w:tcPr>
          <w:p w14:paraId="6215AF34" w14:textId="77777777" w:rsidR="00EA2F03" w:rsidRPr="00946E5C" w:rsidRDefault="00EA2F03" w:rsidP="00EA2F03">
            <w:pPr>
              <w:spacing w:after="0"/>
              <w:jc w:val="center"/>
              <w:rPr>
                <w:sz w:val="18"/>
              </w:rPr>
            </w:pPr>
          </w:p>
        </w:tc>
      </w:tr>
      <w:tr w:rsidR="00EA2F03" w:rsidRPr="00946E5C" w14:paraId="7B2A486F" w14:textId="77777777" w:rsidTr="00A162A1">
        <w:trPr>
          <w:cantSplit/>
          <w:trHeight w:val="510"/>
        </w:trPr>
        <w:tc>
          <w:tcPr>
            <w:tcW w:w="1555" w:type="dxa"/>
            <w:vAlign w:val="center"/>
          </w:tcPr>
          <w:p w14:paraId="1BBAAA42" w14:textId="77777777" w:rsidR="00EA2F03" w:rsidRPr="00946E5C" w:rsidRDefault="00EA2F03" w:rsidP="00EA2F03">
            <w:pPr>
              <w:spacing w:after="0"/>
              <w:jc w:val="left"/>
              <w:rPr>
                <w:sz w:val="18"/>
                <w:highlight w:val="yellow"/>
              </w:rPr>
            </w:pPr>
            <w:r w:rsidRPr="00946E5C">
              <w:rPr>
                <w:sz w:val="18"/>
              </w:rPr>
              <w:t>Projekt interakcji</w:t>
            </w:r>
          </w:p>
        </w:tc>
        <w:tc>
          <w:tcPr>
            <w:tcW w:w="1928" w:type="dxa"/>
            <w:vAlign w:val="center"/>
          </w:tcPr>
          <w:p w14:paraId="63226BBC" w14:textId="13C4E712" w:rsidR="00EA2F03" w:rsidRPr="00946E5C" w:rsidRDefault="00EA2F03" w:rsidP="00EA2F03">
            <w:pPr>
              <w:spacing w:after="0"/>
              <w:jc w:val="center"/>
              <w:rPr>
                <w:sz w:val="18"/>
              </w:rPr>
            </w:pPr>
          </w:p>
        </w:tc>
        <w:tc>
          <w:tcPr>
            <w:tcW w:w="1928" w:type="dxa"/>
            <w:vAlign w:val="center"/>
          </w:tcPr>
          <w:p w14:paraId="3A8BE942" w14:textId="54F2EA16" w:rsidR="00EA2F03" w:rsidRPr="00946E5C" w:rsidRDefault="002F6161" w:rsidP="00EA2F03">
            <w:pPr>
              <w:spacing w:after="0"/>
              <w:jc w:val="center"/>
              <w:rPr>
                <w:sz w:val="18"/>
              </w:rPr>
            </w:pPr>
            <w:r w:rsidRPr="00946E5C">
              <w:rPr>
                <w:sz w:val="18"/>
              </w:rPr>
              <w:t>3</w:t>
            </w:r>
          </w:p>
        </w:tc>
        <w:tc>
          <w:tcPr>
            <w:tcW w:w="1928" w:type="dxa"/>
            <w:vAlign w:val="center"/>
          </w:tcPr>
          <w:p w14:paraId="24805A47" w14:textId="15A5C6B6" w:rsidR="00EA2F03" w:rsidRPr="00946E5C" w:rsidRDefault="00EA2F03" w:rsidP="00EA2F03">
            <w:pPr>
              <w:spacing w:after="0"/>
              <w:jc w:val="center"/>
              <w:rPr>
                <w:sz w:val="18"/>
              </w:rPr>
            </w:pPr>
          </w:p>
        </w:tc>
        <w:tc>
          <w:tcPr>
            <w:tcW w:w="1928" w:type="dxa"/>
            <w:vAlign w:val="center"/>
          </w:tcPr>
          <w:p w14:paraId="6B140C57" w14:textId="77777777" w:rsidR="00EA2F03" w:rsidRPr="00946E5C" w:rsidRDefault="00EA2F03" w:rsidP="00EA2F03">
            <w:pPr>
              <w:spacing w:after="0"/>
              <w:jc w:val="center"/>
              <w:rPr>
                <w:sz w:val="18"/>
              </w:rPr>
            </w:pPr>
          </w:p>
        </w:tc>
      </w:tr>
      <w:tr w:rsidR="00EA2F03" w:rsidRPr="00946E5C" w14:paraId="3207DAF9" w14:textId="77777777" w:rsidTr="00A162A1">
        <w:trPr>
          <w:cantSplit/>
          <w:trHeight w:val="510"/>
        </w:trPr>
        <w:tc>
          <w:tcPr>
            <w:tcW w:w="1555" w:type="dxa"/>
            <w:vAlign w:val="center"/>
          </w:tcPr>
          <w:p w14:paraId="2029BAA5" w14:textId="77777777" w:rsidR="00EA2F03" w:rsidRPr="00946E5C" w:rsidRDefault="00EA2F03" w:rsidP="00EA2F03">
            <w:pPr>
              <w:spacing w:after="0"/>
              <w:jc w:val="left"/>
              <w:rPr>
                <w:sz w:val="18"/>
                <w:highlight w:val="yellow"/>
              </w:rPr>
            </w:pPr>
            <w:r w:rsidRPr="00946E5C">
              <w:rPr>
                <w:sz w:val="18"/>
              </w:rPr>
              <w:t>Makiety GUI</w:t>
            </w:r>
          </w:p>
        </w:tc>
        <w:tc>
          <w:tcPr>
            <w:tcW w:w="1928" w:type="dxa"/>
            <w:vAlign w:val="center"/>
          </w:tcPr>
          <w:p w14:paraId="7BEA0A34" w14:textId="77777777" w:rsidR="00EA2F03" w:rsidRPr="00946E5C" w:rsidRDefault="00EA2F03" w:rsidP="00EA2F03">
            <w:pPr>
              <w:spacing w:after="0"/>
              <w:jc w:val="center"/>
              <w:rPr>
                <w:sz w:val="18"/>
              </w:rPr>
            </w:pPr>
          </w:p>
        </w:tc>
        <w:tc>
          <w:tcPr>
            <w:tcW w:w="1928" w:type="dxa"/>
            <w:vAlign w:val="center"/>
          </w:tcPr>
          <w:p w14:paraId="5C966AEB" w14:textId="3910D628" w:rsidR="00EA2F03" w:rsidRPr="00946E5C" w:rsidRDefault="002F6161" w:rsidP="00EA2F03">
            <w:pPr>
              <w:spacing w:after="0"/>
              <w:jc w:val="center"/>
              <w:rPr>
                <w:sz w:val="18"/>
              </w:rPr>
            </w:pPr>
            <w:r w:rsidRPr="00946E5C">
              <w:rPr>
                <w:sz w:val="18"/>
              </w:rPr>
              <w:t>3</w:t>
            </w:r>
          </w:p>
        </w:tc>
        <w:tc>
          <w:tcPr>
            <w:tcW w:w="1928" w:type="dxa"/>
            <w:vAlign w:val="center"/>
          </w:tcPr>
          <w:p w14:paraId="1190A74B" w14:textId="77777777" w:rsidR="00EA2F03" w:rsidRPr="00946E5C" w:rsidRDefault="00EA2F03" w:rsidP="00EA2F03">
            <w:pPr>
              <w:spacing w:after="0"/>
              <w:jc w:val="center"/>
              <w:rPr>
                <w:sz w:val="18"/>
              </w:rPr>
            </w:pPr>
          </w:p>
        </w:tc>
        <w:tc>
          <w:tcPr>
            <w:tcW w:w="1928" w:type="dxa"/>
            <w:vAlign w:val="center"/>
          </w:tcPr>
          <w:p w14:paraId="756EADA0" w14:textId="77777777" w:rsidR="00EA2F03" w:rsidRPr="00946E5C" w:rsidRDefault="00EA2F03" w:rsidP="00EA2F03">
            <w:pPr>
              <w:spacing w:after="0"/>
              <w:jc w:val="center"/>
              <w:rPr>
                <w:sz w:val="18"/>
              </w:rPr>
            </w:pPr>
          </w:p>
        </w:tc>
      </w:tr>
      <w:tr w:rsidR="00EA2F03" w:rsidRPr="00946E5C" w14:paraId="7799BE1B" w14:textId="77777777" w:rsidTr="00A162A1">
        <w:trPr>
          <w:cantSplit/>
          <w:trHeight w:val="510"/>
        </w:trPr>
        <w:tc>
          <w:tcPr>
            <w:tcW w:w="1555" w:type="dxa"/>
            <w:vAlign w:val="center"/>
          </w:tcPr>
          <w:p w14:paraId="72684212" w14:textId="77777777" w:rsidR="00EA2F03" w:rsidRPr="00946E5C" w:rsidRDefault="00EA2F03" w:rsidP="00EA2F03">
            <w:pPr>
              <w:spacing w:after="0"/>
              <w:jc w:val="left"/>
              <w:rPr>
                <w:sz w:val="18"/>
                <w:highlight w:val="yellow"/>
              </w:rPr>
            </w:pPr>
            <w:r w:rsidRPr="00946E5C">
              <w:rPr>
                <w:sz w:val="18"/>
              </w:rPr>
              <w:t>Makiety UX</w:t>
            </w:r>
          </w:p>
        </w:tc>
        <w:tc>
          <w:tcPr>
            <w:tcW w:w="1928" w:type="dxa"/>
            <w:vAlign w:val="center"/>
          </w:tcPr>
          <w:p w14:paraId="24BB8E8C" w14:textId="366A9200" w:rsidR="00EA2F03" w:rsidRPr="00946E5C" w:rsidRDefault="002F6161" w:rsidP="00EA2F03">
            <w:pPr>
              <w:spacing w:after="0"/>
              <w:jc w:val="center"/>
              <w:rPr>
                <w:sz w:val="18"/>
              </w:rPr>
            </w:pPr>
            <w:r w:rsidRPr="00946E5C">
              <w:rPr>
                <w:sz w:val="18"/>
              </w:rPr>
              <w:t>3</w:t>
            </w:r>
          </w:p>
        </w:tc>
        <w:tc>
          <w:tcPr>
            <w:tcW w:w="1928" w:type="dxa"/>
            <w:vAlign w:val="center"/>
          </w:tcPr>
          <w:p w14:paraId="4A585AD0" w14:textId="77777777" w:rsidR="00EA2F03" w:rsidRPr="00946E5C" w:rsidRDefault="00EA2F03" w:rsidP="00EA2F03">
            <w:pPr>
              <w:spacing w:after="0"/>
              <w:jc w:val="center"/>
              <w:rPr>
                <w:strike/>
                <w:sz w:val="18"/>
              </w:rPr>
            </w:pPr>
          </w:p>
        </w:tc>
        <w:tc>
          <w:tcPr>
            <w:tcW w:w="1928" w:type="dxa"/>
            <w:vAlign w:val="center"/>
          </w:tcPr>
          <w:p w14:paraId="3AA0C21E" w14:textId="77777777" w:rsidR="00EA2F03" w:rsidRPr="00946E5C" w:rsidRDefault="00EA2F03" w:rsidP="00EA2F03">
            <w:pPr>
              <w:spacing w:after="0"/>
              <w:jc w:val="center"/>
              <w:rPr>
                <w:sz w:val="18"/>
              </w:rPr>
            </w:pPr>
          </w:p>
        </w:tc>
        <w:tc>
          <w:tcPr>
            <w:tcW w:w="1928" w:type="dxa"/>
            <w:vAlign w:val="center"/>
          </w:tcPr>
          <w:p w14:paraId="4443C999" w14:textId="77777777" w:rsidR="00EA2F03" w:rsidRPr="00946E5C" w:rsidRDefault="00EA2F03" w:rsidP="00EA2F03">
            <w:pPr>
              <w:spacing w:after="0"/>
              <w:jc w:val="center"/>
              <w:rPr>
                <w:sz w:val="18"/>
              </w:rPr>
            </w:pPr>
          </w:p>
        </w:tc>
      </w:tr>
      <w:tr w:rsidR="00EA2F03" w:rsidRPr="00946E5C" w14:paraId="46341888" w14:textId="77777777" w:rsidTr="00A162A1">
        <w:trPr>
          <w:cantSplit/>
          <w:trHeight w:val="510"/>
        </w:trPr>
        <w:tc>
          <w:tcPr>
            <w:tcW w:w="1555" w:type="dxa"/>
            <w:vAlign w:val="center"/>
          </w:tcPr>
          <w:p w14:paraId="601F159B" w14:textId="77777777" w:rsidR="00EA2F03" w:rsidRPr="00946E5C" w:rsidRDefault="00EA2F03" w:rsidP="00EA2F03">
            <w:pPr>
              <w:spacing w:after="0"/>
              <w:jc w:val="left"/>
              <w:rPr>
                <w:sz w:val="18"/>
                <w:highlight w:val="yellow"/>
              </w:rPr>
            </w:pPr>
            <w:r w:rsidRPr="00946E5C">
              <w:rPr>
                <w:sz w:val="18"/>
              </w:rPr>
              <w:t>Prototypu GUI</w:t>
            </w:r>
          </w:p>
        </w:tc>
        <w:tc>
          <w:tcPr>
            <w:tcW w:w="1928" w:type="dxa"/>
            <w:vAlign w:val="center"/>
          </w:tcPr>
          <w:p w14:paraId="238CC8A2" w14:textId="3E53ED51" w:rsidR="00EA2F03" w:rsidRPr="00946E5C" w:rsidRDefault="00EA2F03" w:rsidP="00EA2F03">
            <w:pPr>
              <w:spacing w:after="0"/>
              <w:jc w:val="center"/>
              <w:rPr>
                <w:sz w:val="18"/>
              </w:rPr>
            </w:pPr>
            <w:r w:rsidRPr="00946E5C">
              <w:rPr>
                <w:sz w:val="18"/>
              </w:rPr>
              <w:t>2</w:t>
            </w:r>
          </w:p>
        </w:tc>
        <w:tc>
          <w:tcPr>
            <w:tcW w:w="1928" w:type="dxa"/>
            <w:vAlign w:val="center"/>
          </w:tcPr>
          <w:p w14:paraId="6AF9A2D9" w14:textId="79265025" w:rsidR="00EA2F03" w:rsidRPr="00946E5C" w:rsidRDefault="00EA2F03" w:rsidP="00EA2F03">
            <w:pPr>
              <w:spacing w:after="0"/>
              <w:jc w:val="center"/>
              <w:rPr>
                <w:sz w:val="18"/>
              </w:rPr>
            </w:pPr>
          </w:p>
        </w:tc>
        <w:tc>
          <w:tcPr>
            <w:tcW w:w="1928" w:type="dxa"/>
            <w:vAlign w:val="center"/>
          </w:tcPr>
          <w:p w14:paraId="05E96149" w14:textId="34C40CC0" w:rsidR="00EA2F03" w:rsidRPr="00946E5C" w:rsidRDefault="00EA2F03" w:rsidP="00EA2F03">
            <w:pPr>
              <w:spacing w:after="0"/>
              <w:jc w:val="center"/>
              <w:rPr>
                <w:sz w:val="18"/>
              </w:rPr>
            </w:pPr>
            <w:r w:rsidRPr="00946E5C">
              <w:rPr>
                <w:sz w:val="18"/>
              </w:rPr>
              <w:t>2</w:t>
            </w:r>
          </w:p>
        </w:tc>
        <w:tc>
          <w:tcPr>
            <w:tcW w:w="1928" w:type="dxa"/>
            <w:vAlign w:val="center"/>
          </w:tcPr>
          <w:p w14:paraId="6545EA22" w14:textId="4E95EDE6" w:rsidR="00EA2F03" w:rsidRPr="00946E5C" w:rsidRDefault="002F6161" w:rsidP="00EA2F03">
            <w:pPr>
              <w:spacing w:after="0"/>
              <w:jc w:val="center"/>
              <w:rPr>
                <w:sz w:val="18"/>
              </w:rPr>
            </w:pPr>
            <w:r w:rsidRPr="00946E5C">
              <w:rPr>
                <w:sz w:val="18"/>
              </w:rPr>
              <w:t>2</w:t>
            </w:r>
          </w:p>
        </w:tc>
      </w:tr>
      <w:tr w:rsidR="00EA2F03" w:rsidRPr="00946E5C" w14:paraId="5512BBF1" w14:textId="77777777" w:rsidTr="00A162A1">
        <w:trPr>
          <w:cantSplit/>
          <w:trHeight w:val="510"/>
        </w:trPr>
        <w:tc>
          <w:tcPr>
            <w:tcW w:w="1555" w:type="dxa"/>
            <w:vAlign w:val="center"/>
          </w:tcPr>
          <w:p w14:paraId="579DEEC0" w14:textId="77777777" w:rsidR="00EA2F03" w:rsidRPr="00946E5C" w:rsidRDefault="00EA2F03" w:rsidP="00EA2F03">
            <w:pPr>
              <w:spacing w:after="0"/>
              <w:jc w:val="left"/>
              <w:rPr>
                <w:sz w:val="18"/>
              </w:rPr>
            </w:pPr>
            <w:r w:rsidRPr="00946E5C">
              <w:rPr>
                <w:sz w:val="18"/>
              </w:rPr>
              <w:t>Projekt graficzny</w:t>
            </w:r>
          </w:p>
        </w:tc>
        <w:tc>
          <w:tcPr>
            <w:tcW w:w="1928" w:type="dxa"/>
            <w:vAlign w:val="center"/>
          </w:tcPr>
          <w:p w14:paraId="60DD1151" w14:textId="77777777" w:rsidR="00EA2F03" w:rsidRPr="00946E5C" w:rsidRDefault="00EA2F03" w:rsidP="00EA2F03">
            <w:pPr>
              <w:spacing w:after="0"/>
              <w:jc w:val="center"/>
              <w:rPr>
                <w:sz w:val="18"/>
              </w:rPr>
            </w:pPr>
          </w:p>
        </w:tc>
        <w:tc>
          <w:tcPr>
            <w:tcW w:w="1928" w:type="dxa"/>
            <w:vAlign w:val="center"/>
          </w:tcPr>
          <w:p w14:paraId="1BEE3AE7" w14:textId="518F92A2" w:rsidR="00EA2F03" w:rsidRPr="00946E5C" w:rsidRDefault="002F6161" w:rsidP="00EA2F03">
            <w:pPr>
              <w:spacing w:after="0"/>
              <w:jc w:val="center"/>
              <w:rPr>
                <w:strike/>
                <w:sz w:val="18"/>
              </w:rPr>
            </w:pPr>
            <w:r w:rsidRPr="00946E5C">
              <w:rPr>
                <w:sz w:val="18"/>
              </w:rPr>
              <w:t>3</w:t>
            </w:r>
          </w:p>
        </w:tc>
        <w:tc>
          <w:tcPr>
            <w:tcW w:w="1928" w:type="dxa"/>
            <w:vAlign w:val="center"/>
          </w:tcPr>
          <w:p w14:paraId="1D5667AB" w14:textId="4B410853" w:rsidR="00EA2F03" w:rsidRPr="00946E5C" w:rsidRDefault="00EA2F03" w:rsidP="00EA2F03">
            <w:pPr>
              <w:spacing w:after="0"/>
              <w:jc w:val="center"/>
              <w:rPr>
                <w:sz w:val="18"/>
              </w:rPr>
            </w:pPr>
          </w:p>
        </w:tc>
        <w:tc>
          <w:tcPr>
            <w:tcW w:w="1928" w:type="dxa"/>
            <w:vAlign w:val="center"/>
          </w:tcPr>
          <w:p w14:paraId="16D3C3FF" w14:textId="77777777" w:rsidR="00EA2F03" w:rsidRPr="00946E5C" w:rsidRDefault="00EA2F03" w:rsidP="00EA2F03">
            <w:pPr>
              <w:spacing w:after="0"/>
              <w:jc w:val="center"/>
              <w:rPr>
                <w:sz w:val="18"/>
              </w:rPr>
            </w:pPr>
          </w:p>
        </w:tc>
      </w:tr>
    </w:tbl>
    <w:p w14:paraId="375EEAB2" w14:textId="1D78641F" w:rsidR="00EA2F03" w:rsidRPr="00946E5C" w:rsidRDefault="00EA2F03" w:rsidP="00E54498">
      <w:pPr>
        <w:spacing w:before="240"/>
      </w:pPr>
      <w:r w:rsidRPr="00946E5C">
        <w:t>* wykorzystana ankieta do badania grupy użytkowników reprezentujących Bibliotekę Narodową będzie identyczna z ankieta przygotowaną do badania grupy użytkowników reprezentujących biblioteki i instytucje przechowujące piśmiennictwo.</w:t>
      </w:r>
    </w:p>
    <w:p w14:paraId="3DF0F608" w14:textId="630CE90B" w:rsidR="00E54498" w:rsidRPr="00946E5C" w:rsidRDefault="00E54498" w:rsidP="00E54498">
      <w:pPr>
        <w:spacing w:before="240"/>
      </w:pPr>
      <w:r w:rsidRPr="00946E5C">
        <w:t>Podane w powyższej tabeli liczebności są minimalnymi wymagan</w:t>
      </w:r>
      <w:r w:rsidR="00557181">
        <w:t>y</w:t>
      </w:r>
      <w:r w:rsidRPr="00946E5C">
        <w:t>mi wartościami.</w:t>
      </w:r>
    </w:p>
    <w:p w14:paraId="59D7D234" w14:textId="43EBF71A" w:rsidR="006F1BA3" w:rsidRPr="00946E5C" w:rsidRDefault="006F1BA3" w:rsidP="008A5F00">
      <w:pPr>
        <w:pStyle w:val="Nagwek5"/>
      </w:pPr>
      <w:r w:rsidRPr="00946E5C">
        <w:t>Ankiety elektroniczne</w:t>
      </w:r>
    </w:p>
    <w:p w14:paraId="279EC402" w14:textId="4A28F2C3" w:rsidR="006F1BA3" w:rsidRPr="00946E5C" w:rsidRDefault="00DC462A" w:rsidP="006F1BA3">
      <w:pPr>
        <w:rPr>
          <w:lang w:eastAsia="pl-PL"/>
        </w:rPr>
      </w:pPr>
      <w:r w:rsidRPr="00946E5C">
        <w:rPr>
          <w:lang w:eastAsia="pl-PL"/>
        </w:rPr>
        <w:t xml:space="preserve">Ankiety elektroniczne zostaną wykorzystane do badania użytkowników końcowych. </w:t>
      </w:r>
      <w:r w:rsidR="008A5F00" w:rsidRPr="00946E5C">
        <w:rPr>
          <w:lang w:eastAsia="pl-PL"/>
        </w:rPr>
        <w:t>Podczas badania użytkownik będzie odpowiadał na pytania otrzymane w ramach ankiety elektronicznej dostępnej przez Internet</w:t>
      </w:r>
      <w:r w:rsidR="00E1685B" w:rsidRPr="00946E5C">
        <w:rPr>
          <w:lang w:eastAsia="pl-PL"/>
        </w:rPr>
        <w:t>.</w:t>
      </w:r>
    </w:p>
    <w:p w14:paraId="3D7FCCCB" w14:textId="3CB7A6E2" w:rsidR="001F1569" w:rsidRPr="00946E5C" w:rsidRDefault="001F1569" w:rsidP="001F1569">
      <w:pPr>
        <w:spacing w:after="160" w:line="259" w:lineRule="auto"/>
      </w:pPr>
      <w:r w:rsidRPr="00946E5C">
        <w:t xml:space="preserve">Badanie </w:t>
      </w:r>
      <w:r w:rsidRPr="00946E5C">
        <w:rPr>
          <w:lang w:eastAsia="pl-PL"/>
        </w:rPr>
        <w:t xml:space="preserve">ankietą elektroniczną </w:t>
      </w:r>
      <w:r w:rsidRPr="00946E5C">
        <w:t xml:space="preserve">nie </w:t>
      </w:r>
      <w:r w:rsidR="00E0483B" w:rsidRPr="00946E5C">
        <w:t>musi być</w:t>
      </w:r>
      <w:r w:rsidRPr="00946E5C">
        <w:t xml:space="preserve"> wykonywane osobiście przez osoby z Zespołu Projektowego Wykonawcy, ale przygotowane przez Wykonawcę ankiety muszą wyczerpywać postawiony cel badania, czyli weryfikację użyteczności danego elementu GUI. Ankiety dotyczące elementów graficznych interfejsu mają więc zawierać elementy graficzne projektu (np. dwie lub więcej wersji widoku ekranu z możliwością wybrania przez użytkownika najbardziej odpowiedniej dla niego).</w:t>
      </w:r>
    </w:p>
    <w:p w14:paraId="0C5B131A" w14:textId="2D001A4D" w:rsidR="00E1685B" w:rsidRPr="00946E5C" w:rsidRDefault="00E1685B" w:rsidP="006F1BA3">
      <w:pPr>
        <w:rPr>
          <w:lang w:eastAsia="pl-PL"/>
        </w:rPr>
      </w:pPr>
      <w:r w:rsidRPr="00946E5C">
        <w:rPr>
          <w:lang w:eastAsia="pl-PL"/>
        </w:rPr>
        <w:t xml:space="preserve">Badanie ankietą elektroniczną </w:t>
      </w:r>
      <w:r w:rsidR="006334F9" w:rsidRPr="00946E5C">
        <w:rPr>
          <w:lang w:eastAsia="pl-PL"/>
        </w:rPr>
        <w:t xml:space="preserve">należy traktować </w:t>
      </w:r>
      <w:r w:rsidRPr="00946E5C">
        <w:rPr>
          <w:lang w:eastAsia="pl-PL"/>
        </w:rPr>
        <w:t>jako przeprowadzone o ile użytkownik zakończy wypełnianie ankiety odpowiadając na wszystkie pytania i potwierdzi zakończenie wypełnienia ankiety elektronicznej.</w:t>
      </w:r>
    </w:p>
    <w:p w14:paraId="36358F88" w14:textId="77777777" w:rsidR="001F1569" w:rsidRPr="00946E5C" w:rsidRDefault="001F1569" w:rsidP="001F1569">
      <w:pPr>
        <w:pStyle w:val="Nagwek4"/>
      </w:pPr>
      <w:r w:rsidRPr="00946E5C">
        <w:t>Procedura przeprowadzania badań UX/wywiadów z użytkownikami</w:t>
      </w:r>
    </w:p>
    <w:p w14:paraId="3FD0360A" w14:textId="1874BC9B" w:rsidR="001F1569" w:rsidRPr="00946E5C" w:rsidRDefault="003F1724" w:rsidP="001F1569">
      <w:r w:rsidRPr="00946E5C">
        <w:t>Osoby z Z</w:t>
      </w:r>
      <w:r w:rsidR="001F1569" w:rsidRPr="00946E5C">
        <w:t xml:space="preserve">espołu </w:t>
      </w:r>
      <w:r w:rsidRPr="00946E5C">
        <w:t xml:space="preserve">Projektowego </w:t>
      </w:r>
      <w:r w:rsidR="001F1569" w:rsidRPr="00946E5C">
        <w:t xml:space="preserve">Wykonawcy </w:t>
      </w:r>
      <w:r w:rsidRPr="00946E5C">
        <w:t>pełniąc</w:t>
      </w:r>
      <w:r w:rsidR="00304349">
        <w:t>e</w:t>
      </w:r>
      <w:r w:rsidRPr="00946E5C">
        <w:t xml:space="preserve"> rolę B</w:t>
      </w:r>
      <w:r w:rsidR="001F1569" w:rsidRPr="00946E5C">
        <w:t>adacz</w:t>
      </w:r>
      <w:r w:rsidRPr="00946E5C">
        <w:t>y GUI/UX</w:t>
      </w:r>
      <w:r w:rsidR="001F1569" w:rsidRPr="00946E5C">
        <w:t>, które będą przeprowadzały badania i wywiady z użytkownikami:</w:t>
      </w:r>
    </w:p>
    <w:p w14:paraId="31B5EB1C" w14:textId="77777777" w:rsidR="001F1569" w:rsidRPr="00946E5C" w:rsidRDefault="001F1569" w:rsidP="00C3490F">
      <w:pPr>
        <w:pStyle w:val="Akapitzlist"/>
        <w:numPr>
          <w:ilvl w:val="0"/>
          <w:numId w:val="49"/>
        </w:numPr>
      </w:pPr>
      <w:r w:rsidRPr="00946E5C">
        <w:t>Przed wykonaniem badania UX/wywiadu zapoznają się z zakresem projektu, jego celami oraz przyjętymi założeniami.</w:t>
      </w:r>
    </w:p>
    <w:p w14:paraId="2B0963F8" w14:textId="77777777" w:rsidR="001F1569" w:rsidRPr="00946E5C" w:rsidRDefault="001F1569" w:rsidP="00C3490F">
      <w:pPr>
        <w:pStyle w:val="Akapitzlist"/>
        <w:numPr>
          <w:ilvl w:val="0"/>
          <w:numId w:val="49"/>
        </w:numPr>
      </w:pPr>
      <w:r w:rsidRPr="00946E5C">
        <w:t>Przed wykonaniem badania UX/wywiadu zapoznają się ze sposobem działania makiet oraz prototypów, np. do jakiej rozdzielczości są dostosowane, co jest „klikalne” a co nie, jak będą działać elementy i funkcjonalności przedstawione w formie „nieklikalnej” na makiecie lub w prototypie.</w:t>
      </w:r>
    </w:p>
    <w:p w14:paraId="224CEFEC" w14:textId="77777777" w:rsidR="001F1569" w:rsidRPr="00946E5C" w:rsidRDefault="001F1569" w:rsidP="00C3490F">
      <w:pPr>
        <w:pStyle w:val="Akapitzlist"/>
        <w:numPr>
          <w:ilvl w:val="0"/>
          <w:numId w:val="49"/>
        </w:numPr>
      </w:pPr>
      <w:r w:rsidRPr="00946E5C">
        <w:t>Przed spotkaniem przygotują taki plan badania, aby możliwe było uzyskanie odpowiedzi na postawione pytania badawcze.</w:t>
      </w:r>
    </w:p>
    <w:p w14:paraId="7C9CE781" w14:textId="77777777" w:rsidR="001F1569" w:rsidRPr="00946E5C" w:rsidRDefault="001F1569" w:rsidP="00C3490F">
      <w:pPr>
        <w:pStyle w:val="Akapitzlist"/>
        <w:numPr>
          <w:ilvl w:val="0"/>
          <w:numId w:val="49"/>
        </w:numPr>
      </w:pPr>
      <w:r w:rsidRPr="00946E5C">
        <w:t>Na początku wywiadu wprowadzą użytkowników w kontekst systemu.</w:t>
      </w:r>
    </w:p>
    <w:p w14:paraId="2A6A379A" w14:textId="77777777" w:rsidR="001F1569" w:rsidRPr="00946E5C" w:rsidRDefault="001F1569" w:rsidP="00C3490F">
      <w:pPr>
        <w:pStyle w:val="Akapitzlist"/>
        <w:numPr>
          <w:ilvl w:val="0"/>
          <w:numId w:val="49"/>
        </w:numPr>
      </w:pPr>
      <w:r w:rsidRPr="00946E5C">
        <w:t>Na początku badania UX omówią badanym użytkownikom przedstawiane makiety oraz prototypy.</w:t>
      </w:r>
    </w:p>
    <w:p w14:paraId="47E3CC9C" w14:textId="5FF993E7" w:rsidR="001F1569" w:rsidRPr="00946E5C" w:rsidRDefault="001F1569" w:rsidP="00C3490F">
      <w:pPr>
        <w:pStyle w:val="Akapitzlist"/>
        <w:numPr>
          <w:ilvl w:val="0"/>
          <w:numId w:val="49"/>
        </w:numPr>
      </w:pPr>
      <w:r w:rsidRPr="00946E5C">
        <w:t xml:space="preserve">Na początku badania Eye-tracking skalibrują urządzenia oraz dołożą wszelkich starań, aby nie rozpraszać uwagi użytkowników, oraz żeby użytkownicy nie zmieniali na tyle znacząco pozycji, aby było </w:t>
      </w:r>
      <w:r w:rsidR="007F0FCF">
        <w:t xml:space="preserve">istotne </w:t>
      </w:r>
      <w:r w:rsidRPr="00946E5C">
        <w:t>ryzyko rozkalibrowania urządzeń wykorzystywanych podczas badania. W przypadku rozkalibrowania wykorzystywanych urządzeń Wykonawca będzie zobowiązany powtórzyć badanie.</w:t>
      </w:r>
    </w:p>
    <w:p w14:paraId="092D6952" w14:textId="77777777" w:rsidR="001F1569" w:rsidRPr="00946E5C" w:rsidRDefault="001F1569" w:rsidP="00C3490F">
      <w:pPr>
        <w:pStyle w:val="Akapitzlist"/>
        <w:numPr>
          <w:ilvl w:val="0"/>
          <w:numId w:val="49"/>
        </w:numPr>
      </w:pPr>
      <w:r w:rsidRPr="00946E5C">
        <w:t>Podczas badania Eye-tracking zapewnią naturalne środowisko pracy użytkownika w przeglądarce internetowej, w szczególności zapewnią dostępność paska adresu oraz przycisków funkcyjnych np. Wstecz.</w:t>
      </w:r>
    </w:p>
    <w:p w14:paraId="2E2E30CD" w14:textId="5E40D4A6" w:rsidR="001F1569" w:rsidRPr="00946E5C" w:rsidRDefault="001F1569" w:rsidP="00C3490F">
      <w:pPr>
        <w:pStyle w:val="Akapitzlist"/>
        <w:numPr>
          <w:ilvl w:val="0"/>
          <w:numId w:val="49"/>
        </w:numPr>
      </w:pPr>
      <w:r w:rsidRPr="00946E5C">
        <w:t>Podczas przeprowadzanych badań UX i w</w:t>
      </w:r>
      <w:r w:rsidR="00EE5F0D">
        <w:t>ywiadów nie będą zadawać pytań</w:t>
      </w:r>
      <w:r w:rsidRPr="00946E5C">
        <w:t xml:space="preserve"> sugerujących </w:t>
      </w:r>
      <w:r w:rsidR="00EE5F0D">
        <w:t>odpowiedź</w:t>
      </w:r>
      <w:r w:rsidRPr="00946E5C">
        <w:t>.</w:t>
      </w:r>
    </w:p>
    <w:p w14:paraId="3D130349" w14:textId="352BCC35" w:rsidR="001F1569" w:rsidRPr="00946E5C" w:rsidRDefault="001F1569" w:rsidP="00C3490F">
      <w:pPr>
        <w:pStyle w:val="Akapitzlist"/>
        <w:numPr>
          <w:ilvl w:val="0"/>
          <w:numId w:val="49"/>
        </w:numPr>
      </w:pPr>
      <w:r w:rsidRPr="00946E5C">
        <w:t>Będą oceniać opinie użytkowników na podstawie obserwacji ich zachowania, a nie deklaracji.</w:t>
      </w:r>
    </w:p>
    <w:p w14:paraId="499C7639" w14:textId="738B6160" w:rsidR="008B1C85" w:rsidRPr="00946E5C" w:rsidRDefault="008B1C85" w:rsidP="008B1C85">
      <w:r w:rsidRPr="00946E5C">
        <w:t xml:space="preserve">Wykonawca w ramach Produktu nr 5 przygotuje i dostarczy wyniki kontrolne z wykonanych badań UX, zawierające dla każdego badania następujące elementy: opis wykonanych badań, cel badania, grupa docelowa użytkowników, metoda badawcza, miejsce i czas badania, opis przebiegu, nagranie audio z badania, </w:t>
      </w:r>
      <w:r w:rsidR="00361E7B" w:rsidRPr="00946E5C">
        <w:t xml:space="preserve">surowe wyniki (m.in. zapisy z badania eye-tracking) </w:t>
      </w:r>
      <w:r w:rsidRPr="00946E5C">
        <w:t>oraz wnioski precyzujące jakie elementy projektowanych GUI powinny zostać zmienione i w jaki sposób, wagi zaobserwowanych zagadnień oraz priorytetów wdrożenia rekomendowanych zmian, opcjonalnie inne uwagi.</w:t>
      </w:r>
    </w:p>
    <w:p w14:paraId="1D71E70E" w14:textId="43D064C3" w:rsidR="001F1569" w:rsidRPr="00946E5C" w:rsidRDefault="001F1569" w:rsidP="001F1569">
      <w:r w:rsidRPr="00946E5C">
        <w:t xml:space="preserve">Zapewnione przez Wykonawcę miejsce przeprowadzanych badań </w:t>
      </w:r>
      <w:r w:rsidR="00000E89" w:rsidRPr="00946E5C">
        <w:t xml:space="preserve">i wywiadów </w:t>
      </w:r>
      <w:r w:rsidRPr="00946E5C">
        <w:t>będ</w:t>
      </w:r>
      <w:r w:rsidR="00F50300">
        <w:t>zie odpowiednio przygotowane,</w:t>
      </w:r>
      <w:r w:rsidRPr="00946E5C">
        <w:t xml:space="preserve"> tym samym Wykonawca zapewni odpowiednie warunki w celu:</w:t>
      </w:r>
    </w:p>
    <w:p w14:paraId="35B9CE44" w14:textId="77777777" w:rsidR="001F1569" w:rsidRPr="00946E5C" w:rsidRDefault="001F1569" w:rsidP="00C3490F">
      <w:pPr>
        <w:pStyle w:val="Akapitzlist"/>
        <w:numPr>
          <w:ilvl w:val="0"/>
          <w:numId w:val="50"/>
        </w:numPr>
      </w:pPr>
      <w:r w:rsidRPr="00946E5C">
        <w:t>Zapewnienia wygody i komfortu badanych użytkowników, np. wygodne krzesło, odpowiednia pozycja siedzenia, komfortowa temperatura otoczenia, itp.</w:t>
      </w:r>
    </w:p>
    <w:p w14:paraId="342AD9CD" w14:textId="77777777" w:rsidR="001F1569" w:rsidRPr="00946E5C" w:rsidRDefault="001F1569" w:rsidP="00C3490F">
      <w:pPr>
        <w:pStyle w:val="Akapitzlist"/>
        <w:numPr>
          <w:ilvl w:val="0"/>
          <w:numId w:val="50"/>
        </w:numPr>
      </w:pPr>
      <w:r w:rsidRPr="00946E5C">
        <w:t>Minimalizacji ryzyka rozproszenia badanych użytkowników, np. brak „tykającego” zegara, otwartego okna przy ruchliwej ulicy, itp.</w:t>
      </w:r>
    </w:p>
    <w:p w14:paraId="6AF251CE" w14:textId="77777777" w:rsidR="001F1569" w:rsidRPr="00946E5C" w:rsidRDefault="001F1569" w:rsidP="00C3490F">
      <w:pPr>
        <w:pStyle w:val="Akapitzlist"/>
        <w:numPr>
          <w:ilvl w:val="0"/>
          <w:numId w:val="50"/>
        </w:numPr>
      </w:pPr>
      <w:r w:rsidRPr="00946E5C">
        <w:t>Zapewnienia możliwości przeprowadzenia badania, np. wyraźny podgląd ekranu użytkownika dla badaczy obserwujących badanie zza lustra weneckiego.</w:t>
      </w:r>
    </w:p>
    <w:p w14:paraId="5A05217F" w14:textId="63022969" w:rsidR="00373E29" w:rsidRPr="00946E5C" w:rsidRDefault="00373E29" w:rsidP="00D8019D">
      <w:pPr>
        <w:pStyle w:val="Nagwek2"/>
      </w:pPr>
      <w:bookmarkStart w:id="131" w:name="_Toc485119354"/>
      <w:bookmarkEnd w:id="122"/>
      <w:bookmarkEnd w:id="129"/>
      <w:r w:rsidRPr="00946E5C">
        <w:t>Projekt interfejsów API</w:t>
      </w:r>
      <w:bookmarkEnd w:id="131"/>
    </w:p>
    <w:p w14:paraId="72BC97D4" w14:textId="7CF46395" w:rsidR="00A30E1E" w:rsidRPr="00946E5C" w:rsidRDefault="00A30E1E" w:rsidP="00373E29">
      <w:r w:rsidRPr="00946E5C">
        <w:t xml:space="preserve">Wykonawca na bazie zebranych, opracowanych oraz zatwierdzonych przez Zamawiającego wymagań funkcjonalnych przygotuje funkcjonalny projekt </w:t>
      </w:r>
      <w:r w:rsidR="00365D8B" w:rsidRPr="00946E5C">
        <w:t>wymaganych interfejsów API.</w:t>
      </w:r>
    </w:p>
    <w:p w14:paraId="48B2F6D7" w14:textId="7FAFAC4B" w:rsidR="00125017" w:rsidRPr="00946E5C" w:rsidRDefault="00125017" w:rsidP="00125017">
      <w:r w:rsidRPr="00946E5C">
        <w:t xml:space="preserve">Projekt interfejsów API zostanie zrealizowany przez Wykonawcę przy udziale Zespołu Projektowego Wykonawcy, wyznaczonych przez Zamawiającego pracowników BN oraz </w:t>
      </w:r>
      <w:r w:rsidR="00344456">
        <w:t>E</w:t>
      </w:r>
      <w:r w:rsidRPr="00946E5C">
        <w:t>kspertów</w:t>
      </w:r>
      <w:r w:rsidR="00344456">
        <w:t xml:space="preserve"> </w:t>
      </w:r>
      <w:r w:rsidR="00344456" w:rsidRPr="00CA3CA0">
        <w:t>Merytoryczn</w:t>
      </w:r>
      <w:r w:rsidR="00344456">
        <w:t>ych</w:t>
      </w:r>
      <w:r w:rsidRPr="00946E5C">
        <w:t>.</w:t>
      </w:r>
    </w:p>
    <w:p w14:paraId="0C6EC714" w14:textId="5B426330" w:rsidR="00996387" w:rsidRPr="00946E5C" w:rsidRDefault="00996387" w:rsidP="009736A4">
      <w:pPr>
        <w:pStyle w:val="Nagwek3"/>
      </w:pPr>
      <w:bookmarkStart w:id="132" w:name="_Toc485119355"/>
      <w:r w:rsidRPr="00946E5C">
        <w:t>Produkt (nr 6)</w:t>
      </w:r>
      <w:bookmarkEnd w:id="132"/>
    </w:p>
    <w:p w14:paraId="50C4B425" w14:textId="38E55114" w:rsidR="00996387" w:rsidRPr="00946E5C" w:rsidRDefault="00841A95" w:rsidP="00996387">
      <w:r w:rsidRPr="00946E5C">
        <w:t xml:space="preserve">Produktem </w:t>
      </w:r>
      <w:r w:rsidR="008652D3" w:rsidRPr="00946E5C">
        <w:t xml:space="preserve">prac opisanych </w:t>
      </w:r>
      <w:r w:rsidR="00886312" w:rsidRPr="00946E5C">
        <w:t xml:space="preserve">w Rozdziale </w:t>
      </w:r>
      <w:r w:rsidR="00886312" w:rsidRPr="00946E5C">
        <w:rPr>
          <w:sz w:val="24"/>
        </w:rPr>
        <w:t>4.7. Projekt interfejsów API</w:t>
      </w:r>
      <w:r w:rsidRPr="00946E5C">
        <w:t xml:space="preserve">, który zostanie przygotowany i dostarczony przez Wykonawcę, będzie dokumentacja zawierająca </w:t>
      </w:r>
      <w:r w:rsidR="00996387" w:rsidRPr="00946E5C">
        <w:t>następujące elementy:</w:t>
      </w:r>
    </w:p>
    <w:p w14:paraId="7927AF46" w14:textId="5720A6C7" w:rsidR="00373E29" w:rsidRPr="00946E5C" w:rsidRDefault="00365D8B" w:rsidP="00C3490F">
      <w:pPr>
        <w:pStyle w:val="Akapitzlist"/>
        <w:numPr>
          <w:ilvl w:val="0"/>
          <w:numId w:val="20"/>
        </w:numPr>
      </w:pPr>
      <w:r w:rsidRPr="00946E5C">
        <w:t>Funkcjonalna d</w:t>
      </w:r>
      <w:r w:rsidR="00373E29" w:rsidRPr="00946E5C">
        <w:t>efinicja API Repozytorium dla Polony</w:t>
      </w:r>
      <w:r w:rsidRPr="00946E5C">
        <w:t xml:space="preserve"> dla Bibliotek</w:t>
      </w:r>
    </w:p>
    <w:p w14:paraId="75E58827" w14:textId="0AF7865B" w:rsidR="00365D8B" w:rsidRPr="00946E5C" w:rsidRDefault="00365D8B" w:rsidP="00C3490F">
      <w:pPr>
        <w:pStyle w:val="Akapitzlist"/>
        <w:numPr>
          <w:ilvl w:val="0"/>
          <w:numId w:val="20"/>
        </w:numPr>
      </w:pPr>
      <w:r w:rsidRPr="00946E5C">
        <w:t>Funkcjonalna definicja API Repozytorium dla Polony dla Naukowców</w:t>
      </w:r>
    </w:p>
    <w:p w14:paraId="41F97162" w14:textId="32099B65" w:rsidR="00365D8B" w:rsidRPr="00946E5C" w:rsidRDefault="00365D8B" w:rsidP="00C3490F">
      <w:pPr>
        <w:pStyle w:val="Akapitzlist"/>
        <w:numPr>
          <w:ilvl w:val="0"/>
          <w:numId w:val="20"/>
        </w:numPr>
      </w:pPr>
      <w:r w:rsidRPr="00946E5C">
        <w:t>Funkcjonalna definicja API Repozytorium dla Polony dla Wydawców (e-ISBN)</w:t>
      </w:r>
    </w:p>
    <w:p w14:paraId="106EC5BF" w14:textId="77777777" w:rsidR="00CF5A28" w:rsidRPr="00946E5C" w:rsidRDefault="00CF5A28" w:rsidP="00C3490F">
      <w:pPr>
        <w:pStyle w:val="Akapitzlist"/>
        <w:numPr>
          <w:ilvl w:val="0"/>
          <w:numId w:val="20"/>
        </w:numPr>
      </w:pPr>
      <w:r w:rsidRPr="00946E5C">
        <w:t>Funkcjonalna definicja API Repozytorium dla innych systemów zewnętrznych</w:t>
      </w:r>
    </w:p>
    <w:p w14:paraId="027C0DCA" w14:textId="6BF2BD92" w:rsidR="00373E29" w:rsidRPr="00946E5C" w:rsidRDefault="00365D8B" w:rsidP="00C3490F">
      <w:pPr>
        <w:pStyle w:val="Akapitzlist"/>
        <w:numPr>
          <w:ilvl w:val="0"/>
          <w:numId w:val="20"/>
        </w:numPr>
      </w:pPr>
      <w:r w:rsidRPr="00946E5C">
        <w:t>Funkcjonalna d</w:t>
      </w:r>
      <w:r w:rsidR="00373E29" w:rsidRPr="00946E5C">
        <w:t xml:space="preserve">efinicja API Repozytorium dla </w:t>
      </w:r>
      <w:r w:rsidR="007242FA" w:rsidRPr="00946E5C">
        <w:t>Koncentrator</w:t>
      </w:r>
      <w:r w:rsidR="00373E29" w:rsidRPr="00946E5C">
        <w:t>a</w:t>
      </w:r>
    </w:p>
    <w:p w14:paraId="0EE164B0" w14:textId="274FA73A" w:rsidR="00EB0145" w:rsidRPr="00946E5C" w:rsidRDefault="00CF5A28" w:rsidP="00C3490F">
      <w:pPr>
        <w:pStyle w:val="Akapitzlist"/>
        <w:numPr>
          <w:ilvl w:val="0"/>
          <w:numId w:val="20"/>
        </w:numPr>
      </w:pPr>
      <w:r w:rsidRPr="00946E5C">
        <w:t>Opis biznesowych scenariuszy</w:t>
      </w:r>
      <w:r w:rsidR="00EB0145" w:rsidRPr="00946E5C">
        <w:t xml:space="preserve"> wykorzystania </w:t>
      </w:r>
      <w:r w:rsidRPr="00946E5C">
        <w:t xml:space="preserve">poszczególnych </w:t>
      </w:r>
      <w:r w:rsidR="00EB0145" w:rsidRPr="00946E5C">
        <w:t>API</w:t>
      </w:r>
    </w:p>
    <w:p w14:paraId="2FA3EAA3" w14:textId="04FE8058" w:rsidR="00A30E1E" w:rsidRPr="00946E5C" w:rsidRDefault="00A30E1E" w:rsidP="00C3490F">
      <w:pPr>
        <w:pStyle w:val="Akapitzlist"/>
        <w:numPr>
          <w:ilvl w:val="0"/>
          <w:numId w:val="20"/>
        </w:numPr>
      </w:pPr>
      <w:r w:rsidRPr="00946E5C">
        <w:t>Zalecenia sposobu realizacji</w:t>
      </w:r>
      <w:r w:rsidR="00CF5A28" w:rsidRPr="00946E5C">
        <w:t xml:space="preserve"> API</w:t>
      </w:r>
      <w:r w:rsidRPr="00946E5C">
        <w:t xml:space="preserve">, np. </w:t>
      </w:r>
      <w:r w:rsidR="00CF5A28" w:rsidRPr="00946E5C">
        <w:t xml:space="preserve">zalecenia wydajnościowe </w:t>
      </w:r>
      <w:r w:rsidR="006E13AB" w:rsidRPr="00946E5C">
        <w:t>w tym</w:t>
      </w:r>
      <w:r w:rsidR="00CF5A28" w:rsidRPr="00946E5C">
        <w:t xml:space="preserve"> tzw. </w:t>
      </w:r>
      <w:r w:rsidRPr="00946E5C">
        <w:t>pag</w:t>
      </w:r>
      <w:r w:rsidR="00CF5A28" w:rsidRPr="00946E5C">
        <w:t>e’</w:t>
      </w:r>
      <w:r w:rsidRPr="00946E5C">
        <w:t>ing danych w celu ich efektywnego ładowania</w:t>
      </w:r>
      <w:r w:rsidR="00CF5A28" w:rsidRPr="00946E5C">
        <w:t xml:space="preserve"> w GUI.</w:t>
      </w:r>
    </w:p>
    <w:p w14:paraId="280E917D" w14:textId="1904410D" w:rsidR="003E57D9" w:rsidRPr="00946E5C" w:rsidRDefault="00A831C3" w:rsidP="002464E9">
      <w:r w:rsidRPr="00946E5C">
        <w:t xml:space="preserve">Koncepcja </w:t>
      </w:r>
      <w:r w:rsidR="00E5169E" w:rsidRPr="00946E5C">
        <w:t xml:space="preserve">jednego </w:t>
      </w:r>
      <w:r w:rsidRPr="00946E5C">
        <w:t>API może zakładać integrację funkcji dla różnych usług.</w:t>
      </w:r>
    </w:p>
    <w:p w14:paraId="6C1CC824" w14:textId="77FA74BB" w:rsidR="002464E9" w:rsidRPr="00946E5C" w:rsidRDefault="002464E9" w:rsidP="002464E9">
      <w:r w:rsidRPr="00946E5C">
        <w:t xml:space="preserve">Produkt zostanie odebrany przez Zamawiającego zgodnie z procedurą opisaną w </w:t>
      </w:r>
      <w:r w:rsidR="00553654" w:rsidRPr="00946E5C">
        <w:t>Rozdzia</w:t>
      </w:r>
      <w:r w:rsidRPr="00946E5C">
        <w:t xml:space="preserve">le </w:t>
      </w:r>
      <w:r w:rsidRPr="00946E5C">
        <w:rPr>
          <w:sz w:val="24"/>
        </w:rPr>
        <w:t>5.6 Odbiór produktów.</w:t>
      </w:r>
    </w:p>
    <w:p w14:paraId="4EED7FE5" w14:textId="78C69182" w:rsidR="00373E29" w:rsidRPr="00946E5C" w:rsidRDefault="006B079B" w:rsidP="00D8019D">
      <w:pPr>
        <w:pStyle w:val="Nagwek2"/>
      </w:pPr>
      <w:bookmarkStart w:id="133" w:name="_Toc485119356"/>
      <w:bookmarkEnd w:id="97"/>
      <w:r w:rsidRPr="00946E5C">
        <w:t>Zaprojektowanie testów</w:t>
      </w:r>
      <w:r w:rsidR="00E843EA" w:rsidRPr="00946E5C">
        <w:t xml:space="preserve"> etapu realizacji</w:t>
      </w:r>
      <w:bookmarkEnd w:id="133"/>
    </w:p>
    <w:p w14:paraId="2A6D7D60" w14:textId="566D338C" w:rsidR="00A3510D" w:rsidRPr="00946E5C" w:rsidRDefault="00CD4FEC" w:rsidP="00A3510D">
      <w:r w:rsidRPr="00946E5C">
        <w:t>Wykonawca, po zebraniu wymagań od Zamawiającego oraz bazując na swojej wiedzy i</w:t>
      </w:r>
      <w:r w:rsidR="00C372A1" w:rsidRPr="00946E5C">
        <w:t xml:space="preserve"> doświadczeniu, opracuje zakres, </w:t>
      </w:r>
      <w:r w:rsidRPr="00946E5C">
        <w:t>wymagania</w:t>
      </w:r>
      <w:r w:rsidR="00C372A1" w:rsidRPr="00946E5C">
        <w:t>, zalecan</w:t>
      </w:r>
      <w:r w:rsidR="00BF5B7B" w:rsidRPr="00946E5C">
        <w:t>ą procedurę przeprowadzenia</w:t>
      </w:r>
      <w:r w:rsidR="00C372A1" w:rsidRPr="00946E5C">
        <w:t xml:space="preserve"> oraz sposób raportowania wyników testów</w:t>
      </w:r>
      <w:r w:rsidR="00A3510D" w:rsidRPr="00946E5C">
        <w:t xml:space="preserve"> elementów systemu projektowanych w ramach tego zamówienia w podziale na:</w:t>
      </w:r>
    </w:p>
    <w:p w14:paraId="456FA4F7" w14:textId="10FA8101" w:rsidR="00A3510D" w:rsidRPr="00946E5C" w:rsidRDefault="00A3510D" w:rsidP="00C3490F">
      <w:pPr>
        <w:pStyle w:val="Akapitzlist"/>
        <w:numPr>
          <w:ilvl w:val="0"/>
          <w:numId w:val="28"/>
        </w:numPr>
      </w:pPr>
      <w:r w:rsidRPr="00946E5C">
        <w:t xml:space="preserve">Testy </w:t>
      </w:r>
      <w:r w:rsidR="002F183C" w:rsidRPr="00946E5C">
        <w:t>poszczególnych e-usług projektowanych w ramach</w:t>
      </w:r>
      <w:r w:rsidRPr="00946E5C">
        <w:t xml:space="preserve"> niniejszego zamówienia:</w:t>
      </w:r>
    </w:p>
    <w:p w14:paraId="2AC95856" w14:textId="6975F763" w:rsidR="002F183C" w:rsidRPr="00946E5C" w:rsidRDefault="002F183C" w:rsidP="00C3490F">
      <w:pPr>
        <w:pStyle w:val="Akapitzlist"/>
        <w:numPr>
          <w:ilvl w:val="1"/>
          <w:numId w:val="28"/>
        </w:numPr>
      </w:pPr>
      <w:r w:rsidRPr="00946E5C">
        <w:t>Polona w Chmurze dla wydawców</w:t>
      </w:r>
    </w:p>
    <w:p w14:paraId="67187072" w14:textId="122EB9A6" w:rsidR="00A3510D" w:rsidRPr="00946E5C" w:rsidRDefault="002F183C" w:rsidP="00C3490F">
      <w:pPr>
        <w:pStyle w:val="Akapitzlist"/>
        <w:numPr>
          <w:ilvl w:val="1"/>
          <w:numId w:val="28"/>
        </w:numPr>
      </w:pPr>
      <w:r w:rsidRPr="00946E5C">
        <w:t>Polona w Chmurze dla naukowców</w:t>
      </w:r>
    </w:p>
    <w:p w14:paraId="6317EF9B" w14:textId="7685CF85" w:rsidR="002F183C" w:rsidRPr="00946E5C" w:rsidRDefault="002F183C" w:rsidP="00C3490F">
      <w:pPr>
        <w:pStyle w:val="Akapitzlist"/>
        <w:numPr>
          <w:ilvl w:val="1"/>
          <w:numId w:val="28"/>
        </w:numPr>
      </w:pPr>
      <w:r w:rsidRPr="00946E5C">
        <w:t>Repozytorium wydawnicze e-ISBN</w:t>
      </w:r>
    </w:p>
    <w:p w14:paraId="73AC4E25" w14:textId="7B44C331" w:rsidR="00A3510D" w:rsidRPr="00946E5C" w:rsidRDefault="002F183C" w:rsidP="00C3490F">
      <w:pPr>
        <w:pStyle w:val="Akapitzlist"/>
        <w:numPr>
          <w:ilvl w:val="1"/>
          <w:numId w:val="28"/>
        </w:numPr>
      </w:pPr>
      <w:r w:rsidRPr="00946E5C">
        <w:t xml:space="preserve">Zintegrowana </w:t>
      </w:r>
      <w:r w:rsidR="00A3510D" w:rsidRPr="00946E5C">
        <w:t xml:space="preserve">wyszukiwarka </w:t>
      </w:r>
      <w:r w:rsidRPr="00946E5C">
        <w:t>OMNIS (projektowana w zakresie GUI)</w:t>
      </w:r>
    </w:p>
    <w:p w14:paraId="343ED069" w14:textId="0D15A5F9" w:rsidR="00A3510D" w:rsidRPr="00946E5C" w:rsidRDefault="00A3510D" w:rsidP="00C3490F">
      <w:pPr>
        <w:pStyle w:val="Akapitzlist"/>
        <w:numPr>
          <w:ilvl w:val="0"/>
          <w:numId w:val="28"/>
        </w:numPr>
      </w:pPr>
      <w:r w:rsidRPr="00946E5C">
        <w:t xml:space="preserve">Testów poprawności współpracy </w:t>
      </w:r>
      <w:r w:rsidR="002F183C" w:rsidRPr="00946E5C">
        <w:t>z sobą następujących e-usług</w:t>
      </w:r>
      <w:r w:rsidRPr="00946E5C">
        <w:t>:</w:t>
      </w:r>
    </w:p>
    <w:p w14:paraId="1CA16098" w14:textId="77777777" w:rsidR="002F183C" w:rsidRPr="00946E5C" w:rsidRDefault="002F183C" w:rsidP="00C3490F">
      <w:pPr>
        <w:pStyle w:val="Akapitzlist"/>
        <w:numPr>
          <w:ilvl w:val="1"/>
          <w:numId w:val="28"/>
        </w:numPr>
      </w:pPr>
      <w:r w:rsidRPr="00946E5C">
        <w:t>Polona w Chmurze dla wydawców</w:t>
      </w:r>
    </w:p>
    <w:p w14:paraId="76036435" w14:textId="77777777" w:rsidR="002F183C" w:rsidRPr="00946E5C" w:rsidRDefault="002F183C" w:rsidP="00C3490F">
      <w:pPr>
        <w:pStyle w:val="Akapitzlist"/>
        <w:numPr>
          <w:ilvl w:val="1"/>
          <w:numId w:val="28"/>
        </w:numPr>
      </w:pPr>
      <w:r w:rsidRPr="00946E5C">
        <w:t>Polona w Chmurze dla naukowców</w:t>
      </w:r>
    </w:p>
    <w:p w14:paraId="7B283FE9" w14:textId="77777777" w:rsidR="002F183C" w:rsidRPr="00946E5C" w:rsidRDefault="002F183C" w:rsidP="00C3490F">
      <w:pPr>
        <w:pStyle w:val="Akapitzlist"/>
        <w:numPr>
          <w:ilvl w:val="1"/>
          <w:numId w:val="28"/>
        </w:numPr>
      </w:pPr>
      <w:r w:rsidRPr="00946E5C">
        <w:t>Repozytorium wydawnicze e-ISBN</w:t>
      </w:r>
    </w:p>
    <w:p w14:paraId="5228B4D2" w14:textId="77777777" w:rsidR="002F183C" w:rsidRPr="00946E5C" w:rsidRDefault="002F183C" w:rsidP="00C3490F">
      <w:pPr>
        <w:pStyle w:val="Akapitzlist"/>
        <w:numPr>
          <w:ilvl w:val="1"/>
          <w:numId w:val="28"/>
        </w:numPr>
      </w:pPr>
      <w:r w:rsidRPr="00946E5C">
        <w:t>Zintegrowana wyszukiwarka OMNIS</w:t>
      </w:r>
    </w:p>
    <w:p w14:paraId="2CF01C9E" w14:textId="77777777" w:rsidR="00A3510D" w:rsidRPr="00946E5C" w:rsidRDefault="00A3510D" w:rsidP="00C3490F">
      <w:pPr>
        <w:pStyle w:val="Akapitzlist"/>
        <w:numPr>
          <w:ilvl w:val="1"/>
          <w:numId w:val="28"/>
        </w:numPr>
      </w:pPr>
      <w:r w:rsidRPr="00946E5C">
        <w:t>Zewnętrzna usługa przechowywania opisów bibliograficznych</w:t>
      </w:r>
    </w:p>
    <w:p w14:paraId="40F1A682" w14:textId="27FECD8C" w:rsidR="00B1404A" w:rsidRPr="00946E5C" w:rsidRDefault="00B1404A" w:rsidP="00B1404A">
      <w:r w:rsidRPr="00946E5C">
        <w:t xml:space="preserve">Projekt testów </w:t>
      </w:r>
      <w:r w:rsidRPr="00946E5C">
        <w:rPr>
          <w:b/>
        </w:rPr>
        <w:t>Etapu tworzenia systemu</w:t>
      </w:r>
      <w:r w:rsidRPr="00946E5C">
        <w:t xml:space="preserve"> zostanie przygotowane w całości przez osobę z Zespołu Projektowego Wykonawcy o roli Specjalista ds. Jakości Oprogramowania.</w:t>
      </w:r>
    </w:p>
    <w:p w14:paraId="2CE2A12E" w14:textId="4E1B0CCA" w:rsidR="002132CC" w:rsidRPr="00946E5C" w:rsidRDefault="00970B77" w:rsidP="00871E96">
      <w:r>
        <w:t>Cel</w:t>
      </w:r>
      <w:r w:rsidR="00A02AF3">
        <w:t xml:space="preserve">e przygotowania testów są następujące: </w:t>
      </w:r>
      <w:r w:rsidR="00C372A1" w:rsidRPr="00946E5C">
        <w:t xml:space="preserve">Zaprojektowane testy zostaną wykorzystane </w:t>
      </w:r>
      <w:r w:rsidR="00A02AF3">
        <w:t xml:space="preserve">przez wytwórcę </w:t>
      </w:r>
      <w:r w:rsidR="00C372A1" w:rsidRPr="00946E5C">
        <w:t xml:space="preserve">na </w:t>
      </w:r>
      <w:r w:rsidR="00984E69" w:rsidRPr="00946E5C">
        <w:rPr>
          <w:b/>
        </w:rPr>
        <w:t>Etapie tworzenia systemu</w:t>
      </w:r>
      <w:r w:rsidR="00C372A1" w:rsidRPr="00946E5C">
        <w:t xml:space="preserve">, przez niezależną firmę </w:t>
      </w:r>
      <w:r w:rsidR="00EF3962" w:rsidRPr="00946E5C">
        <w:t xml:space="preserve">w ramach weryfikacji </w:t>
      </w:r>
      <w:r w:rsidR="00984E69" w:rsidRPr="00946E5C">
        <w:rPr>
          <w:b/>
        </w:rPr>
        <w:t>Etapu tworzenia systemu</w:t>
      </w:r>
      <w:r w:rsidR="00D2089C" w:rsidRPr="00946E5C">
        <w:t xml:space="preserve"> będą </w:t>
      </w:r>
      <w:r w:rsidR="002F4712" w:rsidRPr="00946E5C">
        <w:t xml:space="preserve">mogły być </w:t>
      </w:r>
      <w:r w:rsidR="00D2089C" w:rsidRPr="00946E5C">
        <w:t xml:space="preserve">również wykorzystywane </w:t>
      </w:r>
      <w:r w:rsidR="002F4712" w:rsidRPr="00946E5C">
        <w:t>w przypadku realizacji zmian i poprawek</w:t>
      </w:r>
      <w:r w:rsidR="00A02AF3">
        <w:t>, czynności te nie wchodzą w zakres niniejszego zamówienia</w:t>
      </w:r>
      <w:r w:rsidR="002F4712" w:rsidRPr="00946E5C">
        <w:t>.</w:t>
      </w:r>
    </w:p>
    <w:p w14:paraId="2FED755F" w14:textId="3221F2C2" w:rsidR="00D44E05" w:rsidRPr="00946E5C" w:rsidRDefault="00D44E05" w:rsidP="00D44E05">
      <w:r w:rsidRPr="00946E5C">
        <w:t>Wykonawca zaproponuje najlepszy jego zdaniem sposób i przebieg omówienia wyników testów</w:t>
      </w:r>
      <w:r w:rsidR="00E5169E" w:rsidRPr="00946E5C">
        <w:t xml:space="preserve"> przeprowadzonych na </w:t>
      </w:r>
      <w:r w:rsidR="00E5169E" w:rsidRPr="00946E5C">
        <w:rPr>
          <w:b/>
        </w:rPr>
        <w:t>Etapie tworzenia systemu</w:t>
      </w:r>
      <w:r w:rsidR="00646134" w:rsidRPr="00946E5C">
        <w:t xml:space="preserve">, </w:t>
      </w:r>
      <w:r w:rsidRPr="00946E5C">
        <w:t>w szczególności wymagania dotyczące raportu z testów oraz sposobu omówienia</w:t>
      </w:r>
      <w:r w:rsidR="006E1FE8">
        <w:t xml:space="preserve"> i </w:t>
      </w:r>
      <w:r w:rsidRPr="00946E5C">
        <w:t xml:space="preserve">obsługi wyników testów (np. spotkania trójstronne z firmą odpowiedzialną za </w:t>
      </w:r>
      <w:r w:rsidR="00E5169E" w:rsidRPr="00946E5C">
        <w:rPr>
          <w:b/>
        </w:rPr>
        <w:t>Etap tworzenia systemu</w:t>
      </w:r>
      <w:r w:rsidRPr="00946E5C">
        <w:t>).</w:t>
      </w:r>
    </w:p>
    <w:p w14:paraId="44196DAB" w14:textId="55A49EA3" w:rsidR="00871E96" w:rsidRPr="00946E5C" w:rsidRDefault="00871E96" w:rsidP="002F4712">
      <w:r w:rsidRPr="00946E5C">
        <w:t xml:space="preserve">Wykonawca </w:t>
      </w:r>
      <w:r w:rsidR="00112837" w:rsidRPr="00946E5C">
        <w:t xml:space="preserve">uwzględni następujące </w:t>
      </w:r>
      <w:r w:rsidRPr="00946E5C">
        <w:t>poziomy testów, które powinny zostać wykonane:</w:t>
      </w:r>
    </w:p>
    <w:p w14:paraId="1F704F10" w14:textId="77777777" w:rsidR="00871E96" w:rsidRPr="00946E5C" w:rsidRDefault="00871E96" w:rsidP="00C3490F">
      <w:pPr>
        <w:pStyle w:val="Akapitzlist"/>
        <w:numPr>
          <w:ilvl w:val="0"/>
          <w:numId w:val="19"/>
        </w:numPr>
      </w:pPr>
      <w:r w:rsidRPr="00946E5C">
        <w:t>Systemowe</w:t>
      </w:r>
    </w:p>
    <w:p w14:paraId="313BC76D" w14:textId="68C69FDD" w:rsidR="00871E96" w:rsidRPr="00946E5C" w:rsidRDefault="00871E96" w:rsidP="00466691">
      <w:pPr>
        <w:pStyle w:val="Akapitzlist"/>
        <w:numPr>
          <w:ilvl w:val="0"/>
          <w:numId w:val="19"/>
        </w:numPr>
      </w:pPr>
      <w:r w:rsidRPr="00946E5C">
        <w:t>Akceptacyjne – scenariusze testów akceptacyjnych</w:t>
      </w:r>
      <w:r w:rsidR="00112837" w:rsidRPr="00946E5C">
        <w:t xml:space="preserve">, obejmujące w szczególności weryfikację spełnienia wymagań WCAG </w:t>
      </w:r>
      <w:r w:rsidR="00710D7B">
        <w:t xml:space="preserve">2.0 </w:t>
      </w:r>
      <w:r w:rsidR="00466691" w:rsidRPr="00466691">
        <w:t xml:space="preserve">zgodnie z zapisami Rozdziału </w:t>
      </w:r>
      <w:r w:rsidR="00006A39" w:rsidRPr="00946E5C">
        <w:t>3</w:t>
      </w:r>
      <w:r w:rsidR="00646134" w:rsidRPr="00946E5C">
        <w:t>.</w:t>
      </w:r>
      <w:r w:rsidR="00172211" w:rsidRPr="00946E5C">
        <w:t>8</w:t>
      </w:r>
      <w:r w:rsidR="00646134" w:rsidRPr="00946E5C">
        <w:t>.2 Wytyczne dla dostępności treści internetowych WCAG.</w:t>
      </w:r>
    </w:p>
    <w:p w14:paraId="500A77A6" w14:textId="6EAAA954" w:rsidR="00871E96" w:rsidRPr="00946E5C" w:rsidRDefault="00871E96" w:rsidP="00C3490F">
      <w:pPr>
        <w:pStyle w:val="Akapitzlist"/>
        <w:numPr>
          <w:ilvl w:val="0"/>
          <w:numId w:val="19"/>
        </w:numPr>
      </w:pPr>
      <w:r w:rsidRPr="00946E5C">
        <w:t>Regresyjne, czyli kluczowy z biznesowego punktu widzenia zakres systemu, który należy przetestować w przypadku realizowania większej paczki zmian/poprawek</w:t>
      </w:r>
    </w:p>
    <w:p w14:paraId="36D1DE82" w14:textId="5D0DC274" w:rsidR="00005CBB" w:rsidRPr="00946E5C" w:rsidRDefault="00871E96" w:rsidP="00C3490F">
      <w:pPr>
        <w:pStyle w:val="Akapitzlist"/>
        <w:numPr>
          <w:ilvl w:val="0"/>
          <w:numId w:val="19"/>
        </w:numPr>
      </w:pPr>
      <w:r w:rsidRPr="00946E5C">
        <w:t xml:space="preserve">Integracyjne pomiędzy </w:t>
      </w:r>
      <w:r w:rsidR="00005CBB" w:rsidRPr="00946E5C">
        <w:t>projektowanymi w niniejszym Zamówieniu e-usługami, a</w:t>
      </w:r>
      <w:r w:rsidR="004C6E33">
        <w:t> serwisami</w:t>
      </w:r>
      <w:r w:rsidR="00005CBB" w:rsidRPr="00946E5C">
        <w:t>: zintegrowana wyszukiwarka OMNIS, zewnętrzna usługa przechowywania opisów bibliograficznych</w:t>
      </w:r>
    </w:p>
    <w:p w14:paraId="5DF48F3F" w14:textId="0E7224D0" w:rsidR="00871E96" w:rsidRPr="00946E5C" w:rsidRDefault="00871E96" w:rsidP="00C3490F">
      <w:pPr>
        <w:pStyle w:val="Akapitzlist"/>
        <w:numPr>
          <w:ilvl w:val="0"/>
          <w:numId w:val="19"/>
        </w:numPr>
      </w:pPr>
      <w:r w:rsidRPr="00946E5C">
        <w:t>Disaster recovery, czyli zasymulowanie awarii i sposobu działania systemu podczas awarii, w szczególności sporządzenie listy możliwych awarii lub zdarzeń</w:t>
      </w:r>
    </w:p>
    <w:p w14:paraId="09E10348" w14:textId="5FB8C053" w:rsidR="00871E96" w:rsidRPr="00946E5C" w:rsidRDefault="00871E96" w:rsidP="00871E96">
      <w:r w:rsidRPr="00946E5C">
        <w:t>Dla każdego poziomu testów Wykonawca opracuje zakres</w:t>
      </w:r>
      <w:r w:rsidR="00112837" w:rsidRPr="00946E5C">
        <w:t>,</w:t>
      </w:r>
      <w:r w:rsidRPr="00946E5C">
        <w:t xml:space="preserve"> </w:t>
      </w:r>
      <w:r w:rsidR="00112837" w:rsidRPr="00946E5C">
        <w:t>wymagania, zalecaną procedurę przeprowadzenia oraz sposób raportowania wyników testów przynajmniej następujących testów:</w:t>
      </w:r>
    </w:p>
    <w:p w14:paraId="6ED8F0F8" w14:textId="33140078" w:rsidR="00646134" w:rsidRPr="00946E5C" w:rsidRDefault="00575E0B" w:rsidP="003B1772">
      <w:pPr>
        <w:pStyle w:val="Akapitzlist"/>
        <w:numPr>
          <w:ilvl w:val="0"/>
          <w:numId w:val="18"/>
        </w:numPr>
      </w:pPr>
      <w:r>
        <w:t>Funkcjonalnych</w:t>
      </w:r>
      <w:r w:rsidR="00112837" w:rsidRPr="00946E5C">
        <w:t>, w szczególności weryfik</w:t>
      </w:r>
      <w:r w:rsidR="00646134" w:rsidRPr="00946E5C">
        <w:t xml:space="preserve">ujących spełnienie wymagań WCAG </w:t>
      </w:r>
      <w:r w:rsidR="003B1772" w:rsidRPr="003B1772">
        <w:t xml:space="preserve">zgodnie z zapisami Rozdziału </w:t>
      </w:r>
      <w:r w:rsidR="00006A39" w:rsidRPr="00946E5C">
        <w:t>3</w:t>
      </w:r>
      <w:r w:rsidR="00646134" w:rsidRPr="00946E5C">
        <w:t>.</w:t>
      </w:r>
      <w:r w:rsidR="00172211" w:rsidRPr="00946E5C">
        <w:t>8</w:t>
      </w:r>
      <w:r w:rsidR="00646134" w:rsidRPr="00946E5C">
        <w:t>.2 Wytyczne dla dostępności treści internetowych WCAG</w:t>
      </w:r>
    </w:p>
    <w:p w14:paraId="3ED086A7" w14:textId="49DB5C3C" w:rsidR="00651728" w:rsidRPr="00946E5C" w:rsidRDefault="00651728" w:rsidP="003B1772">
      <w:pPr>
        <w:pStyle w:val="Akapitzlist"/>
        <w:numPr>
          <w:ilvl w:val="0"/>
          <w:numId w:val="18"/>
        </w:numPr>
      </w:pPr>
      <w:r w:rsidRPr="00946E5C">
        <w:t>Interfejsu GUI, w szczególności dostępności (w rozumieniu łatwości korzystania) dla użytkowników w tym weryfikują</w:t>
      </w:r>
      <w:r w:rsidR="00646134" w:rsidRPr="00946E5C">
        <w:t xml:space="preserve">cych spełnienie wymagań WCAG </w:t>
      </w:r>
      <w:r w:rsidR="003B1772" w:rsidRPr="003B1772">
        <w:t xml:space="preserve">zgodnie z zapisami Rozdziału </w:t>
      </w:r>
      <w:r w:rsidR="00006A39" w:rsidRPr="00946E5C">
        <w:t>3</w:t>
      </w:r>
      <w:r w:rsidR="00646134" w:rsidRPr="00946E5C">
        <w:t>.</w:t>
      </w:r>
      <w:r w:rsidR="00172211" w:rsidRPr="00946E5C">
        <w:t>8</w:t>
      </w:r>
      <w:r w:rsidR="00646134" w:rsidRPr="00946E5C">
        <w:t>.2 Wytyczne dla dostępności treści internetowych WCAG</w:t>
      </w:r>
    </w:p>
    <w:p w14:paraId="4A958773" w14:textId="77777777" w:rsidR="00871E96" w:rsidRPr="00946E5C" w:rsidRDefault="00871E96" w:rsidP="00C3490F">
      <w:pPr>
        <w:pStyle w:val="Akapitzlist"/>
        <w:numPr>
          <w:ilvl w:val="0"/>
          <w:numId w:val="18"/>
        </w:numPr>
      </w:pPr>
      <w:r w:rsidRPr="00946E5C">
        <w:t>Testy przypadków brzegowych (tzw. trudne przypadki)</w:t>
      </w:r>
    </w:p>
    <w:p w14:paraId="657A10E1" w14:textId="77777777" w:rsidR="00871E96" w:rsidRPr="00946E5C" w:rsidRDefault="00871E96" w:rsidP="00C3490F">
      <w:pPr>
        <w:pStyle w:val="Akapitzlist"/>
        <w:numPr>
          <w:ilvl w:val="0"/>
          <w:numId w:val="18"/>
        </w:numPr>
      </w:pPr>
      <w:r w:rsidRPr="00946E5C">
        <w:t>Zachowania spójności danych po przywracaniu systemu po awarii</w:t>
      </w:r>
    </w:p>
    <w:p w14:paraId="241B0E46" w14:textId="5388C679" w:rsidR="00112837" w:rsidRPr="00946E5C" w:rsidRDefault="00112837" w:rsidP="00112837">
      <w:r w:rsidRPr="00946E5C">
        <w:t>W zakresie weryfikacji standardu dostępności serwisów dla osób niepełnosprawnych, Wykonawca zaprojektuje testy z wykorzystaniem walidatorów WCAG</w:t>
      </w:r>
      <w:r w:rsidR="003B1772" w:rsidRPr="003B1772">
        <w:t xml:space="preserve"> zgodnie z zapisami Rozdziału</w:t>
      </w:r>
      <w:r w:rsidRPr="00946E5C">
        <w:t xml:space="preserve">. Zamawiający </w:t>
      </w:r>
      <w:r w:rsidR="00380295" w:rsidRPr="00946E5C">
        <w:t>zwraca uwagę</w:t>
      </w:r>
      <w:r w:rsidRPr="00946E5C">
        <w:t xml:space="preserve">, że po zakończeniu </w:t>
      </w:r>
      <w:r w:rsidR="00380295" w:rsidRPr="00946E5C">
        <w:rPr>
          <w:b/>
        </w:rPr>
        <w:t xml:space="preserve">Etapu tworzenia systemu </w:t>
      </w:r>
      <w:r w:rsidRPr="00946E5C">
        <w:t>projektowan</w:t>
      </w:r>
      <w:r w:rsidR="00380295" w:rsidRPr="00946E5C">
        <w:t>ego</w:t>
      </w:r>
      <w:r w:rsidRPr="00946E5C">
        <w:t xml:space="preserve"> w ramach niniejszego zamówienia, standard dostępności będzie okresowo sprawdzany za pomocą wskazanych przez Wykonawcę walidatorów WCAG.</w:t>
      </w:r>
    </w:p>
    <w:p w14:paraId="2DC6566D" w14:textId="482F0A93" w:rsidR="00D44E05" w:rsidRPr="00946E5C" w:rsidRDefault="00D44E05" w:rsidP="00D44E05">
      <w:r w:rsidRPr="00946E5C">
        <w:t>Wykonawca dla każdego poziomu testów przeanalizuje możliwości oraz zaproponuje najlepszy możliwy zalecany sposób ich przeprowadzenia</w:t>
      </w:r>
      <w:r w:rsidR="00E5169E" w:rsidRPr="00946E5C">
        <w:t xml:space="preserve"> wraz z przedstawieniem argumentacji swojej propozycji</w:t>
      </w:r>
      <w:r w:rsidR="00646134" w:rsidRPr="00946E5C">
        <w:t>, np.</w:t>
      </w:r>
      <w:r w:rsidRPr="00946E5C">
        <w:t>: ręcznie, automatyczne, testy jednostkowe itp.</w:t>
      </w:r>
    </w:p>
    <w:p w14:paraId="3705D7D2" w14:textId="07A8481C" w:rsidR="00112837" w:rsidRPr="00946E5C" w:rsidRDefault="00112837" w:rsidP="00112837">
      <w:r w:rsidRPr="00946E5C">
        <w:t xml:space="preserve">Zaprojektowane przez Wykonawcę testy będą obejmować weryfikację spełnienia wymagań wynikających z WCAG 2.0 </w:t>
      </w:r>
      <w:r w:rsidR="003B1772" w:rsidRPr="003B1772">
        <w:t xml:space="preserve">zgodnie z zapisami Rozdziału </w:t>
      </w:r>
      <w:r w:rsidR="00006A39" w:rsidRPr="00946E5C">
        <w:t>3</w:t>
      </w:r>
      <w:r w:rsidR="00574E93" w:rsidRPr="00946E5C">
        <w:t>.</w:t>
      </w:r>
      <w:r w:rsidR="00EF21E6" w:rsidRPr="00946E5C">
        <w:t>8</w:t>
      </w:r>
      <w:r w:rsidR="00574E93" w:rsidRPr="00946E5C">
        <w:t>.2 Wytyczne dla dostępności treści internetowych WCAG</w:t>
      </w:r>
      <w:r w:rsidRPr="00946E5C">
        <w:t xml:space="preserve">, </w:t>
      </w:r>
      <w:r w:rsidR="004202B9" w:rsidRPr="00946E5C">
        <w:t>poprzez uwzględnienie przeprowadzenia testów z udziałem reprezentatywnych użytkowników niepełnosprawnych</w:t>
      </w:r>
      <w:r w:rsidR="00005CBB" w:rsidRPr="00946E5C">
        <w:t>.</w:t>
      </w:r>
    </w:p>
    <w:p w14:paraId="2F6B137F" w14:textId="77777777" w:rsidR="00A3510D" w:rsidRPr="00946E5C" w:rsidRDefault="00A3510D" w:rsidP="00A3510D">
      <w:r w:rsidRPr="00946E5C">
        <w:t>Zaprojektowane przez Wykonawcę testy będą obejmować również audyt jakości i kompletności kodu źródłowego.</w:t>
      </w:r>
    </w:p>
    <w:p w14:paraId="73C443D3" w14:textId="4D806A89" w:rsidR="00A3510D" w:rsidRPr="00946E5C" w:rsidRDefault="00A3510D" w:rsidP="00A3510D">
      <w:r w:rsidRPr="00946E5C">
        <w:t>Wykonawca opracuje organizacyjne zalecenia dla firm</w:t>
      </w:r>
      <w:r w:rsidR="00646134" w:rsidRPr="00946E5C">
        <w:t xml:space="preserve">, które będą </w:t>
      </w:r>
      <w:r w:rsidRPr="00946E5C">
        <w:t>realiz</w:t>
      </w:r>
      <w:r w:rsidR="00646134" w:rsidRPr="00946E5C">
        <w:t xml:space="preserve">ować </w:t>
      </w:r>
      <w:r w:rsidR="00181C86" w:rsidRPr="00946E5C">
        <w:t xml:space="preserve">oprogramowanie </w:t>
      </w:r>
      <w:r w:rsidRPr="00946E5C">
        <w:t>będą</w:t>
      </w:r>
      <w:r w:rsidR="00181C86" w:rsidRPr="00946E5C">
        <w:t>ce przedmiotem prac projektowy</w:t>
      </w:r>
      <w:r w:rsidRPr="00946E5C">
        <w:t>ch w ramach niniejszego zamówienia</w:t>
      </w:r>
      <w:r w:rsidR="006A0D73" w:rsidRPr="00946E5C">
        <w:t>. Zaleceni</w:t>
      </w:r>
      <w:r w:rsidR="00135FA2" w:rsidRPr="00946E5C">
        <w:t xml:space="preserve">a będą dotyczyć </w:t>
      </w:r>
      <w:r w:rsidRPr="00946E5C">
        <w:t xml:space="preserve">sposobu zapewnienia wysokiej jakości oprogramowania, np. sposób przeprowadzenia testów </w:t>
      </w:r>
      <w:r w:rsidR="00135FA2" w:rsidRPr="00946E5C">
        <w:t xml:space="preserve">wewnętrznych </w:t>
      </w:r>
      <w:r w:rsidRPr="00946E5C">
        <w:t xml:space="preserve">przez firmę realizującą </w:t>
      </w:r>
      <w:r w:rsidR="00E5169E" w:rsidRPr="00946E5C">
        <w:t xml:space="preserve">system w </w:t>
      </w:r>
      <w:r w:rsidR="00E5169E" w:rsidRPr="00946E5C">
        <w:rPr>
          <w:b/>
        </w:rPr>
        <w:t>Etapie tworzenia systemu</w:t>
      </w:r>
      <w:r w:rsidRPr="00946E5C">
        <w:t>.</w:t>
      </w:r>
    </w:p>
    <w:p w14:paraId="3E576C71" w14:textId="76C4FFE4" w:rsidR="00D70354" w:rsidRPr="00946E5C" w:rsidRDefault="00D70354" w:rsidP="00A3510D">
      <w:r w:rsidRPr="00946E5C">
        <w:t xml:space="preserve">W ramach </w:t>
      </w:r>
      <w:r w:rsidR="00380295" w:rsidRPr="00946E5C">
        <w:t xml:space="preserve">projektowania </w:t>
      </w:r>
      <w:r w:rsidRPr="00946E5C">
        <w:t xml:space="preserve">zakresu testów do przeprowadzenia w </w:t>
      </w:r>
      <w:r w:rsidR="00380295" w:rsidRPr="00946E5C">
        <w:rPr>
          <w:b/>
        </w:rPr>
        <w:t xml:space="preserve">Etapie tworzenia systemu </w:t>
      </w:r>
      <w:r w:rsidRPr="00946E5C">
        <w:t>Wykonawca uwzględni potrzebę przeprowadzenia</w:t>
      </w:r>
      <w:r w:rsidR="00135FA2" w:rsidRPr="00946E5C">
        <w:t xml:space="preserve"> audytu bezpieczeństwa systemów wraz z określeniem jego zakresu.</w:t>
      </w:r>
    </w:p>
    <w:p w14:paraId="6A15136F" w14:textId="06E9152E" w:rsidR="00996387" w:rsidRPr="00946E5C" w:rsidRDefault="00996387" w:rsidP="009736A4">
      <w:pPr>
        <w:pStyle w:val="Nagwek3"/>
      </w:pPr>
      <w:bookmarkStart w:id="134" w:name="_Toc485119357"/>
      <w:r w:rsidRPr="00946E5C">
        <w:t xml:space="preserve">Produkt (nr </w:t>
      </w:r>
      <w:r w:rsidR="00D33B0C" w:rsidRPr="00946E5C">
        <w:t>7</w:t>
      </w:r>
      <w:r w:rsidRPr="00946E5C">
        <w:t>)</w:t>
      </w:r>
      <w:bookmarkEnd w:id="134"/>
    </w:p>
    <w:p w14:paraId="2BC924C2" w14:textId="4320BE62" w:rsidR="00996387" w:rsidRPr="00946E5C" w:rsidRDefault="00996387" w:rsidP="006F125B">
      <w:r w:rsidRPr="00946E5C">
        <w:t xml:space="preserve">Produktem </w:t>
      </w:r>
      <w:r w:rsidR="008652D3" w:rsidRPr="00946E5C">
        <w:t xml:space="preserve">prac opisanych </w:t>
      </w:r>
      <w:r w:rsidR="00886312" w:rsidRPr="00946E5C">
        <w:t>w Rozdziale</w:t>
      </w:r>
      <w:r w:rsidR="006F0548" w:rsidRPr="00946E5C">
        <w:t xml:space="preserve"> 4.8. Zaprojektowanie testów etapu realizacji</w:t>
      </w:r>
      <w:r w:rsidRPr="00946E5C">
        <w:t>, który zostanie przygotowany i dostarczony przez Wykonawcę, będzie dokument opisujący zakres, wymagania, zalecaną procedurę przeprowadzenia oraz sposób raportowania wyników testów systemu.</w:t>
      </w:r>
    </w:p>
    <w:p w14:paraId="5AFB701E" w14:textId="43D480A6" w:rsidR="002464E9" w:rsidRPr="00946E5C" w:rsidRDefault="002464E9" w:rsidP="002464E9">
      <w:r w:rsidRPr="00946E5C">
        <w:t xml:space="preserve">Produkt zostanie odebrany przez Zamawiającego zgodnie z procedurą opisaną w </w:t>
      </w:r>
      <w:r w:rsidR="00553654" w:rsidRPr="00946E5C">
        <w:t>Rozdzia</w:t>
      </w:r>
      <w:r w:rsidRPr="00946E5C">
        <w:t>le 5.6 Odbiór produktów.</w:t>
      </w:r>
    </w:p>
    <w:p w14:paraId="61EF1974" w14:textId="7924DA6D" w:rsidR="00A233C7" w:rsidRPr="00946E5C" w:rsidRDefault="003F3A06" w:rsidP="00D8019D">
      <w:pPr>
        <w:pStyle w:val="Nagwek2"/>
      </w:pPr>
      <w:bookmarkStart w:id="135" w:name="_Toc485119358"/>
      <w:r w:rsidRPr="00946E5C">
        <w:t>Rekomendacje</w:t>
      </w:r>
      <w:r w:rsidR="00A233C7" w:rsidRPr="00946E5C">
        <w:t xml:space="preserve"> technologiczne</w:t>
      </w:r>
      <w:bookmarkEnd w:id="135"/>
    </w:p>
    <w:p w14:paraId="42285027" w14:textId="77777777" w:rsidR="00FB2796" w:rsidRDefault="00FB2796" w:rsidP="00FB2796">
      <w:r>
        <w:t>W ramach prac Wykonawca, bazując na swojej wiedzy, przygotuje rekomendacje technologiczne dotyczące sugestii technologii aplikacji webowych (w szczególności technologii frotend-owych), które Zamawiający powinien rozważyć na etapie projektowania architektury Systemu. Przygotowane przez Wykonawcę rekomendacje technologiczne będą wynikały z jego najlepszej wiedzy i doświadczenia w zakresie aktualnie stosowanych technologii, jak również technologii dopiero zyskujących coraz większą popularność.</w:t>
      </w:r>
    </w:p>
    <w:p w14:paraId="0D531964" w14:textId="3D2B2D2E" w:rsidR="00FB2796" w:rsidRPr="00946E5C" w:rsidRDefault="00FB2796" w:rsidP="00C56DD9">
      <w:r>
        <w:t xml:space="preserve">Zamawiający podkreśla, że preferowane są przez niego technologie otwartych platform / frameworków technologicznych </w:t>
      </w:r>
      <w:r w:rsidR="00E1142F">
        <w:t>opartych na</w:t>
      </w:r>
      <w:r>
        <w:t xml:space="preserve"> HTML, </w:t>
      </w:r>
      <w:r w:rsidR="005955F3">
        <w:t xml:space="preserve">CSS, </w:t>
      </w:r>
      <w:r>
        <w:t>JavaScript.</w:t>
      </w:r>
    </w:p>
    <w:p w14:paraId="6A724609" w14:textId="1669D950" w:rsidR="00306A68" w:rsidRPr="00946E5C" w:rsidRDefault="00306A68" w:rsidP="009736A4">
      <w:pPr>
        <w:pStyle w:val="Nagwek3"/>
      </w:pPr>
      <w:bookmarkStart w:id="136" w:name="_Toc485119359"/>
      <w:r w:rsidRPr="00946E5C">
        <w:t xml:space="preserve">Produkt (nr </w:t>
      </w:r>
      <w:r w:rsidR="00D33B0C" w:rsidRPr="00946E5C">
        <w:t>8</w:t>
      </w:r>
      <w:r w:rsidRPr="00946E5C">
        <w:t>)</w:t>
      </w:r>
      <w:bookmarkEnd w:id="136"/>
    </w:p>
    <w:p w14:paraId="6EC3570C" w14:textId="1FCA7CB1" w:rsidR="008D096F" w:rsidRPr="00946E5C" w:rsidRDefault="00306A68" w:rsidP="00306A68">
      <w:r w:rsidRPr="00946E5C">
        <w:t xml:space="preserve">Produktem </w:t>
      </w:r>
      <w:r w:rsidR="008652D3" w:rsidRPr="00946E5C">
        <w:t xml:space="preserve">prac opisanych </w:t>
      </w:r>
      <w:r w:rsidR="006F0548" w:rsidRPr="00946E5C">
        <w:t xml:space="preserve">w Rozdziale 4.9. </w:t>
      </w:r>
      <w:r w:rsidR="003F3A06" w:rsidRPr="00946E5C">
        <w:t>Rekomendacje</w:t>
      </w:r>
      <w:r w:rsidR="006F0548" w:rsidRPr="00946E5C">
        <w:t xml:space="preserve"> technologiczne</w:t>
      </w:r>
      <w:r w:rsidRPr="00946E5C">
        <w:t xml:space="preserve">, który zostanie przygotowany i dostarczony przez Wykonawcę, będzie dokument zawierający </w:t>
      </w:r>
      <w:r w:rsidR="008D096F" w:rsidRPr="00946E5C">
        <w:t>następujące elementy:</w:t>
      </w:r>
    </w:p>
    <w:p w14:paraId="609F0016" w14:textId="696D51BB" w:rsidR="008D096F" w:rsidRPr="00946E5C" w:rsidRDefault="008D096F" w:rsidP="00C3490F">
      <w:pPr>
        <w:pStyle w:val="Akapitzlist"/>
        <w:numPr>
          <w:ilvl w:val="0"/>
          <w:numId w:val="56"/>
        </w:numPr>
      </w:pPr>
      <w:r w:rsidRPr="00946E5C">
        <w:t>Rekomendacja</w:t>
      </w:r>
      <w:r w:rsidR="00C56DD9" w:rsidRPr="00946E5C">
        <w:t xml:space="preserve"> technologii, które </w:t>
      </w:r>
      <w:r w:rsidRPr="00946E5C">
        <w:t>warto wziąć pod uwagę</w:t>
      </w:r>
      <w:r w:rsidR="00C56DD9" w:rsidRPr="00946E5C">
        <w:t xml:space="preserve"> podczas projektowania architektury oraz realizacji opracowanego projektu</w:t>
      </w:r>
    </w:p>
    <w:p w14:paraId="08AE18ED" w14:textId="52229A67" w:rsidR="00C56DD9" w:rsidRPr="00946E5C" w:rsidRDefault="008D096F" w:rsidP="00C3490F">
      <w:pPr>
        <w:pStyle w:val="Akapitzlist"/>
        <w:numPr>
          <w:ilvl w:val="0"/>
          <w:numId w:val="56"/>
        </w:numPr>
      </w:pPr>
      <w:r w:rsidRPr="00946E5C">
        <w:t>W</w:t>
      </w:r>
      <w:r w:rsidR="00C56DD9" w:rsidRPr="00946E5C">
        <w:t>ymagania</w:t>
      </w:r>
      <w:r w:rsidRPr="00946E5C">
        <w:t xml:space="preserve"> </w:t>
      </w:r>
      <w:r w:rsidR="00C56DD9" w:rsidRPr="00946E5C">
        <w:t>technologiczn</w:t>
      </w:r>
      <w:r w:rsidRPr="00946E5C">
        <w:t>e</w:t>
      </w:r>
      <w:r w:rsidR="00C56DD9" w:rsidRPr="00946E5C">
        <w:t xml:space="preserve">, które są </w:t>
      </w:r>
      <w:r w:rsidR="00EC0DC7" w:rsidRPr="00946E5C">
        <w:t>konieczne,</w:t>
      </w:r>
      <w:r w:rsidR="00C56DD9" w:rsidRPr="00946E5C">
        <w:t xml:space="preserve"> aby wypracowane funkcjonalności i projekt GUI/UX mogły </w:t>
      </w:r>
      <w:r w:rsidRPr="00946E5C">
        <w:t xml:space="preserve">zostać </w:t>
      </w:r>
      <w:r w:rsidR="00C56DD9" w:rsidRPr="00946E5C">
        <w:t>zrealizowane.</w:t>
      </w:r>
    </w:p>
    <w:p w14:paraId="788E6523" w14:textId="70613C36" w:rsidR="001E64C4" w:rsidRPr="001E64C4" w:rsidRDefault="002464E9" w:rsidP="001E64C4">
      <w:r w:rsidRPr="00946E5C">
        <w:t xml:space="preserve">Produkt zostanie odebrany przez Zamawiającego zgodnie z procedurą opisaną w </w:t>
      </w:r>
      <w:r w:rsidR="00553654" w:rsidRPr="00946E5C">
        <w:t>Rozdzia</w:t>
      </w:r>
      <w:r w:rsidRPr="00946E5C">
        <w:t>le 5.6 Odbiór produktów.</w:t>
      </w:r>
      <w:r w:rsidR="001E64C4">
        <w:rPr>
          <w:strike/>
        </w:rPr>
        <w:br w:type="page"/>
      </w:r>
    </w:p>
    <w:p w14:paraId="4C90BC75" w14:textId="3F34E92F" w:rsidR="007B2A30" w:rsidRPr="00946E5C" w:rsidRDefault="00F05662" w:rsidP="00D8019D">
      <w:pPr>
        <w:pStyle w:val="Nagwek1"/>
      </w:pPr>
      <w:bookmarkStart w:id="137" w:name="_Toc485119360"/>
      <w:r w:rsidRPr="00946E5C">
        <w:t>Zagadnienia organizacyjne</w:t>
      </w:r>
      <w:bookmarkEnd w:id="137"/>
      <w:r w:rsidR="007B2A30" w:rsidRPr="00946E5C">
        <w:t xml:space="preserve"> </w:t>
      </w:r>
    </w:p>
    <w:p w14:paraId="679AC276" w14:textId="399E43B6" w:rsidR="007B2A30" w:rsidRPr="00946E5C" w:rsidRDefault="00764BFE" w:rsidP="00D8019D">
      <w:pPr>
        <w:pStyle w:val="Nagwek2"/>
      </w:pPr>
      <w:r w:rsidRPr="00946E5C">
        <w:t xml:space="preserve"> </w:t>
      </w:r>
      <w:bookmarkStart w:id="138" w:name="_Toc485119361"/>
      <w:r w:rsidR="00F05662" w:rsidRPr="00946E5C">
        <w:t>O</w:t>
      </w:r>
      <w:r w:rsidR="007B2A30" w:rsidRPr="00946E5C">
        <w:t>rganizacja pracy</w:t>
      </w:r>
      <w:bookmarkEnd w:id="138"/>
    </w:p>
    <w:p w14:paraId="28EDC4F8" w14:textId="5600BD28" w:rsidR="0029049B" w:rsidRPr="00946E5C" w:rsidRDefault="006A4A1F" w:rsidP="0029049B">
      <w:r w:rsidRPr="006A4A1F">
        <w:t>Z</w:t>
      </w:r>
      <w:r w:rsidR="0029049B" w:rsidRPr="006A4A1F">
        <w:t>a</w:t>
      </w:r>
      <w:r w:rsidR="0029049B" w:rsidRPr="00946E5C">
        <w:t xml:space="preserve"> zarządzanie </w:t>
      </w:r>
      <w:r w:rsidR="004165D1">
        <w:t>realizacją zamówienia</w:t>
      </w:r>
      <w:r w:rsidR="0029049B" w:rsidRPr="00946E5C">
        <w:t xml:space="preserve"> </w:t>
      </w:r>
      <w:r w:rsidR="004165D1">
        <w:t xml:space="preserve">ze strony Wykonawcy </w:t>
      </w:r>
      <w:r w:rsidR="0029049B" w:rsidRPr="00946E5C">
        <w:t>odpowiedzialna będzie osoba z Zespołu Projektowego Wykonawcy o roli Kierownik Projektu.</w:t>
      </w:r>
    </w:p>
    <w:p w14:paraId="197F57E7" w14:textId="7649393F" w:rsidR="00D718B4" w:rsidRPr="00946E5C" w:rsidRDefault="00D718B4" w:rsidP="009736A4">
      <w:pPr>
        <w:pStyle w:val="Nagwek3"/>
      </w:pPr>
      <w:bookmarkStart w:id="139" w:name="_Toc485119362"/>
      <w:r w:rsidRPr="00946E5C">
        <w:t>Spotkania statusowe</w:t>
      </w:r>
      <w:bookmarkEnd w:id="139"/>
    </w:p>
    <w:p w14:paraId="1A5B4A7B" w14:textId="13DAAE1E" w:rsidR="00D718B4" w:rsidRPr="00946E5C" w:rsidRDefault="00F05662" w:rsidP="00F05662">
      <w:r w:rsidRPr="00946E5C">
        <w:t>W celu zapewnienia wysokiego poziomu komunikacji oraz efektywnej wymiany informacji, co najmniej raz w tygodniu</w:t>
      </w:r>
      <w:r w:rsidR="00D718B4" w:rsidRPr="00946E5C">
        <w:t xml:space="preserve"> </w:t>
      </w:r>
      <w:r w:rsidR="009006C9" w:rsidRPr="00946E5C">
        <w:t xml:space="preserve">w terminach uzgodnionych przez strony </w:t>
      </w:r>
      <w:r w:rsidRPr="00946E5C">
        <w:t xml:space="preserve">będą odbywały się spotkania </w:t>
      </w:r>
      <w:r w:rsidR="00AF2EA1" w:rsidRPr="00946E5C">
        <w:t xml:space="preserve">statusowe </w:t>
      </w:r>
      <w:r w:rsidRPr="00946E5C">
        <w:t>przedstawicieli Wykonawcy i Zamawiającego w siedzibie Biblioteki Narodowej w Warszawie.</w:t>
      </w:r>
    </w:p>
    <w:p w14:paraId="6EE1BF68" w14:textId="799EB735" w:rsidR="00E12BD0" w:rsidRPr="00946E5C" w:rsidRDefault="00E12BD0" w:rsidP="00E12BD0">
      <w:r w:rsidRPr="00946E5C">
        <w:t xml:space="preserve">Każde ze spotkań będzie trwało co najmniej </w:t>
      </w:r>
      <w:r w:rsidR="009B0057" w:rsidRPr="00946E5C">
        <w:t>1,5</w:t>
      </w:r>
      <w:r w:rsidRPr="00946E5C">
        <w:t xml:space="preserve"> godzin</w:t>
      </w:r>
      <w:r w:rsidR="00EC0DC7" w:rsidRPr="00946E5C">
        <w:t>y</w:t>
      </w:r>
      <w:r w:rsidRPr="00946E5C">
        <w:t>.</w:t>
      </w:r>
    </w:p>
    <w:p w14:paraId="2088FD98" w14:textId="77777777" w:rsidR="00EA2688" w:rsidRDefault="00EA2688" w:rsidP="00D718B4">
      <w:r w:rsidRPr="00EA2688">
        <w:t xml:space="preserve">Na koniec każdego spotkania uczestnicy sporządzą protokół zawierający co najmniej następujące informację: miejsce i czas, listę osób uczestniczących w spotkaniu, przebieg spotkania. Najpóźniej do godziny 10.00 następnego dnia roboczego przypadającego po każdym spotkaniu, Wykonawca przekaże Zamawiającemu opis funkcjonalności, o których uzyskał informacje na spotkaniu i na żądanie Zamawiającego udostępni do wglądu protokół ze spotkania, o którym mowa powyżej. </w:t>
      </w:r>
    </w:p>
    <w:p w14:paraId="6865529C" w14:textId="7FE489A0" w:rsidR="00D718B4" w:rsidRPr="00946E5C" w:rsidRDefault="00D718B4" w:rsidP="00E12BD0">
      <w:r w:rsidRPr="00946E5C">
        <w:t>Ze strony Wykonawcy w każdym spotkani</w:t>
      </w:r>
      <w:r w:rsidR="00E12BD0" w:rsidRPr="00946E5C">
        <w:t xml:space="preserve">u uczestniczyć będzie co najmniej </w:t>
      </w:r>
      <w:r w:rsidRPr="00946E5C">
        <w:t>Kierownik Projektu</w:t>
      </w:r>
      <w:r w:rsidR="00E12BD0" w:rsidRPr="00946E5C">
        <w:t xml:space="preserve"> oraz </w:t>
      </w:r>
      <w:r w:rsidR="00E210E4" w:rsidRPr="00946E5C">
        <w:t>co najmniej jeden inny członek Zespołu Projektowego Wykonawcy w szczególności</w:t>
      </w:r>
      <w:r w:rsidR="00E12BD0" w:rsidRPr="00946E5C">
        <w:t xml:space="preserve"> osoby </w:t>
      </w:r>
      <w:r w:rsidR="00E210E4" w:rsidRPr="00946E5C">
        <w:t>niezbędne</w:t>
      </w:r>
      <w:r w:rsidR="00E12BD0" w:rsidRPr="00946E5C">
        <w:t xml:space="preserve"> do omówienia </w:t>
      </w:r>
      <w:r w:rsidR="00E210E4" w:rsidRPr="00946E5C">
        <w:t>aktualnie prowadzonych</w:t>
      </w:r>
      <w:r w:rsidR="00AF2EA1" w:rsidRPr="00946E5C">
        <w:t xml:space="preserve"> </w:t>
      </w:r>
      <w:r w:rsidR="00E210E4" w:rsidRPr="00946E5C">
        <w:t>prac</w:t>
      </w:r>
      <w:r w:rsidR="00AF2EA1" w:rsidRPr="00946E5C">
        <w:t xml:space="preserve"> lub</w:t>
      </w:r>
      <w:r w:rsidR="00E12BD0" w:rsidRPr="00946E5C">
        <w:t xml:space="preserve"> r</w:t>
      </w:r>
      <w:r w:rsidR="00AF2EA1" w:rsidRPr="00946E5C">
        <w:t xml:space="preserve">ozwiązania zaistniałych </w:t>
      </w:r>
      <w:r w:rsidR="00E12BD0" w:rsidRPr="00946E5C">
        <w:t>problemów.</w:t>
      </w:r>
    </w:p>
    <w:p w14:paraId="5D989778" w14:textId="5C649F99" w:rsidR="00E12BD0" w:rsidRPr="00946E5C" w:rsidRDefault="00E12BD0" w:rsidP="00E12BD0">
      <w:r w:rsidRPr="00946E5C">
        <w:t xml:space="preserve">Wykonawca w ramach spotkania statusowego omówi postęp prac, otwarte sprawy oraz przedstawi </w:t>
      </w:r>
      <w:r w:rsidR="00BA68E8" w:rsidRPr="00946E5C">
        <w:t xml:space="preserve">prace </w:t>
      </w:r>
      <w:r w:rsidRPr="00946E5C">
        <w:t>p</w:t>
      </w:r>
      <w:r w:rsidR="00BA68E8" w:rsidRPr="00946E5C">
        <w:t>lanowane na najbliższe dni</w:t>
      </w:r>
      <w:r w:rsidRPr="00946E5C">
        <w:t>.</w:t>
      </w:r>
    </w:p>
    <w:p w14:paraId="07DCA468" w14:textId="77777777" w:rsidR="00B7142F" w:rsidRPr="00946E5C" w:rsidRDefault="00B7142F" w:rsidP="009736A4">
      <w:pPr>
        <w:pStyle w:val="Nagwek3"/>
      </w:pPr>
      <w:bookmarkStart w:id="140" w:name="_Toc485119363"/>
      <w:r w:rsidRPr="00946E5C">
        <w:t>Spotkania z użytkownikami</w:t>
      </w:r>
      <w:bookmarkEnd w:id="140"/>
    </w:p>
    <w:p w14:paraId="36A6D988" w14:textId="6F400FB9" w:rsidR="00B7142F" w:rsidRPr="00946E5C" w:rsidRDefault="00B7142F" w:rsidP="00B7142F">
      <w:r w:rsidRPr="00946E5C">
        <w:t xml:space="preserve">Wykonawca </w:t>
      </w:r>
      <w:r w:rsidR="007E1503" w:rsidRPr="00946E5C">
        <w:t xml:space="preserve">w terminie </w:t>
      </w:r>
      <w:r w:rsidRPr="00946E5C">
        <w:t xml:space="preserve">nie </w:t>
      </w:r>
      <w:r w:rsidR="007E1503" w:rsidRPr="00946E5C">
        <w:t xml:space="preserve">krótszym niż </w:t>
      </w:r>
      <w:r w:rsidRPr="00946E5C">
        <w:t>24</w:t>
      </w:r>
      <w:r w:rsidR="007E1503" w:rsidRPr="00946E5C">
        <w:t xml:space="preserve"> godziny przed spotkaniem</w:t>
      </w:r>
      <w:r w:rsidR="00C346FD" w:rsidRPr="00946E5C">
        <w:t>,</w:t>
      </w:r>
      <w:r w:rsidRPr="00946E5C">
        <w:t xml:space="preserve"> zgłosi Zamawiającemu miejsce i czas spotkania z użytkownika</w:t>
      </w:r>
      <w:r w:rsidR="009063AD" w:rsidRPr="00946E5C">
        <w:t xml:space="preserve">mi </w:t>
      </w:r>
      <w:r w:rsidR="00E25E3D" w:rsidRPr="00946E5C">
        <w:t xml:space="preserve">oraz planowany przebieg spotkania </w:t>
      </w:r>
      <w:r w:rsidR="009063AD" w:rsidRPr="00946E5C">
        <w:t xml:space="preserve">umożliwiając Zamawiającemu kontrolę zgodności prowadzonych działań z </w:t>
      </w:r>
      <w:r w:rsidR="00334D09" w:rsidRPr="00946E5C">
        <w:t>Opisem Przedmiotu Zamówienia</w:t>
      </w:r>
      <w:r w:rsidR="009063AD" w:rsidRPr="00946E5C">
        <w:t>.</w:t>
      </w:r>
    </w:p>
    <w:p w14:paraId="45838D8E" w14:textId="743FF2D9" w:rsidR="00B7142F" w:rsidRPr="00946E5C" w:rsidRDefault="00965C27" w:rsidP="00B7142F">
      <w:r w:rsidRPr="00946E5C">
        <w:t>Zamawiający</w:t>
      </w:r>
      <w:r w:rsidR="00B7142F" w:rsidRPr="00946E5C">
        <w:t xml:space="preserve"> ma prawo w dowolnej chwili przeprowadzić kontrolę </w:t>
      </w:r>
      <w:r w:rsidR="009063AD" w:rsidRPr="00946E5C">
        <w:t>zgłoszonego</w:t>
      </w:r>
      <w:r w:rsidR="00B7142F" w:rsidRPr="00946E5C">
        <w:t xml:space="preserve"> spotkania w szczególności weryfikując następujące aspekty:</w:t>
      </w:r>
    </w:p>
    <w:p w14:paraId="626E5886" w14:textId="595467D5" w:rsidR="00B7142F" w:rsidRPr="00946E5C" w:rsidRDefault="00B7142F" w:rsidP="00C3490F">
      <w:pPr>
        <w:pStyle w:val="Akapitzlist"/>
        <w:numPr>
          <w:ilvl w:val="0"/>
          <w:numId w:val="45"/>
        </w:numPr>
      </w:pPr>
      <w:r w:rsidRPr="00946E5C">
        <w:t>czy w zadeklarowanym miejscu i czasie obecni są pracownicy Wykonawcy</w:t>
      </w:r>
    </w:p>
    <w:p w14:paraId="06A1352E" w14:textId="09791995" w:rsidR="00B7142F" w:rsidRPr="00946E5C" w:rsidRDefault="00B7142F" w:rsidP="00C3490F">
      <w:pPr>
        <w:pStyle w:val="Akapitzlist"/>
        <w:numPr>
          <w:ilvl w:val="0"/>
          <w:numId w:val="45"/>
        </w:numPr>
      </w:pPr>
      <w:r w:rsidRPr="00946E5C">
        <w:t xml:space="preserve">czy są </w:t>
      </w:r>
      <w:r w:rsidR="00965C27" w:rsidRPr="00946E5C">
        <w:t>obecni użytkownicy</w:t>
      </w:r>
    </w:p>
    <w:p w14:paraId="5A4B778C" w14:textId="7985C280" w:rsidR="00D718B4" w:rsidRPr="00946E5C" w:rsidRDefault="000E76E2" w:rsidP="009736A4">
      <w:pPr>
        <w:pStyle w:val="Nagwek3"/>
      </w:pPr>
      <w:bookmarkStart w:id="141" w:name="_Toc485119364"/>
      <w:r w:rsidRPr="00946E5C">
        <w:t>P</w:t>
      </w:r>
      <w:r w:rsidR="00E12BD0" w:rsidRPr="00946E5C">
        <w:t>ozostałe</w:t>
      </w:r>
      <w:r w:rsidRPr="00946E5C">
        <w:t xml:space="preserve"> spotkania</w:t>
      </w:r>
      <w:bookmarkEnd w:id="141"/>
      <w:r w:rsidRPr="00946E5C">
        <w:t xml:space="preserve"> </w:t>
      </w:r>
    </w:p>
    <w:p w14:paraId="4EC9E275" w14:textId="2A228041" w:rsidR="007A7E4C" w:rsidRPr="00946E5C" w:rsidRDefault="007A7E4C" w:rsidP="00E12BD0">
      <w:r w:rsidRPr="00946E5C">
        <w:t>W ramach prowadzonych prac analitycznych i projektowych będą odbywały się spotkania przedstawicieli Wykonawcy i Zamawiającego w siedzibie Biblioteki Narodowej w Warszawie. Termin tych spotkań będzie każdorazowo uzgadniany przez Zamawiającego i Wykonawcę.</w:t>
      </w:r>
    </w:p>
    <w:p w14:paraId="6E0F117E" w14:textId="1F45C523" w:rsidR="00766F8A" w:rsidRPr="00946E5C" w:rsidRDefault="00D718B4" w:rsidP="00E12DE4">
      <w:r w:rsidRPr="00946E5C">
        <w:t>Wykonawca po każdym spotkaniu sporządzi notatkę/</w:t>
      </w:r>
      <w:r w:rsidR="007A7E4C" w:rsidRPr="00946E5C">
        <w:t>opis</w:t>
      </w:r>
      <w:r w:rsidR="00E12DE4" w:rsidRPr="00946E5C">
        <w:t>y/opracowania/</w:t>
      </w:r>
      <w:r w:rsidRPr="00946E5C">
        <w:t xml:space="preserve">materiały </w:t>
      </w:r>
      <w:r w:rsidR="003A7245" w:rsidRPr="00946E5C">
        <w:t>i wyśle j</w:t>
      </w:r>
      <w:r w:rsidR="00F97547" w:rsidRPr="00946E5C">
        <w:t>e</w:t>
      </w:r>
      <w:r w:rsidR="003A7245" w:rsidRPr="00946E5C">
        <w:t xml:space="preserve"> </w:t>
      </w:r>
      <w:r w:rsidR="00F97547" w:rsidRPr="00946E5C">
        <w:t>nie później niż</w:t>
      </w:r>
      <w:r w:rsidR="003A7245" w:rsidRPr="00946E5C">
        <w:t xml:space="preserve"> </w:t>
      </w:r>
      <w:r w:rsidR="00BC41AE" w:rsidRPr="00946E5C">
        <w:t>do godziny 10</w:t>
      </w:r>
      <w:r w:rsidR="000E76E2" w:rsidRPr="00946E5C">
        <w:t>:00</w:t>
      </w:r>
      <w:r w:rsidR="00BC41AE" w:rsidRPr="00946E5C">
        <w:t xml:space="preserve"> </w:t>
      </w:r>
      <w:r w:rsidR="003A7245" w:rsidRPr="00946E5C">
        <w:t>następnego dnia roboczego po spotkaniu</w:t>
      </w:r>
      <w:r w:rsidR="00E12DE4" w:rsidRPr="00946E5C">
        <w:t xml:space="preserve"> drogą elektroniczną </w:t>
      </w:r>
      <w:r w:rsidR="003A7245" w:rsidRPr="00946E5C">
        <w:t>na adresy obu Zespołów Projektowych</w:t>
      </w:r>
      <w:r w:rsidR="00E12DE4" w:rsidRPr="00946E5C">
        <w:t>.</w:t>
      </w:r>
      <w:r w:rsidRPr="00946E5C">
        <w:t xml:space="preserve"> Zamawiający</w:t>
      </w:r>
      <w:r w:rsidR="00766F8A" w:rsidRPr="00946E5C">
        <w:t xml:space="preserve"> </w:t>
      </w:r>
      <w:r w:rsidR="00231777" w:rsidRPr="00946E5C">
        <w:t>może w ciągu</w:t>
      </w:r>
      <w:r w:rsidRPr="00946E5C">
        <w:t xml:space="preserve"> </w:t>
      </w:r>
      <w:r w:rsidR="00F55E08" w:rsidRPr="00946E5C">
        <w:t>2</w:t>
      </w:r>
      <w:r w:rsidR="00766F8A" w:rsidRPr="00946E5C">
        <w:t xml:space="preserve"> dni roboczych zgłos</w:t>
      </w:r>
      <w:r w:rsidR="00231777" w:rsidRPr="00946E5C">
        <w:t>ić</w:t>
      </w:r>
      <w:r w:rsidR="00766F8A" w:rsidRPr="00946E5C">
        <w:t xml:space="preserve"> uwag</w:t>
      </w:r>
      <w:r w:rsidR="00231777" w:rsidRPr="00946E5C">
        <w:t>i</w:t>
      </w:r>
      <w:r w:rsidR="00766F8A" w:rsidRPr="00946E5C">
        <w:t xml:space="preserve"> do przestawionych </w:t>
      </w:r>
      <w:r w:rsidR="00274C52" w:rsidRPr="00946E5C">
        <w:t xml:space="preserve">przez Wykonawcę </w:t>
      </w:r>
      <w:r w:rsidR="00E12DE4" w:rsidRPr="00946E5C">
        <w:t xml:space="preserve">materiałów </w:t>
      </w:r>
      <w:r w:rsidR="00274C52" w:rsidRPr="00946E5C">
        <w:t>zaś Wykonawca zobowiązany jest je uwzględnić</w:t>
      </w:r>
      <w:r w:rsidR="00766F8A" w:rsidRPr="00946E5C">
        <w:t>.</w:t>
      </w:r>
    </w:p>
    <w:p w14:paraId="3C5EA541" w14:textId="506DC104" w:rsidR="00F05662" w:rsidRPr="00946E5C" w:rsidRDefault="00E12DE4" w:rsidP="00F05662">
      <w:r w:rsidRPr="00946E5C">
        <w:t xml:space="preserve">Dla celów spotkań, które będą odbywały się w siedzibie Biblioteki Narodowej w Warszawie Zamawiający zapewni </w:t>
      </w:r>
      <w:r w:rsidR="009006C9" w:rsidRPr="00946E5C">
        <w:t>pomies</w:t>
      </w:r>
      <w:r w:rsidR="002862D6" w:rsidRPr="00946E5C">
        <w:t xml:space="preserve">zczenie wyposażone w projektor </w:t>
      </w:r>
      <w:r w:rsidR="00274C52" w:rsidRPr="00946E5C">
        <w:t xml:space="preserve">komputerowy </w:t>
      </w:r>
      <w:r w:rsidR="002862D6" w:rsidRPr="00946E5C">
        <w:t>oraz</w:t>
      </w:r>
      <w:r w:rsidR="009006C9" w:rsidRPr="00946E5C">
        <w:t xml:space="preserve"> białą tablicę</w:t>
      </w:r>
      <w:r w:rsidRPr="00946E5C">
        <w:t xml:space="preserve"> sucho ścieralną</w:t>
      </w:r>
      <w:r w:rsidR="009006C9" w:rsidRPr="00946E5C">
        <w:t>.</w:t>
      </w:r>
    </w:p>
    <w:p w14:paraId="372304E1" w14:textId="09D20015" w:rsidR="007B2A30" w:rsidRPr="00946E5C" w:rsidRDefault="00E12DE4" w:rsidP="00D8019D">
      <w:pPr>
        <w:pStyle w:val="Nagwek2"/>
      </w:pPr>
      <w:bookmarkStart w:id="142" w:name="_Toc485119365"/>
      <w:r w:rsidRPr="00946E5C">
        <w:t>Kanały</w:t>
      </w:r>
      <w:r w:rsidR="007B2A30" w:rsidRPr="00946E5C">
        <w:t xml:space="preserve"> komunikacji</w:t>
      </w:r>
      <w:bookmarkEnd w:id="142"/>
    </w:p>
    <w:p w14:paraId="3756C3A5" w14:textId="7DCFFC6C" w:rsidR="00C73557" w:rsidRPr="00946E5C" w:rsidRDefault="00D41F01" w:rsidP="004D52E6">
      <w:r w:rsidRPr="00946E5C">
        <w:t xml:space="preserve">Oprócz </w:t>
      </w:r>
      <w:r w:rsidR="00C73557" w:rsidRPr="00946E5C">
        <w:t xml:space="preserve">spotkań </w:t>
      </w:r>
      <w:r w:rsidR="001D1985" w:rsidRPr="00946E5C">
        <w:t>osobistych</w:t>
      </w:r>
      <w:r w:rsidR="00C73557" w:rsidRPr="00946E5C">
        <w:t xml:space="preserve"> przedstawiciele Wykonawcy i </w:t>
      </w:r>
      <w:r w:rsidRPr="00946E5C">
        <w:t>Zamawiającego</w:t>
      </w:r>
      <w:r w:rsidR="00C73557" w:rsidRPr="00946E5C">
        <w:t xml:space="preserve"> </w:t>
      </w:r>
      <w:r w:rsidRPr="00946E5C">
        <w:t xml:space="preserve">w celu </w:t>
      </w:r>
      <w:r w:rsidR="001D1985" w:rsidRPr="00946E5C">
        <w:t>optymalizacji i</w:t>
      </w:r>
      <w:r w:rsidRPr="00946E5C">
        <w:t xml:space="preserve"> maksymalizacji wymiany informacji między Wykonawc</w:t>
      </w:r>
      <w:r w:rsidR="001D1985" w:rsidRPr="00946E5C">
        <w:t>ą</w:t>
      </w:r>
      <w:r w:rsidRPr="00946E5C">
        <w:t xml:space="preserve"> i Zamawiającym mogą </w:t>
      </w:r>
      <w:r w:rsidR="00616A2D" w:rsidRPr="00616A2D">
        <w:rPr>
          <w:b/>
        </w:rPr>
        <w:t>dodatkowo</w:t>
      </w:r>
      <w:r w:rsidR="00616A2D">
        <w:t xml:space="preserve"> </w:t>
      </w:r>
      <w:r w:rsidRPr="00946E5C">
        <w:t>korzystać z mediów takich</w:t>
      </w:r>
      <w:r w:rsidR="001D1985" w:rsidRPr="00946E5C">
        <w:t>,</w:t>
      </w:r>
      <w:r w:rsidRPr="00946E5C">
        <w:t xml:space="preserve"> jak: poczta elektroniczna, komunikator internetowy (z opcjami tekst/dźwięk/dzielenie ekranu) oraz telefon</w:t>
      </w:r>
      <w:r w:rsidR="00616A2D">
        <w:t xml:space="preserve"> po uzgodnieniu</w:t>
      </w:r>
      <w:r w:rsidRPr="00946E5C">
        <w:t>.</w:t>
      </w:r>
    </w:p>
    <w:p w14:paraId="557F07AD" w14:textId="4BE536DA" w:rsidR="007B2A30" w:rsidRPr="00946E5C" w:rsidRDefault="008401CC" w:rsidP="00D8019D">
      <w:pPr>
        <w:pStyle w:val="Nagwek2"/>
      </w:pPr>
      <w:bookmarkStart w:id="143" w:name="_Toc485119366"/>
      <w:r w:rsidRPr="00946E5C">
        <w:t>H</w:t>
      </w:r>
      <w:r w:rsidR="007B2A30" w:rsidRPr="00946E5C">
        <w:t>armonogram</w:t>
      </w:r>
      <w:r w:rsidR="006B079B" w:rsidRPr="00946E5C">
        <w:t xml:space="preserve"> </w:t>
      </w:r>
      <w:r w:rsidR="00551ED0" w:rsidRPr="00946E5C">
        <w:t>realizacji zamówienia</w:t>
      </w:r>
      <w:bookmarkEnd w:id="143"/>
      <w:r w:rsidR="006B079B" w:rsidRPr="00946E5C">
        <w:t xml:space="preserve"> </w:t>
      </w:r>
    </w:p>
    <w:p w14:paraId="01B9E686" w14:textId="087B5C14" w:rsidR="00D8019D" w:rsidRPr="00946E5C" w:rsidRDefault="00D8019D" w:rsidP="002F58C7">
      <w:r w:rsidRPr="00946E5C">
        <w:t xml:space="preserve">Harmonogram </w:t>
      </w:r>
      <w:r w:rsidR="00551ED0" w:rsidRPr="00946E5C">
        <w:t xml:space="preserve">realizacji niniejszego zamówienia </w:t>
      </w:r>
      <w:r w:rsidRPr="00946E5C">
        <w:t>jest załącznikiem do umowy.</w:t>
      </w:r>
    </w:p>
    <w:p w14:paraId="3E3850F0" w14:textId="032038ED" w:rsidR="00FD65F3" w:rsidRPr="00946E5C" w:rsidRDefault="00FD65F3" w:rsidP="00D8019D">
      <w:pPr>
        <w:pStyle w:val="Nagwek2"/>
      </w:pPr>
      <w:bookmarkStart w:id="144" w:name="_Toc485119367"/>
      <w:r w:rsidRPr="00946E5C">
        <w:t>Punkty krytyczne</w:t>
      </w:r>
      <w:bookmarkEnd w:id="144"/>
    </w:p>
    <w:p w14:paraId="672FD96A" w14:textId="0CC5E020" w:rsidR="00F36265" w:rsidRPr="00946E5C" w:rsidRDefault="0028042C" w:rsidP="00DC35B6">
      <w:r w:rsidRPr="00946E5C">
        <w:t>Wybrane tematy będące przedmiotem analizy w ramach niniejszego zamówienia posiadają punkty styku z przedmiotami analiz w ramach innych r</w:t>
      </w:r>
      <w:r w:rsidR="00D335F9" w:rsidRPr="00946E5C">
        <w:t>ównolegle realizowanych projektów nie wchodzących w zakres niniejszego zamówienia</w:t>
      </w:r>
      <w:r w:rsidRPr="00946E5C">
        <w:t xml:space="preserve">. </w:t>
      </w:r>
    </w:p>
    <w:p w14:paraId="7FE30F63" w14:textId="4A46AB90" w:rsidR="004339C4" w:rsidRPr="00946E5C" w:rsidRDefault="00F36265" w:rsidP="00DC35B6">
      <w:r w:rsidRPr="00946E5C">
        <w:t>Należy podkreślić fakt, że Zamawiający koordynuje prace analityczne wykonywane w ramach różnych zamówień, d</w:t>
      </w:r>
      <w:r w:rsidR="0028042C" w:rsidRPr="00946E5C">
        <w:t xml:space="preserve">latego w przypadku </w:t>
      </w:r>
      <w:r w:rsidR="00670937" w:rsidRPr="00946E5C">
        <w:t xml:space="preserve">poniższej listy </w:t>
      </w:r>
      <w:r w:rsidR="0028042C" w:rsidRPr="00946E5C">
        <w:t>tematów szczególnie ważne jest pełne obustronne (między Wykonawcą i Zamawiającym) zrozumienie tych tematów oraz uzyskanie akceptacji opracowanych wymagań przez Zamawiającego</w:t>
      </w:r>
      <w:r w:rsidRPr="00946E5C">
        <w:t>.</w:t>
      </w:r>
    </w:p>
    <w:p w14:paraId="7A6CA9D2" w14:textId="1FB03CBD" w:rsidR="00F36265" w:rsidRPr="00946E5C" w:rsidRDefault="00F36265" w:rsidP="00DC35B6">
      <w:r w:rsidRPr="00946E5C">
        <w:t>Poniżej zamieszczona została lista tematów posiadających punkty styku z innymi zamówieniami/projektami:</w:t>
      </w:r>
    </w:p>
    <w:p w14:paraId="72244157" w14:textId="2A382008" w:rsidR="00F36265" w:rsidRPr="00946E5C" w:rsidRDefault="00B864FB" w:rsidP="00C3490F">
      <w:pPr>
        <w:pStyle w:val="Akapitzlist"/>
        <w:numPr>
          <w:ilvl w:val="0"/>
          <w:numId w:val="21"/>
        </w:numPr>
      </w:pPr>
      <w:r>
        <w:t>W zakres niniejszego zamówienia wchodzi opracowanie dokumentacji projektowej dla interfejsów</w:t>
      </w:r>
      <w:r w:rsidR="00BA52EE">
        <w:t>,</w:t>
      </w:r>
      <w:r>
        <w:t xml:space="preserve"> które będą korzystały z back-endu o określonej </w:t>
      </w:r>
      <w:r w:rsidR="00D335F9" w:rsidRPr="00946E5C">
        <w:t>architektur</w:t>
      </w:r>
      <w:r>
        <w:t>ze</w:t>
      </w:r>
      <w:r w:rsidRPr="00946E5C">
        <w:t xml:space="preserve">, </w:t>
      </w:r>
      <w:r w:rsidR="00BA52EE">
        <w:t>jednak</w:t>
      </w:r>
      <w:r>
        <w:t xml:space="preserve"> projekt</w:t>
      </w:r>
      <w:r w:rsidR="00BA52EE">
        <w:t>,</w:t>
      </w:r>
      <w:r>
        <w:t xml:space="preserve"> </w:t>
      </w:r>
      <w:r w:rsidRPr="00946E5C">
        <w:t>realizacja i wdrożenie tej architektury nie wchodzi w zakres niniejszego zamówienia</w:t>
      </w:r>
    </w:p>
    <w:p w14:paraId="6263B894" w14:textId="70B60F48" w:rsidR="00F36265" w:rsidRPr="00946E5C" w:rsidRDefault="00D8019D" w:rsidP="00C3490F">
      <w:pPr>
        <w:pStyle w:val="Akapitzlist"/>
        <w:numPr>
          <w:ilvl w:val="0"/>
          <w:numId w:val="21"/>
        </w:numPr>
      </w:pPr>
      <w:r w:rsidRPr="00946E5C">
        <w:t>W</w:t>
      </w:r>
      <w:r w:rsidR="00F36265" w:rsidRPr="00946E5C">
        <w:t xml:space="preserve"> </w:t>
      </w:r>
      <w:r w:rsidRPr="00946E5C">
        <w:t xml:space="preserve">zakres </w:t>
      </w:r>
      <w:r w:rsidR="00F36265" w:rsidRPr="00946E5C">
        <w:t xml:space="preserve">niniejszego zamówienia </w:t>
      </w:r>
      <w:r w:rsidRPr="00946E5C">
        <w:t xml:space="preserve">wchodzi </w:t>
      </w:r>
      <w:r w:rsidR="00F36265" w:rsidRPr="00946E5C">
        <w:t xml:space="preserve">opracowanie funkcjonalności wyświetlania opisów bibliograficznych z </w:t>
      </w:r>
      <w:r w:rsidRPr="00514DDA">
        <w:rPr>
          <w:u w:val="single"/>
        </w:rPr>
        <w:t>zewnętrznego</w:t>
      </w:r>
      <w:r w:rsidRPr="00946E5C">
        <w:t xml:space="preserve"> </w:t>
      </w:r>
      <w:r w:rsidR="00F36265" w:rsidRPr="00946E5C">
        <w:t xml:space="preserve">systemu </w:t>
      </w:r>
      <w:r w:rsidRPr="00946E5C">
        <w:t>przechowywania danych bibliograficznych</w:t>
      </w:r>
      <w:r w:rsidR="00F36265" w:rsidRPr="00946E5C">
        <w:t xml:space="preserve">, </w:t>
      </w:r>
      <w:r w:rsidR="00BA52EE">
        <w:t>jednak</w:t>
      </w:r>
      <w:r w:rsidR="00F36265" w:rsidRPr="00946E5C">
        <w:t xml:space="preserve"> </w:t>
      </w:r>
      <w:r w:rsidRPr="00946E5C">
        <w:t xml:space="preserve">projektowanie, realizacja i wdrożenie </w:t>
      </w:r>
      <w:r w:rsidR="00514DDA">
        <w:t xml:space="preserve">tego zewnętrznego systemu </w:t>
      </w:r>
      <w:r w:rsidRPr="00946E5C">
        <w:t>nie wchodzi w zakres niniejszego zamówienia</w:t>
      </w:r>
    </w:p>
    <w:p w14:paraId="7F65013C" w14:textId="4256BC36" w:rsidR="00F36265" w:rsidRPr="00946E5C" w:rsidRDefault="00D8019D" w:rsidP="00C3490F">
      <w:pPr>
        <w:pStyle w:val="Akapitzlist"/>
        <w:numPr>
          <w:ilvl w:val="0"/>
          <w:numId w:val="21"/>
        </w:numPr>
      </w:pPr>
      <w:r w:rsidRPr="00946E5C">
        <w:t>W</w:t>
      </w:r>
      <w:r w:rsidR="00F36265" w:rsidRPr="00946E5C">
        <w:t xml:space="preserve"> </w:t>
      </w:r>
      <w:r w:rsidRPr="00946E5C">
        <w:t xml:space="preserve">zakres </w:t>
      </w:r>
      <w:r w:rsidR="00F36265" w:rsidRPr="00946E5C">
        <w:t xml:space="preserve">niniejszego zamówienia </w:t>
      </w:r>
      <w:r w:rsidRPr="00946E5C">
        <w:t xml:space="preserve">wchodzi przygotowanie projektu GUI oraz </w:t>
      </w:r>
      <w:r w:rsidR="00F36265" w:rsidRPr="00946E5C">
        <w:t xml:space="preserve">wykonanie badań UX </w:t>
      </w:r>
      <w:r w:rsidRPr="00946E5C">
        <w:t>dla interfejsu graficznego e-usługi Multiwyszukiwarka OMNIS</w:t>
      </w:r>
      <w:r w:rsidR="00F36265" w:rsidRPr="00946E5C">
        <w:t xml:space="preserve">, </w:t>
      </w:r>
      <w:r w:rsidR="00514DDA">
        <w:t xml:space="preserve">jednak </w:t>
      </w:r>
      <w:r w:rsidRPr="00946E5C">
        <w:t>realizacja i wdrożenie tej e-usługi nie wchodzi w zakres niniejszego zamówienia</w:t>
      </w:r>
    </w:p>
    <w:p w14:paraId="7C74319E" w14:textId="6DCEF198" w:rsidR="00D8019D" w:rsidRPr="00946E5C" w:rsidRDefault="00D8019D" w:rsidP="00C3490F">
      <w:pPr>
        <w:pStyle w:val="Akapitzlist"/>
        <w:numPr>
          <w:ilvl w:val="0"/>
          <w:numId w:val="21"/>
        </w:numPr>
      </w:pPr>
      <w:r w:rsidRPr="00946E5C">
        <w:t>W</w:t>
      </w:r>
      <w:r w:rsidR="00F36265" w:rsidRPr="00946E5C">
        <w:t xml:space="preserve"> </w:t>
      </w:r>
      <w:r w:rsidRPr="00946E5C">
        <w:t xml:space="preserve">zakresie </w:t>
      </w:r>
      <w:r w:rsidR="00F36265" w:rsidRPr="00946E5C">
        <w:t xml:space="preserve">niniejszego zamówienia </w:t>
      </w:r>
      <w:r w:rsidRPr="00946E5C">
        <w:t xml:space="preserve">wchodzi </w:t>
      </w:r>
      <w:r w:rsidR="00F36265" w:rsidRPr="00946E5C">
        <w:t xml:space="preserve">zaprojektowanie API dla </w:t>
      </w:r>
      <w:r w:rsidRPr="00946E5C">
        <w:t>e-usługi Multiwyszukiwarka OMNIS</w:t>
      </w:r>
      <w:r w:rsidR="00F36265" w:rsidRPr="00946E5C">
        <w:t xml:space="preserve">, </w:t>
      </w:r>
      <w:r w:rsidR="00514DDA">
        <w:t xml:space="preserve">jednak </w:t>
      </w:r>
      <w:r w:rsidRPr="00946E5C">
        <w:t>realizacja i wdrożenie tej e-usługi nie wchodzi w zakres niniejszego zamówienia</w:t>
      </w:r>
    </w:p>
    <w:p w14:paraId="05564CD2" w14:textId="694E5087" w:rsidR="007B2A30" w:rsidRPr="00946E5C" w:rsidRDefault="008401CC" w:rsidP="00D8019D">
      <w:pPr>
        <w:pStyle w:val="Nagwek2"/>
      </w:pPr>
      <w:bookmarkStart w:id="145" w:name="_Toc485119368"/>
      <w:r w:rsidRPr="00946E5C">
        <w:t>Prawa autorskie</w:t>
      </w:r>
      <w:bookmarkEnd w:id="145"/>
      <w:r w:rsidRPr="00946E5C">
        <w:t xml:space="preserve"> </w:t>
      </w:r>
    </w:p>
    <w:p w14:paraId="517AA8DE" w14:textId="53542229" w:rsidR="008401CC" w:rsidRPr="00946E5C" w:rsidRDefault="008401CC" w:rsidP="00E241D7">
      <w:r w:rsidRPr="00946E5C">
        <w:t xml:space="preserve">Wszystkie produkty oraz dokumentacja dostarczona w ramach realizacji </w:t>
      </w:r>
      <w:r w:rsidR="009C01DB" w:rsidRPr="00946E5C">
        <w:t>niniejszego zamówienia</w:t>
      </w:r>
      <w:r w:rsidRPr="00946E5C">
        <w:t xml:space="preserve"> przechodzi na własność Zamawiającego wraz z prawami autorskimi na wszystkich dostępnych polach eksploatacji. Szczegółowe warunki w tym zakresie definiuje </w:t>
      </w:r>
      <w:r w:rsidR="009F6C5E">
        <w:t>Umowa</w:t>
      </w:r>
      <w:r w:rsidRPr="00946E5C">
        <w:t>.</w:t>
      </w:r>
    </w:p>
    <w:p w14:paraId="295EB721" w14:textId="77777777" w:rsidR="00FD2A43" w:rsidRPr="00946E5C" w:rsidRDefault="00FD2A43" w:rsidP="00D8019D">
      <w:pPr>
        <w:pStyle w:val="Nagwek2"/>
      </w:pPr>
      <w:bookmarkStart w:id="146" w:name="_Toc485119369"/>
      <w:r w:rsidRPr="00946E5C">
        <w:t>Odbiór produktów</w:t>
      </w:r>
      <w:bookmarkEnd w:id="146"/>
    </w:p>
    <w:p w14:paraId="5BD32846" w14:textId="6C4086C7" w:rsidR="00D8019D" w:rsidRPr="00946E5C" w:rsidRDefault="00D8019D" w:rsidP="00E241D7">
      <w:r w:rsidRPr="00946E5C">
        <w:t>Procedu</w:t>
      </w:r>
      <w:r w:rsidR="00AC0A14" w:rsidRPr="00946E5C">
        <w:t>ra odbioru produktów zdefiniowana jest w U</w:t>
      </w:r>
      <w:r w:rsidRPr="00946E5C">
        <w:t>mowie.</w:t>
      </w:r>
    </w:p>
    <w:p w14:paraId="52228810" w14:textId="77777777" w:rsidR="00FD2A43" w:rsidRPr="00946E5C" w:rsidRDefault="00FD2A43" w:rsidP="009736A4">
      <w:pPr>
        <w:pStyle w:val="Nagwek3"/>
      </w:pPr>
      <w:bookmarkStart w:id="147" w:name="_Toc485119370"/>
      <w:r w:rsidRPr="00946E5C">
        <w:t>Formy produktów</w:t>
      </w:r>
      <w:bookmarkEnd w:id="147"/>
    </w:p>
    <w:p w14:paraId="11CAA615" w14:textId="2122CF9D" w:rsidR="00FD2A43" w:rsidRPr="00946E5C" w:rsidRDefault="00FD2A43" w:rsidP="00CD3CE8">
      <w:pPr>
        <w:pStyle w:val="Nagwek4"/>
      </w:pPr>
      <w:r w:rsidRPr="00946E5C">
        <w:t xml:space="preserve">Produkty w formie tekstowej </w:t>
      </w:r>
    </w:p>
    <w:p w14:paraId="50C76449" w14:textId="514ACF77" w:rsidR="00BD335A" w:rsidRPr="00946E5C" w:rsidRDefault="00BD335A" w:rsidP="00BD335A">
      <w:r w:rsidRPr="00946E5C">
        <w:t>Produkty w formie opisowej/tekstowej zostaną dostarczone w następującej postaci:</w:t>
      </w:r>
    </w:p>
    <w:p w14:paraId="388ACA4B" w14:textId="331433AA" w:rsidR="00FD2A43" w:rsidRPr="00946E5C" w:rsidRDefault="00AC0A14" w:rsidP="00BD335A">
      <w:r w:rsidRPr="00946E5C">
        <w:t>Format</w:t>
      </w:r>
      <w:r w:rsidR="00FD2A43" w:rsidRPr="00946E5C">
        <w:t xml:space="preserve"> umożliwiający Zamawiającemu </w:t>
      </w:r>
      <w:r w:rsidR="00D44C9D" w:rsidRPr="00946E5C">
        <w:t xml:space="preserve">zapoznanie się oraz </w:t>
      </w:r>
      <w:r w:rsidR="00FD2A43" w:rsidRPr="00946E5C">
        <w:t xml:space="preserve">edycję całego opisu stanowiącego produkt, bez potrzeby zakupu dodatkowego oprogramowania. Postać edytowalna dokumentów tekstowych oznacza plik w formacie: doc, </w:t>
      </w:r>
      <w:r w:rsidR="00E76C12" w:rsidRPr="00946E5C">
        <w:t xml:space="preserve">odt, </w:t>
      </w:r>
      <w:r w:rsidR="00FD2A43" w:rsidRPr="00946E5C">
        <w:t>docx, xls, xlsx, ppt.</w:t>
      </w:r>
    </w:p>
    <w:p w14:paraId="048CA715" w14:textId="5E62B338" w:rsidR="00AC0A14" w:rsidRPr="00946E5C" w:rsidRDefault="00AC0A14" w:rsidP="00AC0A14">
      <w:pPr>
        <w:pStyle w:val="Nagwek4"/>
      </w:pPr>
      <w:r w:rsidRPr="00946E5C">
        <w:t>Produkty w formie statycznych elementów graficznych</w:t>
      </w:r>
    </w:p>
    <w:p w14:paraId="3F7F659B" w14:textId="40AC4DC6" w:rsidR="00FD2A43" w:rsidRPr="00946E5C" w:rsidRDefault="00FD2A43" w:rsidP="00AC5963">
      <w:r w:rsidRPr="00946E5C">
        <w:t xml:space="preserve">Produkty w formie </w:t>
      </w:r>
      <w:r w:rsidR="00DF5566" w:rsidRPr="00946E5C">
        <w:t>statycznych elementów graficznych</w:t>
      </w:r>
      <w:r w:rsidRPr="00946E5C">
        <w:t xml:space="preserve"> </w:t>
      </w:r>
      <w:r w:rsidR="00DF5566" w:rsidRPr="00946E5C">
        <w:t xml:space="preserve">(np. statyczne makiety) </w:t>
      </w:r>
      <w:r w:rsidRPr="00946E5C">
        <w:t>zostaną dostarczone w następujących postaciach</w:t>
      </w:r>
      <w:r w:rsidR="00AE59BA" w:rsidRPr="00946E5C">
        <w:t xml:space="preserve"> (z zastrzeżeniem 5.6.1.4 Produkty opisane w rozdziale 4.6.8 Projekt graficzny)</w:t>
      </w:r>
      <w:r w:rsidRPr="00946E5C">
        <w:t>:</w:t>
      </w:r>
    </w:p>
    <w:p w14:paraId="1569B44B" w14:textId="0FF3D6E2" w:rsidR="00FD2A43" w:rsidRPr="00946E5C" w:rsidRDefault="00FD2A43" w:rsidP="00C3490F">
      <w:pPr>
        <w:pStyle w:val="Akapitzlist"/>
        <w:numPr>
          <w:ilvl w:val="0"/>
          <w:numId w:val="42"/>
        </w:numPr>
      </w:pPr>
      <w:r w:rsidRPr="00946E5C">
        <w:t xml:space="preserve">format prezentacyjny: umożliwiający Zamawiającemu zapoznanie się ze wszystkimi elementami produktu, bez potrzeby zakupu dodatkowego oprogramowania. Postać czytelna </w:t>
      </w:r>
      <w:r w:rsidR="00C712CE" w:rsidRPr="00946E5C">
        <w:t xml:space="preserve">tych produktów </w:t>
      </w:r>
      <w:r w:rsidRPr="00946E5C">
        <w:t>oznacza plik w formacie: jpg, bmp, tiff, png.</w:t>
      </w:r>
    </w:p>
    <w:p w14:paraId="25E45450" w14:textId="246CB3CF" w:rsidR="00FD2A43" w:rsidRPr="00946E5C" w:rsidRDefault="00FD2A43" w:rsidP="00C3490F">
      <w:pPr>
        <w:pStyle w:val="Akapitzlist"/>
        <w:numPr>
          <w:ilvl w:val="0"/>
          <w:numId w:val="42"/>
        </w:numPr>
      </w:pPr>
      <w:r w:rsidRPr="00946E5C">
        <w:t xml:space="preserve">format źródłowy: umożliwia Zamawiającemu edycję wszystkich elementów produktu w formacie w jakim były oryginalnie </w:t>
      </w:r>
      <w:r w:rsidR="00D44C9D" w:rsidRPr="00946E5C">
        <w:t>stworzone</w:t>
      </w:r>
      <w:r w:rsidRPr="00946E5C">
        <w:t>.</w:t>
      </w:r>
    </w:p>
    <w:p w14:paraId="2E16C261" w14:textId="307A1B1F" w:rsidR="00AC0A14" w:rsidRPr="00946E5C" w:rsidRDefault="00AC0A14" w:rsidP="00AC0A14">
      <w:pPr>
        <w:pStyle w:val="Nagwek4"/>
      </w:pPr>
      <w:r w:rsidRPr="00946E5C">
        <w:t>Produkty w formie aktywnych elementów graficznych</w:t>
      </w:r>
    </w:p>
    <w:p w14:paraId="0E2BA6C7" w14:textId="24CB80BE" w:rsidR="00C712CE" w:rsidRPr="00946E5C" w:rsidRDefault="00C712CE" w:rsidP="00C712CE">
      <w:r w:rsidRPr="00946E5C">
        <w:t>Produkty w formie aktywnych elementów graficznych (np. makiety UX) zostaną dostarczone w następujących postaciach:</w:t>
      </w:r>
    </w:p>
    <w:p w14:paraId="3BA9CF0C" w14:textId="104ABB99" w:rsidR="00C712CE" w:rsidRPr="00946E5C" w:rsidRDefault="00C712CE" w:rsidP="00C3490F">
      <w:pPr>
        <w:pStyle w:val="Akapitzlist"/>
        <w:numPr>
          <w:ilvl w:val="0"/>
          <w:numId w:val="40"/>
        </w:numPr>
      </w:pPr>
      <w:r w:rsidRPr="00946E5C">
        <w:t xml:space="preserve">format prezentacyjny: umożliwiający Zamawiającemu zapoznanie się ze wszystkimi elementami produktu, bez potrzeby zakupu dodatkowego oprogramowania. Dopuszczalne formaty to: HTML + JavaScript + CSS, PowerPoint, Adobe Flash, inny dla którego dostępny jest bezpłatny odtwarzacz </w:t>
      </w:r>
      <w:r w:rsidR="003F1208" w:rsidRPr="00946E5C">
        <w:t>zarówno</w:t>
      </w:r>
      <w:r w:rsidRPr="00946E5C">
        <w:t xml:space="preserve"> na platformę Windows jak i Mac.</w:t>
      </w:r>
    </w:p>
    <w:p w14:paraId="452B3470" w14:textId="2CEE6484" w:rsidR="00C712CE" w:rsidRPr="00946E5C" w:rsidRDefault="00C712CE" w:rsidP="00C3490F">
      <w:pPr>
        <w:pStyle w:val="Akapitzlist"/>
        <w:numPr>
          <w:ilvl w:val="0"/>
          <w:numId w:val="40"/>
        </w:numPr>
      </w:pPr>
      <w:r w:rsidRPr="00946E5C">
        <w:t>format edycyjny:</w:t>
      </w:r>
      <w:r w:rsidR="009A1378" w:rsidRPr="00946E5C">
        <w:t xml:space="preserve"> </w:t>
      </w:r>
      <w:r w:rsidRPr="00946E5C">
        <w:t xml:space="preserve">pliki w natywnym formacie </w:t>
      </w:r>
      <w:r w:rsidR="00401ED8" w:rsidRPr="00946E5C">
        <w:t>oprogramowania, w którym były przygotowywane warz z podaniem producenta, nazwy i wersji tego oprogramowania</w:t>
      </w:r>
      <w:r w:rsidRPr="00946E5C">
        <w:t>.</w:t>
      </w:r>
    </w:p>
    <w:p w14:paraId="49D14647" w14:textId="4F37787C" w:rsidR="00AC0A14" w:rsidRPr="00946E5C" w:rsidRDefault="00AC0A14" w:rsidP="00AC0A14">
      <w:pPr>
        <w:pStyle w:val="Nagwek4"/>
      </w:pPr>
      <w:r w:rsidRPr="00946E5C">
        <w:t xml:space="preserve">Produkty opisane w rozdziale </w:t>
      </w:r>
      <w:r w:rsidRPr="00946E5C">
        <w:rPr>
          <w:sz w:val="24"/>
        </w:rPr>
        <w:t>4.6.8 Projekt graficzny</w:t>
      </w:r>
    </w:p>
    <w:p w14:paraId="0A96C28F" w14:textId="2067D133" w:rsidR="00C712CE" w:rsidRPr="00946E5C" w:rsidRDefault="00C712CE" w:rsidP="00AC5963">
      <w:r w:rsidRPr="00946E5C">
        <w:t xml:space="preserve">Produkty opisane w </w:t>
      </w:r>
      <w:r w:rsidR="00DF5566" w:rsidRPr="00946E5C">
        <w:t>rozdzia</w:t>
      </w:r>
      <w:r w:rsidRPr="00946E5C">
        <w:t>le</w:t>
      </w:r>
      <w:r w:rsidR="00DF5566" w:rsidRPr="00946E5C">
        <w:t xml:space="preserve"> </w:t>
      </w:r>
      <w:r w:rsidR="00DF5566" w:rsidRPr="00946E5C">
        <w:rPr>
          <w:sz w:val="24"/>
        </w:rPr>
        <w:t>4.6.8 Projekt graficzny</w:t>
      </w:r>
      <w:r w:rsidRPr="00946E5C">
        <w:t>, a więc projekty graficzne</w:t>
      </w:r>
      <w:r w:rsidRPr="00946E5C">
        <w:rPr>
          <w:sz w:val="24"/>
        </w:rPr>
        <w:t xml:space="preserve"> </w:t>
      </w:r>
      <w:r w:rsidRPr="00946E5C">
        <w:t>zostaną dostarczone w następujących postaciach:</w:t>
      </w:r>
    </w:p>
    <w:p w14:paraId="7C6EC872" w14:textId="77777777" w:rsidR="00C712CE" w:rsidRPr="00946E5C" w:rsidRDefault="00C712CE" w:rsidP="00C3490F">
      <w:pPr>
        <w:pStyle w:val="Akapitzlist"/>
        <w:numPr>
          <w:ilvl w:val="0"/>
          <w:numId w:val="82"/>
        </w:numPr>
      </w:pPr>
      <w:r w:rsidRPr="00946E5C">
        <w:t>format prezentacyjny: umożliwiający Zamawiającemu zapoznanie się ze wszystkimi elementami produktu, bez potrzeby zakupu dodatkowego oprogramowania. Postać czytelna tych produktów oznacza plik w formacie: jpg, bmp, tiff, png.</w:t>
      </w:r>
    </w:p>
    <w:p w14:paraId="5CCBA2F4" w14:textId="424D3880" w:rsidR="00826775" w:rsidRPr="00946E5C" w:rsidRDefault="00C712CE" w:rsidP="00C3490F">
      <w:pPr>
        <w:pStyle w:val="Akapitzlist"/>
        <w:numPr>
          <w:ilvl w:val="0"/>
          <w:numId w:val="82"/>
        </w:numPr>
      </w:pPr>
      <w:r w:rsidRPr="00946E5C">
        <w:t xml:space="preserve">Format edycyjny: </w:t>
      </w:r>
      <w:r w:rsidR="00FD2A43" w:rsidRPr="00946E5C">
        <w:t xml:space="preserve">pliki w formacie </w:t>
      </w:r>
      <w:r w:rsidR="00D631C2" w:rsidRPr="00946E5C">
        <w:t xml:space="preserve">PSD, AI, lub CDR </w:t>
      </w:r>
      <w:r w:rsidR="00FD2A43" w:rsidRPr="00946E5C">
        <w:t>jako format umożliwiający edytowanie.</w:t>
      </w:r>
      <w:r w:rsidR="00D631C2" w:rsidRPr="00946E5C">
        <w:t xml:space="preserve"> </w:t>
      </w:r>
      <w:r w:rsidR="00826775" w:rsidRPr="00946E5C">
        <w:t xml:space="preserve">Elementy </w:t>
      </w:r>
      <w:r w:rsidR="00D631C2" w:rsidRPr="00946E5C">
        <w:t xml:space="preserve">graficzne będące </w:t>
      </w:r>
      <w:r w:rsidR="00826775" w:rsidRPr="00946E5C">
        <w:t>składow</w:t>
      </w:r>
      <w:r w:rsidR="00D631C2" w:rsidRPr="00946E5C">
        <w:t xml:space="preserve">ymi przygotowanych </w:t>
      </w:r>
      <w:r w:rsidR="00826775" w:rsidRPr="00946E5C">
        <w:t xml:space="preserve">grafik muszą być edytowalne tzn. </w:t>
      </w:r>
      <w:r w:rsidR="00F357BB" w:rsidRPr="00946E5C">
        <w:t>wykorzystane</w:t>
      </w:r>
      <w:r w:rsidR="00826775" w:rsidRPr="00946E5C">
        <w:t xml:space="preserve"> element</w:t>
      </w:r>
      <w:r w:rsidR="00F357BB" w:rsidRPr="00946E5C">
        <w:t>y graficzne muszą być umieszczone</w:t>
      </w:r>
      <w:r w:rsidR="00826775" w:rsidRPr="00946E5C">
        <w:t xml:space="preserve"> na oddz</w:t>
      </w:r>
      <w:r w:rsidR="00F357BB" w:rsidRPr="00946E5C">
        <w:t>ielnych warstwach umożliwiając swobodne manipulowanie elementami i miejscem ich położenia</w:t>
      </w:r>
      <w:r w:rsidR="00826775" w:rsidRPr="00946E5C">
        <w:t xml:space="preserve">. Elementy wektorowe, gradienty, napisy, kształty muszą być umieszczone w swojej pierwotnej postaci </w:t>
      </w:r>
      <w:r w:rsidR="00D631C2" w:rsidRPr="00946E5C">
        <w:t>–</w:t>
      </w:r>
      <w:r w:rsidR="00826775" w:rsidRPr="00946E5C">
        <w:t xml:space="preserve"> niezrasteryzowanej. Wykorzystane czcionki muszą umożliwiać ich legalne dalsze wykorzystywanie na wszystkich polach eksploatacji przez Zamawiającego</w:t>
      </w:r>
      <w:r w:rsidR="00D631C2" w:rsidRPr="00946E5C">
        <w:t>, bez ponoszenia przez Zamawiającego jakichkolwiek kosztów</w:t>
      </w:r>
      <w:r w:rsidR="00826775" w:rsidRPr="00946E5C">
        <w:t>.</w:t>
      </w:r>
    </w:p>
    <w:p w14:paraId="292CDAF4" w14:textId="65888B30" w:rsidR="00AE59BA" w:rsidRPr="00946E5C" w:rsidRDefault="00AE59BA" w:rsidP="00AE59BA">
      <w:pPr>
        <w:pStyle w:val="Nagwek4"/>
      </w:pPr>
      <w:r w:rsidRPr="00946E5C">
        <w:t>Produkty będące plikami audio</w:t>
      </w:r>
    </w:p>
    <w:p w14:paraId="1E6342B3" w14:textId="2A3E0AB0" w:rsidR="00FD2A43" w:rsidRPr="00946E5C" w:rsidRDefault="00FD2A43" w:rsidP="00AC5963">
      <w:r w:rsidRPr="00946E5C">
        <w:t>Produkty będące plikami audio (np. nagranie z przeprowadzonych badań UX) zostaną dostarczone w następujących postaciach:</w:t>
      </w:r>
    </w:p>
    <w:p w14:paraId="6102933C" w14:textId="7419710E" w:rsidR="00FD2A43" w:rsidRDefault="00FD2A43" w:rsidP="00C3490F">
      <w:pPr>
        <w:pStyle w:val="Akapitzlist"/>
        <w:numPr>
          <w:ilvl w:val="0"/>
          <w:numId w:val="41"/>
        </w:numPr>
      </w:pPr>
      <w:r w:rsidRPr="00946E5C">
        <w:t>format prezentacyjny: umożliwiający Zamawiającemu zapoznanie się ze wszystkimi elementami produktu, bez potrzeby zakupu dodatkowego oprogramowania. Postać czytelna plików audio</w:t>
      </w:r>
      <w:r w:rsidR="008B1C85" w:rsidRPr="00946E5C">
        <w:t xml:space="preserve"> </w:t>
      </w:r>
      <w:r w:rsidRPr="00946E5C">
        <w:t>oznacza plik w formacie</w:t>
      </w:r>
      <w:r w:rsidR="0068124A" w:rsidRPr="00946E5C">
        <w:t>:</w:t>
      </w:r>
      <w:r w:rsidRPr="00946E5C">
        <w:t xml:space="preserve"> mp3, mpeg</w:t>
      </w:r>
      <w:r w:rsidR="0068124A" w:rsidRPr="00946E5C">
        <w:t>, wma.</w:t>
      </w:r>
    </w:p>
    <w:p w14:paraId="0F131B6D" w14:textId="395BA04B" w:rsidR="009F6C5E" w:rsidRDefault="009F6C5E" w:rsidP="009F6C5E">
      <w:pPr>
        <w:pStyle w:val="Nagwek3"/>
      </w:pPr>
      <w:bookmarkStart w:id="148" w:name="_Toc485119371"/>
      <w:r>
        <w:t>Sposoby dostarczenia produktów</w:t>
      </w:r>
      <w:bookmarkEnd w:id="148"/>
    </w:p>
    <w:p w14:paraId="0B212688" w14:textId="784173FB" w:rsidR="009F6C5E" w:rsidRPr="00946E5C" w:rsidRDefault="009F6C5E" w:rsidP="009F6C5E">
      <w:r>
        <w:t xml:space="preserve">Wszystkie produkty musza być dostarczone w postaci cyfrowej utrwalonej na nośniku. W celu przyśpieszenia prac dopuszczalne jest </w:t>
      </w:r>
      <w:r w:rsidR="005C3762">
        <w:t>przekazanie produktów za pośrednictwem poczty elektronicznej lub usług transferu plików gwarantujących zachowanie bezpieczeństwa jednak pod warunkiem niezwłocznego przekazania postaci utrwalonej na nośniku.</w:t>
      </w:r>
    </w:p>
    <w:sectPr w:rsidR="009F6C5E" w:rsidRPr="00946E5C" w:rsidSect="00677C25">
      <w:headerReference w:type="even" r:id="rId21"/>
      <w:headerReference w:type="default" r:id="rId22"/>
      <w:footerReference w:type="even" r:id="rId23"/>
      <w:footerReference w:type="default" r:id="rId24"/>
      <w:headerReference w:type="first" r:id="rId25"/>
      <w:footerReference w:type="first" r:id="rId26"/>
      <w:pgSz w:w="11906" w:h="16838" w:code="9"/>
      <w:pgMar w:top="1418" w:right="1418" w:bottom="2665" w:left="141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CE321" w14:textId="77777777" w:rsidR="00735DD1" w:rsidRDefault="00735DD1" w:rsidP="00A650B3">
      <w:pPr>
        <w:spacing w:after="0" w:line="240" w:lineRule="auto"/>
      </w:pPr>
      <w:r>
        <w:separator/>
      </w:r>
    </w:p>
  </w:endnote>
  <w:endnote w:type="continuationSeparator" w:id="0">
    <w:p w14:paraId="1439DE66" w14:textId="77777777" w:rsidR="00735DD1" w:rsidRDefault="00735DD1" w:rsidP="00A65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Gothic"/>
    <w:charset w:val="80"/>
    <w:family w:val="auto"/>
    <w:pitch w:val="default"/>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Liberation Serif">
    <w:altName w:val="MS Gothic"/>
    <w:charset w:val="80"/>
    <w:family w:val="roman"/>
    <w:pitch w:val="variable"/>
  </w:font>
  <w:font w:name="Droid Sans Fallback">
    <w:altName w:val="Times New Roman"/>
    <w:panose1 w:val="00000000000000000000"/>
    <w:charset w:val="00"/>
    <w:family w:val="roman"/>
    <w:notTrueType/>
    <w:pitch w:val="default"/>
    <w:sig w:usb0="00000003" w:usb1="00000000" w:usb2="00000000" w:usb3="00000000" w:csb0="00000001" w:csb1="00000000"/>
  </w:font>
  <w:font w:name="Free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B1BD6" w14:textId="77777777" w:rsidR="00FB1342" w:rsidRDefault="00FB13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9E647" w14:textId="4B6B951D" w:rsidR="00FB1342" w:rsidRDefault="00735DD1">
    <w:pPr>
      <w:pStyle w:val="Stopka"/>
    </w:pPr>
    <w:r>
      <w:pict w14:anchorId="3CBB04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2pt;height:85.5pt" o:ole="">
          <v:imagedata r:id="rId1" o:title="OMNISach"/>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138EE" w14:textId="77777777" w:rsidR="00FB1342" w:rsidRDefault="00FB13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8D68E" w14:textId="77777777" w:rsidR="00735DD1" w:rsidRDefault="00735DD1" w:rsidP="00A650B3">
      <w:pPr>
        <w:spacing w:after="0" w:line="240" w:lineRule="auto"/>
      </w:pPr>
      <w:r>
        <w:separator/>
      </w:r>
    </w:p>
  </w:footnote>
  <w:footnote w:type="continuationSeparator" w:id="0">
    <w:p w14:paraId="635936E4" w14:textId="77777777" w:rsidR="00735DD1" w:rsidRDefault="00735DD1" w:rsidP="00A65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67127" w14:textId="77777777" w:rsidR="00FB1342" w:rsidRDefault="00FB13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7567836"/>
      <w:docPartObj>
        <w:docPartGallery w:val="Page Numbers (Top of Page)"/>
        <w:docPartUnique/>
      </w:docPartObj>
    </w:sdtPr>
    <w:sdtEndPr/>
    <w:sdtContent>
      <w:p w14:paraId="180A47BE" w14:textId="607231DC" w:rsidR="00FB1342" w:rsidRDefault="00FB1342">
        <w:pPr>
          <w:pStyle w:val="Nagwek"/>
          <w:jc w:val="right"/>
        </w:pPr>
        <w:r>
          <w:fldChar w:fldCharType="begin"/>
        </w:r>
        <w:r>
          <w:instrText>PAGE   \* MERGEFORMAT</w:instrText>
        </w:r>
        <w:r>
          <w:fldChar w:fldCharType="separate"/>
        </w:r>
        <w:r w:rsidR="00AC1B88">
          <w:rPr>
            <w:noProof/>
          </w:rPr>
          <w:t>1</w:t>
        </w:r>
        <w:r>
          <w:fldChar w:fldCharType="end"/>
        </w:r>
      </w:p>
    </w:sdtContent>
  </w:sdt>
  <w:p w14:paraId="1E2F4632" w14:textId="77777777" w:rsidR="00FB1342" w:rsidRDefault="00FB13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FDF4D" w14:textId="77777777" w:rsidR="00FB1342" w:rsidRDefault="00FB13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74B"/>
    <w:multiLevelType w:val="hybridMultilevel"/>
    <w:tmpl w:val="B3F42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74B8C"/>
    <w:multiLevelType w:val="hybridMultilevel"/>
    <w:tmpl w:val="FDF07F9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B86746"/>
    <w:multiLevelType w:val="hybridMultilevel"/>
    <w:tmpl w:val="74F8DC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C349A3"/>
    <w:multiLevelType w:val="hybridMultilevel"/>
    <w:tmpl w:val="6344A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D7538E"/>
    <w:multiLevelType w:val="hybridMultilevel"/>
    <w:tmpl w:val="9112F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614B00"/>
    <w:multiLevelType w:val="hybridMultilevel"/>
    <w:tmpl w:val="246CA9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6F6906"/>
    <w:multiLevelType w:val="hybridMultilevel"/>
    <w:tmpl w:val="98A0C0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DE6ECD"/>
    <w:multiLevelType w:val="hybridMultilevel"/>
    <w:tmpl w:val="E0908CA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8E3FC9"/>
    <w:multiLevelType w:val="hybridMultilevel"/>
    <w:tmpl w:val="88721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95067B"/>
    <w:multiLevelType w:val="hybridMultilevel"/>
    <w:tmpl w:val="AE8A7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CCF151F"/>
    <w:multiLevelType w:val="hybridMultilevel"/>
    <w:tmpl w:val="E6CCCA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936AEB"/>
    <w:multiLevelType w:val="hybridMultilevel"/>
    <w:tmpl w:val="03F2B54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DD9699C"/>
    <w:multiLevelType w:val="hybridMultilevel"/>
    <w:tmpl w:val="B5AC204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13515A"/>
    <w:multiLevelType w:val="hybridMultilevel"/>
    <w:tmpl w:val="425AE9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CA2DCB"/>
    <w:multiLevelType w:val="hybridMultilevel"/>
    <w:tmpl w:val="29201C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6E1D4B"/>
    <w:multiLevelType w:val="hybridMultilevel"/>
    <w:tmpl w:val="046E61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EE5C4E"/>
    <w:multiLevelType w:val="hybridMultilevel"/>
    <w:tmpl w:val="C130E116"/>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457153"/>
    <w:multiLevelType w:val="hybridMultilevel"/>
    <w:tmpl w:val="B216915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80D70B5"/>
    <w:multiLevelType w:val="multilevel"/>
    <w:tmpl w:val="2E8ACFC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182209C4"/>
    <w:multiLevelType w:val="hybridMultilevel"/>
    <w:tmpl w:val="435A58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8A52E76"/>
    <w:multiLevelType w:val="hybridMultilevel"/>
    <w:tmpl w:val="4A9E08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2E3124"/>
    <w:multiLevelType w:val="hybridMultilevel"/>
    <w:tmpl w:val="008C67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9B02BFD"/>
    <w:multiLevelType w:val="hybridMultilevel"/>
    <w:tmpl w:val="96A83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D530A6"/>
    <w:multiLevelType w:val="hybridMultilevel"/>
    <w:tmpl w:val="16FE971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A2C31EE"/>
    <w:multiLevelType w:val="hybridMultilevel"/>
    <w:tmpl w:val="93CED1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5320FA"/>
    <w:multiLevelType w:val="hybridMultilevel"/>
    <w:tmpl w:val="C3E26A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C2741A8"/>
    <w:multiLevelType w:val="multilevel"/>
    <w:tmpl w:val="2CA64212"/>
    <w:lvl w:ilvl="0">
      <w:start w:val="1"/>
      <w:numFmt w:val="decimal"/>
      <w:pStyle w:val="Nagwek1"/>
      <w:lvlText w:val="%1"/>
      <w:lvlJc w:val="left"/>
      <w:pPr>
        <w:ind w:left="360" w:hanging="360"/>
      </w:pPr>
      <w:rPr>
        <w:rFonts w:hint="default"/>
        <w:i w:val="0"/>
      </w:rPr>
    </w:lvl>
    <w:lvl w:ilvl="1">
      <w:start w:val="1"/>
      <w:numFmt w:val="decimal"/>
      <w:pStyle w:val="Nagwek2"/>
      <w:lvlText w:val="%1.%2."/>
      <w:lvlJc w:val="left"/>
      <w:pPr>
        <w:ind w:left="792" w:hanging="432"/>
      </w:pPr>
      <w:rPr>
        <w:strike w:val="0"/>
      </w:rPr>
    </w:lvl>
    <w:lvl w:ilvl="2">
      <w:start w:val="1"/>
      <w:numFmt w:val="decimal"/>
      <w:pStyle w:val="Nagwek3"/>
      <w:lvlText w:val="%1.%2.%3."/>
      <w:lvlJc w:val="left"/>
      <w:pPr>
        <w:ind w:left="1224" w:hanging="504"/>
      </w:pPr>
    </w:lvl>
    <w:lvl w:ilvl="3">
      <w:start w:val="1"/>
      <w:numFmt w:val="decimal"/>
      <w:pStyle w:val="Nagwek4"/>
      <w:lvlText w:val="%1.%2.%3.%4."/>
      <w:lvlJc w:val="left"/>
      <w:pPr>
        <w:ind w:left="1074" w:hanging="648"/>
      </w:pPr>
      <w:rPr>
        <w:sz w:val="22"/>
        <w:szCs w:val="22"/>
      </w:rPr>
    </w:lvl>
    <w:lvl w:ilvl="4">
      <w:start w:val="1"/>
      <w:numFmt w:val="decimal"/>
      <w:pStyle w:val="Nagwek5"/>
      <w:lvlText w:val="%1.%2.%3.%4.%5."/>
      <w:lvlJc w:val="left"/>
      <w:pPr>
        <w:ind w:left="2232" w:hanging="792"/>
      </w:pPr>
      <w:rPr>
        <w:rFonts w:ascii="Arial" w:hAnsi="Arial" w:cs="Arial" w:hint="default"/>
        <w:b/>
        <w:sz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E3803BB"/>
    <w:multiLevelType w:val="hybridMultilevel"/>
    <w:tmpl w:val="9648C4E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3D40C8"/>
    <w:multiLevelType w:val="hybridMultilevel"/>
    <w:tmpl w:val="5A96BD5C"/>
    <w:lvl w:ilvl="0" w:tplc="04150017">
      <w:start w:val="1"/>
      <w:numFmt w:val="lowerLetter"/>
      <w:lvlText w:val="%1)"/>
      <w:lvlJc w:val="left"/>
      <w:pPr>
        <w:ind w:left="720" w:hanging="360"/>
      </w:pPr>
    </w:lvl>
    <w:lvl w:ilvl="1" w:tplc="0415001B">
      <w:start w:val="1"/>
      <w:numFmt w:val="lowerRoman"/>
      <w:lvlText w:val="%2."/>
      <w:lvlJc w:val="right"/>
      <w:pPr>
        <w:ind w:left="1440" w:hanging="360"/>
      </w:pPr>
    </w:lvl>
    <w:lvl w:ilvl="2" w:tplc="82DC918C">
      <w:start w:val="1"/>
      <w:numFmt w:val="lowerRoman"/>
      <w:lvlText w:val="%3."/>
      <w:lvlJc w:val="right"/>
      <w:pPr>
        <w:ind w:left="2160" w:hanging="180"/>
      </w:pPr>
    </w:lvl>
    <w:lvl w:ilvl="3" w:tplc="1FA4272A">
      <w:start w:val="1"/>
      <w:numFmt w:val="decimal"/>
      <w:lvlText w:val="%4."/>
      <w:lvlJc w:val="left"/>
      <w:pPr>
        <w:ind w:left="2880" w:hanging="360"/>
      </w:pPr>
    </w:lvl>
    <w:lvl w:ilvl="4" w:tplc="D86C3372">
      <w:start w:val="1"/>
      <w:numFmt w:val="lowerLetter"/>
      <w:lvlText w:val="%5."/>
      <w:lvlJc w:val="left"/>
      <w:pPr>
        <w:ind w:left="3600" w:hanging="360"/>
      </w:pPr>
    </w:lvl>
    <w:lvl w:ilvl="5" w:tplc="10D2B178">
      <w:start w:val="1"/>
      <w:numFmt w:val="lowerRoman"/>
      <w:lvlText w:val="%6."/>
      <w:lvlJc w:val="right"/>
      <w:pPr>
        <w:ind w:left="4320" w:hanging="180"/>
      </w:pPr>
    </w:lvl>
    <w:lvl w:ilvl="6" w:tplc="D700ACB2">
      <w:start w:val="1"/>
      <w:numFmt w:val="decimal"/>
      <w:lvlText w:val="%7."/>
      <w:lvlJc w:val="left"/>
      <w:pPr>
        <w:ind w:left="5040" w:hanging="360"/>
      </w:pPr>
    </w:lvl>
    <w:lvl w:ilvl="7" w:tplc="A210E1AE">
      <w:start w:val="1"/>
      <w:numFmt w:val="lowerLetter"/>
      <w:lvlText w:val="%8."/>
      <w:lvlJc w:val="left"/>
      <w:pPr>
        <w:ind w:left="5760" w:hanging="360"/>
      </w:pPr>
    </w:lvl>
    <w:lvl w:ilvl="8" w:tplc="76B0DA1A">
      <w:start w:val="1"/>
      <w:numFmt w:val="lowerRoman"/>
      <w:lvlText w:val="%9."/>
      <w:lvlJc w:val="right"/>
      <w:pPr>
        <w:ind w:left="6480" w:hanging="180"/>
      </w:pPr>
    </w:lvl>
  </w:abstractNum>
  <w:abstractNum w:abstractNumId="29" w15:restartNumberingAfterBreak="0">
    <w:nsid w:val="1FD01FAE"/>
    <w:multiLevelType w:val="multilevel"/>
    <w:tmpl w:val="B20AAE70"/>
    <w:lvl w:ilvl="0">
      <w:start w:val="1"/>
      <w:numFmt w:val="lowerLetter"/>
      <w:lvlText w:val="%1)"/>
      <w:lvlJc w:val="left"/>
      <w:pPr>
        <w:ind w:left="360" w:hanging="360"/>
      </w:pPr>
      <w:rPr>
        <w:rFonts w:hint="default"/>
        <w:i w:val="0"/>
        <w:strike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1207034"/>
    <w:multiLevelType w:val="hybridMultilevel"/>
    <w:tmpl w:val="952AD0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590C75"/>
    <w:multiLevelType w:val="hybridMultilevel"/>
    <w:tmpl w:val="29CA70F6"/>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3425C2D"/>
    <w:multiLevelType w:val="hybridMultilevel"/>
    <w:tmpl w:val="7CB21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5EA2C3F"/>
    <w:multiLevelType w:val="hybridMultilevel"/>
    <w:tmpl w:val="7CB21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507585"/>
    <w:multiLevelType w:val="hybridMultilevel"/>
    <w:tmpl w:val="663804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8B3129C"/>
    <w:multiLevelType w:val="hybridMultilevel"/>
    <w:tmpl w:val="543262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D11287"/>
    <w:multiLevelType w:val="hybridMultilevel"/>
    <w:tmpl w:val="EB2446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DD1B4F"/>
    <w:multiLevelType w:val="hybridMultilevel"/>
    <w:tmpl w:val="BC246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D0C698B"/>
    <w:multiLevelType w:val="hybridMultilevel"/>
    <w:tmpl w:val="B3265A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D3513C3"/>
    <w:multiLevelType w:val="hybridMultilevel"/>
    <w:tmpl w:val="A16088A6"/>
    <w:lvl w:ilvl="0" w:tplc="FC1C5DC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E720EEC"/>
    <w:multiLevelType w:val="hybridMultilevel"/>
    <w:tmpl w:val="656685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0B13749"/>
    <w:multiLevelType w:val="hybridMultilevel"/>
    <w:tmpl w:val="5002AD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1C472D7"/>
    <w:multiLevelType w:val="hybridMultilevel"/>
    <w:tmpl w:val="C93EC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1E60A14"/>
    <w:multiLevelType w:val="hybridMultilevel"/>
    <w:tmpl w:val="6344A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BE232E"/>
    <w:multiLevelType w:val="hybridMultilevel"/>
    <w:tmpl w:val="00AAED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6227024"/>
    <w:multiLevelType w:val="hybridMultilevel"/>
    <w:tmpl w:val="5786360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64D626D"/>
    <w:multiLevelType w:val="hybridMultilevel"/>
    <w:tmpl w:val="86FAA9E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6AF11DC"/>
    <w:multiLevelType w:val="hybridMultilevel"/>
    <w:tmpl w:val="B3F42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9803406"/>
    <w:multiLevelType w:val="hybridMultilevel"/>
    <w:tmpl w:val="1AEE8E3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AE22DA0"/>
    <w:multiLevelType w:val="hybridMultilevel"/>
    <w:tmpl w:val="D7205F42"/>
    <w:lvl w:ilvl="0" w:tplc="04150017">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BF61DC1"/>
    <w:multiLevelType w:val="hybridMultilevel"/>
    <w:tmpl w:val="69C653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CDD2F65"/>
    <w:multiLevelType w:val="hybridMultilevel"/>
    <w:tmpl w:val="C7A0C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E5F156A"/>
    <w:multiLevelType w:val="hybridMultilevel"/>
    <w:tmpl w:val="D10C5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EE62BC5"/>
    <w:multiLevelType w:val="hybridMultilevel"/>
    <w:tmpl w:val="D99E4628"/>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F3755E4"/>
    <w:multiLevelType w:val="hybridMultilevel"/>
    <w:tmpl w:val="69C653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FFA221C"/>
    <w:multiLevelType w:val="hybridMultilevel"/>
    <w:tmpl w:val="2ED85A66"/>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2265E01"/>
    <w:multiLevelType w:val="hybridMultilevel"/>
    <w:tmpl w:val="00DAE8F6"/>
    <w:lvl w:ilvl="0" w:tplc="04150017">
      <w:start w:val="1"/>
      <w:numFmt w:val="lowerLetter"/>
      <w:lvlText w:val="%1)"/>
      <w:lvlJc w:val="left"/>
      <w:pPr>
        <w:ind w:left="789" w:hanging="360"/>
      </w:pPr>
      <w:rPr>
        <w:rFonts w:hint="default"/>
      </w:rPr>
    </w:lvl>
    <w:lvl w:ilvl="1" w:tplc="04150003" w:tentative="1">
      <w:start w:val="1"/>
      <w:numFmt w:val="bullet"/>
      <w:lvlText w:val="o"/>
      <w:lvlJc w:val="left"/>
      <w:pPr>
        <w:ind w:left="1509" w:hanging="360"/>
      </w:pPr>
      <w:rPr>
        <w:rFonts w:ascii="Courier New" w:hAnsi="Courier New" w:cs="Courier New" w:hint="default"/>
      </w:rPr>
    </w:lvl>
    <w:lvl w:ilvl="2" w:tplc="04150005" w:tentative="1">
      <w:start w:val="1"/>
      <w:numFmt w:val="bullet"/>
      <w:lvlText w:val=""/>
      <w:lvlJc w:val="left"/>
      <w:pPr>
        <w:ind w:left="2229" w:hanging="360"/>
      </w:pPr>
      <w:rPr>
        <w:rFonts w:ascii="Wingdings" w:hAnsi="Wingdings" w:hint="default"/>
      </w:rPr>
    </w:lvl>
    <w:lvl w:ilvl="3" w:tplc="04150001" w:tentative="1">
      <w:start w:val="1"/>
      <w:numFmt w:val="bullet"/>
      <w:lvlText w:val=""/>
      <w:lvlJc w:val="left"/>
      <w:pPr>
        <w:ind w:left="2949" w:hanging="360"/>
      </w:pPr>
      <w:rPr>
        <w:rFonts w:ascii="Symbol" w:hAnsi="Symbol" w:hint="default"/>
      </w:rPr>
    </w:lvl>
    <w:lvl w:ilvl="4" w:tplc="04150003" w:tentative="1">
      <w:start w:val="1"/>
      <w:numFmt w:val="bullet"/>
      <w:lvlText w:val="o"/>
      <w:lvlJc w:val="left"/>
      <w:pPr>
        <w:ind w:left="3669" w:hanging="360"/>
      </w:pPr>
      <w:rPr>
        <w:rFonts w:ascii="Courier New" w:hAnsi="Courier New" w:cs="Courier New" w:hint="default"/>
      </w:rPr>
    </w:lvl>
    <w:lvl w:ilvl="5" w:tplc="04150005" w:tentative="1">
      <w:start w:val="1"/>
      <w:numFmt w:val="bullet"/>
      <w:lvlText w:val=""/>
      <w:lvlJc w:val="left"/>
      <w:pPr>
        <w:ind w:left="4389" w:hanging="360"/>
      </w:pPr>
      <w:rPr>
        <w:rFonts w:ascii="Wingdings" w:hAnsi="Wingdings" w:hint="default"/>
      </w:rPr>
    </w:lvl>
    <w:lvl w:ilvl="6" w:tplc="04150001" w:tentative="1">
      <w:start w:val="1"/>
      <w:numFmt w:val="bullet"/>
      <w:lvlText w:val=""/>
      <w:lvlJc w:val="left"/>
      <w:pPr>
        <w:ind w:left="5109" w:hanging="360"/>
      </w:pPr>
      <w:rPr>
        <w:rFonts w:ascii="Symbol" w:hAnsi="Symbol" w:hint="default"/>
      </w:rPr>
    </w:lvl>
    <w:lvl w:ilvl="7" w:tplc="04150003" w:tentative="1">
      <w:start w:val="1"/>
      <w:numFmt w:val="bullet"/>
      <w:lvlText w:val="o"/>
      <w:lvlJc w:val="left"/>
      <w:pPr>
        <w:ind w:left="5829" w:hanging="360"/>
      </w:pPr>
      <w:rPr>
        <w:rFonts w:ascii="Courier New" w:hAnsi="Courier New" w:cs="Courier New" w:hint="default"/>
      </w:rPr>
    </w:lvl>
    <w:lvl w:ilvl="8" w:tplc="04150005" w:tentative="1">
      <w:start w:val="1"/>
      <w:numFmt w:val="bullet"/>
      <w:lvlText w:val=""/>
      <w:lvlJc w:val="left"/>
      <w:pPr>
        <w:ind w:left="6549" w:hanging="360"/>
      </w:pPr>
      <w:rPr>
        <w:rFonts w:ascii="Wingdings" w:hAnsi="Wingdings" w:hint="default"/>
      </w:rPr>
    </w:lvl>
  </w:abstractNum>
  <w:abstractNum w:abstractNumId="57" w15:restartNumberingAfterBreak="0">
    <w:nsid w:val="42836179"/>
    <w:multiLevelType w:val="hybridMultilevel"/>
    <w:tmpl w:val="75A6E6A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E14AD0"/>
    <w:multiLevelType w:val="hybridMultilevel"/>
    <w:tmpl w:val="875E8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8440A87"/>
    <w:multiLevelType w:val="hybridMultilevel"/>
    <w:tmpl w:val="13121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ABB3BDB"/>
    <w:multiLevelType w:val="hybridMultilevel"/>
    <w:tmpl w:val="B3F42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C6B6DC8"/>
    <w:multiLevelType w:val="hybridMultilevel"/>
    <w:tmpl w:val="B37E80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FE26937"/>
    <w:multiLevelType w:val="hybridMultilevel"/>
    <w:tmpl w:val="75EEAD52"/>
    <w:lvl w:ilvl="0" w:tplc="04150017">
      <w:start w:val="1"/>
      <w:numFmt w:val="lowerLetter"/>
      <w:lvlText w:val="%1)"/>
      <w:lvlJc w:val="left"/>
      <w:pPr>
        <w:ind w:left="720" w:hanging="360"/>
      </w:pPr>
      <w:rPr>
        <w:color w:val="00000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1346C93"/>
    <w:multiLevelType w:val="hybridMultilevel"/>
    <w:tmpl w:val="29201C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3CB50A6"/>
    <w:multiLevelType w:val="hybridMultilevel"/>
    <w:tmpl w:val="5A5AB25A"/>
    <w:lvl w:ilvl="0" w:tplc="0415000F">
      <w:start w:val="1"/>
      <w:numFmt w:val="decimal"/>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4F5761F"/>
    <w:multiLevelType w:val="hybridMultilevel"/>
    <w:tmpl w:val="975AE432"/>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556539EE"/>
    <w:multiLevelType w:val="hybridMultilevel"/>
    <w:tmpl w:val="6B0414B2"/>
    <w:lvl w:ilvl="0" w:tplc="1EB0CC7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60552A2"/>
    <w:multiLevelType w:val="hybridMultilevel"/>
    <w:tmpl w:val="A784D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564B4846"/>
    <w:multiLevelType w:val="hybridMultilevel"/>
    <w:tmpl w:val="BA5E56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688748D"/>
    <w:multiLevelType w:val="hybridMultilevel"/>
    <w:tmpl w:val="6344A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7923E5D"/>
    <w:multiLevelType w:val="hybridMultilevel"/>
    <w:tmpl w:val="92D8DAC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8D0690D"/>
    <w:multiLevelType w:val="hybridMultilevel"/>
    <w:tmpl w:val="1688DA68"/>
    <w:lvl w:ilvl="0" w:tplc="0B0C3EF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5C2C5B70"/>
    <w:multiLevelType w:val="hybridMultilevel"/>
    <w:tmpl w:val="572E0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D5D09D7"/>
    <w:multiLevelType w:val="hybridMultilevel"/>
    <w:tmpl w:val="FE5A5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325448"/>
    <w:multiLevelType w:val="hybridMultilevel"/>
    <w:tmpl w:val="0750E45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4C060F2"/>
    <w:multiLevelType w:val="hybridMultilevel"/>
    <w:tmpl w:val="022231F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58E34A1"/>
    <w:multiLevelType w:val="hybridMultilevel"/>
    <w:tmpl w:val="826CE97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5DE4E30"/>
    <w:multiLevelType w:val="hybridMultilevel"/>
    <w:tmpl w:val="AD6EE5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626157F"/>
    <w:multiLevelType w:val="hybridMultilevel"/>
    <w:tmpl w:val="C79AF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6B86E66"/>
    <w:multiLevelType w:val="hybridMultilevel"/>
    <w:tmpl w:val="FA669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8A6002B"/>
    <w:multiLevelType w:val="hybridMultilevel"/>
    <w:tmpl w:val="3DF428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6B6E1BF1"/>
    <w:multiLevelType w:val="hybridMultilevel"/>
    <w:tmpl w:val="F5509240"/>
    <w:lvl w:ilvl="0" w:tplc="FC1C5DC2">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CC91F86"/>
    <w:multiLevelType w:val="hybridMultilevel"/>
    <w:tmpl w:val="FE5A5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F1E1B90"/>
    <w:multiLevelType w:val="hybridMultilevel"/>
    <w:tmpl w:val="0EF4F1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0943FC2"/>
    <w:multiLevelType w:val="hybridMultilevel"/>
    <w:tmpl w:val="3E826334"/>
    <w:lvl w:ilvl="0" w:tplc="0415000F">
      <w:start w:val="1"/>
      <w:numFmt w:val="decimal"/>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18833BE"/>
    <w:multiLevelType w:val="hybridMultilevel"/>
    <w:tmpl w:val="6B0414B2"/>
    <w:lvl w:ilvl="0" w:tplc="1EB0CC7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4C27D43"/>
    <w:multiLevelType w:val="hybridMultilevel"/>
    <w:tmpl w:val="A04E72AC"/>
    <w:lvl w:ilvl="0" w:tplc="04150017">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5E80C06"/>
    <w:multiLevelType w:val="hybridMultilevel"/>
    <w:tmpl w:val="CBBC98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86C0FF6"/>
    <w:multiLevelType w:val="hybridMultilevel"/>
    <w:tmpl w:val="39BE8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9A209CD"/>
    <w:multiLevelType w:val="hybridMultilevel"/>
    <w:tmpl w:val="3E465DB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79C604BF"/>
    <w:multiLevelType w:val="hybridMultilevel"/>
    <w:tmpl w:val="630E76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AF85449"/>
    <w:multiLevelType w:val="hybridMultilevel"/>
    <w:tmpl w:val="DB6EC16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7F4B3027"/>
    <w:multiLevelType w:val="hybridMultilevel"/>
    <w:tmpl w:val="A01CBD0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F8D0EF6"/>
    <w:multiLevelType w:val="hybridMultilevel"/>
    <w:tmpl w:val="6A802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60"/>
  </w:num>
  <w:num w:numId="4">
    <w:abstractNumId w:val="50"/>
  </w:num>
  <w:num w:numId="5">
    <w:abstractNumId w:val="49"/>
  </w:num>
  <w:num w:numId="6">
    <w:abstractNumId w:val="87"/>
  </w:num>
  <w:num w:numId="7">
    <w:abstractNumId w:val="59"/>
  </w:num>
  <w:num w:numId="8">
    <w:abstractNumId w:val="79"/>
  </w:num>
  <w:num w:numId="9">
    <w:abstractNumId w:val="40"/>
  </w:num>
  <w:num w:numId="10">
    <w:abstractNumId w:val="52"/>
  </w:num>
  <w:num w:numId="11">
    <w:abstractNumId w:val="24"/>
  </w:num>
  <w:num w:numId="12">
    <w:abstractNumId w:val="4"/>
  </w:num>
  <w:num w:numId="13">
    <w:abstractNumId w:val="22"/>
  </w:num>
  <w:num w:numId="14">
    <w:abstractNumId w:val="25"/>
  </w:num>
  <w:num w:numId="15">
    <w:abstractNumId w:val="88"/>
  </w:num>
  <w:num w:numId="16">
    <w:abstractNumId w:val="34"/>
  </w:num>
  <w:num w:numId="17">
    <w:abstractNumId w:val="6"/>
  </w:num>
  <w:num w:numId="18">
    <w:abstractNumId w:val="82"/>
  </w:num>
  <w:num w:numId="19">
    <w:abstractNumId w:val="73"/>
  </w:num>
  <w:num w:numId="20">
    <w:abstractNumId w:val="54"/>
  </w:num>
  <w:num w:numId="21">
    <w:abstractNumId w:val="72"/>
  </w:num>
  <w:num w:numId="22">
    <w:abstractNumId w:val="5"/>
  </w:num>
  <w:num w:numId="23">
    <w:abstractNumId w:val="81"/>
  </w:num>
  <w:num w:numId="24">
    <w:abstractNumId w:val="55"/>
  </w:num>
  <w:num w:numId="25">
    <w:abstractNumId w:val="3"/>
  </w:num>
  <w:num w:numId="26">
    <w:abstractNumId w:val="58"/>
  </w:num>
  <w:num w:numId="27">
    <w:abstractNumId w:val="9"/>
  </w:num>
  <w:num w:numId="28">
    <w:abstractNumId w:val="20"/>
  </w:num>
  <w:num w:numId="29">
    <w:abstractNumId w:val="66"/>
  </w:num>
  <w:num w:numId="30">
    <w:abstractNumId w:val="85"/>
  </w:num>
  <w:num w:numId="31">
    <w:abstractNumId w:val="38"/>
  </w:num>
  <w:num w:numId="32">
    <w:abstractNumId w:val="21"/>
  </w:num>
  <w:num w:numId="33">
    <w:abstractNumId w:val="8"/>
  </w:num>
  <w:num w:numId="34">
    <w:abstractNumId w:val="91"/>
  </w:num>
  <w:num w:numId="35">
    <w:abstractNumId w:val="19"/>
  </w:num>
  <w:num w:numId="36">
    <w:abstractNumId w:val="77"/>
  </w:num>
  <w:num w:numId="37">
    <w:abstractNumId w:val="36"/>
  </w:num>
  <w:num w:numId="38">
    <w:abstractNumId w:val="84"/>
  </w:num>
  <w:num w:numId="39">
    <w:abstractNumId w:val="44"/>
  </w:num>
  <w:num w:numId="40">
    <w:abstractNumId w:val="10"/>
  </w:num>
  <w:num w:numId="41">
    <w:abstractNumId w:val="41"/>
  </w:num>
  <w:num w:numId="42">
    <w:abstractNumId w:val="30"/>
  </w:num>
  <w:num w:numId="43">
    <w:abstractNumId w:val="53"/>
  </w:num>
  <w:num w:numId="44">
    <w:abstractNumId w:val="56"/>
  </w:num>
  <w:num w:numId="45">
    <w:abstractNumId w:val="51"/>
  </w:num>
  <w:num w:numId="46">
    <w:abstractNumId w:val="69"/>
  </w:num>
  <w:num w:numId="47">
    <w:abstractNumId w:val="92"/>
  </w:num>
  <w:num w:numId="48">
    <w:abstractNumId w:val="37"/>
  </w:num>
  <w:num w:numId="49">
    <w:abstractNumId w:val="15"/>
  </w:num>
  <w:num w:numId="50">
    <w:abstractNumId w:val="42"/>
  </w:num>
  <w:num w:numId="51">
    <w:abstractNumId w:val="93"/>
  </w:num>
  <w:num w:numId="52">
    <w:abstractNumId w:val="67"/>
  </w:num>
  <w:num w:numId="53">
    <w:abstractNumId w:val="78"/>
  </w:num>
  <w:num w:numId="54">
    <w:abstractNumId w:val="83"/>
  </w:num>
  <w:num w:numId="55">
    <w:abstractNumId w:val="17"/>
  </w:num>
  <w:num w:numId="56">
    <w:abstractNumId w:val="61"/>
  </w:num>
  <w:num w:numId="57">
    <w:abstractNumId w:val="45"/>
  </w:num>
  <w:num w:numId="58">
    <w:abstractNumId w:val="28"/>
  </w:num>
  <w:num w:numId="59">
    <w:abstractNumId w:val="31"/>
  </w:num>
  <w:num w:numId="60">
    <w:abstractNumId w:val="23"/>
  </w:num>
  <w:num w:numId="61">
    <w:abstractNumId w:val="48"/>
  </w:num>
  <w:num w:numId="62">
    <w:abstractNumId w:val="75"/>
  </w:num>
  <w:num w:numId="63">
    <w:abstractNumId w:val="80"/>
  </w:num>
  <w:num w:numId="64">
    <w:abstractNumId w:val="1"/>
  </w:num>
  <w:num w:numId="65">
    <w:abstractNumId w:val="62"/>
  </w:num>
  <w:num w:numId="66">
    <w:abstractNumId w:val="7"/>
  </w:num>
  <w:num w:numId="67">
    <w:abstractNumId w:val="27"/>
  </w:num>
  <w:num w:numId="68">
    <w:abstractNumId w:val="74"/>
  </w:num>
  <w:num w:numId="69">
    <w:abstractNumId w:val="29"/>
  </w:num>
  <w:num w:numId="70">
    <w:abstractNumId w:val="12"/>
  </w:num>
  <w:num w:numId="71">
    <w:abstractNumId w:val="63"/>
  </w:num>
  <w:num w:numId="72">
    <w:abstractNumId w:val="13"/>
  </w:num>
  <w:num w:numId="73">
    <w:abstractNumId w:val="46"/>
  </w:num>
  <w:num w:numId="74">
    <w:abstractNumId w:val="89"/>
  </w:num>
  <w:num w:numId="75">
    <w:abstractNumId w:val="76"/>
  </w:num>
  <w:num w:numId="76">
    <w:abstractNumId w:val="14"/>
  </w:num>
  <w:num w:numId="77">
    <w:abstractNumId w:val="2"/>
  </w:num>
  <w:num w:numId="78">
    <w:abstractNumId w:val="33"/>
  </w:num>
  <w:num w:numId="79">
    <w:abstractNumId w:val="90"/>
  </w:num>
  <w:num w:numId="80">
    <w:abstractNumId w:val="68"/>
  </w:num>
  <w:num w:numId="81">
    <w:abstractNumId w:val="18"/>
  </w:num>
  <w:num w:numId="82">
    <w:abstractNumId w:val="35"/>
  </w:num>
  <w:num w:numId="83">
    <w:abstractNumId w:val="47"/>
  </w:num>
  <w:num w:numId="84">
    <w:abstractNumId w:val="0"/>
  </w:num>
  <w:num w:numId="85">
    <w:abstractNumId w:val="32"/>
  </w:num>
  <w:num w:numId="86">
    <w:abstractNumId w:val="71"/>
  </w:num>
  <w:num w:numId="87">
    <w:abstractNumId w:val="70"/>
  </w:num>
  <w:num w:numId="88">
    <w:abstractNumId w:val="39"/>
  </w:num>
  <w:num w:numId="89">
    <w:abstractNumId w:val="65"/>
  </w:num>
  <w:num w:numId="90">
    <w:abstractNumId w:val="16"/>
  </w:num>
  <w:num w:numId="91">
    <w:abstractNumId w:val="57"/>
  </w:num>
  <w:num w:numId="92">
    <w:abstractNumId w:val="11"/>
  </w:num>
  <w:num w:numId="93">
    <w:abstractNumId w:val="86"/>
  </w:num>
  <w:num w:numId="94">
    <w:abstractNumId w:val="6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1E6"/>
    <w:rsid w:val="00000E89"/>
    <w:rsid w:val="00000F71"/>
    <w:rsid w:val="00001DE2"/>
    <w:rsid w:val="00002870"/>
    <w:rsid w:val="00002AED"/>
    <w:rsid w:val="00002B8E"/>
    <w:rsid w:val="000031F4"/>
    <w:rsid w:val="0000369D"/>
    <w:rsid w:val="000043C3"/>
    <w:rsid w:val="00004FAD"/>
    <w:rsid w:val="00005317"/>
    <w:rsid w:val="00005CBB"/>
    <w:rsid w:val="00006A39"/>
    <w:rsid w:val="00010718"/>
    <w:rsid w:val="00010FE1"/>
    <w:rsid w:val="000110F3"/>
    <w:rsid w:val="00011277"/>
    <w:rsid w:val="000113A1"/>
    <w:rsid w:val="00011989"/>
    <w:rsid w:val="00011FAF"/>
    <w:rsid w:val="00011FEF"/>
    <w:rsid w:val="0001286D"/>
    <w:rsid w:val="00013958"/>
    <w:rsid w:val="00013C5D"/>
    <w:rsid w:val="00014F80"/>
    <w:rsid w:val="00015663"/>
    <w:rsid w:val="00015735"/>
    <w:rsid w:val="00016019"/>
    <w:rsid w:val="00016510"/>
    <w:rsid w:val="00016A35"/>
    <w:rsid w:val="00017697"/>
    <w:rsid w:val="00017959"/>
    <w:rsid w:val="000208AE"/>
    <w:rsid w:val="00020DEC"/>
    <w:rsid w:val="00021660"/>
    <w:rsid w:val="000224D5"/>
    <w:rsid w:val="00022DFC"/>
    <w:rsid w:val="00022E71"/>
    <w:rsid w:val="00023200"/>
    <w:rsid w:val="000235CA"/>
    <w:rsid w:val="0002456B"/>
    <w:rsid w:val="00024A16"/>
    <w:rsid w:val="00024A6C"/>
    <w:rsid w:val="00024B71"/>
    <w:rsid w:val="000256E1"/>
    <w:rsid w:val="00025A18"/>
    <w:rsid w:val="00025B99"/>
    <w:rsid w:val="000265A3"/>
    <w:rsid w:val="00031995"/>
    <w:rsid w:val="00031DC4"/>
    <w:rsid w:val="000324B4"/>
    <w:rsid w:val="00032C93"/>
    <w:rsid w:val="00032D3C"/>
    <w:rsid w:val="00034099"/>
    <w:rsid w:val="000340B8"/>
    <w:rsid w:val="000341E9"/>
    <w:rsid w:val="000347B4"/>
    <w:rsid w:val="000347F1"/>
    <w:rsid w:val="000348C3"/>
    <w:rsid w:val="000349C1"/>
    <w:rsid w:val="00035512"/>
    <w:rsid w:val="00036DFE"/>
    <w:rsid w:val="0003798E"/>
    <w:rsid w:val="00037B21"/>
    <w:rsid w:val="00041627"/>
    <w:rsid w:val="00041A82"/>
    <w:rsid w:val="00041B70"/>
    <w:rsid w:val="00041D0D"/>
    <w:rsid w:val="00042203"/>
    <w:rsid w:val="000460EA"/>
    <w:rsid w:val="00046111"/>
    <w:rsid w:val="00046A80"/>
    <w:rsid w:val="000524E9"/>
    <w:rsid w:val="00052590"/>
    <w:rsid w:val="000527B8"/>
    <w:rsid w:val="00053906"/>
    <w:rsid w:val="00053CAA"/>
    <w:rsid w:val="000558E4"/>
    <w:rsid w:val="00055B98"/>
    <w:rsid w:val="00055CB6"/>
    <w:rsid w:val="00056DF2"/>
    <w:rsid w:val="00057001"/>
    <w:rsid w:val="00057E20"/>
    <w:rsid w:val="00061363"/>
    <w:rsid w:val="00061967"/>
    <w:rsid w:val="00062F26"/>
    <w:rsid w:val="000636BF"/>
    <w:rsid w:val="000636FD"/>
    <w:rsid w:val="00064017"/>
    <w:rsid w:val="00064B38"/>
    <w:rsid w:val="00064FBE"/>
    <w:rsid w:val="00066A73"/>
    <w:rsid w:val="00067181"/>
    <w:rsid w:val="00071041"/>
    <w:rsid w:val="000719E7"/>
    <w:rsid w:val="0007270B"/>
    <w:rsid w:val="00073EC7"/>
    <w:rsid w:val="000751FB"/>
    <w:rsid w:val="0007545A"/>
    <w:rsid w:val="00077C58"/>
    <w:rsid w:val="00077FF9"/>
    <w:rsid w:val="0008026A"/>
    <w:rsid w:val="00080B20"/>
    <w:rsid w:val="00081100"/>
    <w:rsid w:val="00081E48"/>
    <w:rsid w:val="00082415"/>
    <w:rsid w:val="00082B69"/>
    <w:rsid w:val="000840C8"/>
    <w:rsid w:val="00084AFA"/>
    <w:rsid w:val="00085687"/>
    <w:rsid w:val="00085FE7"/>
    <w:rsid w:val="00086BAE"/>
    <w:rsid w:val="00086DA8"/>
    <w:rsid w:val="0009053C"/>
    <w:rsid w:val="00090877"/>
    <w:rsid w:val="000918A1"/>
    <w:rsid w:val="00092063"/>
    <w:rsid w:val="00092934"/>
    <w:rsid w:val="000936D3"/>
    <w:rsid w:val="0009385C"/>
    <w:rsid w:val="00093F09"/>
    <w:rsid w:val="000940C9"/>
    <w:rsid w:val="00094AEA"/>
    <w:rsid w:val="00095054"/>
    <w:rsid w:val="0009677F"/>
    <w:rsid w:val="00096856"/>
    <w:rsid w:val="000977B3"/>
    <w:rsid w:val="000A02DA"/>
    <w:rsid w:val="000A06BA"/>
    <w:rsid w:val="000A0873"/>
    <w:rsid w:val="000A1C6F"/>
    <w:rsid w:val="000A2194"/>
    <w:rsid w:val="000A2709"/>
    <w:rsid w:val="000A5770"/>
    <w:rsid w:val="000A6A4D"/>
    <w:rsid w:val="000A76CA"/>
    <w:rsid w:val="000B07BC"/>
    <w:rsid w:val="000B0977"/>
    <w:rsid w:val="000B1051"/>
    <w:rsid w:val="000B2963"/>
    <w:rsid w:val="000B32FC"/>
    <w:rsid w:val="000B372D"/>
    <w:rsid w:val="000B6A25"/>
    <w:rsid w:val="000B710A"/>
    <w:rsid w:val="000B7A85"/>
    <w:rsid w:val="000C0038"/>
    <w:rsid w:val="000C0BF2"/>
    <w:rsid w:val="000C1D86"/>
    <w:rsid w:val="000C219F"/>
    <w:rsid w:val="000C2382"/>
    <w:rsid w:val="000C3A87"/>
    <w:rsid w:val="000C3D5E"/>
    <w:rsid w:val="000C450B"/>
    <w:rsid w:val="000C4A83"/>
    <w:rsid w:val="000C4E71"/>
    <w:rsid w:val="000C58FF"/>
    <w:rsid w:val="000D0266"/>
    <w:rsid w:val="000D30F9"/>
    <w:rsid w:val="000D5B5C"/>
    <w:rsid w:val="000D625C"/>
    <w:rsid w:val="000D69FE"/>
    <w:rsid w:val="000D7091"/>
    <w:rsid w:val="000D76E0"/>
    <w:rsid w:val="000D7AE6"/>
    <w:rsid w:val="000E0191"/>
    <w:rsid w:val="000E03E6"/>
    <w:rsid w:val="000E0759"/>
    <w:rsid w:val="000E1F38"/>
    <w:rsid w:val="000E5052"/>
    <w:rsid w:val="000E6069"/>
    <w:rsid w:val="000E70F1"/>
    <w:rsid w:val="000E76E2"/>
    <w:rsid w:val="000E794D"/>
    <w:rsid w:val="000F0357"/>
    <w:rsid w:val="000F0C8E"/>
    <w:rsid w:val="000F12E0"/>
    <w:rsid w:val="000F24E1"/>
    <w:rsid w:val="000F437F"/>
    <w:rsid w:val="000F43AF"/>
    <w:rsid w:val="000F4553"/>
    <w:rsid w:val="000F4A83"/>
    <w:rsid w:val="000F5186"/>
    <w:rsid w:val="000F5F4D"/>
    <w:rsid w:val="000F6B25"/>
    <w:rsid w:val="000F6B76"/>
    <w:rsid w:val="000F7940"/>
    <w:rsid w:val="001012DA"/>
    <w:rsid w:val="00101B20"/>
    <w:rsid w:val="00102CAB"/>
    <w:rsid w:val="00103780"/>
    <w:rsid w:val="001042DB"/>
    <w:rsid w:val="00104543"/>
    <w:rsid w:val="00104E95"/>
    <w:rsid w:val="00105126"/>
    <w:rsid w:val="00106090"/>
    <w:rsid w:val="0010645A"/>
    <w:rsid w:val="00106AF5"/>
    <w:rsid w:val="00107BDD"/>
    <w:rsid w:val="00107ED9"/>
    <w:rsid w:val="00110F80"/>
    <w:rsid w:val="00111CE4"/>
    <w:rsid w:val="0011249A"/>
    <w:rsid w:val="00112837"/>
    <w:rsid w:val="00113784"/>
    <w:rsid w:val="00120189"/>
    <w:rsid w:val="001202C4"/>
    <w:rsid w:val="00121305"/>
    <w:rsid w:val="001216E8"/>
    <w:rsid w:val="00122990"/>
    <w:rsid w:val="00122EAD"/>
    <w:rsid w:val="00123189"/>
    <w:rsid w:val="001237F5"/>
    <w:rsid w:val="00124132"/>
    <w:rsid w:val="001244BC"/>
    <w:rsid w:val="00124555"/>
    <w:rsid w:val="00124755"/>
    <w:rsid w:val="00125017"/>
    <w:rsid w:val="00127FFD"/>
    <w:rsid w:val="00130005"/>
    <w:rsid w:val="00130100"/>
    <w:rsid w:val="001301CB"/>
    <w:rsid w:val="001310D3"/>
    <w:rsid w:val="00132825"/>
    <w:rsid w:val="00132E83"/>
    <w:rsid w:val="0013570C"/>
    <w:rsid w:val="00135D4C"/>
    <w:rsid w:val="00135DE4"/>
    <w:rsid w:val="00135FA2"/>
    <w:rsid w:val="001360FC"/>
    <w:rsid w:val="00136F86"/>
    <w:rsid w:val="0013704D"/>
    <w:rsid w:val="001370D8"/>
    <w:rsid w:val="00137307"/>
    <w:rsid w:val="00140A62"/>
    <w:rsid w:val="00141E0A"/>
    <w:rsid w:val="001428D3"/>
    <w:rsid w:val="00143534"/>
    <w:rsid w:val="00143C18"/>
    <w:rsid w:val="00143ECD"/>
    <w:rsid w:val="00144DEB"/>
    <w:rsid w:val="001453B6"/>
    <w:rsid w:val="00145927"/>
    <w:rsid w:val="001465C8"/>
    <w:rsid w:val="00152587"/>
    <w:rsid w:val="00152D40"/>
    <w:rsid w:val="0015406B"/>
    <w:rsid w:val="0015472D"/>
    <w:rsid w:val="00155012"/>
    <w:rsid w:val="00155725"/>
    <w:rsid w:val="001565CF"/>
    <w:rsid w:val="001568E1"/>
    <w:rsid w:val="00157345"/>
    <w:rsid w:val="00157F6B"/>
    <w:rsid w:val="001615F6"/>
    <w:rsid w:val="0016510C"/>
    <w:rsid w:val="00165EFF"/>
    <w:rsid w:val="00170A6C"/>
    <w:rsid w:val="00170EDD"/>
    <w:rsid w:val="00171865"/>
    <w:rsid w:val="00172211"/>
    <w:rsid w:val="00173808"/>
    <w:rsid w:val="00174221"/>
    <w:rsid w:val="001748ED"/>
    <w:rsid w:val="00175864"/>
    <w:rsid w:val="00175A98"/>
    <w:rsid w:val="00175DCC"/>
    <w:rsid w:val="00176A79"/>
    <w:rsid w:val="001770C6"/>
    <w:rsid w:val="00177BB3"/>
    <w:rsid w:val="00177C26"/>
    <w:rsid w:val="00177FF9"/>
    <w:rsid w:val="001810FE"/>
    <w:rsid w:val="00181C69"/>
    <w:rsid w:val="00181C86"/>
    <w:rsid w:val="00182DA6"/>
    <w:rsid w:val="00183172"/>
    <w:rsid w:val="00184AA3"/>
    <w:rsid w:val="00185692"/>
    <w:rsid w:val="001862F4"/>
    <w:rsid w:val="00186EAB"/>
    <w:rsid w:val="00186F6A"/>
    <w:rsid w:val="00186FB4"/>
    <w:rsid w:val="00186FD6"/>
    <w:rsid w:val="00187967"/>
    <w:rsid w:val="00190D20"/>
    <w:rsid w:val="00192417"/>
    <w:rsid w:val="0019371F"/>
    <w:rsid w:val="001947B5"/>
    <w:rsid w:val="001950F4"/>
    <w:rsid w:val="001953B0"/>
    <w:rsid w:val="00196195"/>
    <w:rsid w:val="0019789F"/>
    <w:rsid w:val="00197B4F"/>
    <w:rsid w:val="001A119A"/>
    <w:rsid w:val="001A1E4F"/>
    <w:rsid w:val="001A1E9F"/>
    <w:rsid w:val="001A2220"/>
    <w:rsid w:val="001A2F17"/>
    <w:rsid w:val="001A2F27"/>
    <w:rsid w:val="001A54F6"/>
    <w:rsid w:val="001A671E"/>
    <w:rsid w:val="001A73D0"/>
    <w:rsid w:val="001B1215"/>
    <w:rsid w:val="001B170E"/>
    <w:rsid w:val="001B1D7C"/>
    <w:rsid w:val="001B2651"/>
    <w:rsid w:val="001B3F1B"/>
    <w:rsid w:val="001B4D0D"/>
    <w:rsid w:val="001B50EF"/>
    <w:rsid w:val="001B5D37"/>
    <w:rsid w:val="001B5ED5"/>
    <w:rsid w:val="001B6A54"/>
    <w:rsid w:val="001B720F"/>
    <w:rsid w:val="001B7496"/>
    <w:rsid w:val="001B7A69"/>
    <w:rsid w:val="001B7A93"/>
    <w:rsid w:val="001C094F"/>
    <w:rsid w:val="001C0F3B"/>
    <w:rsid w:val="001C1609"/>
    <w:rsid w:val="001C298E"/>
    <w:rsid w:val="001C2BCE"/>
    <w:rsid w:val="001C3BB0"/>
    <w:rsid w:val="001C4339"/>
    <w:rsid w:val="001C5293"/>
    <w:rsid w:val="001C5F21"/>
    <w:rsid w:val="001C6BBB"/>
    <w:rsid w:val="001C7476"/>
    <w:rsid w:val="001C7B1D"/>
    <w:rsid w:val="001C7C10"/>
    <w:rsid w:val="001C7DCA"/>
    <w:rsid w:val="001D1985"/>
    <w:rsid w:val="001D2802"/>
    <w:rsid w:val="001D35E9"/>
    <w:rsid w:val="001D498B"/>
    <w:rsid w:val="001D59C5"/>
    <w:rsid w:val="001D5E7F"/>
    <w:rsid w:val="001D6856"/>
    <w:rsid w:val="001D68D4"/>
    <w:rsid w:val="001D6BCF"/>
    <w:rsid w:val="001E145B"/>
    <w:rsid w:val="001E1B1D"/>
    <w:rsid w:val="001E2B42"/>
    <w:rsid w:val="001E2FE2"/>
    <w:rsid w:val="001E4295"/>
    <w:rsid w:val="001E5981"/>
    <w:rsid w:val="001E64C4"/>
    <w:rsid w:val="001E69C7"/>
    <w:rsid w:val="001F0FAF"/>
    <w:rsid w:val="001F1569"/>
    <w:rsid w:val="001F2BA6"/>
    <w:rsid w:val="001F3B8C"/>
    <w:rsid w:val="001F5168"/>
    <w:rsid w:val="001F5236"/>
    <w:rsid w:val="001F5873"/>
    <w:rsid w:val="001F5B70"/>
    <w:rsid w:val="001F647A"/>
    <w:rsid w:val="001F69C4"/>
    <w:rsid w:val="001F6BE8"/>
    <w:rsid w:val="001F7789"/>
    <w:rsid w:val="002005B4"/>
    <w:rsid w:val="00202A53"/>
    <w:rsid w:val="00202E79"/>
    <w:rsid w:val="002034FD"/>
    <w:rsid w:val="00203D5E"/>
    <w:rsid w:val="0020501E"/>
    <w:rsid w:val="00205FC0"/>
    <w:rsid w:val="002062B9"/>
    <w:rsid w:val="00206658"/>
    <w:rsid w:val="00207666"/>
    <w:rsid w:val="002076F4"/>
    <w:rsid w:val="00207ED4"/>
    <w:rsid w:val="00210F50"/>
    <w:rsid w:val="00211143"/>
    <w:rsid w:val="00212889"/>
    <w:rsid w:val="0021315A"/>
    <w:rsid w:val="002132CC"/>
    <w:rsid w:val="00213839"/>
    <w:rsid w:val="00214415"/>
    <w:rsid w:val="002150DD"/>
    <w:rsid w:val="002161F4"/>
    <w:rsid w:val="00216A98"/>
    <w:rsid w:val="00217136"/>
    <w:rsid w:val="002172CC"/>
    <w:rsid w:val="00221E57"/>
    <w:rsid w:val="00224496"/>
    <w:rsid w:val="00224D45"/>
    <w:rsid w:val="00225E6D"/>
    <w:rsid w:val="00226A25"/>
    <w:rsid w:val="00226AA5"/>
    <w:rsid w:val="0022724B"/>
    <w:rsid w:val="002279B0"/>
    <w:rsid w:val="00230E63"/>
    <w:rsid w:val="0023102C"/>
    <w:rsid w:val="002311CE"/>
    <w:rsid w:val="00231777"/>
    <w:rsid w:val="002332A2"/>
    <w:rsid w:val="00233D44"/>
    <w:rsid w:val="002340C1"/>
    <w:rsid w:val="00234BCC"/>
    <w:rsid w:val="00235EFA"/>
    <w:rsid w:val="0023629C"/>
    <w:rsid w:val="00236FC8"/>
    <w:rsid w:val="002370EE"/>
    <w:rsid w:val="00240309"/>
    <w:rsid w:val="00240E29"/>
    <w:rsid w:val="00241330"/>
    <w:rsid w:val="00242F2A"/>
    <w:rsid w:val="002448F2"/>
    <w:rsid w:val="0024526F"/>
    <w:rsid w:val="002455AD"/>
    <w:rsid w:val="002464E9"/>
    <w:rsid w:val="002472B9"/>
    <w:rsid w:val="00247EF0"/>
    <w:rsid w:val="002510F7"/>
    <w:rsid w:val="00251306"/>
    <w:rsid w:val="00251315"/>
    <w:rsid w:val="00252A6E"/>
    <w:rsid w:val="00255D0C"/>
    <w:rsid w:val="0025646E"/>
    <w:rsid w:val="002565C8"/>
    <w:rsid w:val="00257A13"/>
    <w:rsid w:val="00257C36"/>
    <w:rsid w:val="002639A0"/>
    <w:rsid w:val="00264482"/>
    <w:rsid w:val="00264BBA"/>
    <w:rsid w:val="00264C92"/>
    <w:rsid w:val="00265083"/>
    <w:rsid w:val="0026566A"/>
    <w:rsid w:val="002656D6"/>
    <w:rsid w:val="00266E2C"/>
    <w:rsid w:val="002702E8"/>
    <w:rsid w:val="0027041C"/>
    <w:rsid w:val="00270640"/>
    <w:rsid w:val="00270672"/>
    <w:rsid w:val="002712D4"/>
    <w:rsid w:val="00271456"/>
    <w:rsid w:val="00272611"/>
    <w:rsid w:val="00272E45"/>
    <w:rsid w:val="0027356F"/>
    <w:rsid w:val="00273A18"/>
    <w:rsid w:val="00274C52"/>
    <w:rsid w:val="00275032"/>
    <w:rsid w:val="00275BB8"/>
    <w:rsid w:val="00276432"/>
    <w:rsid w:val="0027709D"/>
    <w:rsid w:val="00277847"/>
    <w:rsid w:val="0028042C"/>
    <w:rsid w:val="002806C9"/>
    <w:rsid w:val="00280F6C"/>
    <w:rsid w:val="0028126B"/>
    <w:rsid w:val="00283E38"/>
    <w:rsid w:val="002849AF"/>
    <w:rsid w:val="002862D6"/>
    <w:rsid w:val="0028686A"/>
    <w:rsid w:val="00286CCF"/>
    <w:rsid w:val="00287213"/>
    <w:rsid w:val="00287649"/>
    <w:rsid w:val="00287A99"/>
    <w:rsid w:val="0029049B"/>
    <w:rsid w:val="00290BD5"/>
    <w:rsid w:val="00290CB7"/>
    <w:rsid w:val="00291C21"/>
    <w:rsid w:val="00291F2D"/>
    <w:rsid w:val="00293F7A"/>
    <w:rsid w:val="002944BA"/>
    <w:rsid w:val="00295CFC"/>
    <w:rsid w:val="00296D00"/>
    <w:rsid w:val="00296FF0"/>
    <w:rsid w:val="0029731B"/>
    <w:rsid w:val="002973DF"/>
    <w:rsid w:val="002A13BB"/>
    <w:rsid w:val="002A140D"/>
    <w:rsid w:val="002A14FA"/>
    <w:rsid w:val="002A1E34"/>
    <w:rsid w:val="002A3938"/>
    <w:rsid w:val="002A4FE7"/>
    <w:rsid w:val="002A7B07"/>
    <w:rsid w:val="002A7D3F"/>
    <w:rsid w:val="002B00CF"/>
    <w:rsid w:val="002B0241"/>
    <w:rsid w:val="002B1459"/>
    <w:rsid w:val="002B14CE"/>
    <w:rsid w:val="002B218B"/>
    <w:rsid w:val="002B24FB"/>
    <w:rsid w:val="002B2BED"/>
    <w:rsid w:val="002B3DFD"/>
    <w:rsid w:val="002B3FAF"/>
    <w:rsid w:val="002B454F"/>
    <w:rsid w:val="002B4CF1"/>
    <w:rsid w:val="002B5E67"/>
    <w:rsid w:val="002B6BAE"/>
    <w:rsid w:val="002B79D6"/>
    <w:rsid w:val="002C2845"/>
    <w:rsid w:val="002C2BBB"/>
    <w:rsid w:val="002C2C90"/>
    <w:rsid w:val="002C43F9"/>
    <w:rsid w:val="002C7820"/>
    <w:rsid w:val="002C7BD3"/>
    <w:rsid w:val="002D28DA"/>
    <w:rsid w:val="002D35E4"/>
    <w:rsid w:val="002D3A1A"/>
    <w:rsid w:val="002D47E0"/>
    <w:rsid w:val="002D4FFC"/>
    <w:rsid w:val="002D5955"/>
    <w:rsid w:val="002D72FC"/>
    <w:rsid w:val="002E0EC0"/>
    <w:rsid w:val="002E1716"/>
    <w:rsid w:val="002E1841"/>
    <w:rsid w:val="002E4397"/>
    <w:rsid w:val="002E4824"/>
    <w:rsid w:val="002E5111"/>
    <w:rsid w:val="002E5D4E"/>
    <w:rsid w:val="002E64E4"/>
    <w:rsid w:val="002E661F"/>
    <w:rsid w:val="002E6D4C"/>
    <w:rsid w:val="002F163E"/>
    <w:rsid w:val="002F16F1"/>
    <w:rsid w:val="002F183C"/>
    <w:rsid w:val="002F1A4C"/>
    <w:rsid w:val="002F285C"/>
    <w:rsid w:val="002F39C6"/>
    <w:rsid w:val="002F4712"/>
    <w:rsid w:val="002F48D9"/>
    <w:rsid w:val="002F4AC3"/>
    <w:rsid w:val="002F58C7"/>
    <w:rsid w:val="002F609C"/>
    <w:rsid w:val="002F6161"/>
    <w:rsid w:val="002F663E"/>
    <w:rsid w:val="002F77FD"/>
    <w:rsid w:val="002F7DB7"/>
    <w:rsid w:val="003000AF"/>
    <w:rsid w:val="00300312"/>
    <w:rsid w:val="00300A5A"/>
    <w:rsid w:val="003011CB"/>
    <w:rsid w:val="0030196D"/>
    <w:rsid w:val="0030275E"/>
    <w:rsid w:val="00302A1B"/>
    <w:rsid w:val="00303CD4"/>
    <w:rsid w:val="00304349"/>
    <w:rsid w:val="00305418"/>
    <w:rsid w:val="00306A68"/>
    <w:rsid w:val="0030706F"/>
    <w:rsid w:val="0031014A"/>
    <w:rsid w:val="003112AB"/>
    <w:rsid w:val="003116D0"/>
    <w:rsid w:val="003130D9"/>
    <w:rsid w:val="00313B40"/>
    <w:rsid w:val="00313BC2"/>
    <w:rsid w:val="003154B9"/>
    <w:rsid w:val="00315B7B"/>
    <w:rsid w:val="00315C78"/>
    <w:rsid w:val="00315CAD"/>
    <w:rsid w:val="003160F4"/>
    <w:rsid w:val="00316557"/>
    <w:rsid w:val="003167BD"/>
    <w:rsid w:val="00317D72"/>
    <w:rsid w:val="00320CB3"/>
    <w:rsid w:val="003213F4"/>
    <w:rsid w:val="00321788"/>
    <w:rsid w:val="0032281F"/>
    <w:rsid w:val="00322A41"/>
    <w:rsid w:val="00323984"/>
    <w:rsid w:val="00323AFB"/>
    <w:rsid w:val="003243B3"/>
    <w:rsid w:val="003247F8"/>
    <w:rsid w:val="00326C54"/>
    <w:rsid w:val="00326C65"/>
    <w:rsid w:val="0032728B"/>
    <w:rsid w:val="00330063"/>
    <w:rsid w:val="003313C0"/>
    <w:rsid w:val="0033187B"/>
    <w:rsid w:val="003321E6"/>
    <w:rsid w:val="00332A20"/>
    <w:rsid w:val="00334206"/>
    <w:rsid w:val="003348B7"/>
    <w:rsid w:val="00334D09"/>
    <w:rsid w:val="00334FF0"/>
    <w:rsid w:val="00336953"/>
    <w:rsid w:val="00336AEC"/>
    <w:rsid w:val="00336B8F"/>
    <w:rsid w:val="00336C96"/>
    <w:rsid w:val="00337A13"/>
    <w:rsid w:val="00337B79"/>
    <w:rsid w:val="00337D82"/>
    <w:rsid w:val="003403E7"/>
    <w:rsid w:val="00342082"/>
    <w:rsid w:val="0034298A"/>
    <w:rsid w:val="00342E70"/>
    <w:rsid w:val="00344456"/>
    <w:rsid w:val="00344524"/>
    <w:rsid w:val="00347069"/>
    <w:rsid w:val="0034736A"/>
    <w:rsid w:val="0034780C"/>
    <w:rsid w:val="00350AD4"/>
    <w:rsid w:val="00350FBC"/>
    <w:rsid w:val="003516CC"/>
    <w:rsid w:val="003517DE"/>
    <w:rsid w:val="00351E19"/>
    <w:rsid w:val="00353564"/>
    <w:rsid w:val="00353E67"/>
    <w:rsid w:val="00354016"/>
    <w:rsid w:val="00354BDF"/>
    <w:rsid w:val="00354EBD"/>
    <w:rsid w:val="003552D0"/>
    <w:rsid w:val="00355F6D"/>
    <w:rsid w:val="003565BB"/>
    <w:rsid w:val="00356AD8"/>
    <w:rsid w:val="0036152D"/>
    <w:rsid w:val="00361E7B"/>
    <w:rsid w:val="0036412B"/>
    <w:rsid w:val="003646B4"/>
    <w:rsid w:val="00364809"/>
    <w:rsid w:val="003648D6"/>
    <w:rsid w:val="00364946"/>
    <w:rsid w:val="00365175"/>
    <w:rsid w:val="00365B29"/>
    <w:rsid w:val="00365D8B"/>
    <w:rsid w:val="00366654"/>
    <w:rsid w:val="00366C85"/>
    <w:rsid w:val="00367A14"/>
    <w:rsid w:val="00370BA8"/>
    <w:rsid w:val="003712AB"/>
    <w:rsid w:val="0037238F"/>
    <w:rsid w:val="00373E29"/>
    <w:rsid w:val="00374730"/>
    <w:rsid w:val="0037529C"/>
    <w:rsid w:val="003755FC"/>
    <w:rsid w:val="0037582C"/>
    <w:rsid w:val="00376FCD"/>
    <w:rsid w:val="00377B09"/>
    <w:rsid w:val="00380295"/>
    <w:rsid w:val="0038035A"/>
    <w:rsid w:val="0038107A"/>
    <w:rsid w:val="00381C94"/>
    <w:rsid w:val="003826E0"/>
    <w:rsid w:val="00383707"/>
    <w:rsid w:val="00383CED"/>
    <w:rsid w:val="0038492A"/>
    <w:rsid w:val="0038644E"/>
    <w:rsid w:val="0038651E"/>
    <w:rsid w:val="003867CF"/>
    <w:rsid w:val="00386CF8"/>
    <w:rsid w:val="00386D9F"/>
    <w:rsid w:val="00387EAD"/>
    <w:rsid w:val="0039008E"/>
    <w:rsid w:val="003901A1"/>
    <w:rsid w:val="0039191E"/>
    <w:rsid w:val="00391B3F"/>
    <w:rsid w:val="00391B85"/>
    <w:rsid w:val="00393A65"/>
    <w:rsid w:val="0039540D"/>
    <w:rsid w:val="00395B60"/>
    <w:rsid w:val="003A076E"/>
    <w:rsid w:val="003A1AC4"/>
    <w:rsid w:val="003A1C3E"/>
    <w:rsid w:val="003A21CA"/>
    <w:rsid w:val="003A237B"/>
    <w:rsid w:val="003A3799"/>
    <w:rsid w:val="003A3A39"/>
    <w:rsid w:val="003A3F62"/>
    <w:rsid w:val="003A4771"/>
    <w:rsid w:val="003A4EE1"/>
    <w:rsid w:val="003A4FEF"/>
    <w:rsid w:val="003A636B"/>
    <w:rsid w:val="003A698F"/>
    <w:rsid w:val="003A7245"/>
    <w:rsid w:val="003A753D"/>
    <w:rsid w:val="003A76BD"/>
    <w:rsid w:val="003B0D97"/>
    <w:rsid w:val="003B1772"/>
    <w:rsid w:val="003B2CEE"/>
    <w:rsid w:val="003B3365"/>
    <w:rsid w:val="003B38ED"/>
    <w:rsid w:val="003B449D"/>
    <w:rsid w:val="003B51C4"/>
    <w:rsid w:val="003B55FB"/>
    <w:rsid w:val="003B685A"/>
    <w:rsid w:val="003B705A"/>
    <w:rsid w:val="003B75C0"/>
    <w:rsid w:val="003B7FE3"/>
    <w:rsid w:val="003C00E1"/>
    <w:rsid w:val="003C0496"/>
    <w:rsid w:val="003C05B6"/>
    <w:rsid w:val="003C1429"/>
    <w:rsid w:val="003C2DE3"/>
    <w:rsid w:val="003C2EA7"/>
    <w:rsid w:val="003C369A"/>
    <w:rsid w:val="003C3720"/>
    <w:rsid w:val="003C3ED1"/>
    <w:rsid w:val="003C4815"/>
    <w:rsid w:val="003C4A68"/>
    <w:rsid w:val="003C506D"/>
    <w:rsid w:val="003C5BC5"/>
    <w:rsid w:val="003C62DE"/>
    <w:rsid w:val="003C6326"/>
    <w:rsid w:val="003C77F9"/>
    <w:rsid w:val="003C7F7D"/>
    <w:rsid w:val="003D007D"/>
    <w:rsid w:val="003D127A"/>
    <w:rsid w:val="003D16CD"/>
    <w:rsid w:val="003D2C97"/>
    <w:rsid w:val="003D3149"/>
    <w:rsid w:val="003D3531"/>
    <w:rsid w:val="003D3602"/>
    <w:rsid w:val="003D38F1"/>
    <w:rsid w:val="003D3BAB"/>
    <w:rsid w:val="003D483C"/>
    <w:rsid w:val="003D4D9F"/>
    <w:rsid w:val="003D59D0"/>
    <w:rsid w:val="003D5B61"/>
    <w:rsid w:val="003D7133"/>
    <w:rsid w:val="003D76A7"/>
    <w:rsid w:val="003D7C39"/>
    <w:rsid w:val="003E0B0B"/>
    <w:rsid w:val="003E1240"/>
    <w:rsid w:val="003E17AF"/>
    <w:rsid w:val="003E1DC9"/>
    <w:rsid w:val="003E26B3"/>
    <w:rsid w:val="003E26CA"/>
    <w:rsid w:val="003E4120"/>
    <w:rsid w:val="003E51F8"/>
    <w:rsid w:val="003E53EB"/>
    <w:rsid w:val="003E57D9"/>
    <w:rsid w:val="003E6126"/>
    <w:rsid w:val="003E68F4"/>
    <w:rsid w:val="003E6C84"/>
    <w:rsid w:val="003E7A01"/>
    <w:rsid w:val="003E7D9E"/>
    <w:rsid w:val="003F1208"/>
    <w:rsid w:val="003F1724"/>
    <w:rsid w:val="003F1DA9"/>
    <w:rsid w:val="003F2869"/>
    <w:rsid w:val="003F35DD"/>
    <w:rsid w:val="003F35ED"/>
    <w:rsid w:val="003F3A06"/>
    <w:rsid w:val="003F4265"/>
    <w:rsid w:val="003F4552"/>
    <w:rsid w:val="003F61A7"/>
    <w:rsid w:val="003F6345"/>
    <w:rsid w:val="003F683D"/>
    <w:rsid w:val="004001FA"/>
    <w:rsid w:val="00400A7F"/>
    <w:rsid w:val="00401AC6"/>
    <w:rsid w:val="00401ED8"/>
    <w:rsid w:val="004025CE"/>
    <w:rsid w:val="00402C80"/>
    <w:rsid w:val="004031F5"/>
    <w:rsid w:val="00403B9F"/>
    <w:rsid w:val="00403E38"/>
    <w:rsid w:val="004046C9"/>
    <w:rsid w:val="00404E99"/>
    <w:rsid w:val="004051F1"/>
    <w:rsid w:val="00405463"/>
    <w:rsid w:val="0040623A"/>
    <w:rsid w:val="004064BA"/>
    <w:rsid w:val="00407A99"/>
    <w:rsid w:val="00407C5B"/>
    <w:rsid w:val="00411370"/>
    <w:rsid w:val="004121CE"/>
    <w:rsid w:val="00412D02"/>
    <w:rsid w:val="00414BD1"/>
    <w:rsid w:val="00414E9C"/>
    <w:rsid w:val="004150FA"/>
    <w:rsid w:val="00415424"/>
    <w:rsid w:val="00415B2D"/>
    <w:rsid w:val="004165D1"/>
    <w:rsid w:val="00416874"/>
    <w:rsid w:val="00417031"/>
    <w:rsid w:val="00417175"/>
    <w:rsid w:val="00417C17"/>
    <w:rsid w:val="00417D02"/>
    <w:rsid w:val="004202B9"/>
    <w:rsid w:val="004205AA"/>
    <w:rsid w:val="00420DB3"/>
    <w:rsid w:val="0042172F"/>
    <w:rsid w:val="0042187D"/>
    <w:rsid w:val="00421D05"/>
    <w:rsid w:val="00422B31"/>
    <w:rsid w:val="00422FCA"/>
    <w:rsid w:val="00422FE8"/>
    <w:rsid w:val="00423376"/>
    <w:rsid w:val="00423883"/>
    <w:rsid w:val="00423A78"/>
    <w:rsid w:val="00424285"/>
    <w:rsid w:val="00425124"/>
    <w:rsid w:val="00425B68"/>
    <w:rsid w:val="00427AF7"/>
    <w:rsid w:val="00430963"/>
    <w:rsid w:val="004313CD"/>
    <w:rsid w:val="00433852"/>
    <w:rsid w:val="004339C4"/>
    <w:rsid w:val="004347EC"/>
    <w:rsid w:val="00434FE5"/>
    <w:rsid w:val="00435868"/>
    <w:rsid w:val="00435AB5"/>
    <w:rsid w:val="00435C96"/>
    <w:rsid w:val="00436003"/>
    <w:rsid w:val="00436216"/>
    <w:rsid w:val="00436817"/>
    <w:rsid w:val="00437732"/>
    <w:rsid w:val="004412F0"/>
    <w:rsid w:val="00441721"/>
    <w:rsid w:val="004429EE"/>
    <w:rsid w:val="00442B71"/>
    <w:rsid w:val="00443238"/>
    <w:rsid w:val="00443522"/>
    <w:rsid w:val="0044558E"/>
    <w:rsid w:val="0044671E"/>
    <w:rsid w:val="00446F09"/>
    <w:rsid w:val="0045157B"/>
    <w:rsid w:val="00451F4E"/>
    <w:rsid w:val="00453058"/>
    <w:rsid w:val="00453655"/>
    <w:rsid w:val="00453BE9"/>
    <w:rsid w:val="00453D9F"/>
    <w:rsid w:val="0045429A"/>
    <w:rsid w:val="0046039D"/>
    <w:rsid w:val="00460633"/>
    <w:rsid w:val="00461337"/>
    <w:rsid w:val="00461C3B"/>
    <w:rsid w:val="00462147"/>
    <w:rsid w:val="0046245D"/>
    <w:rsid w:val="00462765"/>
    <w:rsid w:val="00462A19"/>
    <w:rsid w:val="0046305D"/>
    <w:rsid w:val="004638DC"/>
    <w:rsid w:val="00465B6F"/>
    <w:rsid w:val="00466691"/>
    <w:rsid w:val="0047056A"/>
    <w:rsid w:val="00471BCE"/>
    <w:rsid w:val="004746EF"/>
    <w:rsid w:val="00475524"/>
    <w:rsid w:val="00476409"/>
    <w:rsid w:val="00480654"/>
    <w:rsid w:val="00482352"/>
    <w:rsid w:val="00482874"/>
    <w:rsid w:val="004828DA"/>
    <w:rsid w:val="00483672"/>
    <w:rsid w:val="004838A0"/>
    <w:rsid w:val="00484783"/>
    <w:rsid w:val="004852A0"/>
    <w:rsid w:val="0048657F"/>
    <w:rsid w:val="004876BA"/>
    <w:rsid w:val="00492307"/>
    <w:rsid w:val="00492F90"/>
    <w:rsid w:val="00493B45"/>
    <w:rsid w:val="00494A87"/>
    <w:rsid w:val="00494E47"/>
    <w:rsid w:val="00495B07"/>
    <w:rsid w:val="00495C92"/>
    <w:rsid w:val="00497209"/>
    <w:rsid w:val="004A0687"/>
    <w:rsid w:val="004A0886"/>
    <w:rsid w:val="004A431C"/>
    <w:rsid w:val="004A4C18"/>
    <w:rsid w:val="004A5054"/>
    <w:rsid w:val="004B1660"/>
    <w:rsid w:val="004B2690"/>
    <w:rsid w:val="004B60A2"/>
    <w:rsid w:val="004B62BA"/>
    <w:rsid w:val="004C219A"/>
    <w:rsid w:val="004C3C83"/>
    <w:rsid w:val="004C46BE"/>
    <w:rsid w:val="004C69E0"/>
    <w:rsid w:val="004C6E33"/>
    <w:rsid w:val="004C7060"/>
    <w:rsid w:val="004C7377"/>
    <w:rsid w:val="004C74C9"/>
    <w:rsid w:val="004C7DAB"/>
    <w:rsid w:val="004C7DEF"/>
    <w:rsid w:val="004C7EAC"/>
    <w:rsid w:val="004D0704"/>
    <w:rsid w:val="004D2890"/>
    <w:rsid w:val="004D2CE6"/>
    <w:rsid w:val="004D2DB5"/>
    <w:rsid w:val="004D3222"/>
    <w:rsid w:val="004D3BAF"/>
    <w:rsid w:val="004D52E6"/>
    <w:rsid w:val="004D55D1"/>
    <w:rsid w:val="004D60C9"/>
    <w:rsid w:val="004D6A9B"/>
    <w:rsid w:val="004D7C3C"/>
    <w:rsid w:val="004E04E4"/>
    <w:rsid w:val="004E128A"/>
    <w:rsid w:val="004E14F4"/>
    <w:rsid w:val="004E185B"/>
    <w:rsid w:val="004E23A0"/>
    <w:rsid w:val="004E2424"/>
    <w:rsid w:val="004E24BE"/>
    <w:rsid w:val="004E312A"/>
    <w:rsid w:val="004E38D0"/>
    <w:rsid w:val="004E39D4"/>
    <w:rsid w:val="004E4351"/>
    <w:rsid w:val="004E4DCC"/>
    <w:rsid w:val="004E5826"/>
    <w:rsid w:val="004F002E"/>
    <w:rsid w:val="004F14BC"/>
    <w:rsid w:val="004F2C73"/>
    <w:rsid w:val="004F2D23"/>
    <w:rsid w:val="004F31F2"/>
    <w:rsid w:val="004F3B80"/>
    <w:rsid w:val="004F3F22"/>
    <w:rsid w:val="004F3F6C"/>
    <w:rsid w:val="004F4209"/>
    <w:rsid w:val="004F421A"/>
    <w:rsid w:val="004F5581"/>
    <w:rsid w:val="004F6673"/>
    <w:rsid w:val="004F6F17"/>
    <w:rsid w:val="0050156E"/>
    <w:rsid w:val="00501E4B"/>
    <w:rsid w:val="00502EA2"/>
    <w:rsid w:val="00503393"/>
    <w:rsid w:val="00503D8F"/>
    <w:rsid w:val="005041F4"/>
    <w:rsid w:val="00505563"/>
    <w:rsid w:val="00506B77"/>
    <w:rsid w:val="00507000"/>
    <w:rsid w:val="00507361"/>
    <w:rsid w:val="00507FB5"/>
    <w:rsid w:val="0051151A"/>
    <w:rsid w:val="005118E4"/>
    <w:rsid w:val="00512948"/>
    <w:rsid w:val="005144C7"/>
    <w:rsid w:val="00514DDA"/>
    <w:rsid w:val="00514E4B"/>
    <w:rsid w:val="005160AB"/>
    <w:rsid w:val="00517300"/>
    <w:rsid w:val="00517377"/>
    <w:rsid w:val="00517A88"/>
    <w:rsid w:val="00517D81"/>
    <w:rsid w:val="00520F46"/>
    <w:rsid w:val="00521FD4"/>
    <w:rsid w:val="00523F7D"/>
    <w:rsid w:val="00525379"/>
    <w:rsid w:val="005262B5"/>
    <w:rsid w:val="005264DB"/>
    <w:rsid w:val="00526AF4"/>
    <w:rsid w:val="00527058"/>
    <w:rsid w:val="00530459"/>
    <w:rsid w:val="005328C1"/>
    <w:rsid w:val="00532A3C"/>
    <w:rsid w:val="00534B29"/>
    <w:rsid w:val="0053505F"/>
    <w:rsid w:val="005352AC"/>
    <w:rsid w:val="00535476"/>
    <w:rsid w:val="00535957"/>
    <w:rsid w:val="00536133"/>
    <w:rsid w:val="0053634E"/>
    <w:rsid w:val="00536CCD"/>
    <w:rsid w:val="005370BC"/>
    <w:rsid w:val="00540278"/>
    <w:rsid w:val="005405E5"/>
    <w:rsid w:val="00540702"/>
    <w:rsid w:val="00541F31"/>
    <w:rsid w:val="00543F30"/>
    <w:rsid w:val="00544BFC"/>
    <w:rsid w:val="0054533E"/>
    <w:rsid w:val="0054579D"/>
    <w:rsid w:val="005464E5"/>
    <w:rsid w:val="00547593"/>
    <w:rsid w:val="00550216"/>
    <w:rsid w:val="00550B7B"/>
    <w:rsid w:val="00551410"/>
    <w:rsid w:val="005518EE"/>
    <w:rsid w:val="00551ED0"/>
    <w:rsid w:val="00553654"/>
    <w:rsid w:val="00553DAE"/>
    <w:rsid w:val="00555236"/>
    <w:rsid w:val="005552FC"/>
    <w:rsid w:val="00555B4A"/>
    <w:rsid w:val="00556B0F"/>
    <w:rsid w:val="00556F90"/>
    <w:rsid w:val="0055712D"/>
    <w:rsid w:val="00557181"/>
    <w:rsid w:val="00557C4A"/>
    <w:rsid w:val="00560866"/>
    <w:rsid w:val="00560B3C"/>
    <w:rsid w:val="00561820"/>
    <w:rsid w:val="00562B03"/>
    <w:rsid w:val="00563BFE"/>
    <w:rsid w:val="00564ABF"/>
    <w:rsid w:val="00564B5B"/>
    <w:rsid w:val="00564E74"/>
    <w:rsid w:val="00565646"/>
    <w:rsid w:val="00565AF2"/>
    <w:rsid w:val="00566079"/>
    <w:rsid w:val="005661E4"/>
    <w:rsid w:val="005665B7"/>
    <w:rsid w:val="00566C3B"/>
    <w:rsid w:val="00567652"/>
    <w:rsid w:val="00567CD9"/>
    <w:rsid w:val="00567EB6"/>
    <w:rsid w:val="00570F5C"/>
    <w:rsid w:val="005711D2"/>
    <w:rsid w:val="005714AA"/>
    <w:rsid w:val="00571512"/>
    <w:rsid w:val="00571A2E"/>
    <w:rsid w:val="00571BF6"/>
    <w:rsid w:val="00571DD5"/>
    <w:rsid w:val="00573569"/>
    <w:rsid w:val="005740AB"/>
    <w:rsid w:val="00574E93"/>
    <w:rsid w:val="0057503B"/>
    <w:rsid w:val="00575E0B"/>
    <w:rsid w:val="00576057"/>
    <w:rsid w:val="00576135"/>
    <w:rsid w:val="0057690E"/>
    <w:rsid w:val="00577660"/>
    <w:rsid w:val="00580705"/>
    <w:rsid w:val="0058154D"/>
    <w:rsid w:val="00584012"/>
    <w:rsid w:val="00584CF2"/>
    <w:rsid w:val="0058703E"/>
    <w:rsid w:val="005871E2"/>
    <w:rsid w:val="00587658"/>
    <w:rsid w:val="00587E0C"/>
    <w:rsid w:val="00587FE7"/>
    <w:rsid w:val="00591122"/>
    <w:rsid w:val="00591170"/>
    <w:rsid w:val="0059121C"/>
    <w:rsid w:val="00591369"/>
    <w:rsid w:val="00591DDA"/>
    <w:rsid w:val="00591F6C"/>
    <w:rsid w:val="00592260"/>
    <w:rsid w:val="0059250E"/>
    <w:rsid w:val="005925E2"/>
    <w:rsid w:val="0059319C"/>
    <w:rsid w:val="0059346D"/>
    <w:rsid w:val="005938F5"/>
    <w:rsid w:val="0059487E"/>
    <w:rsid w:val="00594D25"/>
    <w:rsid w:val="00594EB2"/>
    <w:rsid w:val="00595126"/>
    <w:rsid w:val="005955F3"/>
    <w:rsid w:val="005958E3"/>
    <w:rsid w:val="00597741"/>
    <w:rsid w:val="005A0311"/>
    <w:rsid w:val="005A0403"/>
    <w:rsid w:val="005A0A3A"/>
    <w:rsid w:val="005A157F"/>
    <w:rsid w:val="005A180B"/>
    <w:rsid w:val="005A2306"/>
    <w:rsid w:val="005A3109"/>
    <w:rsid w:val="005A5FB2"/>
    <w:rsid w:val="005A61A3"/>
    <w:rsid w:val="005A6D31"/>
    <w:rsid w:val="005A7014"/>
    <w:rsid w:val="005A75FA"/>
    <w:rsid w:val="005B0EA7"/>
    <w:rsid w:val="005B1AD0"/>
    <w:rsid w:val="005B2E0E"/>
    <w:rsid w:val="005B40E0"/>
    <w:rsid w:val="005B44BD"/>
    <w:rsid w:val="005B4966"/>
    <w:rsid w:val="005B52B6"/>
    <w:rsid w:val="005B6AF4"/>
    <w:rsid w:val="005B6B92"/>
    <w:rsid w:val="005B6EC5"/>
    <w:rsid w:val="005B730B"/>
    <w:rsid w:val="005B7D90"/>
    <w:rsid w:val="005C2B5C"/>
    <w:rsid w:val="005C3762"/>
    <w:rsid w:val="005C3AA2"/>
    <w:rsid w:val="005C3C3F"/>
    <w:rsid w:val="005C3DA7"/>
    <w:rsid w:val="005C3E8C"/>
    <w:rsid w:val="005C44D0"/>
    <w:rsid w:val="005C6B2B"/>
    <w:rsid w:val="005C7926"/>
    <w:rsid w:val="005C792F"/>
    <w:rsid w:val="005C7E3E"/>
    <w:rsid w:val="005D070D"/>
    <w:rsid w:val="005D1075"/>
    <w:rsid w:val="005D152C"/>
    <w:rsid w:val="005D1F3D"/>
    <w:rsid w:val="005D2BE8"/>
    <w:rsid w:val="005D39A1"/>
    <w:rsid w:val="005D3EDF"/>
    <w:rsid w:val="005D3F79"/>
    <w:rsid w:val="005D45C4"/>
    <w:rsid w:val="005D4833"/>
    <w:rsid w:val="005D48AC"/>
    <w:rsid w:val="005D4F01"/>
    <w:rsid w:val="005D55B9"/>
    <w:rsid w:val="005D5D0C"/>
    <w:rsid w:val="005D73CA"/>
    <w:rsid w:val="005D7417"/>
    <w:rsid w:val="005D7C78"/>
    <w:rsid w:val="005E1339"/>
    <w:rsid w:val="005E3A22"/>
    <w:rsid w:val="005E49CC"/>
    <w:rsid w:val="005E534D"/>
    <w:rsid w:val="005E5FD0"/>
    <w:rsid w:val="005E67E5"/>
    <w:rsid w:val="005E684B"/>
    <w:rsid w:val="005E6AF2"/>
    <w:rsid w:val="005E7AA5"/>
    <w:rsid w:val="005F05E3"/>
    <w:rsid w:val="005F26FD"/>
    <w:rsid w:val="005F3A25"/>
    <w:rsid w:val="005F3FB1"/>
    <w:rsid w:val="005F4851"/>
    <w:rsid w:val="005F6169"/>
    <w:rsid w:val="00602262"/>
    <w:rsid w:val="00602269"/>
    <w:rsid w:val="0060346E"/>
    <w:rsid w:val="00604A92"/>
    <w:rsid w:val="006050A1"/>
    <w:rsid w:val="006053BC"/>
    <w:rsid w:val="00606B06"/>
    <w:rsid w:val="00606C11"/>
    <w:rsid w:val="00606D30"/>
    <w:rsid w:val="006110A5"/>
    <w:rsid w:val="0061115D"/>
    <w:rsid w:val="006118CC"/>
    <w:rsid w:val="00612E31"/>
    <w:rsid w:val="00615162"/>
    <w:rsid w:val="00615CA9"/>
    <w:rsid w:val="00615E30"/>
    <w:rsid w:val="00616A2D"/>
    <w:rsid w:val="00620C13"/>
    <w:rsid w:val="00620C6D"/>
    <w:rsid w:val="00621946"/>
    <w:rsid w:val="00621F0D"/>
    <w:rsid w:val="0062327F"/>
    <w:rsid w:val="00623A19"/>
    <w:rsid w:val="00623E83"/>
    <w:rsid w:val="006241A6"/>
    <w:rsid w:val="00624211"/>
    <w:rsid w:val="006249BA"/>
    <w:rsid w:val="00625606"/>
    <w:rsid w:val="006263C6"/>
    <w:rsid w:val="006275A3"/>
    <w:rsid w:val="00627B66"/>
    <w:rsid w:val="00630D99"/>
    <w:rsid w:val="00630F90"/>
    <w:rsid w:val="00631236"/>
    <w:rsid w:val="00631303"/>
    <w:rsid w:val="006334C6"/>
    <w:rsid w:val="006334F9"/>
    <w:rsid w:val="006347C4"/>
    <w:rsid w:val="006354AC"/>
    <w:rsid w:val="006358E7"/>
    <w:rsid w:val="00636212"/>
    <w:rsid w:val="006362ED"/>
    <w:rsid w:val="00636D09"/>
    <w:rsid w:val="0063708C"/>
    <w:rsid w:val="0063741D"/>
    <w:rsid w:val="006376A8"/>
    <w:rsid w:val="006376C5"/>
    <w:rsid w:val="00637736"/>
    <w:rsid w:val="00640364"/>
    <w:rsid w:val="00640375"/>
    <w:rsid w:val="00644587"/>
    <w:rsid w:val="00644C8C"/>
    <w:rsid w:val="00645209"/>
    <w:rsid w:val="00645250"/>
    <w:rsid w:val="006460FE"/>
    <w:rsid w:val="00646134"/>
    <w:rsid w:val="006464D3"/>
    <w:rsid w:val="006472FE"/>
    <w:rsid w:val="0064774A"/>
    <w:rsid w:val="006506C0"/>
    <w:rsid w:val="00651007"/>
    <w:rsid w:val="00651728"/>
    <w:rsid w:val="0065452E"/>
    <w:rsid w:val="0065488A"/>
    <w:rsid w:val="006549C3"/>
    <w:rsid w:val="00655729"/>
    <w:rsid w:val="00656B95"/>
    <w:rsid w:val="006570C3"/>
    <w:rsid w:val="006571BA"/>
    <w:rsid w:val="0066127E"/>
    <w:rsid w:val="00661304"/>
    <w:rsid w:val="006631C6"/>
    <w:rsid w:val="00664C65"/>
    <w:rsid w:val="00664D2C"/>
    <w:rsid w:val="00667AD5"/>
    <w:rsid w:val="00670937"/>
    <w:rsid w:val="00670B26"/>
    <w:rsid w:val="00670D38"/>
    <w:rsid w:val="00671ABB"/>
    <w:rsid w:val="00672A96"/>
    <w:rsid w:val="00672BA6"/>
    <w:rsid w:val="00672F36"/>
    <w:rsid w:val="00673572"/>
    <w:rsid w:val="00673725"/>
    <w:rsid w:val="00673776"/>
    <w:rsid w:val="00673901"/>
    <w:rsid w:val="00673BD6"/>
    <w:rsid w:val="00675283"/>
    <w:rsid w:val="0067624E"/>
    <w:rsid w:val="00676602"/>
    <w:rsid w:val="0067728E"/>
    <w:rsid w:val="00677C25"/>
    <w:rsid w:val="00680584"/>
    <w:rsid w:val="0068124A"/>
    <w:rsid w:val="006827DA"/>
    <w:rsid w:val="006831E6"/>
    <w:rsid w:val="006835AE"/>
    <w:rsid w:val="00683721"/>
    <w:rsid w:val="00683AFE"/>
    <w:rsid w:val="00683E28"/>
    <w:rsid w:val="00684011"/>
    <w:rsid w:val="0068476F"/>
    <w:rsid w:val="00684843"/>
    <w:rsid w:val="0068515F"/>
    <w:rsid w:val="00686CD3"/>
    <w:rsid w:val="00686EAF"/>
    <w:rsid w:val="00686F67"/>
    <w:rsid w:val="0068724D"/>
    <w:rsid w:val="00690568"/>
    <w:rsid w:val="006909F8"/>
    <w:rsid w:val="00690FBD"/>
    <w:rsid w:val="00692524"/>
    <w:rsid w:val="00693466"/>
    <w:rsid w:val="0069354B"/>
    <w:rsid w:val="00694588"/>
    <w:rsid w:val="00697D5F"/>
    <w:rsid w:val="006A0D73"/>
    <w:rsid w:val="006A2A65"/>
    <w:rsid w:val="006A2C0A"/>
    <w:rsid w:val="006A2D59"/>
    <w:rsid w:val="006A38ED"/>
    <w:rsid w:val="006A3CBF"/>
    <w:rsid w:val="006A4A1F"/>
    <w:rsid w:val="006A5363"/>
    <w:rsid w:val="006A5756"/>
    <w:rsid w:val="006A65A6"/>
    <w:rsid w:val="006A6D8C"/>
    <w:rsid w:val="006A7766"/>
    <w:rsid w:val="006B0426"/>
    <w:rsid w:val="006B079B"/>
    <w:rsid w:val="006B2370"/>
    <w:rsid w:val="006B239C"/>
    <w:rsid w:val="006B39C2"/>
    <w:rsid w:val="006B61D1"/>
    <w:rsid w:val="006B66D4"/>
    <w:rsid w:val="006C1AFB"/>
    <w:rsid w:val="006C26CD"/>
    <w:rsid w:val="006C29D0"/>
    <w:rsid w:val="006C2DA2"/>
    <w:rsid w:val="006C380B"/>
    <w:rsid w:val="006C3EBB"/>
    <w:rsid w:val="006C54C3"/>
    <w:rsid w:val="006C5F54"/>
    <w:rsid w:val="006C6D4B"/>
    <w:rsid w:val="006C712E"/>
    <w:rsid w:val="006D066E"/>
    <w:rsid w:val="006D0EC5"/>
    <w:rsid w:val="006D1519"/>
    <w:rsid w:val="006D16B5"/>
    <w:rsid w:val="006D1A86"/>
    <w:rsid w:val="006D352C"/>
    <w:rsid w:val="006D37E2"/>
    <w:rsid w:val="006D3A3C"/>
    <w:rsid w:val="006D443F"/>
    <w:rsid w:val="006D4E16"/>
    <w:rsid w:val="006D5811"/>
    <w:rsid w:val="006D626B"/>
    <w:rsid w:val="006D62F0"/>
    <w:rsid w:val="006D656D"/>
    <w:rsid w:val="006D664A"/>
    <w:rsid w:val="006D7395"/>
    <w:rsid w:val="006D793E"/>
    <w:rsid w:val="006D7EFA"/>
    <w:rsid w:val="006E0DBC"/>
    <w:rsid w:val="006E13AB"/>
    <w:rsid w:val="006E1FE8"/>
    <w:rsid w:val="006E3762"/>
    <w:rsid w:val="006E3B9A"/>
    <w:rsid w:val="006E414D"/>
    <w:rsid w:val="006E5868"/>
    <w:rsid w:val="006E77F8"/>
    <w:rsid w:val="006F0548"/>
    <w:rsid w:val="006F057F"/>
    <w:rsid w:val="006F0E49"/>
    <w:rsid w:val="006F125B"/>
    <w:rsid w:val="006F1BA3"/>
    <w:rsid w:val="006F3150"/>
    <w:rsid w:val="006F3598"/>
    <w:rsid w:val="006F3CFD"/>
    <w:rsid w:val="006F3EB9"/>
    <w:rsid w:val="006F64AE"/>
    <w:rsid w:val="006F792A"/>
    <w:rsid w:val="00700207"/>
    <w:rsid w:val="00700A63"/>
    <w:rsid w:val="00701465"/>
    <w:rsid w:val="00701A06"/>
    <w:rsid w:val="00701B91"/>
    <w:rsid w:val="00702679"/>
    <w:rsid w:val="007028E8"/>
    <w:rsid w:val="00702BBC"/>
    <w:rsid w:val="00704DCE"/>
    <w:rsid w:val="0070544A"/>
    <w:rsid w:val="007055BA"/>
    <w:rsid w:val="00705BDF"/>
    <w:rsid w:val="007101CC"/>
    <w:rsid w:val="007101DB"/>
    <w:rsid w:val="00710329"/>
    <w:rsid w:val="0071049E"/>
    <w:rsid w:val="00710CA4"/>
    <w:rsid w:val="00710CD2"/>
    <w:rsid w:val="00710D7B"/>
    <w:rsid w:val="00713B69"/>
    <w:rsid w:val="00713DAE"/>
    <w:rsid w:val="00714570"/>
    <w:rsid w:val="007153AA"/>
    <w:rsid w:val="007173CF"/>
    <w:rsid w:val="00717814"/>
    <w:rsid w:val="0071785B"/>
    <w:rsid w:val="00717A0C"/>
    <w:rsid w:val="00717E3D"/>
    <w:rsid w:val="00721832"/>
    <w:rsid w:val="00721E64"/>
    <w:rsid w:val="00722052"/>
    <w:rsid w:val="007231C5"/>
    <w:rsid w:val="007235C7"/>
    <w:rsid w:val="00723997"/>
    <w:rsid w:val="007242FA"/>
    <w:rsid w:val="00724640"/>
    <w:rsid w:val="0072466D"/>
    <w:rsid w:val="007248CD"/>
    <w:rsid w:val="00725E31"/>
    <w:rsid w:val="007276A3"/>
    <w:rsid w:val="007276BE"/>
    <w:rsid w:val="00727DDE"/>
    <w:rsid w:val="00727F4E"/>
    <w:rsid w:val="007306DB"/>
    <w:rsid w:val="00730918"/>
    <w:rsid w:val="00731FEC"/>
    <w:rsid w:val="007328B4"/>
    <w:rsid w:val="00734A9A"/>
    <w:rsid w:val="00734EA5"/>
    <w:rsid w:val="00735505"/>
    <w:rsid w:val="0073596E"/>
    <w:rsid w:val="00735DD1"/>
    <w:rsid w:val="00736C7A"/>
    <w:rsid w:val="0073756D"/>
    <w:rsid w:val="007377E2"/>
    <w:rsid w:val="0074027F"/>
    <w:rsid w:val="0074137E"/>
    <w:rsid w:val="00742D91"/>
    <w:rsid w:val="00743C3D"/>
    <w:rsid w:val="007447E4"/>
    <w:rsid w:val="00747635"/>
    <w:rsid w:val="007507F2"/>
    <w:rsid w:val="00750C38"/>
    <w:rsid w:val="00751370"/>
    <w:rsid w:val="00752011"/>
    <w:rsid w:val="00752FD5"/>
    <w:rsid w:val="00753DEF"/>
    <w:rsid w:val="0075446B"/>
    <w:rsid w:val="00754742"/>
    <w:rsid w:val="00754E13"/>
    <w:rsid w:val="00755A80"/>
    <w:rsid w:val="00755D8D"/>
    <w:rsid w:val="00755E3C"/>
    <w:rsid w:val="00757151"/>
    <w:rsid w:val="0076144A"/>
    <w:rsid w:val="007632DD"/>
    <w:rsid w:val="007642E3"/>
    <w:rsid w:val="0076441A"/>
    <w:rsid w:val="007645AD"/>
    <w:rsid w:val="00764BFE"/>
    <w:rsid w:val="0076585B"/>
    <w:rsid w:val="00766160"/>
    <w:rsid w:val="00766263"/>
    <w:rsid w:val="00766876"/>
    <w:rsid w:val="007668ED"/>
    <w:rsid w:val="00766E72"/>
    <w:rsid w:val="00766F8A"/>
    <w:rsid w:val="00767491"/>
    <w:rsid w:val="0076754F"/>
    <w:rsid w:val="00770046"/>
    <w:rsid w:val="00770260"/>
    <w:rsid w:val="007707FB"/>
    <w:rsid w:val="00770EB8"/>
    <w:rsid w:val="00771562"/>
    <w:rsid w:val="0077313F"/>
    <w:rsid w:val="00773D19"/>
    <w:rsid w:val="007748BD"/>
    <w:rsid w:val="00777449"/>
    <w:rsid w:val="007777BE"/>
    <w:rsid w:val="00777804"/>
    <w:rsid w:val="00777CC6"/>
    <w:rsid w:val="007803DF"/>
    <w:rsid w:val="0078104E"/>
    <w:rsid w:val="007810B1"/>
    <w:rsid w:val="0078148B"/>
    <w:rsid w:val="00782BA0"/>
    <w:rsid w:val="00782CD7"/>
    <w:rsid w:val="00784251"/>
    <w:rsid w:val="007846E7"/>
    <w:rsid w:val="007854DB"/>
    <w:rsid w:val="007855A6"/>
    <w:rsid w:val="00786A06"/>
    <w:rsid w:val="00787DF4"/>
    <w:rsid w:val="00790C5A"/>
    <w:rsid w:val="0079102C"/>
    <w:rsid w:val="00793D59"/>
    <w:rsid w:val="007945D2"/>
    <w:rsid w:val="00794DCD"/>
    <w:rsid w:val="00794EBB"/>
    <w:rsid w:val="007954A5"/>
    <w:rsid w:val="007A2B9F"/>
    <w:rsid w:val="007A3758"/>
    <w:rsid w:val="007A397F"/>
    <w:rsid w:val="007A416B"/>
    <w:rsid w:val="007A45DD"/>
    <w:rsid w:val="007A64F9"/>
    <w:rsid w:val="007A7E4C"/>
    <w:rsid w:val="007B0CC7"/>
    <w:rsid w:val="007B0ECF"/>
    <w:rsid w:val="007B19D7"/>
    <w:rsid w:val="007B1FA2"/>
    <w:rsid w:val="007B2A30"/>
    <w:rsid w:val="007B322B"/>
    <w:rsid w:val="007B342E"/>
    <w:rsid w:val="007B38E9"/>
    <w:rsid w:val="007B493A"/>
    <w:rsid w:val="007B56EB"/>
    <w:rsid w:val="007B6D77"/>
    <w:rsid w:val="007B798D"/>
    <w:rsid w:val="007C15A8"/>
    <w:rsid w:val="007C1B6B"/>
    <w:rsid w:val="007C1CC3"/>
    <w:rsid w:val="007C23F0"/>
    <w:rsid w:val="007C34FE"/>
    <w:rsid w:val="007C3C63"/>
    <w:rsid w:val="007C4558"/>
    <w:rsid w:val="007C4D7C"/>
    <w:rsid w:val="007C5575"/>
    <w:rsid w:val="007C6055"/>
    <w:rsid w:val="007C6654"/>
    <w:rsid w:val="007C74F1"/>
    <w:rsid w:val="007C75CB"/>
    <w:rsid w:val="007C7CE1"/>
    <w:rsid w:val="007D07CA"/>
    <w:rsid w:val="007D112B"/>
    <w:rsid w:val="007D12A2"/>
    <w:rsid w:val="007D151B"/>
    <w:rsid w:val="007D1816"/>
    <w:rsid w:val="007D2204"/>
    <w:rsid w:val="007D23DF"/>
    <w:rsid w:val="007D2541"/>
    <w:rsid w:val="007D281D"/>
    <w:rsid w:val="007D36DF"/>
    <w:rsid w:val="007D4E8E"/>
    <w:rsid w:val="007D4EDD"/>
    <w:rsid w:val="007D567D"/>
    <w:rsid w:val="007D5FF1"/>
    <w:rsid w:val="007D6E1B"/>
    <w:rsid w:val="007D79C5"/>
    <w:rsid w:val="007D7CB2"/>
    <w:rsid w:val="007E1503"/>
    <w:rsid w:val="007E27FD"/>
    <w:rsid w:val="007E281D"/>
    <w:rsid w:val="007E5280"/>
    <w:rsid w:val="007E5482"/>
    <w:rsid w:val="007E5D27"/>
    <w:rsid w:val="007E6943"/>
    <w:rsid w:val="007E6EBB"/>
    <w:rsid w:val="007E7023"/>
    <w:rsid w:val="007F0AC9"/>
    <w:rsid w:val="007F0D9B"/>
    <w:rsid w:val="007F0FCF"/>
    <w:rsid w:val="007F173F"/>
    <w:rsid w:val="007F191B"/>
    <w:rsid w:val="007F1DA7"/>
    <w:rsid w:val="007F4413"/>
    <w:rsid w:val="007F4704"/>
    <w:rsid w:val="007F692F"/>
    <w:rsid w:val="007F76B7"/>
    <w:rsid w:val="008000AB"/>
    <w:rsid w:val="00800382"/>
    <w:rsid w:val="00800701"/>
    <w:rsid w:val="008017FC"/>
    <w:rsid w:val="00801BAB"/>
    <w:rsid w:val="00801CEB"/>
    <w:rsid w:val="00801D23"/>
    <w:rsid w:val="00801DB4"/>
    <w:rsid w:val="008032DE"/>
    <w:rsid w:val="008035F4"/>
    <w:rsid w:val="00804790"/>
    <w:rsid w:val="00804E9F"/>
    <w:rsid w:val="00805AFB"/>
    <w:rsid w:val="00805F83"/>
    <w:rsid w:val="008065F3"/>
    <w:rsid w:val="00806A27"/>
    <w:rsid w:val="00806D85"/>
    <w:rsid w:val="00807140"/>
    <w:rsid w:val="00807F6E"/>
    <w:rsid w:val="00810346"/>
    <w:rsid w:val="008103CC"/>
    <w:rsid w:val="00810473"/>
    <w:rsid w:val="00810824"/>
    <w:rsid w:val="0081085D"/>
    <w:rsid w:val="008109F0"/>
    <w:rsid w:val="008115F8"/>
    <w:rsid w:val="00812D85"/>
    <w:rsid w:val="00813A31"/>
    <w:rsid w:val="00814178"/>
    <w:rsid w:val="008154DE"/>
    <w:rsid w:val="00816105"/>
    <w:rsid w:val="008168B6"/>
    <w:rsid w:val="00820189"/>
    <w:rsid w:val="00820E0C"/>
    <w:rsid w:val="00820ED3"/>
    <w:rsid w:val="008221DC"/>
    <w:rsid w:val="00822328"/>
    <w:rsid w:val="00822825"/>
    <w:rsid w:val="008233E5"/>
    <w:rsid w:val="00824DE9"/>
    <w:rsid w:val="00824EFA"/>
    <w:rsid w:val="008252D2"/>
    <w:rsid w:val="00825553"/>
    <w:rsid w:val="00825884"/>
    <w:rsid w:val="00826775"/>
    <w:rsid w:val="008279BE"/>
    <w:rsid w:val="0083144C"/>
    <w:rsid w:val="00831D39"/>
    <w:rsid w:val="00832F0F"/>
    <w:rsid w:val="00832F3E"/>
    <w:rsid w:val="0083343F"/>
    <w:rsid w:val="008339CA"/>
    <w:rsid w:val="008340EA"/>
    <w:rsid w:val="00834163"/>
    <w:rsid w:val="00834437"/>
    <w:rsid w:val="0083499F"/>
    <w:rsid w:val="0083679B"/>
    <w:rsid w:val="008370A1"/>
    <w:rsid w:val="008378A0"/>
    <w:rsid w:val="008401CC"/>
    <w:rsid w:val="008404B0"/>
    <w:rsid w:val="00840799"/>
    <w:rsid w:val="0084098F"/>
    <w:rsid w:val="00841A95"/>
    <w:rsid w:val="00841ABA"/>
    <w:rsid w:val="00842056"/>
    <w:rsid w:val="0084265A"/>
    <w:rsid w:val="00842EB3"/>
    <w:rsid w:val="00846A10"/>
    <w:rsid w:val="008471C1"/>
    <w:rsid w:val="00847AC7"/>
    <w:rsid w:val="0085000C"/>
    <w:rsid w:val="0085104B"/>
    <w:rsid w:val="00851B99"/>
    <w:rsid w:val="00853BC5"/>
    <w:rsid w:val="00853C8C"/>
    <w:rsid w:val="00854BBD"/>
    <w:rsid w:val="00854C30"/>
    <w:rsid w:val="00855277"/>
    <w:rsid w:val="008557FE"/>
    <w:rsid w:val="00856000"/>
    <w:rsid w:val="008568A0"/>
    <w:rsid w:val="00857671"/>
    <w:rsid w:val="00857A1C"/>
    <w:rsid w:val="00862DAC"/>
    <w:rsid w:val="0086343C"/>
    <w:rsid w:val="0086400B"/>
    <w:rsid w:val="00864379"/>
    <w:rsid w:val="008646E5"/>
    <w:rsid w:val="008652D3"/>
    <w:rsid w:val="008666A0"/>
    <w:rsid w:val="00867A40"/>
    <w:rsid w:val="00867AAF"/>
    <w:rsid w:val="00867DC2"/>
    <w:rsid w:val="008702B7"/>
    <w:rsid w:val="00870B74"/>
    <w:rsid w:val="00871E96"/>
    <w:rsid w:val="008721AD"/>
    <w:rsid w:val="00872CCC"/>
    <w:rsid w:val="00874705"/>
    <w:rsid w:val="008749FF"/>
    <w:rsid w:val="0087557E"/>
    <w:rsid w:val="00876982"/>
    <w:rsid w:val="00876BD6"/>
    <w:rsid w:val="00876D17"/>
    <w:rsid w:val="00881878"/>
    <w:rsid w:val="00882B8F"/>
    <w:rsid w:val="0088337A"/>
    <w:rsid w:val="00884532"/>
    <w:rsid w:val="0088605F"/>
    <w:rsid w:val="00886312"/>
    <w:rsid w:val="008869E3"/>
    <w:rsid w:val="008875DD"/>
    <w:rsid w:val="00887831"/>
    <w:rsid w:val="00887B9B"/>
    <w:rsid w:val="00890916"/>
    <w:rsid w:val="008909BF"/>
    <w:rsid w:val="00890FC1"/>
    <w:rsid w:val="00891174"/>
    <w:rsid w:val="008918D8"/>
    <w:rsid w:val="008920CE"/>
    <w:rsid w:val="00893072"/>
    <w:rsid w:val="00893A52"/>
    <w:rsid w:val="00893C0A"/>
    <w:rsid w:val="0089486D"/>
    <w:rsid w:val="00894A92"/>
    <w:rsid w:val="00894AB4"/>
    <w:rsid w:val="00895722"/>
    <w:rsid w:val="00895E11"/>
    <w:rsid w:val="00896252"/>
    <w:rsid w:val="00896582"/>
    <w:rsid w:val="00897199"/>
    <w:rsid w:val="00897673"/>
    <w:rsid w:val="008978D9"/>
    <w:rsid w:val="008A079B"/>
    <w:rsid w:val="008A1C61"/>
    <w:rsid w:val="008A24BF"/>
    <w:rsid w:val="008A5966"/>
    <w:rsid w:val="008A5CF3"/>
    <w:rsid w:val="008A5F00"/>
    <w:rsid w:val="008A63E3"/>
    <w:rsid w:val="008A7DBB"/>
    <w:rsid w:val="008B015F"/>
    <w:rsid w:val="008B08CD"/>
    <w:rsid w:val="008B1225"/>
    <w:rsid w:val="008B18C9"/>
    <w:rsid w:val="008B1A74"/>
    <w:rsid w:val="008B1C85"/>
    <w:rsid w:val="008B2B83"/>
    <w:rsid w:val="008B2B8B"/>
    <w:rsid w:val="008B33D1"/>
    <w:rsid w:val="008B4A16"/>
    <w:rsid w:val="008B5419"/>
    <w:rsid w:val="008B5BA1"/>
    <w:rsid w:val="008B5E51"/>
    <w:rsid w:val="008B6112"/>
    <w:rsid w:val="008B614E"/>
    <w:rsid w:val="008B69CF"/>
    <w:rsid w:val="008B6AD4"/>
    <w:rsid w:val="008B7D85"/>
    <w:rsid w:val="008C00E2"/>
    <w:rsid w:val="008C205A"/>
    <w:rsid w:val="008C2320"/>
    <w:rsid w:val="008C2348"/>
    <w:rsid w:val="008C2660"/>
    <w:rsid w:val="008C2AEC"/>
    <w:rsid w:val="008C47AC"/>
    <w:rsid w:val="008C4D88"/>
    <w:rsid w:val="008C4F2E"/>
    <w:rsid w:val="008C5495"/>
    <w:rsid w:val="008C5509"/>
    <w:rsid w:val="008C61A4"/>
    <w:rsid w:val="008C63B7"/>
    <w:rsid w:val="008C6C75"/>
    <w:rsid w:val="008C71DA"/>
    <w:rsid w:val="008C7967"/>
    <w:rsid w:val="008C7CF0"/>
    <w:rsid w:val="008D096F"/>
    <w:rsid w:val="008D0E25"/>
    <w:rsid w:val="008D1A28"/>
    <w:rsid w:val="008D24A5"/>
    <w:rsid w:val="008D312E"/>
    <w:rsid w:val="008D3681"/>
    <w:rsid w:val="008D4261"/>
    <w:rsid w:val="008D63DC"/>
    <w:rsid w:val="008D6614"/>
    <w:rsid w:val="008D68F2"/>
    <w:rsid w:val="008E05DF"/>
    <w:rsid w:val="008E1830"/>
    <w:rsid w:val="008E266A"/>
    <w:rsid w:val="008E26A3"/>
    <w:rsid w:val="008E391B"/>
    <w:rsid w:val="008E3C16"/>
    <w:rsid w:val="008E41FC"/>
    <w:rsid w:val="008E424F"/>
    <w:rsid w:val="008E4A9C"/>
    <w:rsid w:val="008E4E73"/>
    <w:rsid w:val="008E54C4"/>
    <w:rsid w:val="008E6486"/>
    <w:rsid w:val="008E6494"/>
    <w:rsid w:val="008E69D3"/>
    <w:rsid w:val="008F0596"/>
    <w:rsid w:val="008F0CFC"/>
    <w:rsid w:val="008F251B"/>
    <w:rsid w:val="008F273B"/>
    <w:rsid w:val="008F2F21"/>
    <w:rsid w:val="008F4081"/>
    <w:rsid w:val="008F545A"/>
    <w:rsid w:val="008F5D61"/>
    <w:rsid w:val="008F6BF0"/>
    <w:rsid w:val="008F77AA"/>
    <w:rsid w:val="008F7A15"/>
    <w:rsid w:val="008F7C72"/>
    <w:rsid w:val="009006C9"/>
    <w:rsid w:val="009019CF"/>
    <w:rsid w:val="00902F00"/>
    <w:rsid w:val="00905086"/>
    <w:rsid w:val="00905AA8"/>
    <w:rsid w:val="009063AD"/>
    <w:rsid w:val="00907675"/>
    <w:rsid w:val="009105DC"/>
    <w:rsid w:val="00910B0B"/>
    <w:rsid w:val="00911F5A"/>
    <w:rsid w:val="009134E5"/>
    <w:rsid w:val="00913761"/>
    <w:rsid w:val="00915CE4"/>
    <w:rsid w:val="009163F0"/>
    <w:rsid w:val="009170D0"/>
    <w:rsid w:val="00917548"/>
    <w:rsid w:val="00920268"/>
    <w:rsid w:val="00920513"/>
    <w:rsid w:val="00921733"/>
    <w:rsid w:val="00922E60"/>
    <w:rsid w:val="009247DE"/>
    <w:rsid w:val="00925377"/>
    <w:rsid w:val="009269C4"/>
    <w:rsid w:val="00926E5E"/>
    <w:rsid w:val="0092705F"/>
    <w:rsid w:val="00927BCB"/>
    <w:rsid w:val="009308FC"/>
    <w:rsid w:val="00930F60"/>
    <w:rsid w:val="009313E2"/>
    <w:rsid w:val="0093180B"/>
    <w:rsid w:val="00931B73"/>
    <w:rsid w:val="00932260"/>
    <w:rsid w:val="009327C1"/>
    <w:rsid w:val="00933C51"/>
    <w:rsid w:val="00934709"/>
    <w:rsid w:val="00934AB9"/>
    <w:rsid w:val="00934B11"/>
    <w:rsid w:val="00934C60"/>
    <w:rsid w:val="00935F21"/>
    <w:rsid w:val="00937274"/>
    <w:rsid w:val="00937FB5"/>
    <w:rsid w:val="00937FD6"/>
    <w:rsid w:val="00940A43"/>
    <w:rsid w:val="00941356"/>
    <w:rsid w:val="00942AB9"/>
    <w:rsid w:val="00943FD6"/>
    <w:rsid w:val="00944F80"/>
    <w:rsid w:val="00945CD7"/>
    <w:rsid w:val="00946E5C"/>
    <w:rsid w:val="00950E0E"/>
    <w:rsid w:val="00951AD7"/>
    <w:rsid w:val="00954568"/>
    <w:rsid w:val="00957580"/>
    <w:rsid w:val="00960553"/>
    <w:rsid w:val="00960A71"/>
    <w:rsid w:val="00962A78"/>
    <w:rsid w:val="00963736"/>
    <w:rsid w:val="00964F9D"/>
    <w:rsid w:val="00965C27"/>
    <w:rsid w:val="00966BD9"/>
    <w:rsid w:val="00967EBF"/>
    <w:rsid w:val="00970B77"/>
    <w:rsid w:val="00970BA1"/>
    <w:rsid w:val="009717C8"/>
    <w:rsid w:val="00971EBA"/>
    <w:rsid w:val="00972210"/>
    <w:rsid w:val="00972BC0"/>
    <w:rsid w:val="009736A4"/>
    <w:rsid w:val="00975B90"/>
    <w:rsid w:val="00975BD6"/>
    <w:rsid w:val="009767BD"/>
    <w:rsid w:val="0098064F"/>
    <w:rsid w:val="0098322F"/>
    <w:rsid w:val="00984263"/>
    <w:rsid w:val="00984E69"/>
    <w:rsid w:val="00985B13"/>
    <w:rsid w:val="00985D0D"/>
    <w:rsid w:val="00987234"/>
    <w:rsid w:val="0099080A"/>
    <w:rsid w:val="00990C84"/>
    <w:rsid w:val="00990D24"/>
    <w:rsid w:val="00992B6D"/>
    <w:rsid w:val="00992E13"/>
    <w:rsid w:val="00993632"/>
    <w:rsid w:val="009945B2"/>
    <w:rsid w:val="00995AC9"/>
    <w:rsid w:val="00995EBA"/>
    <w:rsid w:val="00996037"/>
    <w:rsid w:val="00996387"/>
    <w:rsid w:val="009A032E"/>
    <w:rsid w:val="009A0EF7"/>
    <w:rsid w:val="009A1378"/>
    <w:rsid w:val="009A21B1"/>
    <w:rsid w:val="009A32E3"/>
    <w:rsid w:val="009A32F0"/>
    <w:rsid w:val="009A3905"/>
    <w:rsid w:val="009A3DB6"/>
    <w:rsid w:val="009A46A4"/>
    <w:rsid w:val="009A4B40"/>
    <w:rsid w:val="009A5957"/>
    <w:rsid w:val="009A7889"/>
    <w:rsid w:val="009A7EFF"/>
    <w:rsid w:val="009B0057"/>
    <w:rsid w:val="009B08EB"/>
    <w:rsid w:val="009B0C34"/>
    <w:rsid w:val="009B2E5E"/>
    <w:rsid w:val="009B326E"/>
    <w:rsid w:val="009B3BFF"/>
    <w:rsid w:val="009B3E47"/>
    <w:rsid w:val="009B4CA2"/>
    <w:rsid w:val="009B545E"/>
    <w:rsid w:val="009B6525"/>
    <w:rsid w:val="009B6D66"/>
    <w:rsid w:val="009B72EC"/>
    <w:rsid w:val="009B7862"/>
    <w:rsid w:val="009C01DB"/>
    <w:rsid w:val="009C1071"/>
    <w:rsid w:val="009C14D3"/>
    <w:rsid w:val="009C20E6"/>
    <w:rsid w:val="009C2B69"/>
    <w:rsid w:val="009C56B2"/>
    <w:rsid w:val="009C5E8B"/>
    <w:rsid w:val="009C65A7"/>
    <w:rsid w:val="009C6979"/>
    <w:rsid w:val="009C6B96"/>
    <w:rsid w:val="009C7996"/>
    <w:rsid w:val="009D16F0"/>
    <w:rsid w:val="009D32C6"/>
    <w:rsid w:val="009D370E"/>
    <w:rsid w:val="009D43AC"/>
    <w:rsid w:val="009D5F26"/>
    <w:rsid w:val="009D6E8B"/>
    <w:rsid w:val="009D733B"/>
    <w:rsid w:val="009E054A"/>
    <w:rsid w:val="009E1B51"/>
    <w:rsid w:val="009E1E89"/>
    <w:rsid w:val="009E2208"/>
    <w:rsid w:val="009E2C8E"/>
    <w:rsid w:val="009E30A7"/>
    <w:rsid w:val="009E40F3"/>
    <w:rsid w:val="009E469D"/>
    <w:rsid w:val="009E5488"/>
    <w:rsid w:val="009E5818"/>
    <w:rsid w:val="009E6041"/>
    <w:rsid w:val="009E6AE0"/>
    <w:rsid w:val="009E71BB"/>
    <w:rsid w:val="009E7DE4"/>
    <w:rsid w:val="009F0555"/>
    <w:rsid w:val="009F075C"/>
    <w:rsid w:val="009F362A"/>
    <w:rsid w:val="009F37B7"/>
    <w:rsid w:val="009F4EAE"/>
    <w:rsid w:val="009F5697"/>
    <w:rsid w:val="009F5F6F"/>
    <w:rsid w:val="009F69B1"/>
    <w:rsid w:val="009F6C5E"/>
    <w:rsid w:val="00A0088F"/>
    <w:rsid w:val="00A01CA5"/>
    <w:rsid w:val="00A02AF3"/>
    <w:rsid w:val="00A03357"/>
    <w:rsid w:val="00A034E4"/>
    <w:rsid w:val="00A0431B"/>
    <w:rsid w:val="00A047E8"/>
    <w:rsid w:val="00A04A88"/>
    <w:rsid w:val="00A06479"/>
    <w:rsid w:val="00A06DD2"/>
    <w:rsid w:val="00A07608"/>
    <w:rsid w:val="00A07C41"/>
    <w:rsid w:val="00A10ED8"/>
    <w:rsid w:val="00A10F58"/>
    <w:rsid w:val="00A11D54"/>
    <w:rsid w:val="00A1215F"/>
    <w:rsid w:val="00A13016"/>
    <w:rsid w:val="00A13DAF"/>
    <w:rsid w:val="00A1561F"/>
    <w:rsid w:val="00A15CCF"/>
    <w:rsid w:val="00A15F2C"/>
    <w:rsid w:val="00A162A1"/>
    <w:rsid w:val="00A17B0B"/>
    <w:rsid w:val="00A207E0"/>
    <w:rsid w:val="00A20838"/>
    <w:rsid w:val="00A20C0B"/>
    <w:rsid w:val="00A2235A"/>
    <w:rsid w:val="00A22A08"/>
    <w:rsid w:val="00A231E7"/>
    <w:rsid w:val="00A233C7"/>
    <w:rsid w:val="00A23C30"/>
    <w:rsid w:val="00A23DDD"/>
    <w:rsid w:val="00A23FFF"/>
    <w:rsid w:val="00A24199"/>
    <w:rsid w:val="00A241B2"/>
    <w:rsid w:val="00A24724"/>
    <w:rsid w:val="00A24E90"/>
    <w:rsid w:val="00A2513F"/>
    <w:rsid w:val="00A25B54"/>
    <w:rsid w:val="00A25CF7"/>
    <w:rsid w:val="00A2652D"/>
    <w:rsid w:val="00A27425"/>
    <w:rsid w:val="00A274A6"/>
    <w:rsid w:val="00A30E1E"/>
    <w:rsid w:val="00A31636"/>
    <w:rsid w:val="00A31727"/>
    <w:rsid w:val="00A325C1"/>
    <w:rsid w:val="00A32ACF"/>
    <w:rsid w:val="00A33A85"/>
    <w:rsid w:val="00A33B5A"/>
    <w:rsid w:val="00A33EB2"/>
    <w:rsid w:val="00A3510D"/>
    <w:rsid w:val="00A3551D"/>
    <w:rsid w:val="00A355EA"/>
    <w:rsid w:val="00A35D2D"/>
    <w:rsid w:val="00A35F3A"/>
    <w:rsid w:val="00A3730B"/>
    <w:rsid w:val="00A3772C"/>
    <w:rsid w:val="00A37F67"/>
    <w:rsid w:val="00A40239"/>
    <w:rsid w:val="00A40869"/>
    <w:rsid w:val="00A41873"/>
    <w:rsid w:val="00A41918"/>
    <w:rsid w:val="00A420CA"/>
    <w:rsid w:val="00A42E0D"/>
    <w:rsid w:val="00A433C1"/>
    <w:rsid w:val="00A44323"/>
    <w:rsid w:val="00A446F6"/>
    <w:rsid w:val="00A44EEC"/>
    <w:rsid w:val="00A46776"/>
    <w:rsid w:val="00A477CB"/>
    <w:rsid w:val="00A5014A"/>
    <w:rsid w:val="00A506A0"/>
    <w:rsid w:val="00A51B59"/>
    <w:rsid w:val="00A52598"/>
    <w:rsid w:val="00A52FD4"/>
    <w:rsid w:val="00A535DE"/>
    <w:rsid w:val="00A54F34"/>
    <w:rsid w:val="00A553E8"/>
    <w:rsid w:val="00A554DA"/>
    <w:rsid w:val="00A55531"/>
    <w:rsid w:val="00A56487"/>
    <w:rsid w:val="00A56E9D"/>
    <w:rsid w:val="00A57343"/>
    <w:rsid w:val="00A6031C"/>
    <w:rsid w:val="00A60340"/>
    <w:rsid w:val="00A60612"/>
    <w:rsid w:val="00A61559"/>
    <w:rsid w:val="00A6189E"/>
    <w:rsid w:val="00A62465"/>
    <w:rsid w:val="00A638AB"/>
    <w:rsid w:val="00A63CBB"/>
    <w:rsid w:val="00A6405C"/>
    <w:rsid w:val="00A650B3"/>
    <w:rsid w:val="00A650BB"/>
    <w:rsid w:val="00A67580"/>
    <w:rsid w:val="00A704EC"/>
    <w:rsid w:val="00A71208"/>
    <w:rsid w:val="00A7199B"/>
    <w:rsid w:val="00A71A91"/>
    <w:rsid w:val="00A7263C"/>
    <w:rsid w:val="00A743C5"/>
    <w:rsid w:val="00A743CE"/>
    <w:rsid w:val="00A74F08"/>
    <w:rsid w:val="00A75ECA"/>
    <w:rsid w:val="00A7639E"/>
    <w:rsid w:val="00A76EA3"/>
    <w:rsid w:val="00A76F3C"/>
    <w:rsid w:val="00A7721C"/>
    <w:rsid w:val="00A77A60"/>
    <w:rsid w:val="00A801F4"/>
    <w:rsid w:val="00A8165B"/>
    <w:rsid w:val="00A831C3"/>
    <w:rsid w:val="00A838DD"/>
    <w:rsid w:val="00A861C1"/>
    <w:rsid w:val="00A86C30"/>
    <w:rsid w:val="00A87C95"/>
    <w:rsid w:val="00A90029"/>
    <w:rsid w:val="00A900AC"/>
    <w:rsid w:val="00A909DC"/>
    <w:rsid w:val="00A90A35"/>
    <w:rsid w:val="00A90DDE"/>
    <w:rsid w:val="00A9191E"/>
    <w:rsid w:val="00A94AC5"/>
    <w:rsid w:val="00A94E7D"/>
    <w:rsid w:val="00A94F74"/>
    <w:rsid w:val="00A95C7A"/>
    <w:rsid w:val="00A9611A"/>
    <w:rsid w:val="00A96694"/>
    <w:rsid w:val="00A977A2"/>
    <w:rsid w:val="00AA0262"/>
    <w:rsid w:val="00AA05B3"/>
    <w:rsid w:val="00AA0E09"/>
    <w:rsid w:val="00AA2588"/>
    <w:rsid w:val="00AA29F9"/>
    <w:rsid w:val="00AA2F65"/>
    <w:rsid w:val="00AA3439"/>
    <w:rsid w:val="00AA3693"/>
    <w:rsid w:val="00AA3982"/>
    <w:rsid w:val="00AA3EAA"/>
    <w:rsid w:val="00AA420B"/>
    <w:rsid w:val="00AA468E"/>
    <w:rsid w:val="00AA47A5"/>
    <w:rsid w:val="00AA540F"/>
    <w:rsid w:val="00AA7B45"/>
    <w:rsid w:val="00AB144C"/>
    <w:rsid w:val="00AB1A2E"/>
    <w:rsid w:val="00AB34AB"/>
    <w:rsid w:val="00AB3A98"/>
    <w:rsid w:val="00AB4257"/>
    <w:rsid w:val="00AB4DF7"/>
    <w:rsid w:val="00AB5507"/>
    <w:rsid w:val="00AB57F4"/>
    <w:rsid w:val="00AB604C"/>
    <w:rsid w:val="00AC0A14"/>
    <w:rsid w:val="00AC1B88"/>
    <w:rsid w:val="00AC1B93"/>
    <w:rsid w:val="00AC25FC"/>
    <w:rsid w:val="00AC39DE"/>
    <w:rsid w:val="00AC3AE9"/>
    <w:rsid w:val="00AC4846"/>
    <w:rsid w:val="00AC49A9"/>
    <w:rsid w:val="00AC52A9"/>
    <w:rsid w:val="00AC58D0"/>
    <w:rsid w:val="00AC5963"/>
    <w:rsid w:val="00AD044D"/>
    <w:rsid w:val="00AD0ECA"/>
    <w:rsid w:val="00AD0F18"/>
    <w:rsid w:val="00AD1EF1"/>
    <w:rsid w:val="00AD280A"/>
    <w:rsid w:val="00AD3616"/>
    <w:rsid w:val="00AD4244"/>
    <w:rsid w:val="00AD44F0"/>
    <w:rsid w:val="00AD6993"/>
    <w:rsid w:val="00AD7F80"/>
    <w:rsid w:val="00AE006D"/>
    <w:rsid w:val="00AE1816"/>
    <w:rsid w:val="00AE2136"/>
    <w:rsid w:val="00AE257B"/>
    <w:rsid w:val="00AE2966"/>
    <w:rsid w:val="00AE2D47"/>
    <w:rsid w:val="00AE355F"/>
    <w:rsid w:val="00AE59BA"/>
    <w:rsid w:val="00AE6963"/>
    <w:rsid w:val="00AE7CAD"/>
    <w:rsid w:val="00AF0796"/>
    <w:rsid w:val="00AF0F7F"/>
    <w:rsid w:val="00AF2C6D"/>
    <w:rsid w:val="00AF2EA1"/>
    <w:rsid w:val="00AF5B43"/>
    <w:rsid w:val="00AF5CCB"/>
    <w:rsid w:val="00AF682A"/>
    <w:rsid w:val="00AF74A2"/>
    <w:rsid w:val="00B001DC"/>
    <w:rsid w:val="00B012F6"/>
    <w:rsid w:val="00B014DC"/>
    <w:rsid w:val="00B01C7A"/>
    <w:rsid w:val="00B026C0"/>
    <w:rsid w:val="00B03AF3"/>
    <w:rsid w:val="00B03D9C"/>
    <w:rsid w:val="00B048DC"/>
    <w:rsid w:val="00B04B8F"/>
    <w:rsid w:val="00B04E45"/>
    <w:rsid w:val="00B05229"/>
    <w:rsid w:val="00B070D0"/>
    <w:rsid w:val="00B10588"/>
    <w:rsid w:val="00B1138B"/>
    <w:rsid w:val="00B11A80"/>
    <w:rsid w:val="00B11EE7"/>
    <w:rsid w:val="00B12114"/>
    <w:rsid w:val="00B12D05"/>
    <w:rsid w:val="00B138D1"/>
    <w:rsid w:val="00B13957"/>
    <w:rsid w:val="00B13D9A"/>
    <w:rsid w:val="00B1404A"/>
    <w:rsid w:val="00B14207"/>
    <w:rsid w:val="00B14889"/>
    <w:rsid w:val="00B1549C"/>
    <w:rsid w:val="00B16753"/>
    <w:rsid w:val="00B16E8E"/>
    <w:rsid w:val="00B20E94"/>
    <w:rsid w:val="00B2169C"/>
    <w:rsid w:val="00B218EF"/>
    <w:rsid w:val="00B220A3"/>
    <w:rsid w:val="00B235B1"/>
    <w:rsid w:val="00B23AC9"/>
    <w:rsid w:val="00B23C81"/>
    <w:rsid w:val="00B246C6"/>
    <w:rsid w:val="00B24B08"/>
    <w:rsid w:val="00B25343"/>
    <w:rsid w:val="00B26A57"/>
    <w:rsid w:val="00B27884"/>
    <w:rsid w:val="00B304E9"/>
    <w:rsid w:val="00B31242"/>
    <w:rsid w:val="00B3126B"/>
    <w:rsid w:val="00B3134D"/>
    <w:rsid w:val="00B3248D"/>
    <w:rsid w:val="00B340D7"/>
    <w:rsid w:val="00B34378"/>
    <w:rsid w:val="00B358BB"/>
    <w:rsid w:val="00B3616C"/>
    <w:rsid w:val="00B40C2B"/>
    <w:rsid w:val="00B42F9C"/>
    <w:rsid w:val="00B43867"/>
    <w:rsid w:val="00B4575F"/>
    <w:rsid w:val="00B45B4D"/>
    <w:rsid w:val="00B45FAF"/>
    <w:rsid w:val="00B4669F"/>
    <w:rsid w:val="00B47C50"/>
    <w:rsid w:val="00B502A3"/>
    <w:rsid w:val="00B50B4B"/>
    <w:rsid w:val="00B51433"/>
    <w:rsid w:val="00B51CCA"/>
    <w:rsid w:val="00B52DCE"/>
    <w:rsid w:val="00B530AC"/>
    <w:rsid w:val="00B5461B"/>
    <w:rsid w:val="00B54883"/>
    <w:rsid w:val="00B553EF"/>
    <w:rsid w:val="00B55544"/>
    <w:rsid w:val="00B55CFD"/>
    <w:rsid w:val="00B562D5"/>
    <w:rsid w:val="00B56D78"/>
    <w:rsid w:val="00B60AE2"/>
    <w:rsid w:val="00B60AEA"/>
    <w:rsid w:val="00B625CC"/>
    <w:rsid w:val="00B63A9E"/>
    <w:rsid w:val="00B642B8"/>
    <w:rsid w:val="00B648D9"/>
    <w:rsid w:val="00B64D82"/>
    <w:rsid w:val="00B64E15"/>
    <w:rsid w:val="00B666A9"/>
    <w:rsid w:val="00B67C3F"/>
    <w:rsid w:val="00B67F2A"/>
    <w:rsid w:val="00B71022"/>
    <w:rsid w:val="00B7142F"/>
    <w:rsid w:val="00B71C36"/>
    <w:rsid w:val="00B720DD"/>
    <w:rsid w:val="00B74896"/>
    <w:rsid w:val="00B77908"/>
    <w:rsid w:val="00B77C10"/>
    <w:rsid w:val="00B81054"/>
    <w:rsid w:val="00B81A4D"/>
    <w:rsid w:val="00B834F1"/>
    <w:rsid w:val="00B83C99"/>
    <w:rsid w:val="00B8626A"/>
    <w:rsid w:val="00B864FB"/>
    <w:rsid w:val="00B868F5"/>
    <w:rsid w:val="00B872F7"/>
    <w:rsid w:val="00B877D5"/>
    <w:rsid w:val="00B90B62"/>
    <w:rsid w:val="00B93981"/>
    <w:rsid w:val="00B9648B"/>
    <w:rsid w:val="00B964C9"/>
    <w:rsid w:val="00BA08F0"/>
    <w:rsid w:val="00BA0D3F"/>
    <w:rsid w:val="00BA1D90"/>
    <w:rsid w:val="00BA50AD"/>
    <w:rsid w:val="00BA51C5"/>
    <w:rsid w:val="00BA5238"/>
    <w:rsid w:val="00BA52D3"/>
    <w:rsid w:val="00BA52EE"/>
    <w:rsid w:val="00BA5A2B"/>
    <w:rsid w:val="00BA68E8"/>
    <w:rsid w:val="00BA6FE4"/>
    <w:rsid w:val="00BA7D63"/>
    <w:rsid w:val="00BA7E81"/>
    <w:rsid w:val="00BB0EA9"/>
    <w:rsid w:val="00BB23FF"/>
    <w:rsid w:val="00BB3123"/>
    <w:rsid w:val="00BB368A"/>
    <w:rsid w:val="00BB3B52"/>
    <w:rsid w:val="00BB3D5A"/>
    <w:rsid w:val="00BB449C"/>
    <w:rsid w:val="00BB4DA2"/>
    <w:rsid w:val="00BB5248"/>
    <w:rsid w:val="00BB6572"/>
    <w:rsid w:val="00BB6E2E"/>
    <w:rsid w:val="00BB7FD8"/>
    <w:rsid w:val="00BC25CB"/>
    <w:rsid w:val="00BC2C40"/>
    <w:rsid w:val="00BC2D78"/>
    <w:rsid w:val="00BC41AE"/>
    <w:rsid w:val="00BC4640"/>
    <w:rsid w:val="00BC537A"/>
    <w:rsid w:val="00BC7E5A"/>
    <w:rsid w:val="00BC7EF5"/>
    <w:rsid w:val="00BD0E22"/>
    <w:rsid w:val="00BD11F4"/>
    <w:rsid w:val="00BD1241"/>
    <w:rsid w:val="00BD148A"/>
    <w:rsid w:val="00BD1BB9"/>
    <w:rsid w:val="00BD2A85"/>
    <w:rsid w:val="00BD335A"/>
    <w:rsid w:val="00BD3490"/>
    <w:rsid w:val="00BD3A93"/>
    <w:rsid w:val="00BD48B1"/>
    <w:rsid w:val="00BD6692"/>
    <w:rsid w:val="00BD7D17"/>
    <w:rsid w:val="00BE0BB7"/>
    <w:rsid w:val="00BE1158"/>
    <w:rsid w:val="00BE2457"/>
    <w:rsid w:val="00BE37C5"/>
    <w:rsid w:val="00BE53AE"/>
    <w:rsid w:val="00BE64D0"/>
    <w:rsid w:val="00BE6546"/>
    <w:rsid w:val="00BE68D3"/>
    <w:rsid w:val="00BE6BEE"/>
    <w:rsid w:val="00BE7090"/>
    <w:rsid w:val="00BE7244"/>
    <w:rsid w:val="00BE79D6"/>
    <w:rsid w:val="00BF0C6A"/>
    <w:rsid w:val="00BF1B7C"/>
    <w:rsid w:val="00BF1DFA"/>
    <w:rsid w:val="00BF3038"/>
    <w:rsid w:val="00BF36F9"/>
    <w:rsid w:val="00BF5B7B"/>
    <w:rsid w:val="00BF765E"/>
    <w:rsid w:val="00BF777E"/>
    <w:rsid w:val="00C01615"/>
    <w:rsid w:val="00C01963"/>
    <w:rsid w:val="00C02014"/>
    <w:rsid w:val="00C02E84"/>
    <w:rsid w:val="00C03969"/>
    <w:rsid w:val="00C040FE"/>
    <w:rsid w:val="00C04124"/>
    <w:rsid w:val="00C04755"/>
    <w:rsid w:val="00C047CF"/>
    <w:rsid w:val="00C04B55"/>
    <w:rsid w:val="00C07C49"/>
    <w:rsid w:val="00C13B69"/>
    <w:rsid w:val="00C14157"/>
    <w:rsid w:val="00C1416B"/>
    <w:rsid w:val="00C147BE"/>
    <w:rsid w:val="00C14B7D"/>
    <w:rsid w:val="00C158C4"/>
    <w:rsid w:val="00C15BD2"/>
    <w:rsid w:val="00C20484"/>
    <w:rsid w:val="00C20C1C"/>
    <w:rsid w:val="00C22D99"/>
    <w:rsid w:val="00C22DAA"/>
    <w:rsid w:val="00C24419"/>
    <w:rsid w:val="00C2533E"/>
    <w:rsid w:val="00C2597D"/>
    <w:rsid w:val="00C269C2"/>
    <w:rsid w:val="00C278C5"/>
    <w:rsid w:val="00C30FD7"/>
    <w:rsid w:val="00C321A6"/>
    <w:rsid w:val="00C330D6"/>
    <w:rsid w:val="00C34281"/>
    <w:rsid w:val="00C346FD"/>
    <w:rsid w:val="00C3490F"/>
    <w:rsid w:val="00C36508"/>
    <w:rsid w:val="00C372A1"/>
    <w:rsid w:val="00C376B7"/>
    <w:rsid w:val="00C4023F"/>
    <w:rsid w:val="00C403DD"/>
    <w:rsid w:val="00C40C9D"/>
    <w:rsid w:val="00C41748"/>
    <w:rsid w:val="00C4197F"/>
    <w:rsid w:val="00C42267"/>
    <w:rsid w:val="00C428BE"/>
    <w:rsid w:val="00C431D2"/>
    <w:rsid w:val="00C4339A"/>
    <w:rsid w:val="00C43E1D"/>
    <w:rsid w:val="00C448EA"/>
    <w:rsid w:val="00C44ED9"/>
    <w:rsid w:val="00C45A18"/>
    <w:rsid w:val="00C45DC3"/>
    <w:rsid w:val="00C45DE2"/>
    <w:rsid w:val="00C45F09"/>
    <w:rsid w:val="00C46136"/>
    <w:rsid w:val="00C47D3C"/>
    <w:rsid w:val="00C47D65"/>
    <w:rsid w:val="00C517D8"/>
    <w:rsid w:val="00C51EA4"/>
    <w:rsid w:val="00C522BD"/>
    <w:rsid w:val="00C53390"/>
    <w:rsid w:val="00C53DAE"/>
    <w:rsid w:val="00C5403E"/>
    <w:rsid w:val="00C55E03"/>
    <w:rsid w:val="00C56588"/>
    <w:rsid w:val="00C565A3"/>
    <w:rsid w:val="00C5670A"/>
    <w:rsid w:val="00C56B34"/>
    <w:rsid w:val="00C56DD9"/>
    <w:rsid w:val="00C61109"/>
    <w:rsid w:val="00C61E7F"/>
    <w:rsid w:val="00C61F82"/>
    <w:rsid w:val="00C6295D"/>
    <w:rsid w:val="00C63FD1"/>
    <w:rsid w:val="00C6495A"/>
    <w:rsid w:val="00C656EC"/>
    <w:rsid w:val="00C65718"/>
    <w:rsid w:val="00C65DA7"/>
    <w:rsid w:val="00C66FD3"/>
    <w:rsid w:val="00C6721A"/>
    <w:rsid w:val="00C707AA"/>
    <w:rsid w:val="00C712CE"/>
    <w:rsid w:val="00C718E7"/>
    <w:rsid w:val="00C731DD"/>
    <w:rsid w:val="00C73557"/>
    <w:rsid w:val="00C74C90"/>
    <w:rsid w:val="00C74DA5"/>
    <w:rsid w:val="00C7517A"/>
    <w:rsid w:val="00C7667B"/>
    <w:rsid w:val="00C76E26"/>
    <w:rsid w:val="00C775FD"/>
    <w:rsid w:val="00C8029A"/>
    <w:rsid w:val="00C803DD"/>
    <w:rsid w:val="00C817B6"/>
    <w:rsid w:val="00C82067"/>
    <w:rsid w:val="00C829E4"/>
    <w:rsid w:val="00C82F56"/>
    <w:rsid w:val="00C836B4"/>
    <w:rsid w:val="00C851EC"/>
    <w:rsid w:val="00C85925"/>
    <w:rsid w:val="00C8644D"/>
    <w:rsid w:val="00C86556"/>
    <w:rsid w:val="00C871B0"/>
    <w:rsid w:val="00C90142"/>
    <w:rsid w:val="00C90D6B"/>
    <w:rsid w:val="00C90F79"/>
    <w:rsid w:val="00C929BD"/>
    <w:rsid w:val="00C93439"/>
    <w:rsid w:val="00C936D7"/>
    <w:rsid w:val="00C938EF"/>
    <w:rsid w:val="00C94A59"/>
    <w:rsid w:val="00C956DB"/>
    <w:rsid w:val="00C95CAB"/>
    <w:rsid w:val="00C963B1"/>
    <w:rsid w:val="00C96596"/>
    <w:rsid w:val="00C978AD"/>
    <w:rsid w:val="00CA0143"/>
    <w:rsid w:val="00CA0571"/>
    <w:rsid w:val="00CA1EC7"/>
    <w:rsid w:val="00CA227F"/>
    <w:rsid w:val="00CA2633"/>
    <w:rsid w:val="00CA2FC0"/>
    <w:rsid w:val="00CA33CD"/>
    <w:rsid w:val="00CA3AD0"/>
    <w:rsid w:val="00CA3CA0"/>
    <w:rsid w:val="00CA3D69"/>
    <w:rsid w:val="00CA3EB6"/>
    <w:rsid w:val="00CA4047"/>
    <w:rsid w:val="00CA7804"/>
    <w:rsid w:val="00CA7990"/>
    <w:rsid w:val="00CB005D"/>
    <w:rsid w:val="00CB08E7"/>
    <w:rsid w:val="00CB43A9"/>
    <w:rsid w:val="00CB4E03"/>
    <w:rsid w:val="00CB643E"/>
    <w:rsid w:val="00CB7112"/>
    <w:rsid w:val="00CC2005"/>
    <w:rsid w:val="00CC2FB0"/>
    <w:rsid w:val="00CC32A8"/>
    <w:rsid w:val="00CC3AC8"/>
    <w:rsid w:val="00CC55FF"/>
    <w:rsid w:val="00CC5FBF"/>
    <w:rsid w:val="00CC774B"/>
    <w:rsid w:val="00CC77F0"/>
    <w:rsid w:val="00CC7BDF"/>
    <w:rsid w:val="00CC7E9B"/>
    <w:rsid w:val="00CD20D8"/>
    <w:rsid w:val="00CD3CE8"/>
    <w:rsid w:val="00CD4B83"/>
    <w:rsid w:val="00CD4FEC"/>
    <w:rsid w:val="00CD67DE"/>
    <w:rsid w:val="00CE013F"/>
    <w:rsid w:val="00CE0C0E"/>
    <w:rsid w:val="00CE173E"/>
    <w:rsid w:val="00CE294C"/>
    <w:rsid w:val="00CE3555"/>
    <w:rsid w:val="00CE3743"/>
    <w:rsid w:val="00CE445D"/>
    <w:rsid w:val="00CE4FA2"/>
    <w:rsid w:val="00CE6782"/>
    <w:rsid w:val="00CE6D4C"/>
    <w:rsid w:val="00CE6E43"/>
    <w:rsid w:val="00CE713B"/>
    <w:rsid w:val="00CF0648"/>
    <w:rsid w:val="00CF0DA5"/>
    <w:rsid w:val="00CF147E"/>
    <w:rsid w:val="00CF17CE"/>
    <w:rsid w:val="00CF1AFF"/>
    <w:rsid w:val="00CF2267"/>
    <w:rsid w:val="00CF300E"/>
    <w:rsid w:val="00CF36AD"/>
    <w:rsid w:val="00CF3C58"/>
    <w:rsid w:val="00CF45A4"/>
    <w:rsid w:val="00CF488F"/>
    <w:rsid w:val="00CF5A28"/>
    <w:rsid w:val="00CF6715"/>
    <w:rsid w:val="00CF71C4"/>
    <w:rsid w:val="00D00298"/>
    <w:rsid w:val="00D004BC"/>
    <w:rsid w:val="00D01B6C"/>
    <w:rsid w:val="00D02015"/>
    <w:rsid w:val="00D0206A"/>
    <w:rsid w:val="00D02221"/>
    <w:rsid w:val="00D037DE"/>
    <w:rsid w:val="00D03AC5"/>
    <w:rsid w:val="00D0401B"/>
    <w:rsid w:val="00D04030"/>
    <w:rsid w:val="00D0514F"/>
    <w:rsid w:val="00D053B9"/>
    <w:rsid w:val="00D0608D"/>
    <w:rsid w:val="00D07179"/>
    <w:rsid w:val="00D07463"/>
    <w:rsid w:val="00D10F30"/>
    <w:rsid w:val="00D127B2"/>
    <w:rsid w:val="00D12D59"/>
    <w:rsid w:val="00D1306C"/>
    <w:rsid w:val="00D1336B"/>
    <w:rsid w:val="00D1495B"/>
    <w:rsid w:val="00D14B3F"/>
    <w:rsid w:val="00D1503C"/>
    <w:rsid w:val="00D15B55"/>
    <w:rsid w:val="00D16F0A"/>
    <w:rsid w:val="00D1767C"/>
    <w:rsid w:val="00D2089C"/>
    <w:rsid w:val="00D226D0"/>
    <w:rsid w:val="00D22EC6"/>
    <w:rsid w:val="00D22F93"/>
    <w:rsid w:val="00D237BA"/>
    <w:rsid w:val="00D2396A"/>
    <w:rsid w:val="00D23F70"/>
    <w:rsid w:val="00D2413B"/>
    <w:rsid w:val="00D24559"/>
    <w:rsid w:val="00D24569"/>
    <w:rsid w:val="00D24F40"/>
    <w:rsid w:val="00D25037"/>
    <w:rsid w:val="00D26741"/>
    <w:rsid w:val="00D26C58"/>
    <w:rsid w:val="00D30284"/>
    <w:rsid w:val="00D31E05"/>
    <w:rsid w:val="00D32FDB"/>
    <w:rsid w:val="00D32FE6"/>
    <w:rsid w:val="00D335F9"/>
    <w:rsid w:val="00D33B0C"/>
    <w:rsid w:val="00D342D5"/>
    <w:rsid w:val="00D34799"/>
    <w:rsid w:val="00D34C58"/>
    <w:rsid w:val="00D350E2"/>
    <w:rsid w:val="00D3567F"/>
    <w:rsid w:val="00D37D3D"/>
    <w:rsid w:val="00D37EA8"/>
    <w:rsid w:val="00D40948"/>
    <w:rsid w:val="00D40B3C"/>
    <w:rsid w:val="00D40F1D"/>
    <w:rsid w:val="00D417E7"/>
    <w:rsid w:val="00D41F01"/>
    <w:rsid w:val="00D4289E"/>
    <w:rsid w:val="00D43E41"/>
    <w:rsid w:val="00D44C9D"/>
    <w:rsid w:val="00D44E05"/>
    <w:rsid w:val="00D44F55"/>
    <w:rsid w:val="00D462E5"/>
    <w:rsid w:val="00D468AA"/>
    <w:rsid w:val="00D4731E"/>
    <w:rsid w:val="00D47328"/>
    <w:rsid w:val="00D47BD5"/>
    <w:rsid w:val="00D47E36"/>
    <w:rsid w:val="00D500C3"/>
    <w:rsid w:val="00D510CA"/>
    <w:rsid w:val="00D530C0"/>
    <w:rsid w:val="00D53AD8"/>
    <w:rsid w:val="00D55018"/>
    <w:rsid w:val="00D562B6"/>
    <w:rsid w:val="00D56578"/>
    <w:rsid w:val="00D57481"/>
    <w:rsid w:val="00D5773C"/>
    <w:rsid w:val="00D577FD"/>
    <w:rsid w:val="00D57A84"/>
    <w:rsid w:val="00D606AB"/>
    <w:rsid w:val="00D60770"/>
    <w:rsid w:val="00D60FE6"/>
    <w:rsid w:val="00D621EA"/>
    <w:rsid w:val="00D627CD"/>
    <w:rsid w:val="00D631C2"/>
    <w:rsid w:val="00D63597"/>
    <w:rsid w:val="00D6363D"/>
    <w:rsid w:val="00D64A68"/>
    <w:rsid w:val="00D64DDF"/>
    <w:rsid w:val="00D6586D"/>
    <w:rsid w:val="00D658BA"/>
    <w:rsid w:val="00D65DF9"/>
    <w:rsid w:val="00D66D75"/>
    <w:rsid w:val="00D7017E"/>
    <w:rsid w:val="00D70354"/>
    <w:rsid w:val="00D718B4"/>
    <w:rsid w:val="00D7319C"/>
    <w:rsid w:val="00D73406"/>
    <w:rsid w:val="00D73E21"/>
    <w:rsid w:val="00D73F1D"/>
    <w:rsid w:val="00D74577"/>
    <w:rsid w:val="00D74D3D"/>
    <w:rsid w:val="00D7584D"/>
    <w:rsid w:val="00D75864"/>
    <w:rsid w:val="00D75939"/>
    <w:rsid w:val="00D77877"/>
    <w:rsid w:val="00D77B69"/>
    <w:rsid w:val="00D8019D"/>
    <w:rsid w:val="00D801F9"/>
    <w:rsid w:val="00D805F6"/>
    <w:rsid w:val="00D806CC"/>
    <w:rsid w:val="00D80BA9"/>
    <w:rsid w:val="00D83BB3"/>
    <w:rsid w:val="00D843F8"/>
    <w:rsid w:val="00D901AC"/>
    <w:rsid w:val="00D91309"/>
    <w:rsid w:val="00D9131F"/>
    <w:rsid w:val="00D9196B"/>
    <w:rsid w:val="00D91DEF"/>
    <w:rsid w:val="00D93833"/>
    <w:rsid w:val="00D944BE"/>
    <w:rsid w:val="00D97FB6"/>
    <w:rsid w:val="00DA0DAD"/>
    <w:rsid w:val="00DA25AB"/>
    <w:rsid w:val="00DA310A"/>
    <w:rsid w:val="00DA3333"/>
    <w:rsid w:val="00DA4D18"/>
    <w:rsid w:val="00DA519F"/>
    <w:rsid w:val="00DA570D"/>
    <w:rsid w:val="00DA5867"/>
    <w:rsid w:val="00DA5AAC"/>
    <w:rsid w:val="00DA64F3"/>
    <w:rsid w:val="00DA6E95"/>
    <w:rsid w:val="00DA77E4"/>
    <w:rsid w:val="00DB13A5"/>
    <w:rsid w:val="00DB1D88"/>
    <w:rsid w:val="00DB21A5"/>
    <w:rsid w:val="00DB470B"/>
    <w:rsid w:val="00DB4FDD"/>
    <w:rsid w:val="00DB6EC3"/>
    <w:rsid w:val="00DB731B"/>
    <w:rsid w:val="00DC130E"/>
    <w:rsid w:val="00DC24DD"/>
    <w:rsid w:val="00DC3342"/>
    <w:rsid w:val="00DC35B6"/>
    <w:rsid w:val="00DC36DE"/>
    <w:rsid w:val="00DC3A73"/>
    <w:rsid w:val="00DC40B5"/>
    <w:rsid w:val="00DC462A"/>
    <w:rsid w:val="00DC4725"/>
    <w:rsid w:val="00DC4950"/>
    <w:rsid w:val="00DC5760"/>
    <w:rsid w:val="00DC6032"/>
    <w:rsid w:val="00DC60BF"/>
    <w:rsid w:val="00DC611D"/>
    <w:rsid w:val="00DC7A6B"/>
    <w:rsid w:val="00DD0644"/>
    <w:rsid w:val="00DD0F24"/>
    <w:rsid w:val="00DD16D2"/>
    <w:rsid w:val="00DD2163"/>
    <w:rsid w:val="00DD317F"/>
    <w:rsid w:val="00DD5173"/>
    <w:rsid w:val="00DD5AF1"/>
    <w:rsid w:val="00DD721F"/>
    <w:rsid w:val="00DE010D"/>
    <w:rsid w:val="00DE03A3"/>
    <w:rsid w:val="00DE21C8"/>
    <w:rsid w:val="00DE2C9D"/>
    <w:rsid w:val="00DE33CA"/>
    <w:rsid w:val="00DE382F"/>
    <w:rsid w:val="00DE3CB7"/>
    <w:rsid w:val="00DE4B46"/>
    <w:rsid w:val="00DE584A"/>
    <w:rsid w:val="00DE5A7D"/>
    <w:rsid w:val="00DE5D26"/>
    <w:rsid w:val="00DF0C1D"/>
    <w:rsid w:val="00DF2258"/>
    <w:rsid w:val="00DF23A9"/>
    <w:rsid w:val="00DF3F5E"/>
    <w:rsid w:val="00DF4200"/>
    <w:rsid w:val="00DF4C4F"/>
    <w:rsid w:val="00DF5566"/>
    <w:rsid w:val="00DF6017"/>
    <w:rsid w:val="00DF642C"/>
    <w:rsid w:val="00E003C8"/>
    <w:rsid w:val="00E01891"/>
    <w:rsid w:val="00E01D10"/>
    <w:rsid w:val="00E0240B"/>
    <w:rsid w:val="00E03295"/>
    <w:rsid w:val="00E03E67"/>
    <w:rsid w:val="00E0483B"/>
    <w:rsid w:val="00E059AB"/>
    <w:rsid w:val="00E05E1A"/>
    <w:rsid w:val="00E064D5"/>
    <w:rsid w:val="00E067E2"/>
    <w:rsid w:val="00E0791F"/>
    <w:rsid w:val="00E1060B"/>
    <w:rsid w:val="00E10627"/>
    <w:rsid w:val="00E10ED4"/>
    <w:rsid w:val="00E1142F"/>
    <w:rsid w:val="00E11DC0"/>
    <w:rsid w:val="00E11E18"/>
    <w:rsid w:val="00E12BD0"/>
    <w:rsid w:val="00E12CA6"/>
    <w:rsid w:val="00E12DE4"/>
    <w:rsid w:val="00E12E3B"/>
    <w:rsid w:val="00E13542"/>
    <w:rsid w:val="00E150BD"/>
    <w:rsid w:val="00E157A5"/>
    <w:rsid w:val="00E1685B"/>
    <w:rsid w:val="00E17049"/>
    <w:rsid w:val="00E171A0"/>
    <w:rsid w:val="00E178AF"/>
    <w:rsid w:val="00E203D2"/>
    <w:rsid w:val="00E20A98"/>
    <w:rsid w:val="00E210E4"/>
    <w:rsid w:val="00E21248"/>
    <w:rsid w:val="00E215ED"/>
    <w:rsid w:val="00E21F37"/>
    <w:rsid w:val="00E2405F"/>
    <w:rsid w:val="00E241D7"/>
    <w:rsid w:val="00E24BF1"/>
    <w:rsid w:val="00E25BA6"/>
    <w:rsid w:val="00E25E3D"/>
    <w:rsid w:val="00E262A2"/>
    <w:rsid w:val="00E26471"/>
    <w:rsid w:val="00E26626"/>
    <w:rsid w:val="00E26648"/>
    <w:rsid w:val="00E26753"/>
    <w:rsid w:val="00E26C02"/>
    <w:rsid w:val="00E273F3"/>
    <w:rsid w:val="00E27623"/>
    <w:rsid w:val="00E27E3C"/>
    <w:rsid w:val="00E32B4C"/>
    <w:rsid w:val="00E33648"/>
    <w:rsid w:val="00E337CE"/>
    <w:rsid w:val="00E33A21"/>
    <w:rsid w:val="00E33C6A"/>
    <w:rsid w:val="00E3452C"/>
    <w:rsid w:val="00E34B01"/>
    <w:rsid w:val="00E34BAA"/>
    <w:rsid w:val="00E35BB3"/>
    <w:rsid w:val="00E3652D"/>
    <w:rsid w:val="00E36591"/>
    <w:rsid w:val="00E36669"/>
    <w:rsid w:val="00E36FEF"/>
    <w:rsid w:val="00E40138"/>
    <w:rsid w:val="00E401F2"/>
    <w:rsid w:val="00E40537"/>
    <w:rsid w:val="00E419FC"/>
    <w:rsid w:val="00E4209E"/>
    <w:rsid w:val="00E42204"/>
    <w:rsid w:val="00E432CB"/>
    <w:rsid w:val="00E43669"/>
    <w:rsid w:val="00E44A66"/>
    <w:rsid w:val="00E457DE"/>
    <w:rsid w:val="00E4656A"/>
    <w:rsid w:val="00E47E92"/>
    <w:rsid w:val="00E5169E"/>
    <w:rsid w:val="00E51CE8"/>
    <w:rsid w:val="00E52145"/>
    <w:rsid w:val="00E52B65"/>
    <w:rsid w:val="00E52BD1"/>
    <w:rsid w:val="00E5377A"/>
    <w:rsid w:val="00E54498"/>
    <w:rsid w:val="00E54718"/>
    <w:rsid w:val="00E5512A"/>
    <w:rsid w:val="00E55EFC"/>
    <w:rsid w:val="00E56728"/>
    <w:rsid w:val="00E57B89"/>
    <w:rsid w:val="00E60DD3"/>
    <w:rsid w:val="00E62E2A"/>
    <w:rsid w:val="00E641AC"/>
    <w:rsid w:val="00E64AC2"/>
    <w:rsid w:val="00E65D58"/>
    <w:rsid w:val="00E663A0"/>
    <w:rsid w:val="00E72C39"/>
    <w:rsid w:val="00E74E6F"/>
    <w:rsid w:val="00E76788"/>
    <w:rsid w:val="00E76C12"/>
    <w:rsid w:val="00E77AB0"/>
    <w:rsid w:val="00E805E4"/>
    <w:rsid w:val="00E80C3B"/>
    <w:rsid w:val="00E8113E"/>
    <w:rsid w:val="00E82904"/>
    <w:rsid w:val="00E82AA0"/>
    <w:rsid w:val="00E8301B"/>
    <w:rsid w:val="00E83C65"/>
    <w:rsid w:val="00E843EA"/>
    <w:rsid w:val="00E846DC"/>
    <w:rsid w:val="00E84B31"/>
    <w:rsid w:val="00E856BD"/>
    <w:rsid w:val="00E85C92"/>
    <w:rsid w:val="00E85D22"/>
    <w:rsid w:val="00E85FCC"/>
    <w:rsid w:val="00E90EFF"/>
    <w:rsid w:val="00E91007"/>
    <w:rsid w:val="00E91771"/>
    <w:rsid w:val="00E923B6"/>
    <w:rsid w:val="00E94A90"/>
    <w:rsid w:val="00E94B98"/>
    <w:rsid w:val="00E95327"/>
    <w:rsid w:val="00E95A71"/>
    <w:rsid w:val="00E95DBE"/>
    <w:rsid w:val="00E95EDC"/>
    <w:rsid w:val="00E95F31"/>
    <w:rsid w:val="00E968DC"/>
    <w:rsid w:val="00E96AE8"/>
    <w:rsid w:val="00E976D9"/>
    <w:rsid w:val="00E97961"/>
    <w:rsid w:val="00E97BFA"/>
    <w:rsid w:val="00E97D55"/>
    <w:rsid w:val="00EA041C"/>
    <w:rsid w:val="00EA08D8"/>
    <w:rsid w:val="00EA11EC"/>
    <w:rsid w:val="00EA2081"/>
    <w:rsid w:val="00EA267F"/>
    <w:rsid w:val="00EA2688"/>
    <w:rsid w:val="00EA26C6"/>
    <w:rsid w:val="00EA2F03"/>
    <w:rsid w:val="00EA3733"/>
    <w:rsid w:val="00EA4B2C"/>
    <w:rsid w:val="00EA5694"/>
    <w:rsid w:val="00EA7429"/>
    <w:rsid w:val="00EA74F9"/>
    <w:rsid w:val="00EA7DC7"/>
    <w:rsid w:val="00EB0145"/>
    <w:rsid w:val="00EB05F9"/>
    <w:rsid w:val="00EB0667"/>
    <w:rsid w:val="00EB081C"/>
    <w:rsid w:val="00EB0958"/>
    <w:rsid w:val="00EB12D3"/>
    <w:rsid w:val="00EB204B"/>
    <w:rsid w:val="00EB3425"/>
    <w:rsid w:val="00EB4972"/>
    <w:rsid w:val="00EB4F5F"/>
    <w:rsid w:val="00EB56BE"/>
    <w:rsid w:val="00EB5E66"/>
    <w:rsid w:val="00EB68E4"/>
    <w:rsid w:val="00EB7B7D"/>
    <w:rsid w:val="00EC0DC7"/>
    <w:rsid w:val="00EC18EF"/>
    <w:rsid w:val="00EC2E54"/>
    <w:rsid w:val="00EC3849"/>
    <w:rsid w:val="00EC3DB8"/>
    <w:rsid w:val="00EC47B1"/>
    <w:rsid w:val="00EC67A3"/>
    <w:rsid w:val="00ED105E"/>
    <w:rsid w:val="00ED19B0"/>
    <w:rsid w:val="00ED2594"/>
    <w:rsid w:val="00ED2725"/>
    <w:rsid w:val="00ED3169"/>
    <w:rsid w:val="00ED52FD"/>
    <w:rsid w:val="00ED58FF"/>
    <w:rsid w:val="00ED73E3"/>
    <w:rsid w:val="00ED74E2"/>
    <w:rsid w:val="00ED770E"/>
    <w:rsid w:val="00ED7D54"/>
    <w:rsid w:val="00EE08DD"/>
    <w:rsid w:val="00EE26AD"/>
    <w:rsid w:val="00EE345E"/>
    <w:rsid w:val="00EE4018"/>
    <w:rsid w:val="00EE46E1"/>
    <w:rsid w:val="00EE5CD0"/>
    <w:rsid w:val="00EE5E1C"/>
    <w:rsid w:val="00EE5F0D"/>
    <w:rsid w:val="00EE5F6A"/>
    <w:rsid w:val="00EE68CC"/>
    <w:rsid w:val="00EE6A66"/>
    <w:rsid w:val="00EE7467"/>
    <w:rsid w:val="00EE798B"/>
    <w:rsid w:val="00EF0CCD"/>
    <w:rsid w:val="00EF1C6A"/>
    <w:rsid w:val="00EF21E6"/>
    <w:rsid w:val="00EF2A5E"/>
    <w:rsid w:val="00EF3962"/>
    <w:rsid w:val="00EF4A26"/>
    <w:rsid w:val="00EF506D"/>
    <w:rsid w:val="00EF573A"/>
    <w:rsid w:val="00EF6BDE"/>
    <w:rsid w:val="00F003BD"/>
    <w:rsid w:val="00F01146"/>
    <w:rsid w:val="00F01EFF"/>
    <w:rsid w:val="00F03EAF"/>
    <w:rsid w:val="00F04CC4"/>
    <w:rsid w:val="00F0503D"/>
    <w:rsid w:val="00F05662"/>
    <w:rsid w:val="00F05704"/>
    <w:rsid w:val="00F057E3"/>
    <w:rsid w:val="00F06884"/>
    <w:rsid w:val="00F06FB8"/>
    <w:rsid w:val="00F07F0B"/>
    <w:rsid w:val="00F103A0"/>
    <w:rsid w:val="00F134E2"/>
    <w:rsid w:val="00F137C2"/>
    <w:rsid w:val="00F14631"/>
    <w:rsid w:val="00F15A8A"/>
    <w:rsid w:val="00F16831"/>
    <w:rsid w:val="00F17345"/>
    <w:rsid w:val="00F1781E"/>
    <w:rsid w:val="00F204F4"/>
    <w:rsid w:val="00F20FAC"/>
    <w:rsid w:val="00F21621"/>
    <w:rsid w:val="00F219CF"/>
    <w:rsid w:val="00F23552"/>
    <w:rsid w:val="00F23809"/>
    <w:rsid w:val="00F23FE4"/>
    <w:rsid w:val="00F24189"/>
    <w:rsid w:val="00F243D1"/>
    <w:rsid w:val="00F24CF0"/>
    <w:rsid w:val="00F2501F"/>
    <w:rsid w:val="00F25076"/>
    <w:rsid w:val="00F25754"/>
    <w:rsid w:val="00F267A9"/>
    <w:rsid w:val="00F27CFF"/>
    <w:rsid w:val="00F31424"/>
    <w:rsid w:val="00F3163D"/>
    <w:rsid w:val="00F324EE"/>
    <w:rsid w:val="00F329D4"/>
    <w:rsid w:val="00F33DFC"/>
    <w:rsid w:val="00F34D43"/>
    <w:rsid w:val="00F356A4"/>
    <w:rsid w:val="00F357BB"/>
    <w:rsid w:val="00F36265"/>
    <w:rsid w:val="00F3654B"/>
    <w:rsid w:val="00F3794E"/>
    <w:rsid w:val="00F379D0"/>
    <w:rsid w:val="00F37A70"/>
    <w:rsid w:val="00F37B0A"/>
    <w:rsid w:val="00F40229"/>
    <w:rsid w:val="00F41448"/>
    <w:rsid w:val="00F41705"/>
    <w:rsid w:val="00F41DC7"/>
    <w:rsid w:val="00F41E9A"/>
    <w:rsid w:val="00F4204E"/>
    <w:rsid w:val="00F44366"/>
    <w:rsid w:val="00F44939"/>
    <w:rsid w:val="00F44FCD"/>
    <w:rsid w:val="00F455FD"/>
    <w:rsid w:val="00F50300"/>
    <w:rsid w:val="00F5125F"/>
    <w:rsid w:val="00F536D5"/>
    <w:rsid w:val="00F5403D"/>
    <w:rsid w:val="00F540B2"/>
    <w:rsid w:val="00F55E08"/>
    <w:rsid w:val="00F56404"/>
    <w:rsid w:val="00F56AD9"/>
    <w:rsid w:val="00F56CFE"/>
    <w:rsid w:val="00F606F6"/>
    <w:rsid w:val="00F60BF2"/>
    <w:rsid w:val="00F614B4"/>
    <w:rsid w:val="00F627B1"/>
    <w:rsid w:val="00F62A61"/>
    <w:rsid w:val="00F63255"/>
    <w:rsid w:val="00F632EC"/>
    <w:rsid w:val="00F64158"/>
    <w:rsid w:val="00F64561"/>
    <w:rsid w:val="00F6479A"/>
    <w:rsid w:val="00F65EE6"/>
    <w:rsid w:val="00F66190"/>
    <w:rsid w:val="00F678C8"/>
    <w:rsid w:val="00F678E2"/>
    <w:rsid w:val="00F70C51"/>
    <w:rsid w:val="00F70CDA"/>
    <w:rsid w:val="00F7103C"/>
    <w:rsid w:val="00F71430"/>
    <w:rsid w:val="00F723AA"/>
    <w:rsid w:val="00F728E6"/>
    <w:rsid w:val="00F73904"/>
    <w:rsid w:val="00F73B26"/>
    <w:rsid w:val="00F748B9"/>
    <w:rsid w:val="00F75EF7"/>
    <w:rsid w:val="00F7603D"/>
    <w:rsid w:val="00F76EF3"/>
    <w:rsid w:val="00F804D8"/>
    <w:rsid w:val="00F80947"/>
    <w:rsid w:val="00F80E6C"/>
    <w:rsid w:val="00F811FB"/>
    <w:rsid w:val="00F81CCE"/>
    <w:rsid w:val="00F8233D"/>
    <w:rsid w:val="00F82ED9"/>
    <w:rsid w:val="00F82F17"/>
    <w:rsid w:val="00F846DA"/>
    <w:rsid w:val="00F84A60"/>
    <w:rsid w:val="00F85402"/>
    <w:rsid w:val="00F87410"/>
    <w:rsid w:val="00F90F8C"/>
    <w:rsid w:val="00F910AF"/>
    <w:rsid w:val="00F91295"/>
    <w:rsid w:val="00F91A96"/>
    <w:rsid w:val="00F92889"/>
    <w:rsid w:val="00F93169"/>
    <w:rsid w:val="00F93EA8"/>
    <w:rsid w:val="00F9420E"/>
    <w:rsid w:val="00F949E0"/>
    <w:rsid w:val="00F94ADF"/>
    <w:rsid w:val="00F94D00"/>
    <w:rsid w:val="00F96871"/>
    <w:rsid w:val="00F96A55"/>
    <w:rsid w:val="00F96C41"/>
    <w:rsid w:val="00F97547"/>
    <w:rsid w:val="00F97D19"/>
    <w:rsid w:val="00FA0CB1"/>
    <w:rsid w:val="00FA114D"/>
    <w:rsid w:val="00FA175C"/>
    <w:rsid w:val="00FA2516"/>
    <w:rsid w:val="00FA332F"/>
    <w:rsid w:val="00FA3B18"/>
    <w:rsid w:val="00FA3D42"/>
    <w:rsid w:val="00FA3FE3"/>
    <w:rsid w:val="00FA4BE3"/>
    <w:rsid w:val="00FA4EEE"/>
    <w:rsid w:val="00FA601B"/>
    <w:rsid w:val="00FA701D"/>
    <w:rsid w:val="00FA71BB"/>
    <w:rsid w:val="00FB1342"/>
    <w:rsid w:val="00FB161C"/>
    <w:rsid w:val="00FB2796"/>
    <w:rsid w:val="00FB2956"/>
    <w:rsid w:val="00FB5157"/>
    <w:rsid w:val="00FB5267"/>
    <w:rsid w:val="00FB57B2"/>
    <w:rsid w:val="00FB6501"/>
    <w:rsid w:val="00FB75F0"/>
    <w:rsid w:val="00FB7FAF"/>
    <w:rsid w:val="00FC01DD"/>
    <w:rsid w:val="00FC01FF"/>
    <w:rsid w:val="00FC17C3"/>
    <w:rsid w:val="00FC2198"/>
    <w:rsid w:val="00FC2946"/>
    <w:rsid w:val="00FC3110"/>
    <w:rsid w:val="00FC3C20"/>
    <w:rsid w:val="00FC3CC0"/>
    <w:rsid w:val="00FC4379"/>
    <w:rsid w:val="00FC5343"/>
    <w:rsid w:val="00FC5B22"/>
    <w:rsid w:val="00FC65C3"/>
    <w:rsid w:val="00FD0042"/>
    <w:rsid w:val="00FD0732"/>
    <w:rsid w:val="00FD0A59"/>
    <w:rsid w:val="00FD2A43"/>
    <w:rsid w:val="00FD3B34"/>
    <w:rsid w:val="00FD3C74"/>
    <w:rsid w:val="00FD41A5"/>
    <w:rsid w:val="00FD5E36"/>
    <w:rsid w:val="00FD65BC"/>
    <w:rsid w:val="00FD65F3"/>
    <w:rsid w:val="00FD68B2"/>
    <w:rsid w:val="00FD6C0D"/>
    <w:rsid w:val="00FD6D61"/>
    <w:rsid w:val="00FD7B82"/>
    <w:rsid w:val="00FE3979"/>
    <w:rsid w:val="00FE3CE3"/>
    <w:rsid w:val="00FE4D72"/>
    <w:rsid w:val="00FF07D1"/>
    <w:rsid w:val="00FF08EF"/>
    <w:rsid w:val="00FF14A3"/>
    <w:rsid w:val="00FF15E8"/>
    <w:rsid w:val="00FF1A75"/>
    <w:rsid w:val="00FF1EF3"/>
    <w:rsid w:val="00FF20CD"/>
    <w:rsid w:val="00FF21BE"/>
    <w:rsid w:val="00FF3D75"/>
    <w:rsid w:val="00FF56A1"/>
    <w:rsid w:val="00FF5CB6"/>
    <w:rsid w:val="00FF7428"/>
    <w:rsid w:val="00FF7F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E5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D806CC"/>
    <w:pPr>
      <w:spacing w:after="240" w:line="276" w:lineRule="auto"/>
      <w:jc w:val="both"/>
    </w:pPr>
    <w:rPr>
      <w:rFonts w:ascii="Tahoma" w:hAnsi="Tahoma" w:cs="Tahoma"/>
    </w:rPr>
  </w:style>
  <w:style w:type="paragraph" w:styleId="Nagwek1">
    <w:name w:val="heading 1"/>
    <w:basedOn w:val="Nagwek2"/>
    <w:next w:val="Normalny"/>
    <w:link w:val="Nagwek1Znak"/>
    <w:uiPriority w:val="9"/>
    <w:qFormat/>
    <w:rsid w:val="00D806CC"/>
    <w:pPr>
      <w:numPr>
        <w:ilvl w:val="0"/>
      </w:numPr>
      <w:outlineLvl w:val="0"/>
    </w:pPr>
  </w:style>
  <w:style w:type="paragraph" w:styleId="Nagwek2">
    <w:name w:val="heading 2"/>
    <w:basedOn w:val="Akapitzlist"/>
    <w:next w:val="Normalny"/>
    <w:link w:val="Nagwek2Znak"/>
    <w:uiPriority w:val="9"/>
    <w:unhideWhenUsed/>
    <w:qFormat/>
    <w:rsid w:val="00D8019D"/>
    <w:pPr>
      <w:numPr>
        <w:ilvl w:val="1"/>
        <w:numId w:val="1"/>
      </w:numPr>
      <w:spacing w:before="200"/>
      <w:ind w:left="426"/>
      <w:contextualSpacing w:val="0"/>
      <w:outlineLvl w:val="1"/>
    </w:pPr>
    <w:rPr>
      <w:b/>
    </w:rPr>
  </w:style>
  <w:style w:type="paragraph" w:styleId="Nagwek3">
    <w:name w:val="heading 3"/>
    <w:basedOn w:val="Akapitzlist"/>
    <w:next w:val="Normalny"/>
    <w:link w:val="Nagwek3Znak"/>
    <w:uiPriority w:val="9"/>
    <w:unhideWhenUsed/>
    <w:qFormat/>
    <w:rsid w:val="009736A4"/>
    <w:pPr>
      <w:numPr>
        <w:ilvl w:val="2"/>
        <w:numId w:val="1"/>
      </w:numPr>
      <w:tabs>
        <w:tab w:val="left" w:pos="851"/>
      </w:tabs>
      <w:spacing w:before="200"/>
      <w:ind w:left="505" w:hanging="505"/>
      <w:contextualSpacing w:val="0"/>
      <w:outlineLvl w:val="2"/>
    </w:pPr>
    <w:rPr>
      <w:b/>
    </w:rPr>
  </w:style>
  <w:style w:type="paragraph" w:styleId="Nagwek4">
    <w:name w:val="heading 4"/>
    <w:basedOn w:val="Akapitzlist"/>
    <w:next w:val="Normalny"/>
    <w:link w:val="Nagwek4Znak"/>
    <w:uiPriority w:val="9"/>
    <w:unhideWhenUsed/>
    <w:qFormat/>
    <w:rsid w:val="00E54498"/>
    <w:pPr>
      <w:numPr>
        <w:ilvl w:val="3"/>
        <w:numId w:val="1"/>
      </w:numPr>
      <w:tabs>
        <w:tab w:val="left" w:pos="1276"/>
      </w:tabs>
      <w:spacing w:before="200"/>
      <w:ind w:left="1276" w:hanging="1276"/>
      <w:contextualSpacing w:val="0"/>
      <w:outlineLvl w:val="3"/>
    </w:pPr>
    <w:rPr>
      <w:b/>
    </w:rPr>
  </w:style>
  <w:style w:type="paragraph" w:styleId="Nagwek5">
    <w:name w:val="heading 5"/>
    <w:basedOn w:val="Nagwek4"/>
    <w:next w:val="Normalny"/>
    <w:link w:val="Nagwek5Znak"/>
    <w:uiPriority w:val="9"/>
    <w:unhideWhenUsed/>
    <w:qFormat/>
    <w:rsid w:val="00E54498"/>
    <w:pPr>
      <w:numPr>
        <w:ilvl w:val="4"/>
      </w:numPr>
      <w:tabs>
        <w:tab w:val="left" w:pos="1134"/>
      </w:tabs>
      <w:ind w:left="1134" w:hanging="1134"/>
      <w:outlineLvl w:val="4"/>
    </w:pPr>
    <w:rPr>
      <w:lang w:eastAsia="pl-PL"/>
    </w:rPr>
  </w:style>
  <w:style w:type="paragraph" w:styleId="Nagwek6">
    <w:name w:val="heading 6"/>
    <w:basedOn w:val="Normalny"/>
    <w:next w:val="Normalny"/>
    <w:link w:val="Nagwek6Znak"/>
    <w:uiPriority w:val="9"/>
    <w:unhideWhenUsed/>
    <w:qFormat/>
    <w:rsid w:val="00F4170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p1,Preambuła,List Paragraph"/>
    <w:basedOn w:val="Normalny"/>
    <w:link w:val="AkapitzlistZnak"/>
    <w:uiPriority w:val="99"/>
    <w:qFormat/>
    <w:rsid w:val="00D806CC"/>
    <w:pPr>
      <w:ind w:left="720"/>
      <w:contextualSpacing/>
    </w:pPr>
  </w:style>
  <w:style w:type="character" w:customStyle="1" w:styleId="AkapitzlistZnak">
    <w:name w:val="Akapit z listą Znak"/>
    <w:aliases w:val="Numerowanie Znak,Akapit z listą BS Znak,lp1 Znak,Preambuła Znak,List Paragraph Znak"/>
    <w:link w:val="Akapitzlist"/>
    <w:uiPriority w:val="99"/>
    <w:rsid w:val="007F76B7"/>
    <w:rPr>
      <w:rFonts w:ascii="Tahoma" w:hAnsi="Tahoma" w:cs="Tahoma"/>
    </w:rPr>
  </w:style>
  <w:style w:type="character" w:customStyle="1" w:styleId="Nagwek2Znak">
    <w:name w:val="Nagłówek 2 Znak"/>
    <w:basedOn w:val="Domylnaczcionkaakapitu"/>
    <w:link w:val="Nagwek2"/>
    <w:uiPriority w:val="9"/>
    <w:rsid w:val="00D8019D"/>
    <w:rPr>
      <w:rFonts w:ascii="Tahoma" w:hAnsi="Tahoma" w:cs="Tahoma"/>
      <w:b/>
    </w:rPr>
  </w:style>
  <w:style w:type="character" w:customStyle="1" w:styleId="Nagwek1Znak">
    <w:name w:val="Nagłówek 1 Znak"/>
    <w:basedOn w:val="Domylnaczcionkaakapitu"/>
    <w:link w:val="Nagwek1"/>
    <w:uiPriority w:val="9"/>
    <w:rsid w:val="00D806CC"/>
    <w:rPr>
      <w:rFonts w:ascii="Tahoma" w:hAnsi="Tahoma" w:cs="Tahoma"/>
      <w:b/>
    </w:rPr>
  </w:style>
  <w:style w:type="character" w:customStyle="1" w:styleId="Nagwek3Znak">
    <w:name w:val="Nagłówek 3 Znak"/>
    <w:basedOn w:val="Domylnaczcionkaakapitu"/>
    <w:link w:val="Nagwek3"/>
    <w:uiPriority w:val="9"/>
    <w:rsid w:val="009736A4"/>
    <w:rPr>
      <w:rFonts w:ascii="Tahoma" w:hAnsi="Tahoma" w:cs="Tahoma"/>
      <w:b/>
    </w:rPr>
  </w:style>
  <w:style w:type="character" w:customStyle="1" w:styleId="Nagwek4Znak">
    <w:name w:val="Nagłówek 4 Znak"/>
    <w:basedOn w:val="Domylnaczcionkaakapitu"/>
    <w:link w:val="Nagwek4"/>
    <w:uiPriority w:val="9"/>
    <w:rsid w:val="00E54498"/>
    <w:rPr>
      <w:rFonts w:ascii="Tahoma" w:hAnsi="Tahoma" w:cs="Tahoma"/>
      <w:b/>
    </w:rPr>
  </w:style>
  <w:style w:type="paragraph" w:styleId="Nagwek">
    <w:name w:val="header"/>
    <w:basedOn w:val="Normalny"/>
    <w:link w:val="NagwekZnak"/>
    <w:uiPriority w:val="99"/>
    <w:unhideWhenUsed/>
    <w:rsid w:val="00A650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50B3"/>
  </w:style>
  <w:style w:type="paragraph" w:styleId="Stopka">
    <w:name w:val="footer"/>
    <w:basedOn w:val="Normalny"/>
    <w:link w:val="StopkaZnak"/>
    <w:uiPriority w:val="99"/>
    <w:unhideWhenUsed/>
    <w:rsid w:val="00A650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50B3"/>
  </w:style>
  <w:style w:type="paragraph" w:styleId="Tytu">
    <w:name w:val="Title"/>
    <w:basedOn w:val="Normalny"/>
    <w:next w:val="Normalny"/>
    <w:link w:val="TytuZnak"/>
    <w:autoRedefine/>
    <w:uiPriority w:val="10"/>
    <w:qFormat/>
    <w:rsid w:val="00D806CC"/>
    <w:pPr>
      <w:pBdr>
        <w:bottom w:val="single" w:sz="4" w:space="1" w:color="C02048"/>
      </w:pBdr>
      <w:jc w:val="center"/>
    </w:pPr>
    <w:rPr>
      <w:b/>
      <w:sz w:val="48"/>
      <w:szCs w:val="48"/>
    </w:rPr>
  </w:style>
  <w:style w:type="character" w:customStyle="1" w:styleId="TytuZnak">
    <w:name w:val="Tytuł Znak"/>
    <w:basedOn w:val="Domylnaczcionkaakapitu"/>
    <w:link w:val="Tytu"/>
    <w:uiPriority w:val="10"/>
    <w:rsid w:val="00D806CC"/>
    <w:rPr>
      <w:rFonts w:ascii="Tahoma" w:hAnsi="Tahoma" w:cs="Tahoma"/>
      <w:b/>
      <w:sz w:val="48"/>
      <w:szCs w:val="48"/>
    </w:rPr>
  </w:style>
  <w:style w:type="paragraph" w:styleId="Podtytu">
    <w:name w:val="Subtitle"/>
    <w:basedOn w:val="Normalny"/>
    <w:next w:val="Normalny"/>
    <w:link w:val="PodtytuZnak"/>
    <w:autoRedefine/>
    <w:uiPriority w:val="11"/>
    <w:qFormat/>
    <w:rsid w:val="00D806CC"/>
    <w:pPr>
      <w:jc w:val="center"/>
    </w:pPr>
    <w:rPr>
      <w:sz w:val="28"/>
      <w:szCs w:val="28"/>
    </w:rPr>
  </w:style>
  <w:style w:type="character" w:customStyle="1" w:styleId="PodtytuZnak">
    <w:name w:val="Podtytuł Znak"/>
    <w:basedOn w:val="Domylnaczcionkaakapitu"/>
    <w:link w:val="Podtytu"/>
    <w:uiPriority w:val="11"/>
    <w:rsid w:val="00D806CC"/>
    <w:rPr>
      <w:rFonts w:ascii="Tahoma" w:hAnsi="Tahoma" w:cs="Tahoma"/>
      <w:sz w:val="28"/>
      <w:szCs w:val="28"/>
    </w:rPr>
  </w:style>
  <w:style w:type="paragraph" w:styleId="Spistreci1">
    <w:name w:val="toc 1"/>
    <w:basedOn w:val="Normalny"/>
    <w:next w:val="Normalny"/>
    <w:autoRedefine/>
    <w:uiPriority w:val="39"/>
    <w:unhideWhenUsed/>
    <w:rsid w:val="00D806CC"/>
    <w:pPr>
      <w:tabs>
        <w:tab w:val="left" w:pos="440"/>
        <w:tab w:val="right" w:leader="dot" w:pos="9060"/>
      </w:tabs>
      <w:spacing w:after="100"/>
    </w:pPr>
    <w:rPr>
      <w:rFonts w:ascii="Arial" w:hAnsi="Arial"/>
    </w:rPr>
  </w:style>
  <w:style w:type="paragraph" w:styleId="Spistreci2">
    <w:name w:val="toc 2"/>
    <w:basedOn w:val="Normalny"/>
    <w:next w:val="Normalny"/>
    <w:autoRedefine/>
    <w:uiPriority w:val="39"/>
    <w:unhideWhenUsed/>
    <w:rsid w:val="00D806CC"/>
    <w:pPr>
      <w:tabs>
        <w:tab w:val="left" w:pos="880"/>
        <w:tab w:val="right" w:leader="dot" w:pos="9060"/>
      </w:tabs>
      <w:spacing w:after="100"/>
      <w:ind w:firstLine="284"/>
    </w:pPr>
    <w:rPr>
      <w:rFonts w:ascii="Arial" w:hAnsi="Arial"/>
    </w:rPr>
  </w:style>
  <w:style w:type="paragraph" w:styleId="Spistreci3">
    <w:name w:val="toc 3"/>
    <w:basedOn w:val="Normalny"/>
    <w:next w:val="Normalny"/>
    <w:autoRedefine/>
    <w:uiPriority w:val="39"/>
    <w:unhideWhenUsed/>
    <w:rsid w:val="00D806CC"/>
    <w:pPr>
      <w:spacing w:after="100"/>
      <w:ind w:left="440"/>
    </w:pPr>
    <w:rPr>
      <w:rFonts w:ascii="Arial" w:hAnsi="Arial"/>
    </w:rPr>
  </w:style>
  <w:style w:type="character" w:styleId="Hipercze">
    <w:name w:val="Hyperlink"/>
    <w:basedOn w:val="Domylnaczcionkaakapitu"/>
    <w:uiPriority w:val="99"/>
    <w:unhideWhenUsed/>
    <w:rsid w:val="00D806CC"/>
    <w:rPr>
      <w:color w:val="0563C1" w:themeColor="hyperlink"/>
      <w:u w:val="single"/>
    </w:rPr>
  </w:style>
  <w:style w:type="character" w:styleId="Wyrnienieintensywne">
    <w:name w:val="Intense Emphasis"/>
    <w:uiPriority w:val="21"/>
    <w:qFormat/>
    <w:rsid w:val="00D806CC"/>
    <w:rPr>
      <w:color w:val="5B9BD5" w:themeColor="accent1"/>
    </w:rPr>
  </w:style>
  <w:style w:type="character" w:styleId="Odwoaniedokomentarza">
    <w:name w:val="annotation reference"/>
    <w:basedOn w:val="Domylnaczcionkaakapitu"/>
    <w:uiPriority w:val="99"/>
    <w:unhideWhenUsed/>
    <w:rsid w:val="00D806CC"/>
    <w:rPr>
      <w:sz w:val="16"/>
      <w:szCs w:val="16"/>
    </w:rPr>
  </w:style>
  <w:style w:type="paragraph" w:styleId="Tekstkomentarza">
    <w:name w:val="annotation text"/>
    <w:basedOn w:val="Normalny"/>
    <w:link w:val="TekstkomentarzaZnak"/>
    <w:uiPriority w:val="99"/>
    <w:unhideWhenUsed/>
    <w:rsid w:val="00D806CC"/>
    <w:pPr>
      <w:spacing w:line="240" w:lineRule="auto"/>
    </w:pPr>
    <w:rPr>
      <w:sz w:val="20"/>
      <w:szCs w:val="20"/>
    </w:rPr>
  </w:style>
  <w:style w:type="character" w:customStyle="1" w:styleId="TekstkomentarzaZnak">
    <w:name w:val="Tekst komentarza Znak"/>
    <w:basedOn w:val="Domylnaczcionkaakapitu"/>
    <w:link w:val="Tekstkomentarza"/>
    <w:uiPriority w:val="99"/>
    <w:rsid w:val="00D806CC"/>
    <w:rPr>
      <w:rFonts w:ascii="Tahoma" w:hAnsi="Tahoma" w:cs="Tahoma"/>
      <w:sz w:val="20"/>
      <w:szCs w:val="20"/>
    </w:rPr>
  </w:style>
  <w:style w:type="paragraph" w:styleId="Tekstdymka">
    <w:name w:val="Balloon Text"/>
    <w:basedOn w:val="Normalny"/>
    <w:link w:val="TekstdymkaZnak"/>
    <w:uiPriority w:val="99"/>
    <w:semiHidden/>
    <w:unhideWhenUsed/>
    <w:rsid w:val="00D806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06CC"/>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FE4D72"/>
    <w:rPr>
      <w:b/>
      <w:bCs/>
    </w:rPr>
  </w:style>
  <w:style w:type="character" w:customStyle="1" w:styleId="TematkomentarzaZnak">
    <w:name w:val="Temat komentarza Znak"/>
    <w:basedOn w:val="TekstkomentarzaZnak"/>
    <w:link w:val="Tematkomentarza"/>
    <w:uiPriority w:val="99"/>
    <w:semiHidden/>
    <w:rsid w:val="00FE4D72"/>
    <w:rPr>
      <w:rFonts w:ascii="Tahoma" w:hAnsi="Tahoma" w:cs="Tahoma"/>
      <w:b/>
      <w:bCs/>
      <w:sz w:val="20"/>
      <w:szCs w:val="20"/>
    </w:rPr>
  </w:style>
  <w:style w:type="paragraph" w:styleId="Tekstprzypisukocowego">
    <w:name w:val="endnote text"/>
    <w:basedOn w:val="Normalny"/>
    <w:link w:val="TekstprzypisukocowegoZnak"/>
    <w:uiPriority w:val="99"/>
    <w:semiHidden/>
    <w:unhideWhenUsed/>
    <w:rsid w:val="00014F8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4F80"/>
    <w:rPr>
      <w:rFonts w:ascii="Tahoma" w:hAnsi="Tahoma" w:cs="Tahoma"/>
      <w:sz w:val="20"/>
      <w:szCs w:val="20"/>
    </w:rPr>
  </w:style>
  <w:style w:type="character" w:styleId="Odwoanieprzypisukocowego">
    <w:name w:val="endnote reference"/>
    <w:basedOn w:val="Domylnaczcionkaakapitu"/>
    <w:uiPriority w:val="99"/>
    <w:semiHidden/>
    <w:unhideWhenUsed/>
    <w:rsid w:val="00014F80"/>
    <w:rPr>
      <w:vertAlign w:val="superscript"/>
    </w:rPr>
  </w:style>
  <w:style w:type="paragraph" w:styleId="Nagwekspisutreci">
    <w:name w:val="TOC Heading"/>
    <w:basedOn w:val="Nagwek1"/>
    <w:next w:val="Normalny"/>
    <w:uiPriority w:val="39"/>
    <w:unhideWhenUsed/>
    <w:qFormat/>
    <w:rsid w:val="000C450B"/>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eastAsia="pl-PL"/>
    </w:rPr>
  </w:style>
  <w:style w:type="paragraph" w:styleId="Spistreci4">
    <w:name w:val="toc 4"/>
    <w:basedOn w:val="Normalny"/>
    <w:next w:val="Normalny"/>
    <w:autoRedefine/>
    <w:uiPriority w:val="39"/>
    <w:unhideWhenUsed/>
    <w:rsid w:val="00D40F1D"/>
    <w:pPr>
      <w:spacing w:after="100" w:line="259" w:lineRule="auto"/>
      <w:ind w:left="660"/>
      <w:jc w:val="left"/>
    </w:pPr>
    <w:rPr>
      <w:rFonts w:asciiTheme="minorHAnsi" w:eastAsiaTheme="minorEastAsia" w:hAnsiTheme="minorHAnsi" w:cstheme="minorBidi"/>
      <w:lang w:eastAsia="pl-PL"/>
    </w:rPr>
  </w:style>
  <w:style w:type="paragraph" w:styleId="Spistreci5">
    <w:name w:val="toc 5"/>
    <w:basedOn w:val="Normalny"/>
    <w:next w:val="Normalny"/>
    <w:autoRedefine/>
    <w:uiPriority w:val="39"/>
    <w:unhideWhenUsed/>
    <w:rsid w:val="00D40F1D"/>
    <w:pPr>
      <w:spacing w:after="100" w:line="259" w:lineRule="auto"/>
      <w:ind w:left="880"/>
      <w:jc w:val="left"/>
    </w:pPr>
    <w:rPr>
      <w:rFonts w:asciiTheme="minorHAnsi" w:eastAsiaTheme="minorEastAsia" w:hAnsiTheme="minorHAnsi" w:cstheme="minorBidi"/>
      <w:lang w:eastAsia="pl-PL"/>
    </w:rPr>
  </w:style>
  <w:style w:type="paragraph" w:styleId="Spistreci6">
    <w:name w:val="toc 6"/>
    <w:basedOn w:val="Normalny"/>
    <w:next w:val="Normalny"/>
    <w:autoRedefine/>
    <w:uiPriority w:val="39"/>
    <w:unhideWhenUsed/>
    <w:rsid w:val="00D40F1D"/>
    <w:pPr>
      <w:spacing w:after="100" w:line="259" w:lineRule="auto"/>
      <w:ind w:left="1100"/>
      <w:jc w:val="left"/>
    </w:pPr>
    <w:rPr>
      <w:rFonts w:asciiTheme="minorHAnsi" w:eastAsiaTheme="minorEastAsia" w:hAnsiTheme="minorHAnsi" w:cstheme="minorBidi"/>
      <w:lang w:eastAsia="pl-PL"/>
    </w:rPr>
  </w:style>
  <w:style w:type="paragraph" w:styleId="Spistreci7">
    <w:name w:val="toc 7"/>
    <w:basedOn w:val="Normalny"/>
    <w:next w:val="Normalny"/>
    <w:autoRedefine/>
    <w:uiPriority w:val="39"/>
    <w:unhideWhenUsed/>
    <w:rsid w:val="00D40F1D"/>
    <w:pPr>
      <w:spacing w:after="100" w:line="259" w:lineRule="auto"/>
      <w:ind w:left="1320"/>
      <w:jc w:val="left"/>
    </w:pPr>
    <w:rPr>
      <w:rFonts w:asciiTheme="minorHAnsi" w:eastAsiaTheme="minorEastAsia" w:hAnsiTheme="minorHAnsi" w:cstheme="minorBidi"/>
      <w:lang w:eastAsia="pl-PL"/>
    </w:rPr>
  </w:style>
  <w:style w:type="paragraph" w:styleId="Spistreci8">
    <w:name w:val="toc 8"/>
    <w:basedOn w:val="Normalny"/>
    <w:next w:val="Normalny"/>
    <w:autoRedefine/>
    <w:uiPriority w:val="39"/>
    <w:unhideWhenUsed/>
    <w:rsid w:val="00D40F1D"/>
    <w:pPr>
      <w:spacing w:after="100" w:line="259" w:lineRule="auto"/>
      <w:ind w:left="1540"/>
      <w:jc w:val="left"/>
    </w:pPr>
    <w:rPr>
      <w:rFonts w:asciiTheme="minorHAnsi" w:eastAsiaTheme="minorEastAsia" w:hAnsiTheme="minorHAnsi" w:cstheme="minorBidi"/>
      <w:lang w:eastAsia="pl-PL"/>
    </w:rPr>
  </w:style>
  <w:style w:type="paragraph" w:styleId="Spistreci9">
    <w:name w:val="toc 9"/>
    <w:basedOn w:val="Normalny"/>
    <w:next w:val="Normalny"/>
    <w:autoRedefine/>
    <w:uiPriority w:val="39"/>
    <w:unhideWhenUsed/>
    <w:rsid w:val="00D40F1D"/>
    <w:pPr>
      <w:spacing w:after="100" w:line="259" w:lineRule="auto"/>
      <w:ind w:left="1760"/>
      <w:jc w:val="left"/>
    </w:pPr>
    <w:rPr>
      <w:rFonts w:asciiTheme="minorHAnsi" w:eastAsiaTheme="minorEastAsia" w:hAnsiTheme="minorHAnsi" w:cstheme="minorBidi"/>
      <w:lang w:eastAsia="pl-PL"/>
    </w:rPr>
  </w:style>
  <w:style w:type="paragraph" w:styleId="Bezodstpw">
    <w:name w:val="No Spacing"/>
    <w:uiPriority w:val="1"/>
    <w:qFormat/>
    <w:rsid w:val="006D16B5"/>
    <w:pPr>
      <w:spacing w:after="0" w:line="240" w:lineRule="auto"/>
      <w:jc w:val="both"/>
    </w:pPr>
    <w:rPr>
      <w:rFonts w:ascii="Tahoma" w:hAnsi="Tahoma" w:cs="Tahoma"/>
    </w:rPr>
  </w:style>
  <w:style w:type="table" w:styleId="Tabela-Siatka">
    <w:name w:val="Table Grid"/>
    <w:basedOn w:val="Standardowy"/>
    <w:uiPriority w:val="39"/>
    <w:rsid w:val="0021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zmianka1">
    <w:name w:val="Wzmianka1"/>
    <w:basedOn w:val="Domylnaczcionkaakapitu"/>
    <w:uiPriority w:val="99"/>
    <w:semiHidden/>
    <w:unhideWhenUsed/>
    <w:rsid w:val="00112837"/>
    <w:rPr>
      <w:color w:val="2B579A"/>
      <w:shd w:val="clear" w:color="auto" w:fill="E6E6E6"/>
    </w:rPr>
  </w:style>
  <w:style w:type="paragraph" w:customStyle="1" w:styleId="Textbody">
    <w:name w:val="Text body"/>
    <w:basedOn w:val="Normalny"/>
    <w:qFormat/>
    <w:rsid w:val="00DC3342"/>
    <w:pPr>
      <w:widowControl w:val="0"/>
      <w:suppressAutoHyphens/>
      <w:autoSpaceDN w:val="0"/>
      <w:spacing w:after="0" w:line="288" w:lineRule="auto"/>
      <w:jc w:val="left"/>
      <w:textAlignment w:val="baseline"/>
    </w:pPr>
    <w:rPr>
      <w:rFonts w:ascii="Liberation Serif" w:eastAsia="Droid Sans Fallback" w:hAnsi="Liberation Serif" w:cs="FreeSans"/>
      <w:kern w:val="3"/>
      <w:sz w:val="24"/>
      <w:szCs w:val="24"/>
      <w:lang w:eastAsia="zh-CN" w:bidi="hi-IN"/>
    </w:rPr>
  </w:style>
  <w:style w:type="character" w:customStyle="1" w:styleId="Nagwek5Znak">
    <w:name w:val="Nagłówek 5 Znak"/>
    <w:basedOn w:val="Domylnaczcionkaakapitu"/>
    <w:link w:val="Nagwek5"/>
    <w:uiPriority w:val="9"/>
    <w:rsid w:val="00E54498"/>
    <w:rPr>
      <w:rFonts w:ascii="Tahoma" w:hAnsi="Tahoma" w:cs="Tahoma"/>
      <w:b/>
      <w:lang w:eastAsia="pl-PL"/>
    </w:rPr>
  </w:style>
  <w:style w:type="paragraph" w:styleId="Poprawka">
    <w:name w:val="Revision"/>
    <w:hidden/>
    <w:uiPriority w:val="99"/>
    <w:semiHidden/>
    <w:rsid w:val="005E3A22"/>
    <w:pPr>
      <w:spacing w:after="0" w:line="240" w:lineRule="auto"/>
    </w:pPr>
    <w:rPr>
      <w:rFonts w:ascii="Tahoma" w:hAnsi="Tahoma" w:cs="Tahoma"/>
    </w:rPr>
  </w:style>
  <w:style w:type="character" w:styleId="Wzmianka">
    <w:name w:val="Mention"/>
    <w:basedOn w:val="Domylnaczcionkaakapitu"/>
    <w:uiPriority w:val="99"/>
    <w:semiHidden/>
    <w:unhideWhenUsed/>
    <w:rsid w:val="002E4397"/>
    <w:rPr>
      <w:color w:val="2B579A"/>
      <w:shd w:val="clear" w:color="auto" w:fill="E6E6E6"/>
    </w:rPr>
  </w:style>
  <w:style w:type="table" w:styleId="Tabelasiatki1jasnaakcent1">
    <w:name w:val="Grid Table 1 Light Accent 1"/>
    <w:basedOn w:val="Standardowy"/>
    <w:uiPriority w:val="46"/>
    <w:rsid w:val="002A7B0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UyteHipercze">
    <w:name w:val="FollowedHyperlink"/>
    <w:basedOn w:val="Domylnaczcionkaakapitu"/>
    <w:uiPriority w:val="99"/>
    <w:semiHidden/>
    <w:unhideWhenUsed/>
    <w:rsid w:val="003167BD"/>
    <w:rPr>
      <w:color w:val="954F72" w:themeColor="followedHyperlink"/>
      <w:u w:val="single"/>
    </w:rPr>
  </w:style>
  <w:style w:type="character" w:customStyle="1" w:styleId="Nagwek6Znak">
    <w:name w:val="Nagłówek 6 Znak"/>
    <w:basedOn w:val="Domylnaczcionkaakapitu"/>
    <w:link w:val="Nagwek6"/>
    <w:uiPriority w:val="9"/>
    <w:rsid w:val="00F41705"/>
    <w:rPr>
      <w:rFonts w:asciiTheme="majorHAnsi" w:eastAsiaTheme="majorEastAsia" w:hAnsiTheme="majorHAnsi" w:cstheme="majorBidi"/>
      <w:color w:val="1F4D78" w:themeColor="accent1" w:themeShade="7F"/>
    </w:rPr>
  </w:style>
  <w:style w:type="paragraph" w:styleId="Tekstprzypisudolnego">
    <w:name w:val="footnote text"/>
    <w:basedOn w:val="Normalny"/>
    <w:link w:val="TekstprzypisudolnegoZnak"/>
    <w:uiPriority w:val="99"/>
    <w:semiHidden/>
    <w:unhideWhenUsed/>
    <w:rsid w:val="008F5D6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F5D61"/>
    <w:rPr>
      <w:rFonts w:ascii="Tahoma" w:hAnsi="Tahoma" w:cs="Tahoma"/>
      <w:sz w:val="20"/>
      <w:szCs w:val="20"/>
    </w:rPr>
  </w:style>
  <w:style w:type="character" w:styleId="Odwoanieprzypisudolnego">
    <w:name w:val="footnote reference"/>
    <w:basedOn w:val="Domylnaczcionkaakapitu"/>
    <w:uiPriority w:val="99"/>
    <w:semiHidden/>
    <w:unhideWhenUsed/>
    <w:rsid w:val="008F5D61"/>
    <w:rPr>
      <w:vertAlign w:val="superscript"/>
    </w:rPr>
  </w:style>
  <w:style w:type="paragraph" w:styleId="NormalnyWeb">
    <w:name w:val="Normal (Web)"/>
    <w:basedOn w:val="Normalny"/>
    <w:uiPriority w:val="99"/>
    <w:semiHidden/>
    <w:unhideWhenUsed/>
    <w:rsid w:val="00104E95"/>
    <w:pPr>
      <w:spacing w:after="0" w:line="240" w:lineRule="auto"/>
      <w:jc w:val="left"/>
    </w:pPr>
    <w:rPr>
      <w:rFonts w:ascii="Times New Roman" w:hAnsi="Times New Roman" w:cs="Times New Roman"/>
      <w:sz w:val="24"/>
      <w:szCs w:val="24"/>
      <w:lang w:eastAsia="pl-PL"/>
    </w:rPr>
  </w:style>
  <w:style w:type="table" w:customStyle="1" w:styleId="Tabela-Siatka1">
    <w:name w:val="Tabela - Siatka1"/>
    <w:basedOn w:val="Standardowy"/>
    <w:next w:val="Tabela-Siatka"/>
    <w:uiPriority w:val="39"/>
    <w:rsid w:val="00F96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01937">
      <w:bodyDiv w:val="1"/>
      <w:marLeft w:val="0"/>
      <w:marRight w:val="0"/>
      <w:marTop w:val="0"/>
      <w:marBottom w:val="0"/>
      <w:divBdr>
        <w:top w:val="none" w:sz="0" w:space="0" w:color="auto"/>
        <w:left w:val="none" w:sz="0" w:space="0" w:color="auto"/>
        <w:bottom w:val="none" w:sz="0" w:space="0" w:color="auto"/>
        <w:right w:val="none" w:sz="0" w:space="0" w:color="auto"/>
      </w:divBdr>
    </w:div>
    <w:div w:id="141390412">
      <w:bodyDiv w:val="1"/>
      <w:marLeft w:val="0"/>
      <w:marRight w:val="0"/>
      <w:marTop w:val="0"/>
      <w:marBottom w:val="0"/>
      <w:divBdr>
        <w:top w:val="none" w:sz="0" w:space="0" w:color="auto"/>
        <w:left w:val="none" w:sz="0" w:space="0" w:color="auto"/>
        <w:bottom w:val="none" w:sz="0" w:space="0" w:color="auto"/>
        <w:right w:val="none" w:sz="0" w:space="0" w:color="auto"/>
      </w:divBdr>
    </w:div>
    <w:div w:id="147211981">
      <w:bodyDiv w:val="1"/>
      <w:marLeft w:val="0"/>
      <w:marRight w:val="0"/>
      <w:marTop w:val="0"/>
      <w:marBottom w:val="0"/>
      <w:divBdr>
        <w:top w:val="none" w:sz="0" w:space="0" w:color="auto"/>
        <w:left w:val="none" w:sz="0" w:space="0" w:color="auto"/>
        <w:bottom w:val="none" w:sz="0" w:space="0" w:color="auto"/>
        <w:right w:val="none" w:sz="0" w:space="0" w:color="auto"/>
      </w:divBdr>
    </w:div>
    <w:div w:id="247081941">
      <w:bodyDiv w:val="1"/>
      <w:marLeft w:val="0"/>
      <w:marRight w:val="0"/>
      <w:marTop w:val="0"/>
      <w:marBottom w:val="0"/>
      <w:divBdr>
        <w:top w:val="none" w:sz="0" w:space="0" w:color="auto"/>
        <w:left w:val="none" w:sz="0" w:space="0" w:color="auto"/>
        <w:bottom w:val="none" w:sz="0" w:space="0" w:color="auto"/>
        <w:right w:val="none" w:sz="0" w:space="0" w:color="auto"/>
      </w:divBdr>
    </w:div>
    <w:div w:id="288587442">
      <w:bodyDiv w:val="1"/>
      <w:marLeft w:val="0"/>
      <w:marRight w:val="0"/>
      <w:marTop w:val="0"/>
      <w:marBottom w:val="0"/>
      <w:divBdr>
        <w:top w:val="none" w:sz="0" w:space="0" w:color="auto"/>
        <w:left w:val="none" w:sz="0" w:space="0" w:color="auto"/>
        <w:bottom w:val="none" w:sz="0" w:space="0" w:color="auto"/>
        <w:right w:val="none" w:sz="0" w:space="0" w:color="auto"/>
      </w:divBdr>
    </w:div>
    <w:div w:id="473183411">
      <w:bodyDiv w:val="1"/>
      <w:marLeft w:val="0"/>
      <w:marRight w:val="0"/>
      <w:marTop w:val="0"/>
      <w:marBottom w:val="0"/>
      <w:divBdr>
        <w:top w:val="none" w:sz="0" w:space="0" w:color="auto"/>
        <w:left w:val="none" w:sz="0" w:space="0" w:color="auto"/>
        <w:bottom w:val="none" w:sz="0" w:space="0" w:color="auto"/>
        <w:right w:val="none" w:sz="0" w:space="0" w:color="auto"/>
      </w:divBdr>
    </w:div>
    <w:div w:id="505290530">
      <w:bodyDiv w:val="1"/>
      <w:marLeft w:val="0"/>
      <w:marRight w:val="0"/>
      <w:marTop w:val="0"/>
      <w:marBottom w:val="0"/>
      <w:divBdr>
        <w:top w:val="none" w:sz="0" w:space="0" w:color="auto"/>
        <w:left w:val="none" w:sz="0" w:space="0" w:color="auto"/>
        <w:bottom w:val="none" w:sz="0" w:space="0" w:color="auto"/>
        <w:right w:val="none" w:sz="0" w:space="0" w:color="auto"/>
      </w:divBdr>
    </w:div>
    <w:div w:id="516427481">
      <w:bodyDiv w:val="1"/>
      <w:marLeft w:val="0"/>
      <w:marRight w:val="0"/>
      <w:marTop w:val="0"/>
      <w:marBottom w:val="0"/>
      <w:divBdr>
        <w:top w:val="none" w:sz="0" w:space="0" w:color="auto"/>
        <w:left w:val="none" w:sz="0" w:space="0" w:color="auto"/>
        <w:bottom w:val="none" w:sz="0" w:space="0" w:color="auto"/>
        <w:right w:val="none" w:sz="0" w:space="0" w:color="auto"/>
      </w:divBdr>
    </w:div>
    <w:div w:id="525144612">
      <w:bodyDiv w:val="1"/>
      <w:marLeft w:val="0"/>
      <w:marRight w:val="0"/>
      <w:marTop w:val="0"/>
      <w:marBottom w:val="0"/>
      <w:divBdr>
        <w:top w:val="none" w:sz="0" w:space="0" w:color="auto"/>
        <w:left w:val="none" w:sz="0" w:space="0" w:color="auto"/>
        <w:bottom w:val="none" w:sz="0" w:space="0" w:color="auto"/>
        <w:right w:val="none" w:sz="0" w:space="0" w:color="auto"/>
      </w:divBdr>
    </w:div>
    <w:div w:id="684132241">
      <w:bodyDiv w:val="1"/>
      <w:marLeft w:val="0"/>
      <w:marRight w:val="0"/>
      <w:marTop w:val="0"/>
      <w:marBottom w:val="0"/>
      <w:divBdr>
        <w:top w:val="none" w:sz="0" w:space="0" w:color="auto"/>
        <w:left w:val="none" w:sz="0" w:space="0" w:color="auto"/>
        <w:bottom w:val="none" w:sz="0" w:space="0" w:color="auto"/>
        <w:right w:val="none" w:sz="0" w:space="0" w:color="auto"/>
      </w:divBdr>
    </w:div>
    <w:div w:id="844898122">
      <w:bodyDiv w:val="1"/>
      <w:marLeft w:val="0"/>
      <w:marRight w:val="0"/>
      <w:marTop w:val="0"/>
      <w:marBottom w:val="0"/>
      <w:divBdr>
        <w:top w:val="none" w:sz="0" w:space="0" w:color="auto"/>
        <w:left w:val="none" w:sz="0" w:space="0" w:color="auto"/>
        <w:bottom w:val="none" w:sz="0" w:space="0" w:color="auto"/>
        <w:right w:val="none" w:sz="0" w:space="0" w:color="auto"/>
      </w:divBdr>
    </w:div>
    <w:div w:id="1086613686">
      <w:bodyDiv w:val="1"/>
      <w:marLeft w:val="0"/>
      <w:marRight w:val="0"/>
      <w:marTop w:val="0"/>
      <w:marBottom w:val="0"/>
      <w:divBdr>
        <w:top w:val="none" w:sz="0" w:space="0" w:color="auto"/>
        <w:left w:val="none" w:sz="0" w:space="0" w:color="auto"/>
        <w:bottom w:val="none" w:sz="0" w:space="0" w:color="auto"/>
        <w:right w:val="none" w:sz="0" w:space="0" w:color="auto"/>
      </w:divBdr>
    </w:div>
    <w:div w:id="1211646447">
      <w:bodyDiv w:val="1"/>
      <w:marLeft w:val="0"/>
      <w:marRight w:val="0"/>
      <w:marTop w:val="0"/>
      <w:marBottom w:val="0"/>
      <w:divBdr>
        <w:top w:val="none" w:sz="0" w:space="0" w:color="auto"/>
        <w:left w:val="none" w:sz="0" w:space="0" w:color="auto"/>
        <w:bottom w:val="none" w:sz="0" w:space="0" w:color="auto"/>
        <w:right w:val="none" w:sz="0" w:space="0" w:color="auto"/>
      </w:divBdr>
    </w:div>
    <w:div w:id="1316376043">
      <w:bodyDiv w:val="1"/>
      <w:marLeft w:val="0"/>
      <w:marRight w:val="0"/>
      <w:marTop w:val="0"/>
      <w:marBottom w:val="0"/>
      <w:divBdr>
        <w:top w:val="none" w:sz="0" w:space="0" w:color="auto"/>
        <w:left w:val="none" w:sz="0" w:space="0" w:color="auto"/>
        <w:bottom w:val="none" w:sz="0" w:space="0" w:color="auto"/>
        <w:right w:val="none" w:sz="0" w:space="0" w:color="auto"/>
      </w:divBdr>
    </w:div>
    <w:div w:id="1569800381">
      <w:bodyDiv w:val="1"/>
      <w:marLeft w:val="0"/>
      <w:marRight w:val="0"/>
      <w:marTop w:val="0"/>
      <w:marBottom w:val="0"/>
      <w:divBdr>
        <w:top w:val="none" w:sz="0" w:space="0" w:color="auto"/>
        <w:left w:val="none" w:sz="0" w:space="0" w:color="auto"/>
        <w:bottom w:val="none" w:sz="0" w:space="0" w:color="auto"/>
        <w:right w:val="none" w:sz="0" w:space="0" w:color="auto"/>
      </w:divBdr>
      <w:divsChild>
        <w:div w:id="2104181243">
          <w:marLeft w:val="0"/>
          <w:marRight w:val="0"/>
          <w:marTop w:val="0"/>
          <w:marBottom w:val="0"/>
          <w:divBdr>
            <w:top w:val="none" w:sz="0" w:space="0" w:color="auto"/>
            <w:left w:val="none" w:sz="0" w:space="0" w:color="auto"/>
            <w:bottom w:val="none" w:sz="0" w:space="0" w:color="auto"/>
            <w:right w:val="none" w:sz="0" w:space="0" w:color="auto"/>
          </w:divBdr>
        </w:div>
        <w:div w:id="1421870099">
          <w:marLeft w:val="0"/>
          <w:marRight w:val="0"/>
          <w:marTop w:val="0"/>
          <w:marBottom w:val="0"/>
          <w:divBdr>
            <w:top w:val="none" w:sz="0" w:space="0" w:color="auto"/>
            <w:left w:val="none" w:sz="0" w:space="0" w:color="auto"/>
            <w:bottom w:val="none" w:sz="0" w:space="0" w:color="auto"/>
            <w:right w:val="none" w:sz="0" w:space="0" w:color="auto"/>
          </w:divBdr>
        </w:div>
      </w:divsChild>
    </w:div>
    <w:div w:id="1583761408">
      <w:bodyDiv w:val="1"/>
      <w:marLeft w:val="0"/>
      <w:marRight w:val="0"/>
      <w:marTop w:val="0"/>
      <w:marBottom w:val="0"/>
      <w:divBdr>
        <w:top w:val="none" w:sz="0" w:space="0" w:color="auto"/>
        <w:left w:val="none" w:sz="0" w:space="0" w:color="auto"/>
        <w:bottom w:val="none" w:sz="0" w:space="0" w:color="auto"/>
        <w:right w:val="none" w:sz="0" w:space="0" w:color="auto"/>
      </w:divBdr>
    </w:div>
    <w:div w:id="1932855056">
      <w:bodyDiv w:val="1"/>
      <w:marLeft w:val="0"/>
      <w:marRight w:val="0"/>
      <w:marTop w:val="0"/>
      <w:marBottom w:val="0"/>
      <w:divBdr>
        <w:top w:val="none" w:sz="0" w:space="0" w:color="auto"/>
        <w:left w:val="none" w:sz="0" w:space="0" w:color="auto"/>
        <w:bottom w:val="none" w:sz="0" w:space="0" w:color="auto"/>
        <w:right w:val="none" w:sz="0" w:space="0" w:color="auto"/>
      </w:divBdr>
    </w:div>
    <w:div w:id="200632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lona.pl" TargetMode="External"/><Relationship Id="rId18" Type="http://schemas.openxmlformats.org/officeDocument/2006/relationships/package" Target="embeddings/Microsoft_PowerPoint_Slide.sldx"/><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4.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n.wikipedia.org/wiki/Preservation_Metadata:_Implementation_Strategies" TargetMode="External"/><Relationship Id="rId20" Type="http://schemas.openxmlformats.org/officeDocument/2006/relationships/hyperlink" Target="http://publications.europa.eu/pl/publication-detail/-/publication/3e485e15-11bd-11e6-ba9a-01aa75ed71a1/language-pl/format-PDF/source-255778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iiif.io/api/presentation/2.0/" TargetMode="External"/><Relationship Id="rId23" Type="http://schemas.openxmlformats.org/officeDocument/2006/relationships/footer" Target="footer1.xml"/><Relationship Id="rId28"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publications.europa.eu/pl/publication-detail/-/publication/23b61856-2e82-11e4-8c3c-01aa75ed71a1/language-pl/format-PDF/source-2557877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iif.io/api/image/2.0/"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30CED-4EE9-48CF-BC53-7CC73AB73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33425</Words>
  <Characters>200555</Characters>
  <Application>Microsoft Office Word</Application>
  <DocSecurity>0</DocSecurity>
  <Lines>1671</Lines>
  <Paragraphs>467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2017-07-03T13:01:00Z</dcterms:created>
  <dcterms:modified xsi:type="dcterms:W3CDTF">2017-07-03T13:01:00Z</dcterms:modified>
</cp:coreProperties>
</file>