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A7297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5057C" w:rsidRPr="0095057C">
        <w:rPr>
          <w:b/>
          <w:sz w:val="24"/>
        </w:rPr>
        <w:t>NA/P/251/2017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5057C" w:rsidRPr="0095057C">
        <w:rPr>
          <w:b/>
        </w:rPr>
        <w:t>przetarg nieograniczony</w:t>
      </w:r>
      <w:r w:rsidR="00753DC1">
        <w:t xml:space="preserve"> na:</w:t>
      </w:r>
    </w:p>
    <w:p w:rsidR="0000184A" w:rsidRDefault="0095057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5057C">
        <w:rPr>
          <w:b/>
          <w:sz w:val="24"/>
          <w:szCs w:val="24"/>
        </w:rPr>
        <w:t>Dostawa systemu przesyłania i wyświetlania obrazu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5057C" w:rsidRPr="0095057C">
        <w:rPr>
          <w:sz w:val="24"/>
          <w:szCs w:val="24"/>
        </w:rPr>
        <w:t>(t.j.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5057C" w:rsidRPr="0095057C">
        <w:rPr>
          <w:sz w:val="24"/>
          <w:szCs w:val="24"/>
        </w:rPr>
        <w:t>(t.j.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5057C" w:rsidRPr="0095057C">
        <w:rPr>
          <w:sz w:val="24"/>
          <w:szCs w:val="24"/>
        </w:rPr>
        <w:t>(t.j.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F0" w:rsidRDefault="00C630F0">
      <w:r>
        <w:separator/>
      </w:r>
    </w:p>
  </w:endnote>
  <w:endnote w:type="continuationSeparator" w:id="0">
    <w:p w:rsidR="00C630F0" w:rsidRDefault="00C6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72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72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7C" w:rsidRDefault="00950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F0" w:rsidRDefault="00C630F0">
      <w:r>
        <w:separator/>
      </w:r>
    </w:p>
  </w:footnote>
  <w:footnote w:type="continuationSeparator" w:id="0">
    <w:p w:rsidR="00C630F0" w:rsidRDefault="00C630F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7C" w:rsidRDefault="009505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7C" w:rsidRDefault="009505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7C" w:rsidRDefault="00950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0F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A7297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057C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30F0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A1F81F-E372-49EB-BA0D-701F7EAD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0500-59F9-4EEA-AC02-85E3D636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2017-09-25T05:46:00Z</cp:lastPrinted>
  <dcterms:created xsi:type="dcterms:W3CDTF">2017-09-25T05:46:00Z</dcterms:created>
  <dcterms:modified xsi:type="dcterms:W3CDTF">2017-09-25T05:46:00Z</dcterms:modified>
</cp:coreProperties>
</file>