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AE" w:rsidRPr="00CF559C" w:rsidRDefault="006676AE" w:rsidP="006676AE">
      <w:pPr>
        <w:pStyle w:val="Nagwek4"/>
        <w:rPr>
          <w:i w:val="0"/>
          <w:sz w:val="22"/>
          <w:szCs w:val="22"/>
        </w:rPr>
      </w:pPr>
      <w:r w:rsidRPr="00CF559C">
        <w:rPr>
          <w:i w:val="0"/>
          <w:sz w:val="22"/>
          <w:szCs w:val="22"/>
        </w:rPr>
        <w:t xml:space="preserve">Załącznik nr </w:t>
      </w:r>
      <w:r w:rsidR="00CF559C" w:rsidRPr="00CF559C">
        <w:rPr>
          <w:i w:val="0"/>
          <w:sz w:val="22"/>
          <w:szCs w:val="22"/>
        </w:rPr>
        <w:t>5</w:t>
      </w:r>
    </w:p>
    <w:p w:rsidR="005103B9" w:rsidRPr="00CF559C" w:rsidRDefault="005103B9" w:rsidP="005103B9">
      <w:pPr>
        <w:spacing w:after="0" w:line="480" w:lineRule="auto"/>
      </w:pPr>
    </w:p>
    <w:p w:rsidR="006676AE" w:rsidRPr="00CF559C" w:rsidRDefault="005103B9" w:rsidP="005103B9">
      <w:pPr>
        <w:spacing w:after="0" w:line="480" w:lineRule="auto"/>
        <w:rPr>
          <w:rFonts w:ascii="Times New Roman" w:hAnsi="Times New Roman"/>
        </w:rPr>
      </w:pPr>
      <w:r w:rsidRPr="00CF559C">
        <w:rPr>
          <w:rFonts w:ascii="Times New Roman" w:hAnsi="Times New Roman"/>
        </w:rPr>
        <w:t xml:space="preserve">Znak sprawy: </w:t>
      </w:r>
      <w:r w:rsidR="000B6F05" w:rsidRPr="00CF559C">
        <w:rPr>
          <w:rFonts w:ascii="Times New Roman" w:hAnsi="Times New Roman"/>
        </w:rPr>
        <w:t>NA/P/288/2017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B6F05" w:rsidRPr="000B6F05">
        <w:rPr>
          <w:sz w:val="22"/>
          <w:szCs w:val="22"/>
        </w:rPr>
        <w:t>POLITECHNIKA RZESZOWSKA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B6F05" w:rsidRPr="000B6F05">
        <w:rPr>
          <w:sz w:val="22"/>
          <w:szCs w:val="22"/>
        </w:rPr>
        <w:t>Al. Powstańców Warszawy</w:t>
      </w:r>
      <w:r w:rsidRPr="00E24546">
        <w:rPr>
          <w:sz w:val="22"/>
          <w:szCs w:val="22"/>
        </w:rPr>
        <w:t xml:space="preserve"> </w:t>
      </w:r>
      <w:r w:rsidR="000B6F05" w:rsidRPr="000B6F05">
        <w:rPr>
          <w:sz w:val="22"/>
          <w:szCs w:val="22"/>
        </w:rPr>
        <w:t>12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0B6F05" w:rsidRPr="000B6F05">
        <w:rPr>
          <w:sz w:val="22"/>
          <w:szCs w:val="22"/>
        </w:rPr>
        <w:t>35-959</w:t>
      </w:r>
      <w:r w:rsidRPr="00E24546">
        <w:rPr>
          <w:sz w:val="22"/>
          <w:szCs w:val="22"/>
        </w:rPr>
        <w:t xml:space="preserve"> </w:t>
      </w:r>
      <w:r w:rsidR="000B6F05" w:rsidRPr="000B6F05">
        <w:rPr>
          <w:sz w:val="22"/>
          <w:szCs w:val="22"/>
        </w:rPr>
        <w:t>Rzeszów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0B6F05" w:rsidRPr="000B6F05">
        <w:rPr>
          <w:rFonts w:ascii="Times New Roman" w:hAnsi="Times New Roman"/>
          <w:sz w:val="21"/>
          <w:szCs w:val="21"/>
        </w:rPr>
        <w:t>(</w:t>
      </w:r>
      <w:proofErr w:type="spellStart"/>
      <w:r w:rsidR="000B6F05" w:rsidRPr="000B6F05">
        <w:rPr>
          <w:rFonts w:ascii="Times New Roman" w:hAnsi="Times New Roman"/>
          <w:sz w:val="21"/>
          <w:szCs w:val="21"/>
        </w:rPr>
        <w:t>t.j</w:t>
      </w:r>
      <w:proofErr w:type="spellEnd"/>
      <w:r w:rsidR="000B6F05" w:rsidRPr="000B6F05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0B6F05" w:rsidRPr="000B6F05">
        <w:rPr>
          <w:rFonts w:ascii="Times New Roman" w:hAnsi="Times New Roman"/>
          <w:b/>
          <w:sz w:val="24"/>
          <w:szCs w:val="24"/>
        </w:rPr>
        <w:t xml:space="preserve">Budowa instalacji fotowoltaicznej na potrzeby dydaktyczne </w:t>
      </w:r>
      <w:proofErr w:type="spellStart"/>
      <w:r w:rsidR="000B6F05" w:rsidRPr="000B6F05">
        <w:rPr>
          <w:rFonts w:ascii="Times New Roman" w:hAnsi="Times New Roman"/>
          <w:b/>
          <w:sz w:val="24"/>
          <w:szCs w:val="24"/>
        </w:rPr>
        <w:t>WEiI</w:t>
      </w:r>
      <w:proofErr w:type="spellEnd"/>
      <w:r w:rsidR="000B6F05" w:rsidRPr="000B6F05">
        <w:rPr>
          <w:rFonts w:ascii="Times New Roman" w:hAnsi="Times New Roman"/>
          <w:b/>
          <w:sz w:val="24"/>
          <w:szCs w:val="24"/>
        </w:rPr>
        <w:t xml:space="preserve"> Politechniki Rzeszowskiej - w systemie zaprojektuj i wybuduj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0B6F05" w:rsidRPr="00CF559C" w:rsidRDefault="00C113BF" w:rsidP="00CF559C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0B6F05" w:rsidRPr="00023477" w:rsidRDefault="000B6F05" w:rsidP="000B6F0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</w:t>
      </w:r>
      <w:r w:rsidR="00CF559C">
        <w:rPr>
          <w:rFonts w:ascii="Times New Roman" w:hAnsi="Times New Roman"/>
        </w:rPr>
        <w:t xml:space="preserve">iu z postępowania na podstawie </w:t>
      </w:r>
      <w:r w:rsidRPr="00023477">
        <w:rPr>
          <w:rFonts w:ascii="Times New Roman" w:hAnsi="Times New Roman"/>
        </w:rPr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, </w:t>
      </w:r>
      <w:r w:rsidR="00CF559C">
        <w:rPr>
          <w:rFonts w:ascii="Times New Roman" w:hAnsi="Times New Roman"/>
        </w:rPr>
        <w:br/>
      </w:r>
      <w:r w:rsidRPr="00023477">
        <w:rPr>
          <w:rFonts w:ascii="Times New Roman" w:hAnsi="Times New Roman"/>
        </w:rPr>
        <w:t>w zakresie:</w:t>
      </w:r>
    </w:p>
    <w:p w:rsidR="000B6F05" w:rsidRPr="00997D0F" w:rsidRDefault="000B6F05" w:rsidP="000B6F0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6F05" w:rsidRPr="000247FF" w:rsidRDefault="000B6F05" w:rsidP="000B6F0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0B6F05" w:rsidRPr="000247FF" w:rsidRDefault="000B6F05" w:rsidP="000B6F0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</w:t>
      </w:r>
      <w:r w:rsidR="00CF559C">
        <w:rPr>
          <w:rFonts w:ascii="Times New Roman" w:hAnsi="Times New Roman"/>
        </w:rPr>
        <w:br/>
      </w:r>
      <w:r w:rsidRPr="000247FF">
        <w:rPr>
          <w:rFonts w:ascii="Times New Roman" w:hAnsi="Times New Roman"/>
        </w:rPr>
        <w:t xml:space="preserve">w postępowaniu restrukturyzacyjnym jest przewidziane zaspokojenie wierzycieli przez likwidację jego majątku lub sąd zarządził likwidację jego majątku w trybie art. 332 ust. 1 ustawy z dnia 15 maja 2015r. – Prawo restrukturyzacyjne (Dz. U. z 2015 r. poz. 978, 1259, 1513, 1830 i 1844 oraz z 2016 r. </w:t>
      </w:r>
      <w:r w:rsidRPr="000247FF">
        <w:rPr>
          <w:rFonts w:ascii="Times New Roman" w:hAnsi="Times New Roman"/>
        </w:rPr>
        <w:lastRenderedPageBreak/>
        <w:t>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023477" w:rsidRDefault="00023477" w:rsidP="00CF559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CF559C" w:rsidRDefault="00023477" w:rsidP="00CF559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103B9" w:rsidRDefault="00025C8D" w:rsidP="00CF559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6676AE" w:rsidRDefault="00F8042D" w:rsidP="00CF559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D3" w:rsidRDefault="007648D3" w:rsidP="0038231F">
      <w:pPr>
        <w:spacing w:after="0" w:line="240" w:lineRule="auto"/>
      </w:pPr>
      <w:r>
        <w:separator/>
      </w:r>
    </w:p>
  </w:endnote>
  <w:endnote w:type="continuationSeparator" w:id="0">
    <w:p w:rsidR="007648D3" w:rsidRDefault="007648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05" w:rsidRDefault="000B6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559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559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05" w:rsidRDefault="000B6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D3" w:rsidRDefault="007648D3" w:rsidP="0038231F">
      <w:pPr>
        <w:spacing w:after="0" w:line="240" w:lineRule="auto"/>
      </w:pPr>
      <w:r>
        <w:separator/>
      </w:r>
    </w:p>
  </w:footnote>
  <w:footnote w:type="continuationSeparator" w:id="0">
    <w:p w:rsidR="007648D3" w:rsidRDefault="007648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05" w:rsidRDefault="000B6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05" w:rsidRDefault="000B6F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05" w:rsidRDefault="000B6F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8D3"/>
    <w:rsid w:val="00023477"/>
    <w:rsid w:val="000247FF"/>
    <w:rsid w:val="00025C8D"/>
    <w:rsid w:val="000303EE"/>
    <w:rsid w:val="00073C3D"/>
    <w:rsid w:val="000809B6"/>
    <w:rsid w:val="000B1025"/>
    <w:rsid w:val="000B54D1"/>
    <w:rsid w:val="000B6F05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648D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CF559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7053"/>
  <w15:docId w15:val="{F993AE1B-86FB-4A57-BC60-A1558452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1AEA-632B-48B4-BC4D-71E5A8A0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Jarosław Ochał</cp:lastModifiedBy>
  <cp:revision>2</cp:revision>
  <cp:lastPrinted>2016-07-26T10:32:00Z</cp:lastPrinted>
  <dcterms:created xsi:type="dcterms:W3CDTF">2017-10-25T12:23:00Z</dcterms:created>
  <dcterms:modified xsi:type="dcterms:W3CDTF">2017-10-25T12:23:00Z</dcterms:modified>
</cp:coreProperties>
</file>