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8E7" w:rsidRPr="002318E7" w:rsidRDefault="002318E7">
      <w:pPr>
        <w:rPr>
          <w:b/>
          <w:bCs/>
          <w:sz w:val="24"/>
        </w:rPr>
      </w:pPr>
      <w:r w:rsidRPr="002318E7">
        <w:rPr>
          <w:b/>
          <w:bCs/>
          <w:sz w:val="24"/>
        </w:rPr>
        <w:t>Politechnika Rzeszowska</w:t>
      </w:r>
    </w:p>
    <w:p w:rsidR="006D4AB3" w:rsidRDefault="002318E7">
      <w:pPr>
        <w:rPr>
          <w:b/>
          <w:bCs/>
          <w:sz w:val="24"/>
        </w:rPr>
      </w:pPr>
      <w:r w:rsidRPr="002318E7">
        <w:rPr>
          <w:b/>
          <w:bCs/>
          <w:sz w:val="24"/>
        </w:rPr>
        <w:t>Dział Logistyki i Zamówień Publicznych</w:t>
      </w:r>
    </w:p>
    <w:p w:rsidR="006D4AB3" w:rsidRDefault="002318E7">
      <w:pPr>
        <w:rPr>
          <w:b/>
          <w:bCs/>
          <w:sz w:val="24"/>
        </w:rPr>
      </w:pPr>
      <w:r w:rsidRPr="002318E7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2318E7">
        <w:rPr>
          <w:b/>
          <w:bCs/>
          <w:sz w:val="24"/>
        </w:rPr>
        <w:t>12</w:t>
      </w:r>
    </w:p>
    <w:p w:rsidR="006D4AB3" w:rsidRDefault="002318E7">
      <w:pPr>
        <w:rPr>
          <w:b/>
          <w:bCs/>
          <w:sz w:val="24"/>
        </w:rPr>
      </w:pPr>
      <w:r w:rsidRPr="002318E7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2318E7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318E7" w:rsidRPr="002318E7">
        <w:rPr>
          <w:b/>
          <w:bCs/>
          <w:sz w:val="24"/>
        </w:rPr>
        <w:t>NA/P/288/2017/10</w:t>
      </w:r>
      <w:r>
        <w:rPr>
          <w:sz w:val="24"/>
        </w:rPr>
        <w:tab/>
        <w:t xml:space="preserve"> </w:t>
      </w:r>
      <w:r w:rsidR="002318E7" w:rsidRPr="002318E7">
        <w:rPr>
          <w:sz w:val="24"/>
        </w:rPr>
        <w:t>Rzeszów</w:t>
      </w:r>
      <w:r>
        <w:rPr>
          <w:sz w:val="24"/>
        </w:rPr>
        <w:t xml:space="preserve"> dnia: </w:t>
      </w:r>
      <w:r w:rsidR="002318E7" w:rsidRPr="002318E7">
        <w:rPr>
          <w:sz w:val="24"/>
        </w:rPr>
        <w:t>2017-11-29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53307B">
      <w:pPr>
        <w:pStyle w:val="Tekstpodstawowywcity3"/>
        <w:spacing w:before="120" w:after="120" w:line="240" w:lineRule="auto"/>
        <w:ind w:firstLine="708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2318E7" w:rsidRPr="002318E7">
        <w:rPr>
          <w:sz w:val="24"/>
        </w:rPr>
        <w:t>(</w:t>
      </w:r>
      <w:proofErr w:type="spellStart"/>
      <w:r w:rsidR="002318E7" w:rsidRPr="002318E7">
        <w:rPr>
          <w:sz w:val="24"/>
        </w:rPr>
        <w:t>t.j</w:t>
      </w:r>
      <w:proofErr w:type="spellEnd"/>
      <w:r w:rsidR="002318E7" w:rsidRPr="002318E7">
        <w:rPr>
          <w:sz w:val="24"/>
        </w:rPr>
        <w:t xml:space="preserve">. Dz. U. </w:t>
      </w:r>
      <w:r w:rsidR="0053307B">
        <w:rPr>
          <w:sz w:val="24"/>
        </w:rPr>
        <w:br/>
      </w:r>
      <w:r w:rsidR="002318E7" w:rsidRPr="002318E7">
        <w:rPr>
          <w:sz w:val="24"/>
        </w:rPr>
        <w:t>z 2017 r. poz. 1579)</w:t>
      </w:r>
      <w:r>
        <w:t xml:space="preserve"> </w:t>
      </w:r>
      <w:r>
        <w:rPr>
          <w:sz w:val="24"/>
        </w:rPr>
        <w:t xml:space="preserve">w trybie </w:t>
      </w:r>
      <w:r w:rsidR="002318E7" w:rsidRPr="0053307B">
        <w:rPr>
          <w:sz w:val="24"/>
        </w:rPr>
        <w:t>przetarg</w:t>
      </w:r>
      <w:r w:rsidR="0053307B" w:rsidRPr="0053307B">
        <w:rPr>
          <w:sz w:val="24"/>
        </w:rPr>
        <w:t>u</w:t>
      </w:r>
      <w:r w:rsidR="002318E7" w:rsidRPr="0053307B">
        <w:rPr>
          <w:sz w:val="24"/>
        </w:rPr>
        <w:t xml:space="preserve"> nieograniczon</w:t>
      </w:r>
      <w:r w:rsidR="0053307B" w:rsidRPr="0053307B">
        <w:rPr>
          <w:sz w:val="24"/>
        </w:rPr>
        <w:t>ego</w:t>
      </w:r>
      <w:r>
        <w:rPr>
          <w:sz w:val="24"/>
        </w:rPr>
        <w:t xml:space="preserve"> na:</w:t>
      </w:r>
      <w:r w:rsidR="0053307B">
        <w:rPr>
          <w:sz w:val="24"/>
        </w:rPr>
        <w:t xml:space="preserve"> </w:t>
      </w:r>
      <w:r w:rsidR="002318E7" w:rsidRPr="002318E7">
        <w:rPr>
          <w:b/>
          <w:sz w:val="24"/>
        </w:rPr>
        <w:t xml:space="preserve">Budowa instalacji fotowoltaicznej na potrzeby dydaktyczne </w:t>
      </w:r>
      <w:proofErr w:type="spellStart"/>
      <w:r w:rsidR="002318E7" w:rsidRPr="002318E7">
        <w:rPr>
          <w:b/>
          <w:sz w:val="24"/>
        </w:rPr>
        <w:t>WEiI</w:t>
      </w:r>
      <w:proofErr w:type="spellEnd"/>
      <w:r w:rsidR="002318E7" w:rsidRPr="002318E7">
        <w:rPr>
          <w:b/>
          <w:sz w:val="24"/>
        </w:rPr>
        <w:t xml:space="preserve"> Politechniki Rzeszowskiej - w systemie zaprojektuj i wybuduj</w:t>
      </w:r>
      <w:r w:rsidR="0053307B">
        <w:rPr>
          <w:sz w:val="24"/>
        </w:rPr>
        <w:t xml:space="preserve">. </w:t>
      </w:r>
      <w:r>
        <w:rPr>
          <w:sz w:val="24"/>
        </w:rPr>
        <w:t>Treść wspo</w:t>
      </w:r>
      <w:r w:rsidR="0053307B">
        <w:rPr>
          <w:sz w:val="24"/>
        </w:rPr>
        <w:t>mnianej prośby jest następująca</w:t>
      </w:r>
      <w:r>
        <w:rPr>
          <w:sz w:val="24"/>
        </w:rPr>
        <w:t>:</w:t>
      </w:r>
    </w:p>
    <w:p w:rsidR="0053307B" w:rsidRPr="0053307B" w:rsidRDefault="0053307B" w:rsidP="0053307B">
      <w:pPr>
        <w:pStyle w:val="Tekstpodstawowywcity3"/>
        <w:spacing w:before="120" w:line="240" w:lineRule="auto"/>
        <w:ind w:firstLine="0"/>
        <w:rPr>
          <w:b/>
          <w:sz w:val="24"/>
        </w:rPr>
      </w:pPr>
      <w:r w:rsidRPr="0053307B">
        <w:rPr>
          <w:b/>
          <w:sz w:val="24"/>
        </w:rPr>
        <w:t xml:space="preserve">Pytanie nr 1. </w:t>
      </w:r>
    </w:p>
    <w:p w:rsidR="0053307B" w:rsidRPr="0053307B" w:rsidRDefault="0053307B" w:rsidP="0053307B">
      <w:pPr>
        <w:jc w:val="both"/>
        <w:rPr>
          <w:sz w:val="24"/>
          <w:szCs w:val="24"/>
        </w:rPr>
      </w:pPr>
      <w:r w:rsidRPr="0053307B">
        <w:rPr>
          <w:sz w:val="24"/>
          <w:szCs w:val="24"/>
        </w:rPr>
        <w:t xml:space="preserve">Zwracam się z prośbą o wykreślenie §1 pkt 2 umowy. </w:t>
      </w:r>
    </w:p>
    <w:p w:rsidR="0053307B" w:rsidRDefault="0053307B" w:rsidP="0053307B">
      <w:pPr>
        <w:jc w:val="both"/>
        <w:rPr>
          <w:sz w:val="24"/>
          <w:szCs w:val="24"/>
        </w:rPr>
      </w:pPr>
      <w:r w:rsidRPr="0053307B">
        <w:rPr>
          <w:sz w:val="24"/>
          <w:szCs w:val="24"/>
        </w:rPr>
        <w:t xml:space="preserve">W odniesieniu do art. 29 ust 2 pkt 16 ustawy prawo budowlane urządzenia fotowoltaiczne </w:t>
      </w:r>
      <w:r>
        <w:rPr>
          <w:sz w:val="24"/>
          <w:szCs w:val="24"/>
        </w:rPr>
        <w:br/>
      </w:r>
      <w:r w:rsidRPr="0053307B">
        <w:rPr>
          <w:sz w:val="24"/>
          <w:szCs w:val="24"/>
        </w:rPr>
        <w:t>o zainstalowanej mocy do 40kW są wyłączone z obowiązku uzyskania pozwolenia na budowę. Podobnie jest z uzyskaniem decyzji środowiskowej. Jeśli inwestycja nie przekracza powierzchni 1ha lub powierzchni 0,5ha w na terenach objętych ochroną środowiska np. natura 2000 nie jest wymagane sporządzenie raportu oceny oddziaływania na środowisko. Przygotowanie tych dokumentów wydłuża czas realizacji i znacząco podnosi koszty inwestycji.</w:t>
      </w:r>
    </w:p>
    <w:p w:rsidR="0053307B" w:rsidRDefault="0053307B" w:rsidP="0053307B">
      <w:pPr>
        <w:pStyle w:val="NormalnyWeb"/>
        <w:spacing w:before="0" w:beforeAutospacing="0"/>
        <w:jc w:val="both"/>
      </w:pPr>
      <w:r w:rsidRPr="0053307B">
        <w:rPr>
          <w:b/>
        </w:rPr>
        <w:t>Odpowiedź</w:t>
      </w:r>
      <w:r>
        <w:t xml:space="preserve">: Z budową instalacji związane będą roboty budowlane  na dachu (konstrukcja nośna) oraz instalacje elektryczne. Zakres prac może wymagać pozwolenia lub zgłoszenia. </w:t>
      </w:r>
      <w:r>
        <w:br/>
        <w:t>O konieczności  sporządzenia operatu oddziaływania na środowisko  w praktyce decyduje organ budowlany.</w:t>
      </w:r>
    </w:p>
    <w:p w:rsidR="0053307B" w:rsidRDefault="0053307B" w:rsidP="0053307B">
      <w:pPr>
        <w:pStyle w:val="NormalnyWeb"/>
        <w:spacing w:after="0" w:afterAutospacing="0"/>
        <w:jc w:val="both"/>
        <w:rPr>
          <w:b/>
        </w:rPr>
      </w:pPr>
      <w:r w:rsidRPr="0053307B">
        <w:rPr>
          <w:b/>
        </w:rPr>
        <w:t xml:space="preserve">Pytanie nr 2. </w:t>
      </w:r>
    </w:p>
    <w:p w:rsidR="0053307B" w:rsidRPr="0053307B" w:rsidRDefault="0053307B" w:rsidP="0053307B">
      <w:pPr>
        <w:jc w:val="both"/>
        <w:rPr>
          <w:rFonts w:ascii="Times New Roman , serif" w:hAnsi="Times New Roman , serif"/>
          <w:sz w:val="24"/>
          <w:szCs w:val="24"/>
        </w:rPr>
      </w:pPr>
      <w:r w:rsidRPr="0053307B">
        <w:rPr>
          <w:rFonts w:ascii="Times New Roman , serif" w:hAnsi="Times New Roman , serif"/>
          <w:sz w:val="24"/>
          <w:szCs w:val="24"/>
        </w:rPr>
        <w:t>Czy Zamawiający dopuszcza Panele CIS o mniejszej mocy np. 2 szt</w:t>
      </w:r>
      <w:r>
        <w:rPr>
          <w:rFonts w:ascii="Times New Roman , serif" w:hAnsi="Times New Roman , serif"/>
          <w:sz w:val="24"/>
          <w:szCs w:val="24"/>
        </w:rPr>
        <w:t>.</w:t>
      </w:r>
      <w:r w:rsidRPr="0053307B">
        <w:rPr>
          <w:rFonts w:ascii="Times New Roman , serif" w:hAnsi="Times New Roman , serif"/>
          <w:sz w:val="24"/>
          <w:szCs w:val="24"/>
        </w:rPr>
        <w:t xml:space="preserve">  po  90Wp  zamiast jednego 170Wp i o parametrach odbiegających od wymaganych?</w:t>
      </w:r>
    </w:p>
    <w:p w:rsidR="0053307B" w:rsidRDefault="0053307B" w:rsidP="0053307B">
      <w:pPr>
        <w:spacing w:before="100" w:beforeAutospacing="1"/>
        <w:rPr>
          <w:rFonts w:ascii="Times New Roman , serif" w:hAnsi="Times New Roman , serif"/>
          <w:color w:val="3333FF"/>
        </w:rPr>
      </w:pPr>
    </w:p>
    <w:p w:rsidR="0053307B" w:rsidRPr="0053307B" w:rsidRDefault="0053307B" w:rsidP="0053307B">
      <w:pPr>
        <w:jc w:val="both"/>
        <w:rPr>
          <w:sz w:val="24"/>
          <w:szCs w:val="24"/>
        </w:rPr>
      </w:pPr>
      <w:r w:rsidRPr="0053307B">
        <w:rPr>
          <w:b/>
          <w:sz w:val="24"/>
          <w:szCs w:val="24"/>
        </w:rPr>
        <w:t>Odpowiedź</w:t>
      </w:r>
      <w:r w:rsidRPr="0053307B">
        <w:rPr>
          <w:sz w:val="24"/>
          <w:szCs w:val="24"/>
        </w:rPr>
        <w:t>: Zamawiający wyraża zgodę na zastosowanie mniejszych jednostek (paneli CIS)  przy zachowaniu charakterystycznych parametrów techniczno-eksploatacyjnych:</w:t>
      </w:r>
    </w:p>
    <w:p w:rsidR="0053307B" w:rsidRPr="0053307B" w:rsidRDefault="0053307B" w:rsidP="0053307B">
      <w:pPr>
        <w:rPr>
          <w:sz w:val="24"/>
          <w:szCs w:val="24"/>
        </w:rPr>
      </w:pPr>
      <w:r w:rsidRPr="0053307B">
        <w:rPr>
          <w:sz w:val="24"/>
          <w:szCs w:val="24"/>
        </w:rPr>
        <w:sym w:font="Symbol" w:char="F0B7"/>
      </w:r>
      <w:r w:rsidRPr="0053307B">
        <w:rPr>
          <w:sz w:val="24"/>
          <w:szCs w:val="24"/>
        </w:rPr>
        <w:t xml:space="preserve"> technologia CIS bez dodatku kadmu;</w:t>
      </w:r>
    </w:p>
    <w:p w:rsidR="0053307B" w:rsidRPr="0053307B" w:rsidRDefault="0053307B" w:rsidP="0053307B">
      <w:pPr>
        <w:rPr>
          <w:sz w:val="24"/>
          <w:szCs w:val="24"/>
        </w:rPr>
      </w:pPr>
      <w:r w:rsidRPr="0053307B">
        <w:rPr>
          <w:sz w:val="24"/>
          <w:szCs w:val="24"/>
        </w:rPr>
        <w:sym w:font="Symbol" w:char="F0B7"/>
      </w:r>
      <w:r w:rsidRPr="0053307B">
        <w:rPr>
          <w:sz w:val="24"/>
          <w:szCs w:val="24"/>
        </w:rPr>
        <w:t xml:space="preserve"> minimalna moc – 90 </w:t>
      </w:r>
      <w:proofErr w:type="spellStart"/>
      <w:r w:rsidRPr="0053307B">
        <w:rPr>
          <w:sz w:val="24"/>
          <w:szCs w:val="24"/>
        </w:rPr>
        <w:t>Wp</w:t>
      </w:r>
      <w:proofErr w:type="spellEnd"/>
      <w:r w:rsidRPr="0053307B">
        <w:rPr>
          <w:sz w:val="24"/>
          <w:szCs w:val="24"/>
        </w:rPr>
        <w:t>;</w:t>
      </w:r>
    </w:p>
    <w:p w:rsidR="0053307B" w:rsidRPr="0053307B" w:rsidRDefault="0053307B" w:rsidP="0053307B">
      <w:pPr>
        <w:rPr>
          <w:sz w:val="24"/>
          <w:szCs w:val="24"/>
        </w:rPr>
      </w:pPr>
      <w:r w:rsidRPr="0053307B">
        <w:rPr>
          <w:sz w:val="24"/>
          <w:szCs w:val="24"/>
        </w:rPr>
        <w:sym w:font="Symbol" w:char="F0B7"/>
      </w:r>
      <w:r w:rsidRPr="0053307B">
        <w:rPr>
          <w:sz w:val="24"/>
          <w:szCs w:val="24"/>
        </w:rPr>
        <w:t xml:space="preserve"> współczynnik wypełnienia nie mniejszy niż 0,65;</w:t>
      </w:r>
    </w:p>
    <w:p w:rsidR="0053307B" w:rsidRPr="0053307B" w:rsidRDefault="0053307B" w:rsidP="0053307B">
      <w:pPr>
        <w:rPr>
          <w:sz w:val="24"/>
          <w:szCs w:val="24"/>
        </w:rPr>
      </w:pPr>
      <w:r w:rsidRPr="0053307B">
        <w:rPr>
          <w:sz w:val="24"/>
          <w:szCs w:val="24"/>
        </w:rPr>
        <w:sym w:font="Symbol" w:char="F0B7"/>
      </w:r>
      <w:r w:rsidRPr="0053307B">
        <w:rPr>
          <w:sz w:val="24"/>
          <w:szCs w:val="24"/>
        </w:rPr>
        <w:t xml:space="preserve"> sprawność nie mniejsza niż 11,3 %;</w:t>
      </w:r>
    </w:p>
    <w:p w:rsidR="0053307B" w:rsidRPr="0053307B" w:rsidRDefault="0053307B" w:rsidP="0053307B">
      <w:pPr>
        <w:rPr>
          <w:sz w:val="24"/>
          <w:szCs w:val="24"/>
        </w:rPr>
      </w:pPr>
      <w:r w:rsidRPr="0053307B">
        <w:rPr>
          <w:sz w:val="24"/>
          <w:szCs w:val="24"/>
        </w:rPr>
        <w:sym w:font="Symbol" w:char="F0B7"/>
      </w:r>
      <w:r w:rsidRPr="0053307B">
        <w:rPr>
          <w:sz w:val="24"/>
          <w:szCs w:val="24"/>
        </w:rPr>
        <w:t xml:space="preserve"> temperatura ogniwa w czasie pracy NOCT max 47 OC;</w:t>
      </w:r>
    </w:p>
    <w:p w:rsidR="0053307B" w:rsidRPr="0053307B" w:rsidRDefault="0053307B" w:rsidP="0053307B">
      <w:pPr>
        <w:rPr>
          <w:sz w:val="24"/>
          <w:szCs w:val="24"/>
        </w:rPr>
      </w:pPr>
      <w:r w:rsidRPr="0053307B">
        <w:rPr>
          <w:sz w:val="24"/>
          <w:szCs w:val="24"/>
        </w:rPr>
        <w:sym w:font="Symbol" w:char="F0B7"/>
      </w:r>
      <w:r w:rsidRPr="0053307B">
        <w:rPr>
          <w:sz w:val="24"/>
          <w:szCs w:val="24"/>
        </w:rPr>
        <w:t xml:space="preserve"> współczynnik temperaturowy </w:t>
      </w:r>
      <w:proofErr w:type="spellStart"/>
      <w:r w:rsidRPr="0053307B">
        <w:rPr>
          <w:sz w:val="24"/>
          <w:szCs w:val="24"/>
        </w:rPr>
        <w:t>Uoc</w:t>
      </w:r>
      <w:proofErr w:type="spellEnd"/>
      <w:r w:rsidRPr="0053307B">
        <w:rPr>
          <w:sz w:val="24"/>
          <w:szCs w:val="24"/>
        </w:rPr>
        <w:t xml:space="preserve"> nie gorszy niż - 0,29 %/K;</w:t>
      </w:r>
    </w:p>
    <w:p w:rsidR="0053307B" w:rsidRPr="0053307B" w:rsidRDefault="0053307B" w:rsidP="0053307B">
      <w:pPr>
        <w:rPr>
          <w:sz w:val="24"/>
          <w:szCs w:val="24"/>
        </w:rPr>
      </w:pPr>
      <w:r w:rsidRPr="0053307B">
        <w:rPr>
          <w:sz w:val="24"/>
          <w:szCs w:val="24"/>
        </w:rPr>
        <w:lastRenderedPageBreak/>
        <w:sym w:font="Symbol" w:char="F0B7"/>
      </w:r>
      <w:r w:rsidRPr="0053307B">
        <w:rPr>
          <w:sz w:val="24"/>
          <w:szCs w:val="24"/>
        </w:rPr>
        <w:t xml:space="preserve"> współczynnik temperaturowy </w:t>
      </w:r>
      <w:proofErr w:type="spellStart"/>
      <w:r w:rsidRPr="0053307B">
        <w:rPr>
          <w:sz w:val="24"/>
          <w:szCs w:val="24"/>
        </w:rPr>
        <w:t>Isc</w:t>
      </w:r>
      <w:proofErr w:type="spellEnd"/>
      <w:r w:rsidRPr="0053307B">
        <w:rPr>
          <w:sz w:val="24"/>
          <w:szCs w:val="24"/>
        </w:rPr>
        <w:t xml:space="preserve"> nie gorszy niż - 0,03 %/K;</w:t>
      </w:r>
    </w:p>
    <w:p w:rsidR="0053307B" w:rsidRPr="0053307B" w:rsidRDefault="0053307B" w:rsidP="0053307B">
      <w:pPr>
        <w:rPr>
          <w:sz w:val="24"/>
          <w:szCs w:val="24"/>
        </w:rPr>
      </w:pPr>
      <w:r w:rsidRPr="0053307B">
        <w:rPr>
          <w:sz w:val="24"/>
          <w:szCs w:val="24"/>
        </w:rPr>
        <w:sym w:font="Symbol" w:char="F0B7"/>
      </w:r>
      <w:r w:rsidRPr="0053307B">
        <w:rPr>
          <w:sz w:val="24"/>
          <w:szCs w:val="24"/>
        </w:rPr>
        <w:t xml:space="preserve"> współczynnik temperaturowy </w:t>
      </w:r>
      <w:proofErr w:type="spellStart"/>
      <w:r w:rsidRPr="0053307B">
        <w:rPr>
          <w:sz w:val="24"/>
          <w:szCs w:val="24"/>
        </w:rPr>
        <w:t>Pmax</w:t>
      </w:r>
      <w:proofErr w:type="spellEnd"/>
      <w:r w:rsidRPr="0053307B">
        <w:rPr>
          <w:sz w:val="24"/>
          <w:szCs w:val="24"/>
        </w:rPr>
        <w:t xml:space="preserve"> nie gorszy niż - 0,35 %/K;</w:t>
      </w:r>
    </w:p>
    <w:p w:rsidR="0053307B" w:rsidRPr="0053307B" w:rsidRDefault="0053307B" w:rsidP="0053307B">
      <w:pPr>
        <w:rPr>
          <w:sz w:val="24"/>
          <w:szCs w:val="24"/>
        </w:rPr>
      </w:pPr>
      <w:r w:rsidRPr="0053307B">
        <w:rPr>
          <w:sz w:val="24"/>
          <w:szCs w:val="24"/>
        </w:rPr>
        <w:sym w:font="Symbol" w:char="F0B7"/>
      </w:r>
      <w:r w:rsidRPr="0053307B">
        <w:rPr>
          <w:sz w:val="24"/>
          <w:szCs w:val="24"/>
        </w:rPr>
        <w:t xml:space="preserve"> rama zapewniająca sztywność - wytrzymałość mechaniczna min 2400 Pa.</w:t>
      </w:r>
    </w:p>
    <w:p w:rsidR="0053307B" w:rsidRPr="0053307B" w:rsidRDefault="0053307B" w:rsidP="0053307B">
      <w:pPr>
        <w:rPr>
          <w:sz w:val="24"/>
          <w:szCs w:val="24"/>
        </w:rPr>
      </w:pPr>
      <w:r w:rsidRPr="0053307B">
        <w:rPr>
          <w:sz w:val="24"/>
          <w:szCs w:val="24"/>
        </w:rPr>
        <w:t xml:space="preserve">Wymaga się przy tym aby zachować dla tej technologii  moc całkowitą 4500  </w:t>
      </w:r>
      <w:proofErr w:type="spellStart"/>
      <w:r w:rsidRPr="0053307B">
        <w:rPr>
          <w:sz w:val="24"/>
          <w:szCs w:val="24"/>
        </w:rPr>
        <w:t>Wp</w:t>
      </w:r>
      <w:proofErr w:type="spellEnd"/>
    </w:p>
    <w:p w:rsidR="0053307B" w:rsidRDefault="0053307B" w:rsidP="0053307B">
      <w:pPr>
        <w:spacing w:before="100" w:beforeAutospacing="1"/>
      </w:pPr>
      <w:r>
        <w:rPr>
          <w:rFonts w:ascii="Times New Roman , serif" w:hAnsi="Times New Roman , serif"/>
          <w:color w:val="3333FF"/>
        </w:rPr>
        <w:t> </w:t>
      </w:r>
    </w:p>
    <w:p w:rsidR="0053307B" w:rsidRDefault="0053307B" w:rsidP="0053307B">
      <w:pPr>
        <w:pStyle w:val="NormalnyWeb"/>
        <w:spacing w:before="0" w:beforeAutospacing="0" w:after="0" w:afterAutospacing="0"/>
        <w:jc w:val="both"/>
        <w:rPr>
          <w:b/>
        </w:rPr>
      </w:pPr>
      <w:r>
        <w:rPr>
          <w:b/>
        </w:rPr>
        <w:t>Pytanie nr 3</w:t>
      </w:r>
      <w:r w:rsidRPr="0053307B">
        <w:rPr>
          <w:b/>
        </w:rPr>
        <w:t xml:space="preserve">. </w:t>
      </w:r>
    </w:p>
    <w:p w:rsidR="0053307B" w:rsidRPr="0053307B" w:rsidRDefault="0053307B" w:rsidP="0053307B">
      <w:pPr>
        <w:jc w:val="both"/>
        <w:rPr>
          <w:sz w:val="24"/>
          <w:szCs w:val="24"/>
        </w:rPr>
      </w:pPr>
      <w:r w:rsidRPr="0053307B">
        <w:rPr>
          <w:sz w:val="24"/>
          <w:szCs w:val="24"/>
        </w:rPr>
        <w:t xml:space="preserve">Czy Zamawiający dopuszcza zmianę technologii z CIS na inną gdy okaże się że panele jakiegokolwiek producenta będą niedostępne na rynku w chwili realizacji zadania? </w:t>
      </w:r>
    </w:p>
    <w:p w:rsidR="0053307B" w:rsidRPr="0053307B" w:rsidRDefault="0053307B" w:rsidP="0053307B">
      <w:pPr>
        <w:jc w:val="both"/>
        <w:rPr>
          <w:sz w:val="24"/>
          <w:szCs w:val="24"/>
        </w:rPr>
      </w:pPr>
      <w:r w:rsidRPr="0053307B">
        <w:rPr>
          <w:b/>
          <w:sz w:val="24"/>
          <w:szCs w:val="24"/>
        </w:rPr>
        <w:t>Odpowiedź:</w:t>
      </w:r>
      <w:r w:rsidRPr="0053307B">
        <w:rPr>
          <w:sz w:val="24"/>
          <w:szCs w:val="24"/>
        </w:rPr>
        <w:t xml:space="preserve"> Ewentualne, wynikłe w trakcie realizacji Umowy problemy będą rozstrzygane  wg zapisów w niej zawartych (</w:t>
      </w:r>
      <w:r>
        <w:rPr>
          <w:b/>
          <w:sz w:val="24"/>
          <w:szCs w:val="24"/>
        </w:rPr>
        <w:t>§ 18. Wzoru umowy</w:t>
      </w:r>
      <w:r w:rsidRPr="0053307B">
        <w:rPr>
          <w:b/>
          <w:sz w:val="24"/>
          <w:szCs w:val="24"/>
        </w:rPr>
        <w:t>: zmiany w umowie).</w:t>
      </w:r>
    </w:p>
    <w:p w:rsidR="0053307B" w:rsidRPr="0053307B" w:rsidRDefault="0053307B" w:rsidP="0053307B">
      <w:pPr>
        <w:jc w:val="both"/>
        <w:rPr>
          <w:sz w:val="24"/>
          <w:szCs w:val="24"/>
        </w:rPr>
      </w:pPr>
    </w:p>
    <w:p w:rsidR="0053307B" w:rsidRPr="0053307B" w:rsidRDefault="0053307B" w:rsidP="0053307B">
      <w:pPr>
        <w:pStyle w:val="NormalnyWeb"/>
        <w:spacing w:before="0" w:beforeAutospacing="0" w:after="0" w:afterAutospacing="0"/>
        <w:jc w:val="both"/>
        <w:rPr>
          <w:b/>
          <w:color w:val="auto"/>
        </w:rPr>
      </w:pPr>
      <w:r>
        <w:rPr>
          <w:b/>
          <w:color w:val="auto"/>
        </w:rPr>
        <w:t>Pytanie nr 4</w:t>
      </w:r>
      <w:r w:rsidRPr="0053307B">
        <w:rPr>
          <w:b/>
          <w:color w:val="auto"/>
        </w:rPr>
        <w:t xml:space="preserve">. </w:t>
      </w:r>
    </w:p>
    <w:p w:rsidR="0053307B" w:rsidRPr="0053307B" w:rsidRDefault="0053307B" w:rsidP="0053307B">
      <w:pPr>
        <w:jc w:val="both"/>
        <w:rPr>
          <w:sz w:val="24"/>
          <w:szCs w:val="24"/>
        </w:rPr>
      </w:pPr>
      <w:r w:rsidRPr="0053307B">
        <w:rPr>
          <w:sz w:val="24"/>
          <w:szCs w:val="24"/>
        </w:rPr>
        <w:t>Czy Zamawiający wyrazi zgodę na zastosowanie technologii krystalicznej zamiast CIS? Np. panele aktywne dwustronnie, ogniwa duo użyte w tym module przyczyniają się do wytwarzania energii poprzez aktywną tylną stronę</w:t>
      </w:r>
      <w:r>
        <w:rPr>
          <w:sz w:val="24"/>
          <w:szCs w:val="24"/>
        </w:rPr>
        <w:t>.</w:t>
      </w:r>
    </w:p>
    <w:p w:rsidR="0053307B" w:rsidRPr="0053307B" w:rsidRDefault="0053307B" w:rsidP="0053307B">
      <w:pPr>
        <w:jc w:val="both"/>
        <w:rPr>
          <w:sz w:val="24"/>
          <w:szCs w:val="24"/>
        </w:rPr>
      </w:pPr>
      <w:r w:rsidRPr="0053307B">
        <w:rPr>
          <w:b/>
          <w:sz w:val="24"/>
          <w:szCs w:val="24"/>
        </w:rPr>
        <w:t>Odpowiedź:</w:t>
      </w:r>
      <w:r w:rsidRPr="0053307B">
        <w:rPr>
          <w:sz w:val="24"/>
          <w:szCs w:val="24"/>
        </w:rPr>
        <w:t> Ewentualne, wynikłe w trakcie realizacji Umowy problemy będą rozstrzygane  wg zapisów w niej zawartych (</w:t>
      </w:r>
      <w:r w:rsidRPr="0053307B">
        <w:rPr>
          <w:b/>
          <w:sz w:val="24"/>
          <w:szCs w:val="24"/>
        </w:rPr>
        <w:t>§ 18. Wzoru umowy : zmiany w umowie).</w:t>
      </w:r>
    </w:p>
    <w:p w:rsidR="0053307B" w:rsidRDefault="0053307B" w:rsidP="0053307B">
      <w:r>
        <w:rPr>
          <w:rFonts w:ascii="Times New Roman , serif" w:hAnsi="Times New Roman , serif"/>
        </w:rPr>
        <w:t> </w:t>
      </w:r>
    </w:p>
    <w:p w:rsidR="0053307B" w:rsidRPr="0053307B" w:rsidRDefault="0053307B" w:rsidP="0053307B">
      <w:pPr>
        <w:jc w:val="both"/>
        <w:rPr>
          <w:sz w:val="24"/>
          <w:szCs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53307B">
      <w:pPr>
        <w:spacing w:before="120" w:after="120" w:line="360" w:lineRule="auto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BB4" w:rsidRDefault="006A6BB4">
      <w:r>
        <w:separator/>
      </w:r>
    </w:p>
  </w:endnote>
  <w:endnote w:type="continuationSeparator" w:id="0">
    <w:p w:rsidR="006A6BB4" w:rsidRDefault="006A6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C0EE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C0EE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BB4" w:rsidRDefault="006A6BB4">
      <w:r>
        <w:separator/>
      </w:r>
    </w:p>
  </w:footnote>
  <w:footnote w:type="continuationSeparator" w:id="0">
    <w:p w:rsidR="006A6BB4" w:rsidRDefault="006A6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8E7" w:rsidRDefault="002318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8E7" w:rsidRDefault="002318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8E7" w:rsidRDefault="002318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BB4"/>
    <w:rsid w:val="00031374"/>
    <w:rsid w:val="000A1097"/>
    <w:rsid w:val="00180C6E"/>
    <w:rsid w:val="002318E7"/>
    <w:rsid w:val="004A75F2"/>
    <w:rsid w:val="005144A9"/>
    <w:rsid w:val="0053307B"/>
    <w:rsid w:val="005B1B08"/>
    <w:rsid w:val="00662BDB"/>
    <w:rsid w:val="006A6BB4"/>
    <w:rsid w:val="006B7198"/>
    <w:rsid w:val="006D4AB3"/>
    <w:rsid w:val="006F3B81"/>
    <w:rsid w:val="00897AB0"/>
    <w:rsid w:val="00A905AC"/>
    <w:rsid w:val="00BA6584"/>
    <w:rsid w:val="00C370F2"/>
    <w:rsid w:val="00C44EEC"/>
    <w:rsid w:val="00DC0EE0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CC83E7"/>
  <w15:chartTrackingRefBased/>
  <w15:docId w15:val="{DF42EA9E-9BCA-478E-84E0-60A417C88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53307B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DC0E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0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1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2017-11-29T12:57:00Z</cp:lastPrinted>
  <dcterms:created xsi:type="dcterms:W3CDTF">2017-11-29T12:57:00Z</dcterms:created>
  <dcterms:modified xsi:type="dcterms:W3CDTF">2017-11-29T12:57:00Z</dcterms:modified>
</cp:coreProperties>
</file>