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905C81">
      <w:pPr>
        <w:spacing w:line="360" w:lineRule="auto"/>
        <w:jc w:val="center"/>
        <w:rPr>
          <w:b/>
          <w:sz w:val="24"/>
        </w:rPr>
      </w:pPr>
    </w:p>
    <w:p w:rsidR="0017089B" w:rsidRPr="00D564EC" w:rsidRDefault="0017089B" w:rsidP="0017089B">
      <w:pPr>
        <w:spacing w:line="360" w:lineRule="auto"/>
        <w:jc w:val="right"/>
        <w:rPr>
          <w:sz w:val="24"/>
          <w:szCs w:val="24"/>
        </w:rPr>
      </w:pPr>
      <w:r w:rsidRPr="00D564EC">
        <w:rPr>
          <w:sz w:val="24"/>
          <w:szCs w:val="24"/>
        </w:rPr>
        <w:t>Załącznik nr 1</w:t>
      </w:r>
    </w:p>
    <w:p w:rsidR="0017089B" w:rsidRPr="000C3CB1" w:rsidRDefault="0017089B" w:rsidP="0017089B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NA/P/372</w:t>
      </w:r>
      <w:r w:rsidRPr="00D564EC">
        <w:rPr>
          <w:sz w:val="24"/>
          <w:szCs w:val="24"/>
        </w:rPr>
        <w:t>/2017</w:t>
      </w: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</w:rPr>
      </w:pP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</w:rPr>
      </w:pPr>
    </w:p>
    <w:p w:rsidR="0017089B" w:rsidRDefault="001C735B" w:rsidP="0017089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264" arcsize="10923f" filled="f" strokeweight=".25pt">
            <v:textbox style="mso-next-textbox:#_x0000_s1028" inset="1pt,1pt,1pt,1pt">
              <w:txbxContent>
                <w:p w:rsidR="0017089B" w:rsidRDefault="0017089B" w:rsidP="0017089B"/>
                <w:p w:rsidR="0017089B" w:rsidRDefault="0017089B" w:rsidP="0017089B">
                  <w:pPr>
                    <w:rPr>
                      <w:sz w:val="12"/>
                    </w:rPr>
                  </w:pPr>
                </w:p>
                <w:p w:rsidR="0017089B" w:rsidRDefault="0017089B" w:rsidP="0017089B">
                  <w:pPr>
                    <w:rPr>
                      <w:sz w:val="12"/>
                    </w:rPr>
                  </w:pPr>
                </w:p>
                <w:p w:rsidR="0017089B" w:rsidRDefault="0017089B" w:rsidP="0017089B">
                  <w:pPr>
                    <w:rPr>
                      <w:sz w:val="12"/>
                    </w:rPr>
                  </w:pPr>
                </w:p>
                <w:p w:rsidR="0017089B" w:rsidRDefault="0017089B" w:rsidP="0017089B">
                  <w:pPr>
                    <w:rPr>
                      <w:sz w:val="12"/>
                    </w:rPr>
                  </w:pPr>
                </w:p>
                <w:p w:rsidR="0017089B" w:rsidRDefault="0017089B" w:rsidP="001708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7089B" w:rsidRDefault="0017089B" w:rsidP="0017089B"/>
              </w:txbxContent>
            </v:textbox>
          </v:roundrect>
        </w:pict>
      </w:r>
    </w:p>
    <w:p w:rsidR="0017089B" w:rsidRDefault="0017089B" w:rsidP="0017089B">
      <w:pPr>
        <w:spacing w:line="360" w:lineRule="auto"/>
        <w:ind w:left="709" w:hanging="425"/>
        <w:jc w:val="both"/>
        <w:rPr>
          <w:sz w:val="24"/>
        </w:rPr>
      </w:pPr>
    </w:p>
    <w:p w:rsidR="0017089B" w:rsidRDefault="0017089B" w:rsidP="0017089B">
      <w:pPr>
        <w:spacing w:line="360" w:lineRule="auto"/>
        <w:jc w:val="both"/>
        <w:rPr>
          <w:sz w:val="24"/>
        </w:rPr>
      </w:pPr>
    </w:p>
    <w:p w:rsidR="0017089B" w:rsidRPr="00BF2DD1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Politechnika Rzeszowska</w:t>
      </w:r>
    </w:p>
    <w:p w:rsidR="0017089B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Dział Logistyki i Zamówień Publicznych</w:t>
      </w:r>
    </w:p>
    <w:p w:rsidR="0017089B" w:rsidRDefault="0017089B" w:rsidP="0017089B">
      <w:pPr>
        <w:ind w:left="3969"/>
        <w:rPr>
          <w:b/>
          <w:sz w:val="24"/>
        </w:rPr>
      </w:pPr>
      <w:r w:rsidRPr="00BF2DD1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2DD1">
        <w:rPr>
          <w:b/>
          <w:sz w:val="24"/>
        </w:rPr>
        <w:t>12</w:t>
      </w:r>
    </w:p>
    <w:p w:rsidR="0017089B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2DD1">
        <w:rPr>
          <w:b/>
          <w:sz w:val="24"/>
        </w:rPr>
        <w:t>Rzeszów</w:t>
      </w:r>
    </w:p>
    <w:p w:rsidR="0017089B" w:rsidRDefault="0017089B" w:rsidP="0017089B">
      <w:pPr>
        <w:spacing w:line="360" w:lineRule="auto"/>
        <w:jc w:val="both"/>
        <w:rPr>
          <w:sz w:val="24"/>
        </w:rPr>
      </w:pPr>
    </w:p>
    <w:p w:rsidR="0017089B" w:rsidRPr="0017089B" w:rsidRDefault="0017089B" w:rsidP="0017089B">
      <w:pPr>
        <w:numPr>
          <w:ilvl w:val="0"/>
          <w:numId w:val="42"/>
        </w:numPr>
        <w:spacing w:line="276" w:lineRule="auto"/>
        <w:ind w:left="142"/>
        <w:jc w:val="both"/>
        <w:rPr>
          <w:color w:val="0D0D0D"/>
          <w:sz w:val="24"/>
        </w:rPr>
      </w:pPr>
      <w:r>
        <w:rPr>
          <w:sz w:val="24"/>
        </w:rPr>
        <w:t xml:space="preserve">Nawiązując do ogłoszonego </w:t>
      </w:r>
      <w:r w:rsidRPr="0052043F">
        <w:rPr>
          <w:sz w:val="24"/>
        </w:rPr>
        <w:t>przetargu w trybie przetargu nieograniczonego</w:t>
      </w:r>
      <w:r>
        <w:rPr>
          <w:sz w:val="24"/>
        </w:rPr>
        <w:t xml:space="preserve"> na: </w:t>
      </w:r>
      <w:r w:rsidRPr="00BF2DD1">
        <w:rPr>
          <w:b/>
          <w:sz w:val="24"/>
        </w:rPr>
        <w:t xml:space="preserve">Budowa instalacji fotowoltaicznej na potrzeby dydaktyczne </w:t>
      </w:r>
      <w:proofErr w:type="spellStart"/>
      <w:r w:rsidRPr="00BF2DD1">
        <w:rPr>
          <w:b/>
          <w:sz w:val="24"/>
        </w:rPr>
        <w:t>WEiI</w:t>
      </w:r>
      <w:proofErr w:type="spellEnd"/>
      <w:r w:rsidRPr="00BF2DD1">
        <w:rPr>
          <w:b/>
          <w:sz w:val="24"/>
        </w:rPr>
        <w:t xml:space="preserve"> Politechniki Rzeszowskiej - </w:t>
      </w:r>
      <w:r>
        <w:rPr>
          <w:b/>
          <w:sz w:val="24"/>
        </w:rPr>
        <w:br/>
      </w:r>
      <w:r w:rsidRPr="00BF2DD1">
        <w:rPr>
          <w:b/>
          <w:sz w:val="24"/>
        </w:rPr>
        <w:t xml:space="preserve">w systemie </w:t>
      </w:r>
      <w:r w:rsidRPr="0017089B">
        <w:rPr>
          <w:b/>
          <w:color w:val="0D0D0D"/>
          <w:sz w:val="24"/>
        </w:rPr>
        <w:t>zaprojektuj i wybuduj</w:t>
      </w:r>
      <w:r w:rsidRPr="0017089B">
        <w:rPr>
          <w:color w:val="0D0D0D"/>
          <w:sz w:val="24"/>
        </w:rPr>
        <w:t>.</w:t>
      </w:r>
    </w:p>
    <w:p w:rsidR="0017089B" w:rsidRPr="0017089B" w:rsidRDefault="0017089B" w:rsidP="0017089B">
      <w:pPr>
        <w:numPr>
          <w:ilvl w:val="0"/>
          <w:numId w:val="40"/>
        </w:numPr>
        <w:spacing w:line="276" w:lineRule="auto"/>
        <w:ind w:left="284"/>
        <w:jc w:val="both"/>
        <w:rPr>
          <w:color w:val="0D0D0D"/>
          <w:sz w:val="24"/>
        </w:rPr>
      </w:pPr>
      <w:r w:rsidRPr="0017089B">
        <w:rPr>
          <w:color w:val="0D0D0D"/>
          <w:sz w:val="24"/>
        </w:rPr>
        <w:t>Oferujemy za wykonanie zamówienia: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a)</w:t>
      </w:r>
      <w:r w:rsidRPr="0017089B">
        <w:rPr>
          <w:b/>
          <w:color w:val="0D0D0D"/>
          <w:sz w:val="24"/>
          <w:szCs w:val="24"/>
        </w:rPr>
        <w:t xml:space="preserve">         cenę brutto</w:t>
      </w:r>
      <w:r w:rsidRPr="0017089B">
        <w:rPr>
          <w:color w:val="0D0D0D"/>
          <w:sz w:val="24"/>
          <w:szCs w:val="24"/>
        </w:rPr>
        <w:t>:  ....................................................................................................................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b)</w:t>
      </w:r>
      <w:r w:rsidRPr="0017089B">
        <w:rPr>
          <w:color w:val="0D0D0D"/>
          <w:sz w:val="24"/>
          <w:szCs w:val="24"/>
        </w:rPr>
        <w:tab/>
        <w:t>podatek VAT   w wysokości 23% …………………….……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c)</w:t>
      </w:r>
      <w:r w:rsidRPr="0017089B">
        <w:rPr>
          <w:color w:val="0D0D0D"/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tbl>
      <w:tblPr>
        <w:tblpPr w:leftFromText="141" w:rightFromText="141" w:vertAnchor="text" w:tblpX="-286" w:tblpY="1"/>
        <w:tblOverlap w:val="never"/>
        <w:tblW w:w="99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7655"/>
        <w:gridCol w:w="1632"/>
      </w:tblGrid>
      <w:tr w:rsidR="0017089B" w:rsidRPr="008768D2" w:rsidTr="00870144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17089B" w:rsidRPr="008768D2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8768D2">
              <w:rPr>
                <w:rFonts w:ascii="Calibri" w:hAnsi="Calibri" w:cs="Calibri"/>
                <w:b/>
                <w:sz w:val="28"/>
                <w:szCs w:val="28"/>
              </w:rPr>
              <w:t>Cena [zł]</w:t>
            </w:r>
          </w:p>
          <w:p w:rsidR="0017089B" w:rsidRPr="008768D2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8768D2">
              <w:rPr>
                <w:rFonts w:ascii="Calibri" w:hAnsi="Calibri" w:cs="Calibri"/>
                <w:b/>
                <w:sz w:val="28"/>
                <w:szCs w:val="28"/>
              </w:rPr>
              <w:t>NETTO</w:t>
            </w:r>
          </w:p>
          <w:p w:rsidR="0017089B" w:rsidRPr="008768D2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8768D2">
              <w:rPr>
                <w:rFonts w:ascii="Calibri" w:hAnsi="Calibri" w:cs="Calibri"/>
                <w:b/>
                <w:color w:val="C00000"/>
                <w:sz w:val="28"/>
                <w:szCs w:val="28"/>
              </w:rPr>
              <w:t>RYCZAŁT</w:t>
            </w:r>
          </w:p>
        </w:tc>
      </w:tr>
      <w:tr w:rsidR="0017089B" w:rsidRPr="008768D2" w:rsidTr="00870144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</w:p>
          <w:p w:rsidR="0017089B" w:rsidRPr="008768D2" w:rsidRDefault="0017089B" w:rsidP="00870144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sz w:val="22"/>
                <w:szCs w:val="22"/>
              </w:rPr>
              <w:t>Projekt Budowlany</w:t>
            </w:r>
          </w:p>
          <w:p w:rsidR="0017089B" w:rsidRPr="000C3CB1" w:rsidRDefault="0017089B" w:rsidP="00870144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</w:rPr>
            </w:pPr>
            <w:r w:rsidRPr="008768D2">
              <w:rPr>
                <w:rFonts w:ascii="Tahoma" w:hAnsi="Tahoma" w:cs="Tahoma"/>
              </w:rPr>
              <w:t>(wraz z niezbędnymi uzgodnieniami i uzyskaniem pozwolenia na wykonanie robót)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465F0" w:rsidRDefault="0017089B" w:rsidP="00870144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17089B" w:rsidRPr="008465F0" w:rsidRDefault="0017089B" w:rsidP="00870144">
            <w:pPr>
              <w:contextualSpacing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17089B" w:rsidRPr="008465F0" w:rsidRDefault="0017089B" w:rsidP="00870144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8465F0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17089B" w:rsidRPr="008465F0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17089B" w:rsidRPr="008768D2" w:rsidTr="00870144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autoSpaceDE w:val="0"/>
              <w:autoSpaceDN w:val="0"/>
              <w:adjustRightInd w:val="0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sz w:val="22"/>
                <w:szCs w:val="22"/>
              </w:rPr>
              <w:t>Projekt Wykonawczy, w tym:</w:t>
            </w:r>
          </w:p>
          <w:p w:rsidR="0017089B" w:rsidRPr="008768D2" w:rsidRDefault="0017089B" w:rsidP="0017089B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>kosztorys uproszczony z wykazem materiałów</w:t>
            </w:r>
          </w:p>
          <w:p w:rsidR="0017089B" w:rsidRPr="008768D2" w:rsidRDefault="0017089B" w:rsidP="0017089B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>instrukcja eksploatacji, obsługi i bezpiecznego użytkowania</w:t>
            </w:r>
            <w:r w:rsidRPr="008768D2">
              <w:rPr>
                <w:rFonts w:ascii="Tahoma" w:hAnsi="Tahoma" w:cs="Tahoma"/>
              </w:rPr>
              <w:t>,</w:t>
            </w:r>
          </w:p>
          <w:p w:rsidR="0017089B" w:rsidRPr="008768D2" w:rsidRDefault="0017089B" w:rsidP="0017089B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>przeszkolenie obsługi Użytkownika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465F0" w:rsidRDefault="0017089B" w:rsidP="00870144">
            <w:pPr>
              <w:contextualSpacing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17089B" w:rsidRPr="008465F0" w:rsidRDefault="0017089B" w:rsidP="00870144">
            <w:pPr>
              <w:contextualSpacing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17089B" w:rsidRPr="008465F0" w:rsidRDefault="0017089B" w:rsidP="00870144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8465F0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17089B" w:rsidRPr="008465F0" w:rsidRDefault="0017089B" w:rsidP="0087014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17089B" w:rsidRPr="008768D2" w:rsidTr="00870144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768D2" w:rsidRDefault="0017089B" w:rsidP="00870144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</w:p>
          <w:p w:rsidR="0017089B" w:rsidRDefault="0017089B" w:rsidP="00870144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0017089B">
              <w:rPr>
                <w:rFonts w:ascii="Tahoma" w:hAnsi="Tahoma" w:cs="Tahoma"/>
                <w:b/>
                <w:sz w:val="22"/>
                <w:szCs w:val="22"/>
              </w:rPr>
              <w:t>Materiały/urządzenia</w:t>
            </w:r>
            <w:r>
              <w:rPr>
                <w:rFonts w:ascii="Tahoma" w:hAnsi="Tahoma" w:cs="Tahoma"/>
                <w:sz w:val="22"/>
                <w:szCs w:val="22"/>
              </w:rPr>
              <w:t xml:space="preserve">, </w:t>
            </w:r>
            <w:r w:rsidRPr="008768D2">
              <w:rPr>
                <w:rFonts w:ascii="Tahoma" w:hAnsi="Tahoma" w:cs="Tahoma"/>
                <w:b/>
                <w:sz w:val="22"/>
                <w:szCs w:val="22"/>
              </w:rPr>
              <w:t>Wykonanie robót  montażowych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, uruchomienie instalacji,   </w:t>
            </w:r>
            <w:r w:rsidRPr="008768D2">
              <w:rPr>
                <w:rFonts w:ascii="Tahoma" w:hAnsi="Tahoma" w:cs="Tahoma"/>
                <w:b/>
                <w:sz w:val="22"/>
                <w:szCs w:val="22"/>
              </w:rPr>
              <w:t xml:space="preserve">pomiary, odbiory instytucjonalne . </w:t>
            </w:r>
            <w:r w:rsidRPr="008768D2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17089B" w:rsidRPr="000C3CB1" w:rsidRDefault="0017089B" w:rsidP="00870144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8465F0" w:rsidRDefault="0017089B" w:rsidP="00870144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8465F0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17089B" w:rsidRPr="008465F0" w:rsidRDefault="0017089B" w:rsidP="00870144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</w:tc>
      </w:tr>
    </w:tbl>
    <w:p w:rsidR="0017089B" w:rsidRDefault="0017089B" w:rsidP="0017089B">
      <w:pPr>
        <w:contextualSpacing/>
        <w:jc w:val="center"/>
        <w:rPr>
          <w:rFonts w:ascii="Cambria" w:hAnsi="Cambria"/>
          <w:b/>
          <w:sz w:val="32"/>
          <w:szCs w:val="32"/>
        </w:rPr>
      </w:pPr>
    </w:p>
    <w:p w:rsidR="0017089B" w:rsidRDefault="0017089B" w:rsidP="0017089B">
      <w:pPr>
        <w:contextualSpacing/>
        <w:jc w:val="center"/>
        <w:rPr>
          <w:rFonts w:ascii="Cambria" w:hAnsi="Cambria"/>
          <w:b/>
          <w:sz w:val="32"/>
          <w:szCs w:val="32"/>
        </w:rPr>
      </w:pPr>
    </w:p>
    <w:p w:rsidR="0017089B" w:rsidRPr="000C3CB1" w:rsidRDefault="0017089B" w:rsidP="0017089B">
      <w:pPr>
        <w:contextualSpacing/>
        <w:jc w:val="center"/>
        <w:rPr>
          <w:rFonts w:ascii="Cambria" w:hAnsi="Cambria"/>
          <w:b/>
          <w:sz w:val="32"/>
          <w:szCs w:val="32"/>
        </w:rPr>
      </w:pPr>
      <w:bookmarkStart w:id="0" w:name="_GoBack"/>
      <w:bookmarkEnd w:id="0"/>
      <w:r>
        <w:rPr>
          <w:rFonts w:ascii="Cambria" w:hAnsi="Cambria"/>
          <w:b/>
          <w:sz w:val="32"/>
          <w:szCs w:val="32"/>
        </w:rPr>
        <w:lastRenderedPageBreak/>
        <w:t>OFEROWANE MATERIAŁY/</w:t>
      </w:r>
      <w:r w:rsidRPr="000C3CB1">
        <w:rPr>
          <w:rFonts w:ascii="Cambria" w:hAnsi="Cambria"/>
          <w:b/>
          <w:sz w:val="32"/>
          <w:szCs w:val="32"/>
        </w:rPr>
        <w:t>URZĄDZENIA</w:t>
      </w:r>
    </w:p>
    <w:p w:rsidR="0017089B" w:rsidRPr="000C3CB1" w:rsidRDefault="0017089B" w:rsidP="0017089B">
      <w:pPr>
        <w:contextualSpacing/>
        <w:rPr>
          <w:rFonts w:ascii="Cambria" w:hAnsi="Cambria"/>
          <w:sz w:val="24"/>
          <w:szCs w:val="24"/>
        </w:rPr>
      </w:pPr>
      <w:r w:rsidRPr="000C3CB1">
        <w:rPr>
          <w:rFonts w:ascii="Cambria" w:hAnsi="Cambria"/>
          <w:sz w:val="24"/>
          <w:szCs w:val="24"/>
        </w:rPr>
        <w:t xml:space="preserve"> </w:t>
      </w:r>
    </w:p>
    <w:tbl>
      <w:tblPr>
        <w:tblpPr w:leftFromText="141" w:rightFromText="141" w:vertAnchor="text" w:tblpX="-287" w:tblpY="1"/>
        <w:tblOverlap w:val="never"/>
        <w:tblW w:w="99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189"/>
        <w:gridCol w:w="5458"/>
      </w:tblGrid>
      <w:tr w:rsidR="0017089B" w:rsidRPr="000C3CB1" w:rsidTr="0017089B">
        <w:trPr>
          <w:cantSplit/>
          <w:trHeight w:val="59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</w:p>
          <w:p w:rsidR="0017089B" w:rsidRPr="000C3CB1" w:rsidRDefault="0017089B" w:rsidP="0017089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 w:rsidRPr="000C3CB1">
              <w:rPr>
                <w:rFonts w:ascii="Cambria" w:hAnsi="Cambria" w:cs="Arial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318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17089B" w:rsidRDefault="0017089B" w:rsidP="0017089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 w:rsidRPr="0017089B">
              <w:rPr>
                <w:rFonts w:ascii="Cambria" w:hAnsi="Cambria"/>
                <w:b/>
                <w:sz w:val="24"/>
                <w:szCs w:val="24"/>
              </w:rPr>
              <w:t>MATERIAŁY/URZĄDZENIA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17089B" w:rsidRDefault="0017089B" w:rsidP="0017089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rFonts w:ascii="Cambria" w:hAnsi="Cambria"/>
                <w:b/>
                <w:caps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caps/>
                <w:sz w:val="24"/>
                <w:szCs w:val="24"/>
              </w:rPr>
              <w:t>Nazwa handlowa</w:t>
            </w:r>
            <w:r>
              <w:rPr>
                <w:rFonts w:ascii="Cambria" w:hAnsi="Cambria"/>
                <w:b/>
                <w:caps/>
                <w:sz w:val="24"/>
                <w:szCs w:val="24"/>
              </w:rPr>
              <w:t xml:space="preserve"> oferowa</w:t>
            </w:r>
            <w:r w:rsidR="008465F0">
              <w:rPr>
                <w:rFonts w:ascii="Cambria" w:hAnsi="Cambria"/>
                <w:b/>
                <w:caps/>
                <w:sz w:val="24"/>
                <w:szCs w:val="24"/>
              </w:rPr>
              <w:t>nego materiału/urzą</w:t>
            </w:r>
            <w:r>
              <w:rPr>
                <w:rFonts w:ascii="Cambria" w:hAnsi="Cambria"/>
                <w:b/>
                <w:caps/>
                <w:sz w:val="24"/>
                <w:szCs w:val="24"/>
              </w:rPr>
              <w:t xml:space="preserve">dzenia </w:t>
            </w:r>
            <w:r>
              <w:rPr>
                <w:rFonts w:ascii="Cambria" w:hAnsi="Cambria"/>
                <w:b/>
                <w:caps/>
                <w:sz w:val="24"/>
                <w:szCs w:val="24"/>
              </w:rPr>
              <w:br/>
              <w:t xml:space="preserve">oraz </w:t>
            </w:r>
            <w:r w:rsidRPr="0017089B">
              <w:rPr>
                <w:rFonts w:ascii="Cambria" w:hAnsi="Cambria"/>
                <w:b/>
                <w:caps/>
                <w:sz w:val="24"/>
                <w:szCs w:val="24"/>
              </w:rPr>
              <w:t>PRODUCENT</w:t>
            </w:r>
          </w:p>
        </w:tc>
      </w:tr>
      <w:tr w:rsidR="0017089B" w:rsidRPr="000C3CB1" w:rsidTr="0017089B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sz w:val="24"/>
                <w:szCs w:val="24"/>
              </w:rPr>
              <w:t>moduły fotowoltaiczne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sz w:val="24"/>
                <w:szCs w:val="24"/>
              </w:rPr>
              <w:t>---------------------</w:t>
            </w:r>
          </w:p>
        </w:tc>
      </w:tr>
      <w:tr w:rsidR="0017089B" w:rsidRPr="000C3CB1" w:rsidTr="0017089B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1A</w:t>
            </w:r>
          </w:p>
        </w:tc>
        <w:tc>
          <w:tcPr>
            <w:tcW w:w="3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C3CB1">
              <w:rPr>
                <w:rFonts w:ascii="Cambria" w:hAnsi="Cambria"/>
                <w:sz w:val="24"/>
                <w:szCs w:val="24"/>
              </w:rPr>
              <w:t>I generacji – krzemowe monokrystaliczne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17089B" w:rsidRPr="000C3CB1" w:rsidTr="0017089B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1B</w:t>
            </w:r>
          </w:p>
        </w:tc>
        <w:tc>
          <w:tcPr>
            <w:tcW w:w="3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ind w:left="66"/>
              <w:jc w:val="center"/>
              <w:rPr>
                <w:rFonts w:ascii="Cambria" w:hAnsi="Cambria"/>
                <w:sz w:val="24"/>
                <w:szCs w:val="24"/>
              </w:rPr>
            </w:pPr>
            <w:r w:rsidRPr="000C3CB1">
              <w:rPr>
                <w:rFonts w:ascii="Cambria" w:hAnsi="Cambria"/>
                <w:sz w:val="24"/>
                <w:szCs w:val="24"/>
              </w:rPr>
              <w:t>I generacji – krzemowe polikrystaliczne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17089B" w:rsidRPr="000C3CB1" w:rsidTr="0017089B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1C</w:t>
            </w:r>
          </w:p>
        </w:tc>
        <w:tc>
          <w:tcPr>
            <w:tcW w:w="318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17089B" w:rsidRDefault="0017089B" w:rsidP="0017089B">
            <w:pPr>
              <w:ind w:right="72"/>
              <w:jc w:val="center"/>
              <w:rPr>
                <w:rFonts w:ascii="Cambria" w:hAnsi="Cambria"/>
                <w:sz w:val="24"/>
                <w:szCs w:val="24"/>
              </w:rPr>
            </w:pPr>
            <w:r w:rsidRPr="0017089B">
              <w:rPr>
                <w:rFonts w:ascii="Cambria" w:hAnsi="Cambria"/>
                <w:sz w:val="24"/>
                <w:szCs w:val="24"/>
              </w:rPr>
              <w:t>III generacji</w:t>
            </w:r>
          </w:p>
          <w:p w:rsidR="0017089B" w:rsidRPr="0017089B" w:rsidRDefault="0017089B" w:rsidP="0017089B">
            <w:pPr>
              <w:ind w:right="72"/>
              <w:jc w:val="center"/>
              <w:rPr>
                <w:rFonts w:ascii="Cambria" w:hAnsi="Cambria"/>
                <w:sz w:val="24"/>
                <w:szCs w:val="24"/>
              </w:rPr>
            </w:pPr>
            <w:r w:rsidRPr="0017089B">
              <w:rPr>
                <w:rFonts w:ascii="Cambria" w:hAnsi="Cambria"/>
                <w:sz w:val="24"/>
                <w:szCs w:val="24"/>
              </w:rPr>
              <w:t>– technologia CIS</w:t>
            </w:r>
          </w:p>
        </w:tc>
        <w:tc>
          <w:tcPr>
            <w:tcW w:w="545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17089B" w:rsidRPr="000C3CB1" w:rsidTr="0017089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8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17089B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7089B">
              <w:rPr>
                <w:rFonts w:ascii="Cambria" w:hAnsi="Cambria"/>
                <w:sz w:val="24"/>
                <w:szCs w:val="24"/>
              </w:rPr>
              <w:t>Inwerter</w:t>
            </w:r>
          </w:p>
        </w:tc>
        <w:tc>
          <w:tcPr>
            <w:tcW w:w="545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17089B" w:rsidRPr="000C3CB1" w:rsidTr="0017089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318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17089B" w:rsidRDefault="0017089B" w:rsidP="0017089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sz w:val="28"/>
                <w:szCs w:val="28"/>
              </w:rPr>
            </w:pPr>
            <w:r w:rsidRPr="0017089B">
              <w:rPr>
                <w:rFonts w:ascii="Cambria" w:hAnsi="Cambria"/>
                <w:sz w:val="24"/>
                <w:szCs w:val="24"/>
              </w:rPr>
              <w:t>System montażowy paneli</w:t>
            </w:r>
          </w:p>
        </w:tc>
        <w:tc>
          <w:tcPr>
            <w:tcW w:w="545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17089B" w:rsidRPr="000C3CB1" w:rsidRDefault="0017089B" w:rsidP="0017089B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</w:tbl>
    <w:p w:rsidR="0017089B" w:rsidRPr="0017089B" w:rsidRDefault="0017089B" w:rsidP="0017089B">
      <w:pPr>
        <w:rPr>
          <w:color w:val="0D0D0D"/>
        </w:rPr>
      </w:pPr>
    </w:p>
    <w:p w:rsidR="0017089B" w:rsidRPr="0017089B" w:rsidRDefault="0017089B" w:rsidP="0017089B">
      <w:pPr>
        <w:ind w:left="-284"/>
        <w:jc w:val="both"/>
        <w:rPr>
          <w:color w:val="0D0D0D"/>
        </w:rPr>
      </w:pPr>
      <w:r w:rsidRPr="0017089B">
        <w:rPr>
          <w:color w:val="0D0D0D"/>
          <w:sz w:val="24"/>
          <w:szCs w:val="24"/>
        </w:rPr>
        <w:t>2. Oświadczamy, że udzielamy gwarancji i rękojmi licząc od daty odbioru na okres:</w:t>
      </w:r>
    </w:p>
    <w:p w:rsidR="0017089B" w:rsidRPr="0017089B" w:rsidRDefault="0017089B" w:rsidP="0017089B">
      <w:pPr>
        <w:spacing w:line="276" w:lineRule="auto"/>
        <w:ind w:hanging="284"/>
        <w:jc w:val="both"/>
        <w:rPr>
          <w:color w:val="0D0D0D"/>
          <w:kern w:val="20"/>
        </w:rPr>
      </w:pPr>
      <w:r w:rsidRPr="0017089B">
        <w:rPr>
          <w:color w:val="0D0D0D"/>
          <w:kern w:val="20"/>
          <w:sz w:val="96"/>
          <w:szCs w:val="96"/>
        </w:rPr>
        <w:t>□</w:t>
      </w:r>
      <w:r w:rsidR="001C735B">
        <w:rPr>
          <w:b/>
          <w:color w:val="0D0D0D"/>
          <w:kern w:val="20"/>
        </w:rPr>
        <w:t>3</w:t>
      </w:r>
      <w:r w:rsidRPr="0017089B">
        <w:rPr>
          <w:b/>
          <w:color w:val="0D0D0D"/>
          <w:kern w:val="20"/>
        </w:rPr>
        <w:t xml:space="preserve"> lat</w:t>
      </w:r>
      <w:r w:rsidR="001C735B">
        <w:rPr>
          <w:b/>
          <w:color w:val="0D0D0D"/>
          <w:kern w:val="20"/>
        </w:rPr>
        <w:t>a</w:t>
      </w:r>
      <w:r w:rsidRPr="0017089B">
        <w:rPr>
          <w:b/>
          <w:color w:val="0D0D0D"/>
          <w:kern w:val="20"/>
        </w:rPr>
        <w:t xml:space="preserve">               </w:t>
      </w:r>
      <w:r w:rsidRPr="0017089B">
        <w:rPr>
          <w:b/>
          <w:color w:val="0D0D0D"/>
          <w:kern w:val="20"/>
        </w:rPr>
        <w:tab/>
        <w:t xml:space="preserve">      </w:t>
      </w:r>
      <w:r w:rsidRPr="0017089B">
        <w:rPr>
          <w:b/>
          <w:color w:val="0D0D0D"/>
          <w:kern w:val="20"/>
        </w:rPr>
        <w:tab/>
        <w:t xml:space="preserve">                 </w:t>
      </w:r>
      <w:r w:rsidRPr="0017089B">
        <w:rPr>
          <w:b/>
          <w:color w:val="0D0D0D"/>
          <w:kern w:val="20"/>
          <w:sz w:val="96"/>
          <w:szCs w:val="96"/>
        </w:rPr>
        <w:t>□</w:t>
      </w:r>
      <w:r w:rsidR="001C735B">
        <w:rPr>
          <w:b/>
          <w:color w:val="0D0D0D"/>
          <w:kern w:val="20"/>
        </w:rPr>
        <w:t>4</w:t>
      </w:r>
      <w:r w:rsidRPr="0017089B">
        <w:rPr>
          <w:b/>
          <w:color w:val="0D0D0D"/>
          <w:kern w:val="20"/>
        </w:rPr>
        <w:t xml:space="preserve"> lat</w:t>
      </w:r>
      <w:r w:rsidR="001C735B">
        <w:rPr>
          <w:b/>
          <w:color w:val="0D0D0D"/>
          <w:kern w:val="20"/>
        </w:rPr>
        <w:t>a</w:t>
      </w:r>
      <w:r w:rsidRPr="0017089B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</w:rPr>
        <w:tab/>
        <w:t xml:space="preserve">                    </w:t>
      </w:r>
      <w:r w:rsidRPr="0017089B">
        <w:rPr>
          <w:b/>
          <w:color w:val="0D0D0D"/>
          <w:kern w:val="20"/>
          <w:sz w:val="96"/>
          <w:szCs w:val="96"/>
        </w:rPr>
        <w:t xml:space="preserve"> □</w:t>
      </w:r>
      <w:r w:rsidR="001C735B">
        <w:rPr>
          <w:b/>
          <w:color w:val="0D0D0D"/>
          <w:kern w:val="20"/>
        </w:rPr>
        <w:t>5</w:t>
      </w:r>
      <w:r w:rsidRPr="0017089B">
        <w:rPr>
          <w:b/>
          <w:color w:val="0D0D0D"/>
          <w:kern w:val="20"/>
        </w:rPr>
        <w:t xml:space="preserve"> lat</w:t>
      </w:r>
      <w:r w:rsidRPr="0017089B">
        <w:rPr>
          <w:color w:val="0D0D0D"/>
          <w:kern w:val="20"/>
        </w:rPr>
        <w:t xml:space="preserve"> </w:t>
      </w:r>
    </w:p>
    <w:p w:rsidR="0017089B" w:rsidRPr="0017089B" w:rsidRDefault="0017089B" w:rsidP="0017089B">
      <w:pPr>
        <w:ind w:hanging="284"/>
        <w:jc w:val="both"/>
        <w:rPr>
          <w:color w:val="0D0D0D"/>
          <w:kern w:val="20"/>
          <w:sz w:val="18"/>
          <w:szCs w:val="18"/>
        </w:rPr>
      </w:pPr>
      <w:r w:rsidRPr="0017089B">
        <w:rPr>
          <w:color w:val="0D0D0D"/>
          <w:kern w:val="20"/>
          <w:sz w:val="18"/>
          <w:szCs w:val="18"/>
        </w:rPr>
        <w:t>Należy zaznaczyć znakiem X właściwe pole.</w:t>
      </w:r>
    </w:p>
    <w:p w:rsidR="0017089B" w:rsidRPr="0017089B" w:rsidRDefault="0017089B" w:rsidP="0017089B">
      <w:pPr>
        <w:rPr>
          <w:color w:val="0D0D0D"/>
        </w:rPr>
      </w:pP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 Zakres prac przewidzianych do wykonania jest zgodny z zakresem objętym specyfikacją istotnych warunków zamówienia.</w:t>
      </w: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7089B" w:rsidRDefault="0017089B" w:rsidP="0017089B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17089B" w:rsidRDefault="0017089B" w:rsidP="0017089B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7089B" w:rsidTr="0087014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17089B" w:rsidTr="00870144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7089B" w:rsidTr="00870144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7089B" w:rsidRDefault="0017089B" w:rsidP="0017089B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17089B" w:rsidRDefault="0017089B" w:rsidP="0017089B">
      <w:pPr>
        <w:autoSpaceDE w:val="0"/>
        <w:autoSpaceDN w:val="0"/>
        <w:adjustRightInd w:val="0"/>
        <w:ind w:left="-426"/>
        <w:rPr>
          <w:b/>
        </w:rPr>
      </w:pP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8. Wszelką korespondencję w sprawie niniejszego postępowania należy kierować na poniższy adres:</w:t>
      </w:r>
    </w:p>
    <w:p w:rsidR="0017089B" w:rsidRDefault="0017089B" w:rsidP="0017089B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17089B" w:rsidRDefault="0017089B" w:rsidP="0017089B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tel. ……………….……., fax ………………………., e-mail: …………………………..…..</w:t>
      </w:r>
    </w:p>
    <w:p w:rsidR="0017089B" w:rsidRDefault="0017089B" w:rsidP="0017089B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Prosimy o zwrot pieniędzy wniesionych tytułem wadium na konto*:</w:t>
      </w:r>
    </w:p>
    <w:p w:rsidR="0017089B" w:rsidRDefault="0017089B" w:rsidP="0017089B">
      <w:pPr>
        <w:ind w:left="-284"/>
        <w:jc w:val="both"/>
        <w:rPr>
          <w:sz w:val="16"/>
          <w:szCs w:val="16"/>
        </w:rPr>
      </w:pPr>
    </w:p>
    <w:p w:rsidR="0017089B" w:rsidRDefault="0017089B" w:rsidP="0017089B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7089B" w:rsidRDefault="0017089B" w:rsidP="0017089B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17089B" w:rsidRDefault="0017089B" w:rsidP="0017089B">
      <w:pPr>
        <w:ind w:hanging="284"/>
        <w:jc w:val="both"/>
        <w:rPr>
          <w:sz w:val="24"/>
          <w:szCs w:val="24"/>
        </w:rPr>
      </w:pP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W okresie realizacji robót budowlanych Wykonawca zobowiązuje się do ubezpieczenia zgodnie z warunkami określonymi we wzorze umowy o w par. 11, </w:t>
      </w:r>
    </w:p>
    <w:p w:rsidR="0017089B" w:rsidRDefault="0017089B" w:rsidP="0017089B">
      <w:pPr>
        <w:jc w:val="both"/>
      </w:pPr>
    </w:p>
    <w:p w:rsidR="0017089B" w:rsidRDefault="0017089B" w:rsidP="0017089B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11. Wykonawca należy do </w:t>
      </w:r>
      <w:r>
        <w:rPr>
          <w:bCs/>
          <w:sz w:val="24"/>
          <w:szCs w:val="24"/>
        </w:rPr>
        <w:t>sektora małych i średnich przedsiębiorstw</w:t>
      </w:r>
    </w:p>
    <w:p w:rsidR="0017089B" w:rsidRDefault="0017089B" w:rsidP="0017089B">
      <w:pPr>
        <w:ind w:left="142" w:hanging="426"/>
        <w:jc w:val="both"/>
        <w:rPr>
          <w:sz w:val="24"/>
          <w:szCs w:val="24"/>
        </w:rPr>
      </w:pPr>
    </w:p>
    <w:p w:rsidR="0017089B" w:rsidRDefault="0017089B" w:rsidP="0017089B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C735B">
        <w:rPr>
          <w:b/>
          <w:sz w:val="32"/>
          <w:szCs w:val="32"/>
        </w:rPr>
      </w:r>
      <w:r w:rsidR="001C735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C735B">
        <w:rPr>
          <w:b/>
          <w:sz w:val="32"/>
          <w:szCs w:val="32"/>
        </w:rPr>
      </w:r>
      <w:r w:rsidR="001C735B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17089B" w:rsidRDefault="0017089B" w:rsidP="0017089B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7089B" w:rsidRDefault="0017089B" w:rsidP="0017089B">
      <w:pPr>
        <w:ind w:hanging="284"/>
        <w:jc w:val="both"/>
        <w:rPr>
          <w:kern w:val="20"/>
          <w:sz w:val="18"/>
          <w:szCs w:val="18"/>
        </w:rPr>
      </w:pP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12. Załącznikami do niniejszego formularza oferty są:</w:t>
      </w:r>
    </w:p>
    <w:p w:rsidR="0017089B" w:rsidRDefault="0017089B" w:rsidP="0017089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7089B" w:rsidTr="0087014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870144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870144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17089B" w:rsidTr="00870144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870144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870144">
            <w:pPr>
              <w:spacing w:after="240"/>
              <w:ind w:firstLine="496"/>
              <w:jc w:val="both"/>
            </w:pPr>
          </w:p>
        </w:tc>
      </w:tr>
      <w:tr w:rsidR="0017089B" w:rsidTr="00870144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870144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870144">
            <w:pPr>
              <w:spacing w:after="240"/>
              <w:ind w:firstLine="496"/>
              <w:jc w:val="both"/>
            </w:pPr>
          </w:p>
        </w:tc>
      </w:tr>
      <w:tr w:rsidR="0017089B" w:rsidTr="0087014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870144">
            <w:pPr>
              <w:spacing w:after="240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870144">
            <w:pPr>
              <w:spacing w:after="240"/>
              <w:ind w:firstLine="496"/>
              <w:jc w:val="both"/>
            </w:pPr>
          </w:p>
        </w:tc>
      </w:tr>
    </w:tbl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17089B" w:rsidRDefault="0017089B" w:rsidP="0017089B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17089B" w:rsidRDefault="0017089B" w:rsidP="0017089B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17089B" w:rsidRDefault="0017089B" w:rsidP="0017089B">
      <w:pPr>
        <w:spacing w:line="360" w:lineRule="auto"/>
        <w:ind w:hanging="284"/>
        <w:jc w:val="both"/>
        <w:rPr>
          <w:sz w:val="24"/>
        </w:rPr>
      </w:pPr>
    </w:p>
    <w:p w:rsidR="0017089B" w:rsidRDefault="0017089B" w:rsidP="0017089B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17089B">
      <w:pPr>
        <w:spacing w:line="360" w:lineRule="auto"/>
        <w:jc w:val="center"/>
        <w:outlineLvl w:val="0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6B0" w:rsidRDefault="008D26B0">
      <w:r>
        <w:separator/>
      </w:r>
    </w:p>
  </w:endnote>
  <w:endnote w:type="continuationSeparator" w:id="0">
    <w:p w:rsidR="008D26B0" w:rsidRDefault="008D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C735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6B0" w:rsidRDefault="008D26B0">
      <w:r>
        <w:separator/>
      </w:r>
    </w:p>
  </w:footnote>
  <w:footnote w:type="continuationSeparator" w:id="0">
    <w:p w:rsidR="008D26B0" w:rsidRDefault="008D2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B727493"/>
    <w:multiLevelType w:val="hybridMultilevel"/>
    <w:tmpl w:val="1146F7E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93E0161"/>
    <w:multiLevelType w:val="hybridMultilevel"/>
    <w:tmpl w:val="9C4A3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4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0"/>
  </w:num>
  <w:num w:numId="23">
    <w:abstractNumId w:val="36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2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6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6B0"/>
    <w:rsid w:val="000D3BF8"/>
    <w:rsid w:val="0017089B"/>
    <w:rsid w:val="001C735B"/>
    <w:rsid w:val="008465F0"/>
    <w:rsid w:val="008D26B0"/>
    <w:rsid w:val="00905C81"/>
    <w:rsid w:val="00910C60"/>
    <w:rsid w:val="00A23135"/>
    <w:rsid w:val="00BF4333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3FE4C01"/>
  <w15:chartTrackingRefBased/>
  <w15:docId w15:val="{7D951668-1F79-4678-8AF4-A925C6A7F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89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407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2018-01-10T09:37:00Z</dcterms:created>
  <dcterms:modified xsi:type="dcterms:W3CDTF">2018-01-10T09:37:00Z</dcterms:modified>
</cp:coreProperties>
</file>