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4E71" w:rsidRPr="00844CE2" w:rsidRDefault="00F44E71" w:rsidP="00F44E71">
      <w:pPr>
        <w:spacing w:line="360" w:lineRule="auto"/>
        <w:jc w:val="right"/>
        <w:rPr>
          <w:sz w:val="24"/>
          <w:szCs w:val="24"/>
        </w:rPr>
      </w:pPr>
      <w:r w:rsidRPr="00844CE2">
        <w:rPr>
          <w:sz w:val="24"/>
          <w:szCs w:val="24"/>
        </w:rPr>
        <w:t xml:space="preserve">Załącznik nr 1 </w:t>
      </w:r>
    </w:p>
    <w:p w:rsidR="00F44E71" w:rsidRPr="00844CE2" w:rsidRDefault="00F44E71" w:rsidP="00F44E71">
      <w:pPr>
        <w:spacing w:line="360" w:lineRule="auto"/>
        <w:outlineLvl w:val="0"/>
        <w:rPr>
          <w:sz w:val="24"/>
          <w:szCs w:val="24"/>
        </w:rPr>
      </w:pPr>
      <w:r>
        <w:rPr>
          <w:sz w:val="24"/>
          <w:szCs w:val="24"/>
        </w:rPr>
        <w:t>Znak sprawy: NA/P/23</w:t>
      </w:r>
      <w:r>
        <w:rPr>
          <w:sz w:val="24"/>
          <w:szCs w:val="24"/>
        </w:rPr>
        <w:t>/2018</w:t>
      </w:r>
    </w:p>
    <w:p w:rsidR="00F44E71" w:rsidRPr="006B2E64" w:rsidRDefault="00F44E71" w:rsidP="00F44E71">
      <w:pPr>
        <w:spacing w:line="360" w:lineRule="auto"/>
        <w:jc w:val="center"/>
        <w:outlineLvl w:val="0"/>
        <w:rPr>
          <w:b/>
          <w:sz w:val="28"/>
        </w:rPr>
      </w:pPr>
      <w:r>
        <w:rPr>
          <w:b/>
          <w:sz w:val="28"/>
        </w:rPr>
        <w:t xml:space="preserve">FORMULARZ </w:t>
      </w:r>
      <w:r w:rsidRPr="006B2E64">
        <w:rPr>
          <w:b/>
          <w:sz w:val="28"/>
        </w:rPr>
        <w:t>OFERTYOWY</w:t>
      </w:r>
    </w:p>
    <w:p w:rsidR="00F44E71" w:rsidRDefault="00F44E71" w:rsidP="00F44E71">
      <w:pPr>
        <w:spacing w:line="360" w:lineRule="auto"/>
        <w:ind w:left="709" w:hanging="425"/>
        <w:jc w:val="both"/>
        <w:rPr>
          <w:sz w:val="24"/>
        </w:rPr>
      </w:pPr>
      <w:r>
        <w:rPr>
          <w:noProof/>
        </w:rPr>
        <w:pict>
          <v:roundrect id="_x0000_s1028" style="position:absolute;left:0;text-align:left;margin-left:-3.8pt;margin-top:2.4pt;width:158.45pt;height:57.65pt;z-index:251658240" arcsize="10923f" filled="f" strokeweight=".25pt">
            <v:textbox style="mso-next-textbox:#_x0000_s1028" inset="1pt,1pt,1pt,1pt">
              <w:txbxContent>
                <w:p w:rsidR="00F44E71" w:rsidRDefault="00F44E71" w:rsidP="00F44E71"/>
                <w:p w:rsidR="00F44E71" w:rsidRDefault="00F44E71" w:rsidP="00F44E71">
                  <w:pPr>
                    <w:rPr>
                      <w:sz w:val="12"/>
                    </w:rPr>
                  </w:pPr>
                </w:p>
                <w:p w:rsidR="00F44E71" w:rsidRDefault="00F44E71" w:rsidP="00F44E71">
                  <w:pPr>
                    <w:rPr>
                      <w:sz w:val="12"/>
                    </w:rPr>
                  </w:pPr>
                </w:p>
                <w:p w:rsidR="00F44E71" w:rsidRDefault="00F44E71" w:rsidP="00F44E71">
                  <w:pPr>
                    <w:rPr>
                      <w:sz w:val="12"/>
                    </w:rPr>
                  </w:pPr>
                </w:p>
                <w:p w:rsidR="00F44E71" w:rsidRDefault="00F44E71" w:rsidP="00F44E71">
                  <w:pPr>
                    <w:rPr>
                      <w:sz w:val="12"/>
                    </w:rPr>
                  </w:pPr>
                </w:p>
                <w:p w:rsidR="00F44E71" w:rsidRDefault="00F44E71" w:rsidP="00F44E7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F44E71" w:rsidRDefault="00F44E71" w:rsidP="00F44E71"/>
              </w:txbxContent>
            </v:textbox>
          </v:roundrect>
        </w:pict>
      </w:r>
    </w:p>
    <w:p w:rsidR="00F44E71" w:rsidRDefault="00F44E71" w:rsidP="00F44E71">
      <w:pPr>
        <w:spacing w:line="360" w:lineRule="auto"/>
        <w:ind w:left="709" w:hanging="425"/>
        <w:jc w:val="both"/>
        <w:rPr>
          <w:sz w:val="24"/>
        </w:rPr>
      </w:pPr>
    </w:p>
    <w:p w:rsidR="00F44E71" w:rsidRDefault="00F44E71" w:rsidP="00F44E71">
      <w:pPr>
        <w:spacing w:line="360" w:lineRule="auto"/>
        <w:jc w:val="both"/>
        <w:rPr>
          <w:sz w:val="24"/>
        </w:rPr>
      </w:pPr>
    </w:p>
    <w:p w:rsidR="00F44E71" w:rsidRPr="007531CC" w:rsidRDefault="00F44E71" w:rsidP="00F44E71">
      <w:pPr>
        <w:ind w:firstLine="3969"/>
        <w:rPr>
          <w:b/>
          <w:sz w:val="24"/>
        </w:rPr>
      </w:pPr>
      <w:r w:rsidRPr="007531CC">
        <w:rPr>
          <w:b/>
          <w:sz w:val="24"/>
        </w:rPr>
        <w:t>Politechnika Rzeszowska</w:t>
      </w:r>
    </w:p>
    <w:p w:rsidR="00F44E71" w:rsidRDefault="00F44E71" w:rsidP="00F44E71">
      <w:pPr>
        <w:ind w:firstLine="3969"/>
        <w:rPr>
          <w:b/>
          <w:sz w:val="24"/>
        </w:rPr>
      </w:pPr>
      <w:r w:rsidRPr="007531CC">
        <w:rPr>
          <w:b/>
          <w:sz w:val="24"/>
        </w:rPr>
        <w:t>Dział Logistyki i Zamówień Publicznych</w:t>
      </w:r>
    </w:p>
    <w:p w:rsidR="00F44E71" w:rsidRDefault="00F44E71" w:rsidP="00F44E71">
      <w:pPr>
        <w:ind w:left="3969"/>
        <w:rPr>
          <w:b/>
          <w:sz w:val="24"/>
        </w:rPr>
      </w:pPr>
      <w:r w:rsidRPr="007531CC">
        <w:rPr>
          <w:b/>
          <w:sz w:val="24"/>
        </w:rPr>
        <w:t>Al. Powstańców Warszawy</w:t>
      </w:r>
      <w:r>
        <w:rPr>
          <w:b/>
          <w:sz w:val="24"/>
        </w:rPr>
        <w:t xml:space="preserve"> </w:t>
      </w:r>
      <w:r w:rsidRPr="007531CC">
        <w:rPr>
          <w:b/>
          <w:sz w:val="24"/>
        </w:rPr>
        <w:t>12</w:t>
      </w:r>
    </w:p>
    <w:p w:rsidR="00F44E71" w:rsidRDefault="00F44E71" w:rsidP="00F44E71">
      <w:pPr>
        <w:ind w:firstLine="3969"/>
        <w:rPr>
          <w:b/>
          <w:sz w:val="24"/>
        </w:rPr>
      </w:pPr>
      <w:r w:rsidRPr="007531CC">
        <w:rPr>
          <w:b/>
          <w:sz w:val="24"/>
        </w:rPr>
        <w:t>35-959</w:t>
      </w:r>
      <w:r>
        <w:rPr>
          <w:b/>
          <w:sz w:val="24"/>
        </w:rPr>
        <w:t xml:space="preserve"> </w:t>
      </w:r>
      <w:r w:rsidRPr="007531CC">
        <w:rPr>
          <w:b/>
          <w:sz w:val="24"/>
        </w:rPr>
        <w:t>Rzeszów</w:t>
      </w:r>
    </w:p>
    <w:p w:rsidR="00F44E71" w:rsidRDefault="00F44E71" w:rsidP="00F44E71">
      <w:pPr>
        <w:spacing w:line="360" w:lineRule="auto"/>
        <w:jc w:val="both"/>
        <w:rPr>
          <w:sz w:val="24"/>
        </w:rPr>
      </w:pPr>
    </w:p>
    <w:p w:rsidR="00F44E71" w:rsidRDefault="00F44E71" w:rsidP="00F44E71">
      <w:pPr>
        <w:numPr>
          <w:ilvl w:val="0"/>
          <w:numId w:val="41"/>
        </w:numPr>
        <w:ind w:left="142" w:hanging="426"/>
        <w:jc w:val="both"/>
        <w:rPr>
          <w:sz w:val="24"/>
        </w:rPr>
      </w:pPr>
      <w:r>
        <w:rPr>
          <w:sz w:val="24"/>
        </w:rPr>
        <w:t xml:space="preserve">Nawiązując do ogłoszonego przetargu w </w:t>
      </w:r>
      <w:r w:rsidRPr="006B2E64">
        <w:rPr>
          <w:sz w:val="24"/>
        </w:rPr>
        <w:t>trybie przetargu nieograniczonego</w:t>
      </w:r>
      <w:r>
        <w:rPr>
          <w:sz w:val="24"/>
        </w:rPr>
        <w:t xml:space="preserve"> na: </w:t>
      </w:r>
      <w:r w:rsidRPr="00B33FF4">
        <w:rPr>
          <w:b/>
          <w:sz w:val="24"/>
        </w:rPr>
        <w:t xml:space="preserve">Wydzielenie pomieszczeń w budynku stołówki dla biura Centrum Obsługi </w:t>
      </w:r>
      <w:proofErr w:type="spellStart"/>
      <w:r w:rsidRPr="00B33FF4">
        <w:rPr>
          <w:b/>
          <w:sz w:val="24"/>
        </w:rPr>
        <w:t>PMSiD</w:t>
      </w:r>
      <w:proofErr w:type="spellEnd"/>
      <w:r w:rsidRPr="00B33FF4">
        <w:rPr>
          <w:b/>
          <w:sz w:val="24"/>
        </w:rPr>
        <w:t xml:space="preserve"> Politechniki Rzeszowskiej</w:t>
      </w:r>
      <w:r>
        <w:rPr>
          <w:sz w:val="24"/>
        </w:rPr>
        <w:t>.</w:t>
      </w:r>
    </w:p>
    <w:p w:rsidR="00F44E71" w:rsidRDefault="00F44E71" w:rsidP="00F44E71">
      <w:pPr>
        <w:ind w:left="750"/>
        <w:jc w:val="both"/>
        <w:rPr>
          <w:sz w:val="24"/>
        </w:rPr>
      </w:pPr>
    </w:p>
    <w:p w:rsidR="00F44E71" w:rsidRPr="000D23C5" w:rsidRDefault="00F44E71" w:rsidP="00F44E71">
      <w:pPr>
        <w:ind w:hanging="284"/>
        <w:jc w:val="both"/>
        <w:rPr>
          <w:sz w:val="24"/>
          <w:szCs w:val="24"/>
        </w:rPr>
      </w:pPr>
      <w:r w:rsidRPr="000D23C5">
        <w:t>a</w:t>
      </w:r>
      <w:r w:rsidRPr="000D23C5">
        <w:rPr>
          <w:sz w:val="24"/>
          <w:szCs w:val="24"/>
        </w:rPr>
        <w:t>)</w:t>
      </w:r>
      <w:r>
        <w:rPr>
          <w:b/>
          <w:sz w:val="24"/>
          <w:szCs w:val="24"/>
        </w:rPr>
        <w:t xml:space="preserve">         cenę</w:t>
      </w:r>
      <w:r w:rsidRPr="000D23C5">
        <w:rPr>
          <w:b/>
          <w:sz w:val="24"/>
          <w:szCs w:val="24"/>
        </w:rPr>
        <w:t xml:space="preserve"> brutto</w:t>
      </w:r>
      <w:r w:rsidRPr="000D23C5">
        <w:rPr>
          <w:sz w:val="24"/>
          <w:szCs w:val="24"/>
        </w:rPr>
        <w:t>:  ........................................................................................</w:t>
      </w:r>
      <w:r>
        <w:rPr>
          <w:sz w:val="24"/>
          <w:szCs w:val="24"/>
        </w:rPr>
        <w:t>...</w:t>
      </w:r>
      <w:r w:rsidRPr="000D23C5">
        <w:rPr>
          <w:sz w:val="24"/>
          <w:szCs w:val="24"/>
        </w:rPr>
        <w:t>.........................</w:t>
      </w:r>
    </w:p>
    <w:p w:rsidR="00F44E71" w:rsidRPr="000D23C5" w:rsidRDefault="00F44E71" w:rsidP="00F44E71">
      <w:pPr>
        <w:spacing w:line="480" w:lineRule="auto"/>
        <w:jc w:val="both"/>
        <w:rPr>
          <w:sz w:val="24"/>
          <w:szCs w:val="24"/>
        </w:rPr>
      </w:pPr>
      <w:r w:rsidRPr="000D23C5">
        <w:rPr>
          <w:sz w:val="24"/>
          <w:szCs w:val="24"/>
        </w:rPr>
        <w:tab/>
        <w:t>słownie złotych: ........................................................................</w:t>
      </w:r>
      <w:r>
        <w:rPr>
          <w:sz w:val="24"/>
          <w:szCs w:val="24"/>
        </w:rPr>
        <w:t>.....</w:t>
      </w:r>
      <w:r w:rsidRPr="000D23C5">
        <w:rPr>
          <w:sz w:val="24"/>
          <w:szCs w:val="24"/>
        </w:rPr>
        <w:t>..........</w:t>
      </w:r>
      <w:r>
        <w:rPr>
          <w:sz w:val="24"/>
          <w:szCs w:val="24"/>
        </w:rPr>
        <w:t>..</w:t>
      </w:r>
      <w:r w:rsidRPr="000D23C5">
        <w:rPr>
          <w:sz w:val="24"/>
          <w:szCs w:val="24"/>
        </w:rPr>
        <w:t>......................</w:t>
      </w:r>
    </w:p>
    <w:p w:rsidR="00F44E71" w:rsidRPr="000D23C5" w:rsidRDefault="00F44E71" w:rsidP="00F44E71">
      <w:pPr>
        <w:spacing w:line="480" w:lineRule="auto"/>
        <w:jc w:val="both"/>
        <w:rPr>
          <w:sz w:val="24"/>
          <w:szCs w:val="24"/>
        </w:rPr>
      </w:pPr>
      <w:r w:rsidRPr="000D23C5">
        <w:rPr>
          <w:sz w:val="24"/>
          <w:szCs w:val="24"/>
        </w:rPr>
        <w:t>b)</w:t>
      </w:r>
      <w:r w:rsidRPr="000D23C5">
        <w:rPr>
          <w:sz w:val="24"/>
          <w:szCs w:val="24"/>
        </w:rPr>
        <w:tab/>
        <w:t xml:space="preserve">podatek </w:t>
      </w:r>
      <w:r>
        <w:rPr>
          <w:sz w:val="24"/>
          <w:szCs w:val="24"/>
        </w:rPr>
        <w:t>VAT   w wysokości 23</w:t>
      </w:r>
      <w:r w:rsidRPr="003411EB">
        <w:rPr>
          <w:sz w:val="24"/>
          <w:szCs w:val="24"/>
        </w:rPr>
        <w:t>%</w:t>
      </w:r>
      <w:r>
        <w:rPr>
          <w:sz w:val="24"/>
          <w:szCs w:val="24"/>
        </w:rPr>
        <w:t xml:space="preserve"> ………………</w:t>
      </w:r>
      <w:r w:rsidRPr="000D23C5">
        <w:rPr>
          <w:sz w:val="24"/>
          <w:szCs w:val="24"/>
        </w:rPr>
        <w:t>…</w:t>
      </w:r>
      <w:r>
        <w:rPr>
          <w:sz w:val="24"/>
          <w:szCs w:val="24"/>
        </w:rPr>
        <w:t>…………………….……….</w:t>
      </w:r>
      <w:r w:rsidRPr="000D23C5">
        <w:rPr>
          <w:sz w:val="24"/>
          <w:szCs w:val="24"/>
        </w:rPr>
        <w:t>……</w:t>
      </w:r>
    </w:p>
    <w:p w:rsidR="00F44E71" w:rsidRDefault="00F44E71" w:rsidP="00F44E71">
      <w:pPr>
        <w:spacing w:line="480" w:lineRule="auto"/>
        <w:jc w:val="both"/>
        <w:rPr>
          <w:sz w:val="24"/>
          <w:szCs w:val="24"/>
        </w:rPr>
      </w:pPr>
      <w:r>
        <w:rPr>
          <w:sz w:val="24"/>
          <w:szCs w:val="24"/>
        </w:rPr>
        <w:t>c)</w:t>
      </w:r>
      <w:r>
        <w:rPr>
          <w:sz w:val="24"/>
          <w:szCs w:val="24"/>
        </w:rPr>
        <w:tab/>
        <w:t>cenę</w:t>
      </w:r>
      <w:r w:rsidRPr="000D23C5">
        <w:rPr>
          <w:sz w:val="24"/>
          <w:szCs w:val="24"/>
        </w:rPr>
        <w:t xml:space="preserve"> netto:  ..........................................</w:t>
      </w:r>
      <w:r>
        <w:rPr>
          <w:sz w:val="24"/>
          <w:szCs w:val="24"/>
        </w:rPr>
        <w:t>.......</w:t>
      </w:r>
      <w:r w:rsidRPr="000D23C5">
        <w:rPr>
          <w:sz w:val="24"/>
          <w:szCs w:val="24"/>
        </w:rPr>
        <w:t>......................................................................</w:t>
      </w:r>
    </w:p>
    <w:p w:rsidR="00F44E71" w:rsidRDefault="00F44E71" w:rsidP="00F44E71">
      <w:pPr>
        <w:jc w:val="both"/>
        <w:rPr>
          <w:sz w:val="24"/>
          <w:szCs w:val="24"/>
        </w:rPr>
      </w:pPr>
      <w:r>
        <w:rPr>
          <w:sz w:val="24"/>
          <w:szCs w:val="24"/>
        </w:rPr>
        <w:t>w tym:</w:t>
      </w:r>
    </w:p>
    <w:tbl>
      <w:tblPr>
        <w:tblW w:w="9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47"/>
        <w:gridCol w:w="4110"/>
        <w:gridCol w:w="3685"/>
      </w:tblGrid>
      <w:tr w:rsidR="00F44E71" w:rsidTr="00F44E71">
        <w:trPr>
          <w:cantSplit/>
          <w:trHeight w:val="598"/>
        </w:trPr>
        <w:tc>
          <w:tcPr>
            <w:tcW w:w="1347" w:type="dxa"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6" w:space="0" w:color="000000"/>
            </w:tcBorders>
          </w:tcPr>
          <w:p w:rsidR="00F44E71" w:rsidRPr="00F44E71" w:rsidRDefault="00F44E71" w:rsidP="00B31282">
            <w:pPr>
              <w:pStyle w:val="Standardowy2"/>
              <w:numPr>
                <w:ilvl w:val="12"/>
                <w:numId w:val="0"/>
              </w:numPr>
              <w:jc w:val="center"/>
              <w:rPr>
                <w:rStyle w:val="Numerstrony"/>
                <w:rFonts w:ascii="Cambria" w:hAnsi="Cambria"/>
                <w:b/>
                <w:caps/>
                <w:szCs w:val="24"/>
              </w:rPr>
            </w:pPr>
          </w:p>
          <w:p w:rsidR="00F44E71" w:rsidRPr="00F44E71" w:rsidRDefault="00F44E71" w:rsidP="00B31282">
            <w:pPr>
              <w:pStyle w:val="Standardowy2"/>
              <w:numPr>
                <w:ilvl w:val="12"/>
                <w:numId w:val="0"/>
              </w:numPr>
              <w:jc w:val="center"/>
              <w:rPr>
                <w:rStyle w:val="Numerstrony"/>
                <w:rFonts w:ascii="Cambria" w:hAnsi="Cambria"/>
                <w:b/>
                <w:caps/>
                <w:szCs w:val="24"/>
              </w:rPr>
            </w:pPr>
            <w:r w:rsidRPr="00F44E71">
              <w:rPr>
                <w:rStyle w:val="Numerstrony"/>
                <w:rFonts w:ascii="Cambria" w:hAnsi="Cambria"/>
                <w:b/>
                <w:caps/>
                <w:szCs w:val="24"/>
              </w:rPr>
              <w:t>POZ.</w:t>
            </w:r>
          </w:p>
        </w:tc>
        <w:tc>
          <w:tcPr>
            <w:tcW w:w="4110" w:type="dxa"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6" w:space="0" w:color="000000"/>
            </w:tcBorders>
          </w:tcPr>
          <w:p w:rsidR="00F44E71" w:rsidRPr="00F44E71" w:rsidRDefault="00F44E71" w:rsidP="00B31282">
            <w:pPr>
              <w:pStyle w:val="Standardowy2"/>
              <w:numPr>
                <w:ilvl w:val="12"/>
                <w:numId w:val="0"/>
              </w:numPr>
              <w:rPr>
                <w:rStyle w:val="Numerstrony"/>
                <w:rFonts w:ascii="Cambria" w:hAnsi="Cambria"/>
                <w:b/>
                <w:caps/>
                <w:szCs w:val="24"/>
              </w:rPr>
            </w:pPr>
          </w:p>
          <w:p w:rsidR="00F44E71" w:rsidRPr="00F44E71" w:rsidRDefault="00F44E71" w:rsidP="00B31282">
            <w:pPr>
              <w:pStyle w:val="Standardowy2"/>
              <w:numPr>
                <w:ilvl w:val="12"/>
                <w:numId w:val="0"/>
              </w:numPr>
              <w:rPr>
                <w:rStyle w:val="Numerstrony"/>
                <w:rFonts w:ascii="Cambria" w:hAnsi="Cambria"/>
                <w:b/>
                <w:caps/>
                <w:szCs w:val="24"/>
              </w:rPr>
            </w:pPr>
            <w:r w:rsidRPr="00F44E71">
              <w:rPr>
                <w:rStyle w:val="Numerstrony"/>
                <w:rFonts w:ascii="Cambria" w:hAnsi="Cambria"/>
                <w:b/>
                <w:caps/>
                <w:szCs w:val="24"/>
              </w:rPr>
              <w:t>Zakres robót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6" w:space="0" w:color="000000"/>
            </w:tcBorders>
          </w:tcPr>
          <w:p w:rsidR="00F44E71" w:rsidRPr="00F44E71" w:rsidRDefault="00F44E71" w:rsidP="00B31282">
            <w:pPr>
              <w:pStyle w:val="Standardowy2"/>
              <w:numPr>
                <w:ilvl w:val="12"/>
                <w:numId w:val="0"/>
              </w:numPr>
              <w:rPr>
                <w:rStyle w:val="Numerstrony"/>
                <w:rFonts w:ascii="Cambria" w:hAnsi="Cambria"/>
                <w:b/>
                <w:caps/>
                <w:szCs w:val="24"/>
              </w:rPr>
            </w:pPr>
          </w:p>
          <w:p w:rsidR="00F44E71" w:rsidRPr="00F44E71" w:rsidRDefault="00F44E71" w:rsidP="00B31282">
            <w:pPr>
              <w:pStyle w:val="Standardowy2"/>
              <w:numPr>
                <w:ilvl w:val="12"/>
                <w:numId w:val="0"/>
              </w:numPr>
              <w:jc w:val="center"/>
              <w:rPr>
                <w:rStyle w:val="Numerstrony"/>
                <w:rFonts w:ascii="Cambria" w:hAnsi="Cambria"/>
                <w:b/>
                <w:caps/>
                <w:szCs w:val="24"/>
              </w:rPr>
            </w:pPr>
            <w:r w:rsidRPr="00F44E71">
              <w:rPr>
                <w:rStyle w:val="Numerstrony"/>
                <w:rFonts w:ascii="Cambria" w:hAnsi="Cambria"/>
                <w:b/>
                <w:caps/>
                <w:szCs w:val="24"/>
              </w:rPr>
              <w:t>Cena brutto [PLN]</w:t>
            </w:r>
          </w:p>
          <w:p w:rsidR="00F44E71" w:rsidRPr="00F44E71" w:rsidRDefault="00F44E71" w:rsidP="00B31282">
            <w:pPr>
              <w:pStyle w:val="Standardowy2"/>
              <w:numPr>
                <w:ilvl w:val="12"/>
                <w:numId w:val="0"/>
              </w:numPr>
              <w:jc w:val="center"/>
              <w:rPr>
                <w:rStyle w:val="Numerstrony"/>
                <w:rFonts w:ascii="Cambria" w:hAnsi="Cambria"/>
                <w:b/>
                <w:caps/>
                <w:szCs w:val="24"/>
              </w:rPr>
            </w:pPr>
          </w:p>
        </w:tc>
      </w:tr>
      <w:tr w:rsidR="00F44E71" w:rsidTr="00F44E71">
        <w:trPr>
          <w:trHeight w:val="609"/>
        </w:trPr>
        <w:tc>
          <w:tcPr>
            <w:tcW w:w="1347" w:type="dxa"/>
            <w:tcBorders>
              <w:top w:val="doub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44E71" w:rsidRPr="00F44E71" w:rsidRDefault="00F44E71" w:rsidP="00B31282">
            <w:pPr>
              <w:pStyle w:val="Standardowy2"/>
              <w:numPr>
                <w:ilvl w:val="12"/>
                <w:numId w:val="0"/>
              </w:numPr>
              <w:jc w:val="center"/>
              <w:rPr>
                <w:rStyle w:val="Numerstrony"/>
                <w:rFonts w:ascii="Cambria" w:hAnsi="Cambria"/>
                <w:b/>
                <w:caps/>
                <w:szCs w:val="24"/>
              </w:rPr>
            </w:pPr>
            <w:r w:rsidRPr="00F44E71">
              <w:rPr>
                <w:rStyle w:val="Numerstrony"/>
                <w:rFonts w:ascii="Cambria" w:hAnsi="Cambria"/>
                <w:b/>
                <w:caps/>
                <w:szCs w:val="24"/>
              </w:rPr>
              <w:t>1</w:t>
            </w:r>
          </w:p>
        </w:tc>
        <w:tc>
          <w:tcPr>
            <w:tcW w:w="4110" w:type="dxa"/>
            <w:tcBorders>
              <w:top w:val="doub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44E71" w:rsidRPr="00F44E71" w:rsidRDefault="00F44E71" w:rsidP="00B31282">
            <w:pPr>
              <w:pStyle w:val="Akapitzlist"/>
              <w:ind w:left="0"/>
            </w:pPr>
            <w:r w:rsidRPr="00F44E71">
              <w:rPr>
                <w:rFonts w:ascii="Cambria" w:hAnsi="Cambria"/>
              </w:rPr>
              <w:t>Roboty budowlane</w:t>
            </w:r>
          </w:p>
        </w:tc>
        <w:tc>
          <w:tcPr>
            <w:tcW w:w="3685" w:type="dxa"/>
            <w:tcBorders>
              <w:top w:val="doub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44E71" w:rsidRPr="00F44E71" w:rsidRDefault="00F44E71" w:rsidP="00B31282">
            <w:pPr>
              <w:pStyle w:val="Standardowy2"/>
              <w:numPr>
                <w:ilvl w:val="12"/>
                <w:numId w:val="0"/>
              </w:numPr>
              <w:ind w:left="-189"/>
              <w:rPr>
                <w:rStyle w:val="Numerstrony"/>
                <w:b/>
                <w:color w:val="000000"/>
                <w:szCs w:val="24"/>
              </w:rPr>
            </w:pPr>
          </w:p>
        </w:tc>
      </w:tr>
      <w:tr w:rsidR="00F44E71" w:rsidTr="00F44E71">
        <w:trPr>
          <w:trHeight w:val="609"/>
        </w:trPr>
        <w:tc>
          <w:tcPr>
            <w:tcW w:w="1347" w:type="dxa"/>
            <w:tcBorders>
              <w:top w:val="doub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44E71" w:rsidRPr="00F44E71" w:rsidRDefault="00F44E71" w:rsidP="00B31282">
            <w:pPr>
              <w:pStyle w:val="Standardowy2"/>
              <w:numPr>
                <w:ilvl w:val="12"/>
                <w:numId w:val="0"/>
              </w:numPr>
              <w:jc w:val="center"/>
              <w:rPr>
                <w:rStyle w:val="Numerstrony"/>
                <w:rFonts w:ascii="Cambria" w:hAnsi="Cambria"/>
                <w:b/>
                <w:caps/>
                <w:szCs w:val="24"/>
              </w:rPr>
            </w:pPr>
            <w:r w:rsidRPr="00F44E71">
              <w:rPr>
                <w:rStyle w:val="Numerstrony"/>
                <w:rFonts w:ascii="Cambria" w:hAnsi="Cambria"/>
                <w:b/>
                <w:caps/>
                <w:szCs w:val="24"/>
              </w:rPr>
              <w:t>2</w:t>
            </w:r>
          </w:p>
        </w:tc>
        <w:tc>
          <w:tcPr>
            <w:tcW w:w="4110" w:type="dxa"/>
            <w:tcBorders>
              <w:top w:val="doub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44E71" w:rsidRPr="00F44E71" w:rsidRDefault="00F44E71" w:rsidP="00B31282">
            <w:pPr>
              <w:pStyle w:val="Akapitzlist"/>
              <w:ind w:left="0"/>
            </w:pPr>
            <w:r w:rsidRPr="00F44E71">
              <w:rPr>
                <w:rFonts w:ascii="Cambria" w:hAnsi="Cambria"/>
              </w:rPr>
              <w:t xml:space="preserve">Roboty sanitarne  </w:t>
            </w:r>
          </w:p>
        </w:tc>
        <w:tc>
          <w:tcPr>
            <w:tcW w:w="3685" w:type="dxa"/>
            <w:tcBorders>
              <w:top w:val="doub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44E71" w:rsidRPr="00F44E71" w:rsidRDefault="00F44E71" w:rsidP="00B31282">
            <w:pPr>
              <w:pStyle w:val="Standardowy2"/>
              <w:numPr>
                <w:ilvl w:val="12"/>
                <w:numId w:val="0"/>
              </w:numPr>
              <w:ind w:left="-189"/>
              <w:rPr>
                <w:rStyle w:val="Numerstrony"/>
                <w:b/>
                <w:color w:val="000000"/>
                <w:szCs w:val="24"/>
              </w:rPr>
            </w:pPr>
          </w:p>
        </w:tc>
      </w:tr>
      <w:tr w:rsidR="00F44E71" w:rsidTr="00F44E71">
        <w:trPr>
          <w:trHeight w:val="609"/>
        </w:trPr>
        <w:tc>
          <w:tcPr>
            <w:tcW w:w="1347" w:type="dxa"/>
            <w:tcBorders>
              <w:top w:val="doub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44E71" w:rsidRPr="00F44E71" w:rsidRDefault="00F44E71" w:rsidP="00B31282">
            <w:pPr>
              <w:pStyle w:val="Standardowy2"/>
              <w:numPr>
                <w:ilvl w:val="12"/>
                <w:numId w:val="0"/>
              </w:numPr>
              <w:jc w:val="center"/>
              <w:rPr>
                <w:rStyle w:val="Numerstrony"/>
                <w:rFonts w:ascii="Cambria" w:hAnsi="Cambria"/>
                <w:b/>
                <w:caps/>
                <w:szCs w:val="24"/>
              </w:rPr>
            </w:pPr>
            <w:r w:rsidRPr="00F44E71">
              <w:rPr>
                <w:rStyle w:val="Numerstrony"/>
                <w:rFonts w:ascii="Cambria" w:hAnsi="Cambria"/>
                <w:b/>
                <w:caps/>
                <w:szCs w:val="24"/>
              </w:rPr>
              <w:t>3</w:t>
            </w:r>
          </w:p>
        </w:tc>
        <w:tc>
          <w:tcPr>
            <w:tcW w:w="4110" w:type="dxa"/>
            <w:tcBorders>
              <w:top w:val="doub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44E71" w:rsidRPr="00F44E71" w:rsidRDefault="00F44E71" w:rsidP="00B31282">
            <w:pPr>
              <w:pStyle w:val="Akapitzlist"/>
              <w:ind w:left="0"/>
              <w:rPr>
                <w:rStyle w:val="Numerstrony"/>
                <w:rFonts w:ascii="Cambria" w:hAnsi="Cambria"/>
                <w:b/>
                <w:color w:val="000000"/>
              </w:rPr>
            </w:pPr>
            <w:r w:rsidRPr="00F44E71">
              <w:rPr>
                <w:rFonts w:ascii="Cambria" w:hAnsi="Cambria"/>
              </w:rPr>
              <w:t xml:space="preserve">Roboty elektryczne  </w:t>
            </w:r>
          </w:p>
        </w:tc>
        <w:tc>
          <w:tcPr>
            <w:tcW w:w="3685" w:type="dxa"/>
            <w:tcBorders>
              <w:top w:val="doub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44E71" w:rsidRPr="00F44E71" w:rsidRDefault="00F44E71" w:rsidP="00B31282">
            <w:pPr>
              <w:pStyle w:val="Standardowy2"/>
              <w:numPr>
                <w:ilvl w:val="12"/>
                <w:numId w:val="0"/>
              </w:numPr>
              <w:ind w:left="-189"/>
              <w:rPr>
                <w:rStyle w:val="Numerstrony"/>
                <w:rFonts w:ascii="Cambria" w:hAnsi="Cambria"/>
                <w:b/>
                <w:color w:val="000000"/>
                <w:szCs w:val="24"/>
              </w:rPr>
            </w:pPr>
          </w:p>
        </w:tc>
      </w:tr>
    </w:tbl>
    <w:p w:rsidR="00F44E71" w:rsidRPr="002A4E8B" w:rsidRDefault="00F44E71" w:rsidP="00F44E71">
      <w:pPr>
        <w:jc w:val="both"/>
        <w:rPr>
          <w:sz w:val="24"/>
          <w:szCs w:val="24"/>
        </w:rPr>
      </w:pPr>
    </w:p>
    <w:p w:rsidR="00F44E71" w:rsidRPr="00FA5968" w:rsidRDefault="00F44E71" w:rsidP="00F44E71">
      <w:pPr>
        <w:ind w:left="-284"/>
        <w:jc w:val="both"/>
      </w:pPr>
      <w:r w:rsidRPr="007B42E5">
        <w:rPr>
          <w:sz w:val="24"/>
          <w:szCs w:val="24"/>
        </w:rPr>
        <w:t>2</w:t>
      </w:r>
      <w:r w:rsidRPr="00FA5968">
        <w:rPr>
          <w:sz w:val="24"/>
          <w:szCs w:val="24"/>
        </w:rPr>
        <w:t>. Oświadczamy, że udzielamy gwarancji i rękojmi licząc od daty odbioru na okres:</w:t>
      </w:r>
    </w:p>
    <w:p w:rsidR="00F44E71" w:rsidRPr="00FA5968" w:rsidRDefault="00F44E71" w:rsidP="00F44E71">
      <w:pPr>
        <w:spacing w:line="276" w:lineRule="auto"/>
        <w:ind w:hanging="284"/>
        <w:jc w:val="both"/>
        <w:rPr>
          <w:kern w:val="20"/>
        </w:rPr>
      </w:pPr>
      <w:r w:rsidRPr="003411EB">
        <w:rPr>
          <w:kern w:val="20"/>
          <w:sz w:val="96"/>
          <w:szCs w:val="96"/>
        </w:rPr>
        <w:t>□</w:t>
      </w:r>
      <w:r w:rsidRPr="003411EB">
        <w:rPr>
          <w:b/>
          <w:kern w:val="20"/>
        </w:rPr>
        <w:t xml:space="preserve">5 lat               </w:t>
      </w:r>
      <w:r w:rsidRPr="003411EB">
        <w:rPr>
          <w:b/>
          <w:kern w:val="20"/>
        </w:rPr>
        <w:tab/>
        <w:t xml:space="preserve">      </w:t>
      </w:r>
      <w:r w:rsidRPr="003411EB">
        <w:rPr>
          <w:b/>
          <w:kern w:val="20"/>
        </w:rPr>
        <w:tab/>
        <w:t xml:space="preserve">                 </w:t>
      </w:r>
      <w:r w:rsidRPr="003411EB">
        <w:rPr>
          <w:b/>
          <w:kern w:val="20"/>
          <w:sz w:val="96"/>
          <w:szCs w:val="96"/>
        </w:rPr>
        <w:t>□</w:t>
      </w:r>
      <w:r w:rsidRPr="003411EB">
        <w:rPr>
          <w:b/>
          <w:kern w:val="20"/>
        </w:rPr>
        <w:t>6 lat</w:t>
      </w:r>
      <w:r w:rsidRPr="003411EB">
        <w:rPr>
          <w:b/>
          <w:kern w:val="20"/>
        </w:rPr>
        <w:tab/>
      </w:r>
      <w:r w:rsidRPr="003411EB">
        <w:rPr>
          <w:b/>
          <w:kern w:val="20"/>
        </w:rPr>
        <w:tab/>
      </w:r>
      <w:r w:rsidRPr="003411EB">
        <w:rPr>
          <w:b/>
          <w:kern w:val="20"/>
        </w:rPr>
        <w:tab/>
        <w:t xml:space="preserve">                    </w:t>
      </w:r>
      <w:r w:rsidRPr="003411EB">
        <w:rPr>
          <w:b/>
          <w:kern w:val="20"/>
          <w:sz w:val="96"/>
          <w:szCs w:val="96"/>
        </w:rPr>
        <w:t xml:space="preserve"> □</w:t>
      </w:r>
      <w:r w:rsidRPr="003411EB">
        <w:rPr>
          <w:b/>
          <w:kern w:val="20"/>
        </w:rPr>
        <w:t>7 lat</w:t>
      </w:r>
      <w:r w:rsidRPr="00FA5968">
        <w:rPr>
          <w:kern w:val="20"/>
        </w:rPr>
        <w:t xml:space="preserve"> </w:t>
      </w:r>
    </w:p>
    <w:p w:rsidR="00F44E71" w:rsidRDefault="00F44E71" w:rsidP="00F44E71">
      <w:pPr>
        <w:ind w:hanging="284"/>
        <w:jc w:val="both"/>
        <w:rPr>
          <w:kern w:val="20"/>
          <w:sz w:val="18"/>
          <w:szCs w:val="18"/>
        </w:rPr>
      </w:pPr>
      <w:r w:rsidRPr="00FA5968">
        <w:rPr>
          <w:kern w:val="20"/>
          <w:sz w:val="18"/>
          <w:szCs w:val="18"/>
        </w:rPr>
        <w:t>Należy zaznaczyć znakiem X właściwe pole.</w:t>
      </w:r>
    </w:p>
    <w:p w:rsidR="00F44E71" w:rsidRDefault="00F44E71" w:rsidP="00F44E71"/>
    <w:p w:rsidR="00F44E71" w:rsidRDefault="00F44E71" w:rsidP="00F44E71">
      <w:pPr>
        <w:ind w:left="426" w:hanging="568"/>
        <w:jc w:val="both"/>
        <w:rPr>
          <w:sz w:val="24"/>
        </w:rPr>
      </w:pPr>
      <w:r>
        <w:rPr>
          <w:sz w:val="24"/>
        </w:rPr>
        <w:t>3.    Zakres prac przewidzianych do wykonania jest zgodny z zakresem objętym specyfikacją istotnych warunków zamówienia.</w:t>
      </w:r>
    </w:p>
    <w:p w:rsidR="00F44E71" w:rsidRDefault="00F44E71" w:rsidP="00F44E71">
      <w:pPr>
        <w:ind w:left="426" w:hanging="568"/>
        <w:jc w:val="both"/>
        <w:rPr>
          <w:sz w:val="24"/>
        </w:rPr>
      </w:pPr>
      <w:r>
        <w:rPr>
          <w:sz w:val="24"/>
        </w:rPr>
        <w:t>4.     Oświadczamy, że zapoznaliśmy się ze specyfikacją istotnych warunków zamówienia i  nie  wnosimy do niej zastrzeżeń oraz zdobyliśmy konieczne informacje potrzebne do właściwego wykonania zamówienia.</w:t>
      </w:r>
    </w:p>
    <w:p w:rsidR="00F44E71" w:rsidRDefault="00F44E71" w:rsidP="00F44E71">
      <w:pPr>
        <w:ind w:left="426" w:hanging="568"/>
        <w:jc w:val="both"/>
        <w:rPr>
          <w:sz w:val="24"/>
        </w:rPr>
      </w:pPr>
      <w:r>
        <w:rPr>
          <w:sz w:val="24"/>
        </w:rPr>
        <w:lastRenderedPageBreak/>
        <w:t>5.   Oświadczamy, że uważamy się za związanych niniejszą ofertą na czas wskazany w specyfikacji istotnych warunków zamówienia.</w:t>
      </w:r>
    </w:p>
    <w:p w:rsidR="00F44E71" w:rsidRDefault="00F44E71" w:rsidP="00F44E71">
      <w:pPr>
        <w:ind w:left="426" w:hanging="568"/>
        <w:jc w:val="both"/>
        <w:rPr>
          <w:sz w:val="24"/>
        </w:rPr>
      </w:pPr>
      <w:r>
        <w:rPr>
          <w:sz w:val="24"/>
        </w:rPr>
        <w:t>6.    Oświadczamy, że zawarty w specyfikacji istotnych warunków zamówienia wzór umowy został przez nas zaakceptowany i zobowiązujemy się w przypadku wybrania naszej oferty do zawarcia umowy na wyżej wymienionych warunkach w miejscu i terminie wyznaczonym przez zamawiającego.</w:t>
      </w:r>
    </w:p>
    <w:p w:rsidR="00F44E71" w:rsidRDefault="00F44E71" w:rsidP="00F44E71">
      <w:pPr>
        <w:ind w:left="426" w:hanging="568"/>
        <w:jc w:val="both"/>
        <w:rPr>
          <w:sz w:val="24"/>
        </w:rPr>
      </w:pPr>
      <w:r>
        <w:rPr>
          <w:sz w:val="24"/>
        </w:rPr>
        <w:t>7.   Nazwa podwykonawcy i zakres rzeczowy, któremu  Wykonawca zamierza powierzyć wykonanie części przedmiotu zamówienia lub całości przedmiotu zamówienia.</w:t>
      </w:r>
      <w:bookmarkStart w:id="0" w:name="_GoBack"/>
      <w:bookmarkEnd w:id="0"/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54"/>
        <w:gridCol w:w="2557"/>
        <w:gridCol w:w="2817"/>
        <w:gridCol w:w="2734"/>
      </w:tblGrid>
      <w:tr w:rsidR="00F44E71" w:rsidTr="00B31282"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4E71" w:rsidRDefault="00F44E71" w:rsidP="00B31282">
            <w:pPr>
              <w:jc w:val="both"/>
              <w:rPr>
                <w:sz w:val="24"/>
              </w:rPr>
            </w:pPr>
            <w:r>
              <w:rPr>
                <w:sz w:val="24"/>
              </w:rPr>
              <w:t>Lp.</w:t>
            </w:r>
          </w:p>
        </w:tc>
        <w:tc>
          <w:tcPr>
            <w:tcW w:w="2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E71" w:rsidRDefault="00F44E71" w:rsidP="00B31282">
            <w:pPr>
              <w:jc w:val="both"/>
              <w:rPr>
                <w:sz w:val="24"/>
              </w:rPr>
            </w:pPr>
          </w:p>
        </w:tc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4E71" w:rsidRDefault="00F44E71" w:rsidP="00B31282">
            <w:pPr>
              <w:jc w:val="both"/>
              <w:rPr>
                <w:sz w:val="24"/>
              </w:rPr>
            </w:pPr>
            <w:r>
              <w:rPr>
                <w:sz w:val="24"/>
              </w:rPr>
              <w:t>Nazwa</w:t>
            </w:r>
          </w:p>
        </w:tc>
        <w:tc>
          <w:tcPr>
            <w:tcW w:w="2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4E71" w:rsidRDefault="00F44E71" w:rsidP="00B31282">
            <w:pPr>
              <w:jc w:val="both"/>
              <w:rPr>
                <w:sz w:val="24"/>
              </w:rPr>
            </w:pPr>
            <w:r>
              <w:rPr>
                <w:sz w:val="24"/>
              </w:rPr>
              <w:t>Zakres rzeczowy</w:t>
            </w:r>
          </w:p>
        </w:tc>
      </w:tr>
      <w:tr w:rsidR="00F44E71" w:rsidTr="00B31282">
        <w:trPr>
          <w:trHeight w:val="419"/>
        </w:trPr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E71" w:rsidRDefault="00F44E71" w:rsidP="00B31282">
            <w:pPr>
              <w:jc w:val="both"/>
              <w:rPr>
                <w:sz w:val="24"/>
              </w:rPr>
            </w:pPr>
          </w:p>
        </w:tc>
        <w:tc>
          <w:tcPr>
            <w:tcW w:w="2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E71" w:rsidRDefault="00F44E71" w:rsidP="00B31282">
            <w:pPr>
              <w:jc w:val="both"/>
              <w:rPr>
                <w:sz w:val="24"/>
              </w:rPr>
            </w:pPr>
          </w:p>
        </w:tc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E71" w:rsidRDefault="00F44E71" w:rsidP="00B31282">
            <w:pPr>
              <w:jc w:val="both"/>
              <w:rPr>
                <w:sz w:val="24"/>
              </w:rPr>
            </w:pPr>
          </w:p>
        </w:tc>
        <w:tc>
          <w:tcPr>
            <w:tcW w:w="2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E71" w:rsidRDefault="00F44E71" w:rsidP="00B31282">
            <w:pPr>
              <w:jc w:val="both"/>
              <w:rPr>
                <w:sz w:val="24"/>
              </w:rPr>
            </w:pPr>
          </w:p>
        </w:tc>
      </w:tr>
      <w:tr w:rsidR="00F44E71" w:rsidTr="00B31282">
        <w:trPr>
          <w:trHeight w:val="472"/>
        </w:trPr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E71" w:rsidRDefault="00F44E71" w:rsidP="00B31282">
            <w:pPr>
              <w:jc w:val="both"/>
              <w:rPr>
                <w:sz w:val="24"/>
              </w:rPr>
            </w:pPr>
          </w:p>
        </w:tc>
        <w:tc>
          <w:tcPr>
            <w:tcW w:w="2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E71" w:rsidRDefault="00F44E71" w:rsidP="00B31282">
            <w:pPr>
              <w:jc w:val="both"/>
              <w:rPr>
                <w:sz w:val="24"/>
              </w:rPr>
            </w:pPr>
          </w:p>
        </w:tc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E71" w:rsidRDefault="00F44E71" w:rsidP="00B31282">
            <w:pPr>
              <w:jc w:val="both"/>
              <w:rPr>
                <w:sz w:val="24"/>
              </w:rPr>
            </w:pPr>
          </w:p>
        </w:tc>
        <w:tc>
          <w:tcPr>
            <w:tcW w:w="2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E71" w:rsidRDefault="00F44E71" w:rsidP="00B31282">
            <w:pPr>
              <w:jc w:val="both"/>
              <w:rPr>
                <w:sz w:val="24"/>
              </w:rPr>
            </w:pPr>
          </w:p>
        </w:tc>
      </w:tr>
    </w:tbl>
    <w:p w:rsidR="00F44E71" w:rsidRDefault="00F44E71" w:rsidP="00F44E71">
      <w:pPr>
        <w:jc w:val="both"/>
        <w:rPr>
          <w:b/>
          <w:sz w:val="24"/>
        </w:rPr>
      </w:pPr>
      <w:r>
        <w:rPr>
          <w:b/>
          <w:sz w:val="24"/>
        </w:rPr>
        <w:t xml:space="preserve">* Wypełnić jeżeli Wykonawca zamierza powierzyć podwykonawstwo </w:t>
      </w:r>
    </w:p>
    <w:p w:rsidR="00F44E71" w:rsidRDefault="00F44E71" w:rsidP="00F44E71">
      <w:pPr>
        <w:ind w:left="-142"/>
        <w:jc w:val="both"/>
        <w:rPr>
          <w:sz w:val="24"/>
        </w:rPr>
      </w:pPr>
      <w:r>
        <w:rPr>
          <w:sz w:val="24"/>
        </w:rPr>
        <w:t>8.  Wszelką korespondencję w sprawie niniejszego postępowania należy kierować na poniższy</w:t>
      </w:r>
      <w:r>
        <w:rPr>
          <w:sz w:val="24"/>
        </w:rPr>
        <w:br/>
        <w:t xml:space="preserve">     adres: ……………………………………………………………………………………...</w:t>
      </w:r>
    </w:p>
    <w:p w:rsidR="00F44E71" w:rsidRDefault="00F44E71" w:rsidP="00F44E71">
      <w:pPr>
        <w:jc w:val="both"/>
        <w:rPr>
          <w:sz w:val="24"/>
        </w:rPr>
      </w:pPr>
      <w:r>
        <w:rPr>
          <w:sz w:val="24"/>
        </w:rPr>
        <w:t xml:space="preserve">   tel. ……………….……., fax ………………………., e-mail: …………………..…..</w:t>
      </w:r>
    </w:p>
    <w:p w:rsidR="00F44E71" w:rsidRDefault="00F44E71" w:rsidP="00F44E71">
      <w:pPr>
        <w:ind w:left="-142"/>
        <w:jc w:val="both"/>
        <w:rPr>
          <w:sz w:val="24"/>
        </w:rPr>
      </w:pPr>
      <w:r>
        <w:rPr>
          <w:sz w:val="24"/>
        </w:rPr>
        <w:t>9.  Prosimy o zwrot pieniędzy wniesionych tytułem wadium na konto*:</w:t>
      </w:r>
    </w:p>
    <w:p w:rsidR="00F44E71" w:rsidRDefault="00F44E71" w:rsidP="00F44E71">
      <w:pPr>
        <w:jc w:val="both"/>
        <w:rPr>
          <w:sz w:val="16"/>
          <w:szCs w:val="16"/>
        </w:rPr>
      </w:pPr>
    </w:p>
    <w:p w:rsidR="00F44E71" w:rsidRDefault="00F44E71" w:rsidP="00F44E71">
      <w:pPr>
        <w:jc w:val="both"/>
        <w:rPr>
          <w:sz w:val="24"/>
        </w:rPr>
      </w:pPr>
      <w:r>
        <w:rPr>
          <w:sz w:val="24"/>
        </w:rPr>
        <w:t>................................................................................................................................,</w:t>
      </w:r>
    </w:p>
    <w:p w:rsidR="00F44E71" w:rsidRPr="00A97673" w:rsidRDefault="00F44E71" w:rsidP="00F44E71">
      <w:pPr>
        <w:jc w:val="both"/>
        <w:rPr>
          <w:i/>
          <w:sz w:val="18"/>
          <w:szCs w:val="18"/>
        </w:rPr>
      </w:pPr>
      <w:r>
        <w:rPr>
          <w:i/>
          <w:sz w:val="18"/>
          <w:szCs w:val="18"/>
        </w:rPr>
        <w:t>* dotyczy tych Wykonawców, którzy wnoszą wadium gotówką</w:t>
      </w:r>
    </w:p>
    <w:p w:rsidR="00F44E71" w:rsidRDefault="00F44E71" w:rsidP="00F44E71">
      <w:pPr>
        <w:ind w:left="284" w:hanging="426"/>
        <w:jc w:val="both"/>
        <w:rPr>
          <w:sz w:val="24"/>
        </w:rPr>
      </w:pPr>
      <w:r>
        <w:rPr>
          <w:sz w:val="24"/>
        </w:rPr>
        <w:t xml:space="preserve">10. Zgodnie ze wzorem umowy, w okresie realizacji umowy Wykonawca zobowiązuje się do </w:t>
      </w:r>
      <w:r>
        <w:rPr>
          <w:sz w:val="24"/>
        </w:rPr>
        <w:br/>
        <w:t xml:space="preserve">  ubezpieczenia w zakresie odpowiedzialności cywilnej – odpowiednio do prowadzonej działalności związanej z przedmiotem zamówienia na kw</w:t>
      </w:r>
      <w:r>
        <w:rPr>
          <w:sz w:val="24"/>
        </w:rPr>
        <w:t xml:space="preserve">otę w wysokości co najmniej  </w:t>
      </w:r>
      <w:r>
        <w:rPr>
          <w:sz w:val="24"/>
        </w:rPr>
        <w:br/>
        <w:t>10</w:t>
      </w:r>
      <w:r>
        <w:rPr>
          <w:sz w:val="24"/>
        </w:rPr>
        <w:t>0 000,00  zł</w:t>
      </w:r>
    </w:p>
    <w:p w:rsidR="00F44E71" w:rsidRDefault="00F44E71" w:rsidP="00F44E71">
      <w:pPr>
        <w:ind w:left="284" w:hanging="426"/>
        <w:jc w:val="both"/>
        <w:rPr>
          <w:sz w:val="24"/>
        </w:rPr>
      </w:pPr>
      <w:r>
        <w:rPr>
          <w:sz w:val="24"/>
        </w:rPr>
        <w:t xml:space="preserve">11. W ofercie zastosowano materiały lub urządzenia równoważne: </w:t>
      </w:r>
    </w:p>
    <w:p w:rsidR="00F44E71" w:rsidRDefault="00F44E71" w:rsidP="00F44E71">
      <w:pPr>
        <w:jc w:val="both"/>
        <w:rPr>
          <w:sz w:val="24"/>
        </w:rPr>
      </w:pPr>
      <w:r>
        <w:rPr>
          <w:sz w:val="96"/>
          <w:szCs w:val="96"/>
        </w:rPr>
        <w:t>□</w:t>
      </w:r>
      <w:r>
        <w:rPr>
          <w:b/>
          <w:sz w:val="24"/>
        </w:rPr>
        <w:t xml:space="preserve">NIE                                                         </w:t>
      </w:r>
      <w:r>
        <w:rPr>
          <w:sz w:val="96"/>
          <w:szCs w:val="96"/>
        </w:rPr>
        <w:t>□</w:t>
      </w:r>
      <w:r>
        <w:rPr>
          <w:b/>
          <w:sz w:val="24"/>
        </w:rPr>
        <w:t xml:space="preserve">  TAK  </w:t>
      </w:r>
      <w:r>
        <w:rPr>
          <w:sz w:val="24"/>
        </w:rPr>
        <w:t xml:space="preserve">  </w:t>
      </w:r>
    </w:p>
    <w:p w:rsidR="00F44E71" w:rsidRDefault="00F44E71" w:rsidP="00F44E71">
      <w:pPr>
        <w:jc w:val="both"/>
        <w:rPr>
          <w:b/>
          <w:sz w:val="24"/>
        </w:rPr>
      </w:pPr>
      <w:r>
        <w:rPr>
          <w:sz w:val="24"/>
        </w:rPr>
        <w:t xml:space="preserve"> (wykaz  w załączeniu do OFERTY)</w:t>
      </w:r>
      <w:r>
        <w:rPr>
          <w:b/>
          <w:sz w:val="24"/>
        </w:rPr>
        <w:t xml:space="preserve">                    </w:t>
      </w:r>
    </w:p>
    <w:p w:rsidR="00F44E71" w:rsidRPr="00A97673" w:rsidRDefault="00F44E71" w:rsidP="00F44E71">
      <w:pPr>
        <w:jc w:val="both"/>
        <w:rPr>
          <w:sz w:val="16"/>
          <w:szCs w:val="16"/>
        </w:rPr>
      </w:pPr>
      <w:r>
        <w:rPr>
          <w:sz w:val="16"/>
          <w:szCs w:val="16"/>
        </w:rPr>
        <w:t>Należy zaznaczyć znakiem X właściwe pole.</w:t>
      </w:r>
    </w:p>
    <w:p w:rsidR="00F44E71" w:rsidRDefault="00F44E71" w:rsidP="00F44E71">
      <w:pPr>
        <w:jc w:val="both"/>
        <w:rPr>
          <w:bCs/>
          <w:sz w:val="24"/>
        </w:rPr>
      </w:pPr>
      <w:r>
        <w:rPr>
          <w:sz w:val="24"/>
        </w:rPr>
        <w:t xml:space="preserve">12. Wykonawca należy do </w:t>
      </w:r>
      <w:r>
        <w:rPr>
          <w:bCs/>
          <w:sz w:val="24"/>
        </w:rPr>
        <w:t>sektora małych i średnich przedsiębiorstw</w:t>
      </w:r>
    </w:p>
    <w:p w:rsidR="00F44E71" w:rsidRDefault="00F44E71" w:rsidP="00F44E71">
      <w:pPr>
        <w:jc w:val="both"/>
        <w:rPr>
          <w:sz w:val="24"/>
        </w:rPr>
      </w:pPr>
      <w:r>
        <w:rPr>
          <w:sz w:val="96"/>
          <w:szCs w:val="96"/>
        </w:rPr>
        <w:t>□</w:t>
      </w:r>
      <w:r>
        <w:rPr>
          <w:b/>
          <w:sz w:val="24"/>
        </w:rPr>
        <w:t xml:space="preserve">NIE                                                         </w:t>
      </w:r>
      <w:r>
        <w:rPr>
          <w:sz w:val="96"/>
          <w:szCs w:val="96"/>
        </w:rPr>
        <w:t>□</w:t>
      </w:r>
      <w:r>
        <w:rPr>
          <w:b/>
          <w:sz w:val="24"/>
        </w:rPr>
        <w:t xml:space="preserve">TAK  </w:t>
      </w:r>
      <w:r>
        <w:rPr>
          <w:sz w:val="24"/>
        </w:rPr>
        <w:t xml:space="preserve">  </w:t>
      </w:r>
    </w:p>
    <w:p w:rsidR="00F44E71" w:rsidRDefault="00F44E71" w:rsidP="00F44E71">
      <w:pPr>
        <w:jc w:val="both"/>
        <w:rPr>
          <w:sz w:val="16"/>
          <w:szCs w:val="16"/>
        </w:rPr>
      </w:pPr>
      <w:r>
        <w:rPr>
          <w:sz w:val="16"/>
          <w:szCs w:val="16"/>
        </w:rPr>
        <w:t>Należy zaznaczyć znakiem X właściwe pole.</w:t>
      </w:r>
    </w:p>
    <w:p w:rsidR="00F44E71" w:rsidRDefault="00F44E71" w:rsidP="00F44E71">
      <w:pPr>
        <w:jc w:val="both"/>
        <w:rPr>
          <w:sz w:val="24"/>
        </w:rPr>
      </w:pPr>
    </w:p>
    <w:p w:rsidR="00F44E71" w:rsidRDefault="00F44E71" w:rsidP="00F44E71">
      <w:pPr>
        <w:jc w:val="both"/>
        <w:rPr>
          <w:sz w:val="24"/>
        </w:rPr>
      </w:pPr>
      <w:r>
        <w:rPr>
          <w:sz w:val="24"/>
        </w:rPr>
        <w:t>13. Załącznikami do niniejszego formularza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5"/>
        <w:gridCol w:w="8221"/>
      </w:tblGrid>
      <w:tr w:rsidR="00F44E71" w:rsidTr="00B31282">
        <w:trPr>
          <w:trHeight w:val="42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4E71" w:rsidRDefault="00F44E71" w:rsidP="00B31282">
            <w:pPr>
              <w:jc w:val="bot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E71" w:rsidRDefault="00F44E71" w:rsidP="00B31282">
            <w:pPr>
              <w:jc w:val="both"/>
              <w:rPr>
                <w:sz w:val="24"/>
              </w:rPr>
            </w:pPr>
          </w:p>
        </w:tc>
      </w:tr>
      <w:tr w:rsidR="00F44E71" w:rsidTr="00B31282">
        <w:trPr>
          <w:trHeight w:val="256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4E71" w:rsidRDefault="00F44E71" w:rsidP="00B31282">
            <w:pPr>
              <w:jc w:val="both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E71" w:rsidRDefault="00F44E71" w:rsidP="00B31282">
            <w:pPr>
              <w:jc w:val="both"/>
              <w:rPr>
                <w:sz w:val="24"/>
              </w:rPr>
            </w:pPr>
          </w:p>
        </w:tc>
      </w:tr>
      <w:tr w:rsidR="00F44E71" w:rsidTr="00B31282">
        <w:trPr>
          <w:trHeight w:val="206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4E71" w:rsidRDefault="00F44E71" w:rsidP="00B31282">
            <w:pPr>
              <w:jc w:val="both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E71" w:rsidRDefault="00F44E71" w:rsidP="00B31282">
            <w:pPr>
              <w:jc w:val="both"/>
              <w:rPr>
                <w:sz w:val="24"/>
              </w:rPr>
            </w:pPr>
          </w:p>
        </w:tc>
      </w:tr>
      <w:tr w:rsidR="00F44E71" w:rsidTr="00B31282">
        <w:trPr>
          <w:trHeight w:val="42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4E71" w:rsidRDefault="00F44E71" w:rsidP="00B31282">
            <w:pPr>
              <w:jc w:val="both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E71" w:rsidRDefault="00F44E71" w:rsidP="00B31282">
            <w:pPr>
              <w:jc w:val="both"/>
              <w:rPr>
                <w:sz w:val="24"/>
              </w:rPr>
            </w:pPr>
          </w:p>
        </w:tc>
      </w:tr>
    </w:tbl>
    <w:p w:rsidR="00F44E71" w:rsidRDefault="00F44E71" w:rsidP="00F44E71">
      <w:pPr>
        <w:jc w:val="both"/>
        <w:rPr>
          <w:sz w:val="24"/>
        </w:rPr>
      </w:pPr>
    </w:p>
    <w:p w:rsidR="00F44E71" w:rsidRDefault="00F44E71" w:rsidP="00F44E71">
      <w:pPr>
        <w:jc w:val="both"/>
        <w:rPr>
          <w:sz w:val="24"/>
        </w:rPr>
      </w:pPr>
    </w:p>
    <w:p w:rsidR="00F44E71" w:rsidRDefault="00F44E71" w:rsidP="00F44E71">
      <w:pPr>
        <w:jc w:val="both"/>
        <w:rPr>
          <w:sz w:val="24"/>
        </w:rPr>
      </w:pPr>
      <w:r>
        <w:rPr>
          <w:sz w:val="24"/>
        </w:rPr>
        <w:t xml:space="preserve">..........................................dnia…………………….. </w:t>
      </w:r>
    </w:p>
    <w:p w:rsidR="00F44E71" w:rsidRDefault="00F44E71" w:rsidP="00F44E71">
      <w:pPr>
        <w:jc w:val="both"/>
        <w:rPr>
          <w:sz w:val="24"/>
        </w:rPr>
      </w:pPr>
    </w:p>
    <w:p w:rsidR="00F44E71" w:rsidRDefault="00F44E71" w:rsidP="00F44E71">
      <w:pPr>
        <w:jc w:val="both"/>
        <w:rPr>
          <w:sz w:val="24"/>
        </w:rPr>
      </w:pPr>
      <w:r>
        <w:rPr>
          <w:sz w:val="24"/>
        </w:rPr>
        <w:t xml:space="preserve">                                                                                     …………………………………………..                                                                       </w:t>
      </w:r>
    </w:p>
    <w:p w:rsidR="00F44E71" w:rsidRPr="00F44E71" w:rsidRDefault="00F44E71" w:rsidP="00F44E71">
      <w:pPr>
        <w:ind w:left="708"/>
        <w:jc w:val="both"/>
        <w:rPr>
          <w:b/>
          <w:sz w:val="24"/>
        </w:rPr>
      </w:pPr>
      <w:r>
        <w:rPr>
          <w:sz w:val="24"/>
          <w:vertAlign w:val="superscript"/>
        </w:rPr>
        <w:t xml:space="preserve">                                                                                                                      podpis i pieczęć osoby uprawnionej do składania </w:t>
      </w:r>
      <w:r>
        <w:rPr>
          <w:sz w:val="24"/>
          <w:vertAlign w:val="superscript"/>
        </w:rPr>
        <w:br/>
        <w:t xml:space="preserve">                                                                                                                                         oświadczeń woli w imieniu</w:t>
      </w:r>
    </w:p>
    <w:p w:rsidR="00F44E71" w:rsidRDefault="00F44E71">
      <w:pPr>
        <w:spacing w:line="360" w:lineRule="auto"/>
        <w:ind w:hanging="284"/>
        <w:jc w:val="both"/>
        <w:rPr>
          <w:sz w:val="24"/>
        </w:rPr>
      </w:pPr>
    </w:p>
    <w:sectPr w:rsidR="00F44E7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67AD2" w:rsidRDefault="00D67AD2">
      <w:r>
        <w:separator/>
      </w:r>
    </w:p>
  </w:endnote>
  <w:endnote w:type="continuationSeparator" w:id="0">
    <w:p w:rsidR="00D67AD2" w:rsidRDefault="00D67A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3FF4" w:rsidRDefault="00B33FF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5C81" w:rsidRDefault="00905C81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F44E7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3FF4" w:rsidRDefault="00B33FF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67AD2" w:rsidRDefault="00D67AD2">
      <w:r>
        <w:separator/>
      </w:r>
    </w:p>
  </w:footnote>
  <w:footnote w:type="continuationSeparator" w:id="0">
    <w:p w:rsidR="00D67AD2" w:rsidRDefault="00D67A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3FF4" w:rsidRDefault="00B33FF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3FF4" w:rsidRDefault="00B33FF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3FF4" w:rsidRDefault="00B33FF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37D4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69A6A79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361FF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CAD7C8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D8415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4D0085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6DD30A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28E8153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09170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4DA5F8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A131A7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088663C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EDD313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527776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54725A5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 w15:restartNumberingAfterBreak="0">
    <w:nsid w:val="5EB042E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603172E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3" w15:restartNumberingAfterBreak="0">
    <w:nsid w:val="61F6730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4" w15:restartNumberingAfterBreak="0">
    <w:nsid w:val="660E640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6C9C6A02"/>
    <w:multiLevelType w:val="singleLevel"/>
    <w:tmpl w:val="6B64693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9" w15:restartNumberingAfterBreak="0">
    <w:nsid w:val="7331760B"/>
    <w:multiLevelType w:val="hybridMultilevel"/>
    <w:tmpl w:val="FCA4DE16"/>
    <w:lvl w:ilvl="0" w:tplc="3E00E274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55A400B"/>
    <w:multiLevelType w:val="hybridMultilevel"/>
    <w:tmpl w:val="015228D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0"/>
  </w:num>
  <w:num w:numId="3">
    <w:abstractNumId w:val="20"/>
  </w:num>
  <w:num w:numId="4">
    <w:abstractNumId w:val="23"/>
  </w:num>
  <w:num w:numId="5">
    <w:abstractNumId w:val="6"/>
  </w:num>
  <w:num w:numId="6">
    <w:abstractNumId w:val="26"/>
  </w:num>
  <w:num w:numId="7">
    <w:abstractNumId w:val="7"/>
  </w:num>
  <w:num w:numId="8">
    <w:abstractNumId w:val="8"/>
  </w:num>
  <w:num w:numId="9">
    <w:abstractNumId w:val="32"/>
  </w:num>
  <w:num w:numId="10">
    <w:abstractNumId w:val="4"/>
  </w:num>
  <w:num w:numId="11">
    <w:abstractNumId w:val="29"/>
  </w:num>
  <w:num w:numId="12">
    <w:abstractNumId w:val="14"/>
  </w:num>
  <w:num w:numId="13">
    <w:abstractNumId w:val="16"/>
  </w:num>
  <w:num w:numId="14">
    <w:abstractNumId w:val="37"/>
  </w:num>
  <w:num w:numId="15">
    <w:abstractNumId w:val="24"/>
  </w:num>
  <w:num w:numId="16">
    <w:abstractNumId w:val="38"/>
  </w:num>
  <w:num w:numId="17">
    <w:abstractNumId w:val="22"/>
  </w:num>
  <w:num w:numId="18">
    <w:abstractNumId w:val="36"/>
  </w:num>
  <w:num w:numId="19">
    <w:abstractNumId w:val="11"/>
  </w:num>
  <w:num w:numId="20">
    <w:abstractNumId w:val="17"/>
  </w:num>
  <w:num w:numId="21">
    <w:abstractNumId w:val="35"/>
  </w:num>
  <w:num w:numId="22">
    <w:abstractNumId w:val="19"/>
  </w:num>
  <w:num w:numId="23">
    <w:abstractNumId w:val="34"/>
  </w:num>
  <w:num w:numId="24">
    <w:abstractNumId w:val="15"/>
  </w:num>
  <w:num w:numId="25">
    <w:abstractNumId w:val="0"/>
  </w:num>
  <w:num w:numId="26">
    <w:abstractNumId w:val="9"/>
  </w:num>
  <w:num w:numId="27">
    <w:abstractNumId w:val="18"/>
  </w:num>
  <w:num w:numId="28">
    <w:abstractNumId w:val="28"/>
  </w:num>
  <w:num w:numId="29">
    <w:abstractNumId w:val="27"/>
  </w:num>
  <w:num w:numId="30">
    <w:abstractNumId w:val="5"/>
  </w:num>
  <w:num w:numId="31">
    <w:abstractNumId w:val="13"/>
  </w:num>
  <w:num w:numId="32">
    <w:abstractNumId w:val="31"/>
  </w:num>
  <w:num w:numId="33">
    <w:abstractNumId w:val="30"/>
  </w:num>
  <w:num w:numId="34">
    <w:abstractNumId w:val="2"/>
  </w:num>
  <w:num w:numId="35">
    <w:abstractNumId w:val="21"/>
  </w:num>
  <w:num w:numId="36">
    <w:abstractNumId w:val="1"/>
  </w:num>
  <w:num w:numId="37">
    <w:abstractNumId w:val="33"/>
  </w:num>
  <w:num w:numId="38">
    <w:abstractNumId w:val="25"/>
  </w:num>
  <w:num w:numId="39">
    <w:abstractNumId w:val="3"/>
  </w:num>
  <w:num w:numId="40">
    <w:abstractNumId w:val="40"/>
  </w:num>
  <w:num w:numId="41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67AD2"/>
    <w:rsid w:val="000D3BF8"/>
    <w:rsid w:val="00905C81"/>
    <w:rsid w:val="00910C60"/>
    <w:rsid w:val="00A23135"/>
    <w:rsid w:val="00B162BC"/>
    <w:rsid w:val="00B33FF4"/>
    <w:rsid w:val="00D67AD2"/>
    <w:rsid w:val="00E725C4"/>
    <w:rsid w:val="00F44E71"/>
    <w:rsid w:val="00FE29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  <w14:docId w14:val="19C1C920"/>
  <w15:chartTrackingRefBased/>
  <w15:docId w15:val="{B78F2F6A-9EDF-4CA1-833C-198F231C48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semiHidden/>
    <w:pPr>
      <w:spacing w:line="360" w:lineRule="auto"/>
      <w:ind w:left="709" w:hanging="1"/>
      <w:jc w:val="both"/>
    </w:pPr>
    <w:rPr>
      <w:sz w:val="24"/>
    </w:rPr>
  </w:style>
  <w:style w:type="paragraph" w:styleId="Tekstpodstawowywcity2">
    <w:name w:val="Body Text Indent 2"/>
    <w:basedOn w:val="Normalny"/>
    <w:semiHidden/>
    <w:pPr>
      <w:spacing w:line="360" w:lineRule="auto"/>
      <w:ind w:left="3261" w:hanging="2410"/>
      <w:jc w:val="both"/>
    </w:pPr>
    <w:rPr>
      <w:sz w:val="24"/>
    </w:rPr>
  </w:style>
  <w:style w:type="paragraph" w:styleId="Tekstpodstawowywcity3">
    <w:name w:val="Body Text Indent 3"/>
    <w:basedOn w:val="Normalny"/>
    <w:semiHidden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semiHidden/>
    <w:pPr>
      <w:spacing w:line="360" w:lineRule="auto"/>
      <w:jc w:val="both"/>
    </w:pPr>
    <w:rPr>
      <w:rFonts w:ascii="Arial" w:hAnsi="Arial"/>
      <w:sz w:val="22"/>
    </w:rPr>
  </w:style>
  <w:style w:type="paragraph" w:styleId="Tekstpodstawowy">
    <w:name w:val="Body Text"/>
    <w:basedOn w:val="Normalny"/>
    <w:semiHidden/>
    <w:pPr>
      <w:spacing w:line="360" w:lineRule="auto"/>
      <w:jc w:val="both"/>
    </w:pPr>
    <w:rPr>
      <w:sz w:val="24"/>
    </w:rPr>
  </w:style>
  <w:style w:type="paragraph" w:customStyle="1" w:styleId="Plandokumentu">
    <w:name w:val="Plan dokumentu"/>
    <w:basedOn w:val="Normalny"/>
    <w:semiHidden/>
    <w:pPr>
      <w:shd w:val="clear" w:color="auto" w:fill="000080"/>
    </w:pPr>
    <w:rPr>
      <w:rFonts w:ascii="Tahoma" w:hAnsi="Tahoma" w:cs="Tahoma"/>
    </w:r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Akapitzlist">
    <w:name w:val="List Paragraph"/>
    <w:basedOn w:val="Normalny"/>
    <w:uiPriority w:val="34"/>
    <w:qFormat/>
    <w:rsid w:val="00FE29AA"/>
    <w:pPr>
      <w:ind w:left="708"/>
    </w:pPr>
    <w:rPr>
      <w:sz w:val="24"/>
      <w:szCs w:val="24"/>
    </w:rPr>
  </w:style>
  <w:style w:type="paragraph" w:customStyle="1" w:styleId="Standardowy1">
    <w:name w:val="Standardowy1"/>
    <w:rsid w:val="00FE29AA"/>
    <w:pPr>
      <w:overflowPunct w:val="0"/>
      <w:autoSpaceDE w:val="0"/>
      <w:autoSpaceDN w:val="0"/>
      <w:adjustRightInd w:val="0"/>
    </w:pPr>
    <w:rPr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E29A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FE29AA"/>
    <w:rPr>
      <w:rFonts w:ascii="Segoe UI" w:hAnsi="Segoe UI" w:cs="Segoe UI"/>
      <w:sz w:val="18"/>
      <w:szCs w:val="18"/>
    </w:rPr>
  </w:style>
  <w:style w:type="paragraph" w:customStyle="1" w:styleId="Standardowy2">
    <w:name w:val="Standardowy2"/>
    <w:rsid w:val="00B162BC"/>
    <w:pPr>
      <w:overflowPunct w:val="0"/>
      <w:autoSpaceDE w:val="0"/>
      <w:autoSpaceDN w:val="0"/>
      <w:adjustRightInd w:val="0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8284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362</Words>
  <Characters>3528</Characters>
  <Application>Microsoft Office Word</Application>
  <DocSecurity>0</DocSecurity>
  <Lines>29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Ochał</dc:creator>
  <cp:keywords/>
  <cp:lastModifiedBy>Jarosław Ochał</cp:lastModifiedBy>
  <cp:revision>2</cp:revision>
  <cp:lastPrinted>2018-01-25T08:39:00Z</cp:lastPrinted>
  <dcterms:created xsi:type="dcterms:W3CDTF">2018-01-25T08:39:00Z</dcterms:created>
  <dcterms:modified xsi:type="dcterms:W3CDTF">2018-01-25T08:39:00Z</dcterms:modified>
</cp:coreProperties>
</file>