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1558B5" w:rsidRDefault="00BF331B" w:rsidP="00BF331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1558B5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1558B5" w:rsidRDefault="00BF331B" w:rsidP="00BF331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1558B5">
        <w:rPr>
          <w:rFonts w:ascii="Times New Roman" w:hAnsi="Times New Roman"/>
          <w:b/>
        </w:rPr>
        <w:t xml:space="preserve">Znak sprawy: </w:t>
      </w:r>
      <w:r w:rsidR="00104D18" w:rsidRPr="001558B5">
        <w:rPr>
          <w:rFonts w:ascii="Times New Roman" w:hAnsi="Times New Roman"/>
          <w:b/>
        </w:rPr>
        <w:t>NA/O/94/2018</w:t>
      </w:r>
      <w:r w:rsidRPr="001558B5">
        <w:rPr>
          <w:rFonts w:ascii="Times New Roman" w:hAnsi="Times New Roman"/>
          <w:b/>
          <w:lang w:val="pl-PL"/>
        </w:rPr>
        <w:t xml:space="preserve"> </w:t>
      </w:r>
      <w:r w:rsidR="00104D18" w:rsidRPr="001558B5">
        <w:rPr>
          <w:rFonts w:ascii="Times New Roman" w:hAnsi="Times New Roman"/>
          <w:lang w:val="pl-PL"/>
        </w:rPr>
        <w:t>Rzeszów</w:t>
      </w:r>
      <w:r w:rsidRPr="001558B5">
        <w:rPr>
          <w:rFonts w:ascii="Times New Roman" w:hAnsi="Times New Roman"/>
        </w:rPr>
        <w:t xml:space="preserve">, </w:t>
      </w:r>
      <w:r w:rsidR="00104D18" w:rsidRPr="001558B5">
        <w:rPr>
          <w:rFonts w:ascii="Times New Roman" w:hAnsi="Times New Roman"/>
        </w:rPr>
        <w:t>2018-0</w:t>
      </w:r>
      <w:r w:rsidR="001558B5">
        <w:rPr>
          <w:rFonts w:ascii="Times New Roman" w:hAnsi="Times New Roman"/>
          <w:lang w:val="pl-PL"/>
        </w:rPr>
        <w:t>4</w:t>
      </w:r>
      <w:r w:rsidR="00104D18" w:rsidRPr="001558B5">
        <w:rPr>
          <w:rFonts w:ascii="Times New Roman" w:hAnsi="Times New Roman"/>
        </w:rPr>
        <w:t>-</w:t>
      </w:r>
      <w:r w:rsidR="001558B5">
        <w:rPr>
          <w:rFonts w:ascii="Times New Roman" w:hAnsi="Times New Roman"/>
          <w:lang w:val="pl-PL"/>
        </w:rPr>
        <w:t>04</w:t>
      </w:r>
    </w:p>
    <w:p w:rsidR="00BF331B" w:rsidRPr="001558B5" w:rsidRDefault="00BF331B" w:rsidP="00BF331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F331B" w:rsidRPr="005726A8" w:rsidRDefault="00BF331B" w:rsidP="00BF331B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5726A8">
        <w:rPr>
          <w:sz w:val="22"/>
          <w:szCs w:val="22"/>
        </w:rPr>
        <w:t xml:space="preserve">Podstawa prawna ogłoszenia: art. 4 </w:t>
      </w:r>
      <w:r w:rsidR="001558B5" w:rsidRPr="005726A8">
        <w:rPr>
          <w:sz w:val="22"/>
          <w:szCs w:val="22"/>
        </w:rPr>
        <w:t xml:space="preserve">d ust 1 pkt 1- dotyczy zadania </w:t>
      </w:r>
      <w:r w:rsidR="000F0C85" w:rsidRPr="005726A8">
        <w:rPr>
          <w:sz w:val="22"/>
          <w:szCs w:val="22"/>
        </w:rPr>
        <w:t xml:space="preserve">nr 1, nr 2 </w:t>
      </w:r>
      <w:r w:rsidR="001558B5" w:rsidRPr="005726A8">
        <w:rPr>
          <w:sz w:val="22"/>
          <w:szCs w:val="22"/>
        </w:rPr>
        <w:t xml:space="preserve"> oraz art. 4.8 </w:t>
      </w:r>
      <w:r w:rsidR="005726A8" w:rsidRPr="005726A8">
        <w:rPr>
          <w:sz w:val="22"/>
          <w:szCs w:val="22"/>
        </w:rPr>
        <w:t xml:space="preserve">– dotyczy zadania nr 3 zadania nr 4 i zadania nr 5 </w:t>
      </w:r>
      <w:r w:rsidRPr="005726A8">
        <w:rPr>
          <w:sz w:val="22"/>
          <w:szCs w:val="22"/>
        </w:rPr>
        <w:t xml:space="preserve"> </w:t>
      </w:r>
      <w:r w:rsidR="0063457F" w:rsidRPr="005726A8">
        <w:rPr>
          <w:bCs/>
          <w:sz w:val="22"/>
          <w:szCs w:val="22"/>
        </w:rPr>
        <w:t xml:space="preserve">ustawy z dnia </w:t>
      </w:r>
      <w:r w:rsidR="0063457F" w:rsidRPr="005726A8">
        <w:rPr>
          <w:sz w:val="22"/>
          <w:szCs w:val="22"/>
        </w:rPr>
        <w:t xml:space="preserve">29 stycznia 2004 roku Prawo zamówień publicznych </w:t>
      </w:r>
      <w:r w:rsidR="00104D18" w:rsidRPr="005726A8">
        <w:rPr>
          <w:sz w:val="22"/>
          <w:szCs w:val="22"/>
        </w:rPr>
        <w:t>(t.j. Dz. U. z 2017 r. poz. 1579 z późn. zm.)</w:t>
      </w:r>
      <w:r w:rsidR="0063457F" w:rsidRPr="005726A8">
        <w:rPr>
          <w:sz w:val="22"/>
          <w:szCs w:val="22"/>
        </w:rPr>
        <w:t xml:space="preserve"> </w:t>
      </w:r>
      <w:r w:rsidRPr="005726A8">
        <w:rPr>
          <w:sz w:val="22"/>
          <w:szCs w:val="22"/>
        </w:rPr>
        <w:t xml:space="preserve">w związku z art. 30a ustawy z dnia 30 kwietnia 2010 r. o zasadach finansowania nauki (Dz. U. Nr 96, poz. 615, z późn. zm.). </w:t>
      </w:r>
    </w:p>
    <w:p w:rsidR="00BF331B" w:rsidRPr="005726A8" w:rsidRDefault="00BF331B" w:rsidP="00BF331B">
      <w:pPr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1558B5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1558B5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558B5">
              <w:rPr>
                <w:b/>
                <w:bCs/>
                <w:color w:val="000000"/>
              </w:rPr>
              <w:t>I. ZAMAWIAJĄCY</w:t>
            </w:r>
          </w:p>
          <w:p w:rsidR="00BF331B" w:rsidRPr="001558B5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1558B5">
              <w:rPr>
                <w:lang w:val="pl-PL" w:eastAsia="pl-PL"/>
              </w:rPr>
              <w:t>Politechnika Rzeszowska im. I. Łukasiewicza</w:t>
            </w:r>
          </w:p>
          <w:p w:rsidR="00BF331B" w:rsidRPr="001558B5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1558B5">
              <w:rPr>
                <w:lang w:val="pl-PL" w:eastAsia="pl-PL"/>
              </w:rPr>
              <w:t>al. Powstańców Warszawy 12</w:t>
            </w:r>
          </w:p>
          <w:p w:rsidR="00BF331B" w:rsidRPr="001558B5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1558B5">
              <w:rPr>
                <w:lang w:val="pl-PL" w:eastAsia="pl-PL"/>
              </w:rPr>
              <w:t xml:space="preserve">35-959 Rzeszów </w:t>
            </w:r>
          </w:p>
          <w:p w:rsidR="00BF331B" w:rsidRPr="001558B5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1558B5">
              <w:rPr>
                <w:lang w:val="pl-PL" w:eastAsia="pl-PL"/>
              </w:rPr>
              <w:t>NIP: 813-026-69-99</w:t>
            </w:r>
          </w:p>
        </w:tc>
      </w:tr>
    </w:tbl>
    <w:p w:rsidR="00BF331B" w:rsidRPr="005726A8" w:rsidRDefault="00BF331B" w:rsidP="00BF331B">
      <w:pPr>
        <w:spacing w:line="360" w:lineRule="auto"/>
        <w:rPr>
          <w:b/>
        </w:rPr>
      </w:pPr>
      <w:r w:rsidRPr="005726A8">
        <w:rPr>
          <w:b/>
        </w:rPr>
        <w:t xml:space="preserve">Osoba prowadząca postępowanie: </w:t>
      </w:r>
    </w:p>
    <w:p w:rsidR="00281641" w:rsidRPr="005726A8" w:rsidRDefault="00104D18" w:rsidP="00281641">
      <w:pPr>
        <w:spacing w:line="360" w:lineRule="auto"/>
        <w:rPr>
          <w:b/>
        </w:rPr>
      </w:pPr>
      <w:r w:rsidRPr="005726A8">
        <w:rPr>
          <w:lang w:val="de-DE"/>
        </w:rPr>
        <w:t>mgr Magdalena Salamon</w:t>
      </w:r>
      <w:r w:rsidR="00281641" w:rsidRPr="005726A8">
        <w:rPr>
          <w:lang w:val="de-DE"/>
        </w:rPr>
        <w:t xml:space="preserve"> -  tel. </w:t>
      </w:r>
      <w:r w:rsidRPr="005726A8">
        <w:rPr>
          <w:lang w:val="de-DE"/>
        </w:rPr>
        <w:t>(17) 8653636</w:t>
      </w:r>
      <w:r w:rsidR="00281641" w:rsidRPr="005726A8">
        <w:rPr>
          <w:lang w:val="en-US"/>
        </w:rPr>
        <w:t xml:space="preserve"> e-mail </w:t>
      </w:r>
      <w:r w:rsidRPr="005726A8">
        <w:rPr>
          <w:lang w:val="en-US"/>
        </w:rPr>
        <w:t>msalamon@prz.edu.pl</w:t>
      </w:r>
    </w:p>
    <w:p w:rsidR="00281641" w:rsidRPr="005726A8" w:rsidRDefault="00281641" w:rsidP="00281641">
      <w:pPr>
        <w:pStyle w:val="Nagwek1"/>
        <w:spacing w:after="120"/>
        <w:rPr>
          <w:rFonts w:ascii="Times New Roman" w:hAnsi="Times New Roman"/>
          <w:sz w:val="24"/>
          <w:szCs w:val="24"/>
        </w:rPr>
      </w:pPr>
      <w:r w:rsidRPr="005726A8">
        <w:rPr>
          <w:rFonts w:ascii="Times New Roman" w:hAnsi="Times New Roman"/>
          <w:sz w:val="24"/>
          <w:szCs w:val="24"/>
        </w:rPr>
        <w:t xml:space="preserve">Uzasadnienie zastosowania art. </w:t>
      </w:r>
      <w:r w:rsidR="000F0C85" w:rsidRPr="005726A8">
        <w:rPr>
          <w:rFonts w:ascii="Times New Roman" w:hAnsi="Times New Roman"/>
          <w:sz w:val="24"/>
          <w:szCs w:val="24"/>
        </w:rPr>
        <w:t xml:space="preserve">art. 4 d ust 1 pkt 1- dotyczy zadania nr 1, nr 2  </w:t>
      </w:r>
    </w:p>
    <w:p w:rsidR="00281641" w:rsidRPr="005726A8" w:rsidRDefault="00281641" w:rsidP="00281641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5726A8">
        <w:rPr>
          <w:rFonts w:ascii="Times New Roman" w:hAnsi="Times New Roman"/>
          <w:b w:val="0"/>
          <w:sz w:val="24"/>
          <w:szCs w:val="24"/>
        </w:rPr>
        <w:t xml:space="preserve">Przedmiotem zamówienia są dostawy/usługi służące wyłącznie do celów prac badawczych, eksperymentalnych, naukowych lub rozwojowych. </w:t>
      </w:r>
    </w:p>
    <w:p w:rsidR="00281641" w:rsidRPr="005726A8" w:rsidRDefault="00281641" w:rsidP="00281641">
      <w:pPr>
        <w:pStyle w:val="p15"/>
        <w:spacing w:before="120" w:beforeAutospacing="0" w:after="0" w:afterAutospacing="0"/>
        <w:rPr>
          <w:b/>
        </w:rPr>
      </w:pPr>
      <w:r w:rsidRPr="005726A8">
        <w:rPr>
          <w:b/>
        </w:rPr>
        <w:t>Nie służą prowadzeniu przez zamawiającego produkcji seryjnej, mającej na celu osiągnięcie rentowności rynkowej lub pokryciu kosztów badań lub rozwoju.</w:t>
      </w:r>
    </w:p>
    <w:p w:rsidR="00281641" w:rsidRPr="005726A8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  <w:sz w:val="16"/>
          <w:szCs w:val="16"/>
        </w:rPr>
      </w:pPr>
    </w:p>
    <w:p w:rsidR="00281641" w:rsidRPr="001558B5" w:rsidRDefault="00BF331B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1558B5">
        <w:rPr>
          <w:b/>
          <w:bCs/>
          <w:color w:val="000000"/>
        </w:rPr>
        <w:t>II. OPIS PRZEDMIOTU ZAMÓWIENIA</w:t>
      </w:r>
    </w:p>
    <w:p w:rsidR="00281641" w:rsidRPr="005726A8" w:rsidRDefault="00281641" w:rsidP="00BF331B">
      <w:pPr>
        <w:spacing w:line="360" w:lineRule="auto"/>
        <w:rPr>
          <w:b/>
          <w:sz w:val="16"/>
          <w:szCs w:val="16"/>
        </w:rPr>
      </w:pPr>
    </w:p>
    <w:p w:rsidR="00BF331B" w:rsidRPr="001558B5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1558B5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F331B" w:rsidRPr="001558B5" w:rsidTr="00AE7290">
        <w:tc>
          <w:tcPr>
            <w:tcW w:w="1510" w:type="dxa"/>
            <w:shd w:val="clear" w:color="auto" w:fill="F3F3F3"/>
            <w:vAlign w:val="center"/>
          </w:tcPr>
          <w:p w:rsidR="00BF331B" w:rsidRPr="001558B5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558B5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F331B" w:rsidRPr="001558B5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558B5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04D18" w:rsidRPr="001558B5" w:rsidTr="00EE76B5">
        <w:tc>
          <w:tcPr>
            <w:tcW w:w="1510" w:type="dxa"/>
            <w:vAlign w:val="center"/>
          </w:tcPr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Temat</w:t>
            </w:r>
            <w:r w:rsidRPr="001558B5">
              <w:t>: Dostawa  części eksploatacyjne do urządzeń analizy cieplnej.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Wspólny Słownik Zamówień</w:t>
            </w:r>
            <w:r w:rsidRPr="001558B5">
              <w:t>:</w:t>
            </w:r>
            <w:r w:rsidRPr="001558B5">
              <w:rPr>
                <w:b/>
              </w:rPr>
              <w:t xml:space="preserve"> </w:t>
            </w:r>
            <w:r w:rsidRPr="001558B5">
              <w:t xml:space="preserve">38000000-5 - Sprzęt laboratoryjny, optyczny i precyzyjny (z wyjątkiem szklanego)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Opis</w:t>
            </w:r>
            <w:r w:rsidRPr="001558B5">
              <w:t xml:space="preserve">: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 xml:space="preserve">Części eksploatacyjne do urządzeń służących do pomiaru właściwości cieplnych materiałów.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Wkładka (</w:t>
            </w:r>
            <w:proofErr w:type="spellStart"/>
            <w:r w:rsidRPr="001558B5">
              <w:t>liner</w:t>
            </w:r>
            <w:proofErr w:type="spellEnd"/>
            <w:r w:rsidRPr="001558B5">
              <w:t xml:space="preserve">) z Al2O3 stosowana do pomiaru ciepła właściwego w tyglu z </w:t>
            </w:r>
            <w:proofErr w:type="spellStart"/>
            <w:r w:rsidRPr="001558B5">
              <w:t>PtRh</w:t>
            </w:r>
            <w:proofErr w:type="spellEnd"/>
            <w:r w:rsidRPr="001558B5">
              <w:t xml:space="preserve"> - 20 sztuk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Tygle z Al2O3 o średnicy 6.8mm i pojemności 85 ul - 10 sztuk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pokrywka z Al2O3 bez otworu - 10 sztuk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pokrywka z Al2O3 z otworem - 15 sztuk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lastRenderedPageBreak/>
              <w:t>separator z Al2O3 o grubości 0.63 mm - 10 sztuk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Termopara sterująca do pieca W3%Re-W25%Re z płaszczem molibdenowym - 1 sztuka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Lampa laserowa - 1 sztuka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Zestaw tygli pomiarowych z Al2O3 do DTA (w opakowaniu 100 sztuk)- 1 sztuka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Zestaw tygli z glinu o średnicy 5 mm (w opakowaniu 96 sztuk)- 1 sztuka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Zestaw pokrywek z glinu (w opakowaniu 96 sztuk)- 1 sztuka</w:t>
            </w:r>
          </w:p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558B5">
              <w:rPr>
                <w:rFonts w:ascii="Times New Roman" w:hAnsi="Times New Roman"/>
                <w:sz w:val="24"/>
                <w:szCs w:val="24"/>
              </w:rPr>
              <w:t>.</w:t>
            </w: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04D18" w:rsidRPr="001558B5" w:rsidTr="00EE76B5">
        <w:tc>
          <w:tcPr>
            <w:tcW w:w="1510" w:type="dxa"/>
            <w:vAlign w:val="center"/>
          </w:tcPr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Temat</w:t>
            </w:r>
            <w:r w:rsidRPr="001558B5">
              <w:t>: Dostawa części eksploatacyjne do urządzeń do pomiaru właściwości proszków i zawiesin.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Wspólny Słownik Zamówień</w:t>
            </w:r>
            <w:r w:rsidRPr="001558B5">
              <w:t>:</w:t>
            </w:r>
            <w:r w:rsidRPr="001558B5">
              <w:rPr>
                <w:b/>
              </w:rPr>
              <w:t xml:space="preserve"> </w:t>
            </w:r>
            <w:r w:rsidRPr="001558B5">
              <w:t xml:space="preserve">38000000-5 - Sprzęt laboratoryjny, optyczny i precyzyjny (z wyjątkiem szklanego)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Opis</w:t>
            </w:r>
            <w:r w:rsidRPr="001558B5">
              <w:t xml:space="preserve">: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Zestaw membran do pompy próżniowej - 2 sztuki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papier do czyszczenia celki pomiarowej - 2 sztuki</w:t>
            </w:r>
          </w:p>
          <w:p w:rsidR="00104D18" w:rsidRPr="001558B5" w:rsidRDefault="00104D18" w:rsidP="00EE76B5">
            <w:pPr>
              <w:spacing w:after="120"/>
              <w:jc w:val="both"/>
            </w:pPr>
            <w:proofErr w:type="spellStart"/>
            <w:r w:rsidRPr="001558B5">
              <w:t>Czyścik</w:t>
            </w:r>
            <w:proofErr w:type="spellEnd"/>
            <w:r w:rsidRPr="001558B5">
              <w:t xml:space="preserve"> do elektrod - 10 sztuk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Cela przepływowa dla niskiego stężenia - 1 sztuka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Elektroda Pt dla niskiego stężenia - 1 sztuka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Zestaw komórek przepływowych do celi pomiarowej- 1 sztuka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 xml:space="preserve">Zestaw komórek przepływowych typu </w:t>
            </w:r>
            <w:proofErr w:type="spellStart"/>
            <w:r w:rsidRPr="001558B5">
              <w:t>Perflour</w:t>
            </w:r>
            <w:proofErr w:type="spellEnd"/>
            <w:r w:rsidRPr="001558B5">
              <w:t xml:space="preserve"> - 1 sztuka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 xml:space="preserve">Tłoczek typu </w:t>
            </w:r>
            <w:proofErr w:type="spellStart"/>
            <w:r w:rsidRPr="001558B5">
              <w:t>Luer</w:t>
            </w:r>
            <w:proofErr w:type="spellEnd"/>
            <w:r w:rsidRPr="001558B5">
              <w:t xml:space="preserve"> - 2 sztuki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Zatyczka do celi pomiarowej - 2 sztuki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Materiał referencyjny do wielkości ziarna 0.001% - 1 sztuka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Materiał referencyjny do pomiaru potencjału zeta 0.001% - 1 sztuka</w:t>
            </w:r>
          </w:p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558B5">
              <w:rPr>
                <w:rFonts w:ascii="Times New Roman" w:hAnsi="Times New Roman"/>
                <w:sz w:val="24"/>
                <w:szCs w:val="24"/>
              </w:rPr>
              <w:t>.</w:t>
            </w: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04D18" w:rsidRPr="001558B5" w:rsidTr="00EE76B5">
        <w:tc>
          <w:tcPr>
            <w:tcW w:w="1510" w:type="dxa"/>
            <w:vAlign w:val="center"/>
          </w:tcPr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Temat</w:t>
            </w:r>
            <w:r w:rsidRPr="001558B5">
              <w:t>: Dostawa reduktorów do gazów.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Wspólny Słownik Zamówień</w:t>
            </w:r>
            <w:r w:rsidRPr="001558B5">
              <w:t>:</w:t>
            </w:r>
            <w:r w:rsidRPr="001558B5">
              <w:rPr>
                <w:b/>
              </w:rPr>
              <w:t xml:space="preserve"> </w:t>
            </w:r>
            <w:r w:rsidRPr="001558B5">
              <w:t xml:space="preserve">24100000-5 - Gazy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Opis</w:t>
            </w:r>
            <w:r w:rsidRPr="001558B5">
              <w:t xml:space="preserve">: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jednostopniowy reduktor butlowy do azotu (czystość azotu 5.0),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jednostopniowy reduktor butlowy do helu (czystość helu 5.0).</w:t>
            </w:r>
          </w:p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558B5">
              <w:rPr>
                <w:rFonts w:ascii="Times New Roman" w:hAnsi="Times New Roman"/>
                <w:sz w:val="24"/>
                <w:szCs w:val="24"/>
              </w:rPr>
              <w:t>.</w:t>
            </w: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04D18" w:rsidRPr="001558B5" w:rsidTr="00EE76B5">
        <w:tc>
          <w:tcPr>
            <w:tcW w:w="1510" w:type="dxa"/>
            <w:vAlign w:val="center"/>
          </w:tcPr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Temat</w:t>
            </w:r>
            <w:r w:rsidRPr="001558B5">
              <w:t xml:space="preserve">: Dostawa </w:t>
            </w:r>
            <w:r w:rsidR="00BF2F86" w:rsidRPr="001558B5">
              <w:t>lokalizatora</w:t>
            </w:r>
            <w:r w:rsidRPr="001558B5">
              <w:t xml:space="preserve"> zbrojenia.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Wspólny Słownik Zamówień</w:t>
            </w:r>
            <w:r w:rsidRPr="001558B5">
              <w:t>:</w:t>
            </w:r>
            <w:r w:rsidRPr="001558B5">
              <w:rPr>
                <w:b/>
              </w:rPr>
              <w:t xml:space="preserve"> </w:t>
            </w:r>
            <w:r w:rsidRPr="001558B5">
              <w:t xml:space="preserve">33124100-6 - Urządzenia diagnostyczne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Opis</w:t>
            </w:r>
            <w:r w:rsidRPr="001558B5">
              <w:t xml:space="preserve">: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Detektor zbrojenia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lastRenderedPageBreak/>
              <w:t>Umożliwia lokalizację prętów zbrojeniowych, szybki i prosty pomiar grubości otuliny oraz szacowanie średnicy prętów.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Urządzenie powinno umożliwiać: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Lokalizację prętów zbrojenia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Lokalizację środkowego punktu między prętami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Określenie otuliny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Oszacowanie średnicy pręta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Określenie orientacji zbrojenia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Wynik pomiarów muszą być prezentowany na dużym, graficznym, podświetlanym wyświetlaczu LCD.</w:t>
            </w:r>
          </w:p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558B5">
              <w:rPr>
                <w:rFonts w:ascii="Times New Roman" w:hAnsi="Times New Roman"/>
                <w:sz w:val="24"/>
                <w:szCs w:val="24"/>
              </w:rPr>
              <w:t>.</w:t>
            </w: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04D18" w:rsidRPr="001558B5" w:rsidTr="00EE76B5">
        <w:tc>
          <w:tcPr>
            <w:tcW w:w="1510" w:type="dxa"/>
            <w:vAlign w:val="center"/>
          </w:tcPr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Temat</w:t>
            </w:r>
            <w:r w:rsidRPr="001558B5">
              <w:t xml:space="preserve">: Dostawa kamery </w:t>
            </w:r>
            <w:r w:rsidR="00F14C63">
              <w:t>inspekcyjna</w:t>
            </w:r>
            <w:bookmarkStart w:id="0" w:name="_GoBack"/>
            <w:bookmarkEnd w:id="0"/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Wspólny Słownik Zamówień</w:t>
            </w:r>
            <w:r w:rsidRPr="001558B5">
              <w:t>:</w:t>
            </w:r>
            <w:r w:rsidRPr="001558B5">
              <w:rPr>
                <w:b/>
              </w:rPr>
              <w:t xml:space="preserve"> </w:t>
            </w:r>
            <w:r w:rsidRPr="001558B5">
              <w:t xml:space="preserve">38651600-9 - Kamery cyfrowe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rPr>
                <w:b/>
              </w:rPr>
              <w:t>Opis</w:t>
            </w:r>
            <w:r w:rsidRPr="001558B5">
              <w:t xml:space="preserve">: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Kamera do inspekcji trudno dostępnych miejsc.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 xml:space="preserve">Parametry: 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kamera z wbudowanym czujnikiem cyfrowym i podświetleniem LED,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 xml:space="preserve">- wyświetlacz obrotowy, odczepiany, o rozdzielczości min. 320x240 </w:t>
            </w:r>
            <w:proofErr w:type="spellStart"/>
            <w:r w:rsidRPr="001558B5">
              <w:t>px</w:t>
            </w:r>
            <w:proofErr w:type="spellEnd"/>
            <w:r w:rsidRPr="001558B5">
              <w:t>,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zoom min. x4,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średnica głowicy kamery max 12,00 mm,</w:t>
            </w:r>
          </w:p>
          <w:p w:rsidR="00104D18" w:rsidRPr="001558B5" w:rsidRDefault="00104D18" w:rsidP="00EE76B5">
            <w:pPr>
              <w:spacing w:after="120"/>
              <w:jc w:val="both"/>
            </w:pPr>
            <w:r w:rsidRPr="001558B5">
              <w:t>- długość przewodu min 2,7 m</w:t>
            </w:r>
          </w:p>
          <w:p w:rsidR="00104D18" w:rsidRPr="001558B5" w:rsidRDefault="00104D18" w:rsidP="00EE76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558B5">
              <w:rPr>
                <w:rFonts w:ascii="Times New Roman" w:hAnsi="Times New Roman"/>
                <w:sz w:val="24"/>
                <w:szCs w:val="24"/>
              </w:rPr>
              <w:t>.</w:t>
            </w: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F2F86" w:rsidRPr="001558B5" w:rsidRDefault="00BF2F86" w:rsidP="00BF2F86">
      <w:pPr>
        <w:numPr>
          <w:ilvl w:val="0"/>
          <w:numId w:val="22"/>
        </w:numPr>
        <w:ind w:left="714" w:hanging="357"/>
        <w:jc w:val="both"/>
      </w:pPr>
      <w:r w:rsidRPr="001558B5">
        <w:t>Części nie mogą być dzielone przez wykonawców, oferty nie zawierające pełnego zakresu Części nie mogą być dzielone przez wykonawców, oferty nie zawierające pełnego zakresu przedmiotu zamówienia określonego w zadaniu częściowym zostaną odrzucone.</w:t>
      </w:r>
    </w:p>
    <w:p w:rsidR="00BF2F86" w:rsidRPr="001558B5" w:rsidRDefault="00BF2F86" w:rsidP="00BF2F86">
      <w:pPr>
        <w:numPr>
          <w:ilvl w:val="0"/>
          <w:numId w:val="22"/>
        </w:numPr>
        <w:ind w:left="714" w:hanging="357"/>
        <w:jc w:val="both"/>
      </w:pPr>
      <w:r w:rsidRPr="001558B5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BF2F86" w:rsidRPr="001558B5" w:rsidRDefault="00BF2F86" w:rsidP="00BF2F86">
      <w:pPr>
        <w:numPr>
          <w:ilvl w:val="0"/>
          <w:numId w:val="22"/>
        </w:numPr>
        <w:jc w:val="both"/>
      </w:pPr>
      <w:r w:rsidRPr="001558B5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</w:t>
      </w:r>
      <w:r w:rsidRPr="001558B5">
        <w:lastRenderedPageBreak/>
        <w:t xml:space="preserve">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BF2F86" w:rsidRPr="001558B5" w:rsidRDefault="00BF2F86" w:rsidP="00BF2F86">
      <w:pPr>
        <w:numPr>
          <w:ilvl w:val="0"/>
          <w:numId w:val="22"/>
        </w:numPr>
        <w:jc w:val="both"/>
        <w:rPr>
          <w:spacing w:val="-6"/>
        </w:rPr>
      </w:pPr>
      <w:r w:rsidRPr="001558B5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BF2F86" w:rsidRPr="001558B5" w:rsidRDefault="00BF2F86" w:rsidP="00BF2F86">
      <w:pPr>
        <w:numPr>
          <w:ilvl w:val="0"/>
          <w:numId w:val="22"/>
        </w:numPr>
        <w:jc w:val="both"/>
      </w:pPr>
      <w:r w:rsidRPr="001558B5">
        <w:t>Zamawiający podkreśla, że ewentualne badanie równoważności zaproponowanych produktów przez uprawnioną do tego instytucję będzie na koszt Wykonawcy.</w:t>
      </w:r>
    </w:p>
    <w:p w:rsidR="00BF2F86" w:rsidRPr="001558B5" w:rsidRDefault="00BF2F86" w:rsidP="00BF2F86">
      <w:pPr>
        <w:numPr>
          <w:ilvl w:val="0"/>
          <w:numId w:val="22"/>
        </w:numPr>
        <w:jc w:val="both"/>
      </w:pPr>
      <w:r w:rsidRPr="001558B5">
        <w:t>W przypadku, zaoferowania produktu wskazanego  z nazwy przez Zamawiającego,</w:t>
      </w:r>
    </w:p>
    <w:p w:rsidR="00BF2F86" w:rsidRPr="001558B5" w:rsidRDefault="00BF2F86" w:rsidP="00BF2F86">
      <w:pPr>
        <w:numPr>
          <w:ilvl w:val="0"/>
          <w:numId w:val="22"/>
        </w:numPr>
        <w:jc w:val="both"/>
        <w:rPr>
          <w:spacing w:val="-6"/>
        </w:rPr>
      </w:pPr>
      <w:r w:rsidRPr="001558B5">
        <w:t xml:space="preserve"> </w:t>
      </w:r>
      <w:r w:rsidRPr="001558B5">
        <w:rPr>
          <w:spacing w:val="-6"/>
        </w:rPr>
        <w:t xml:space="preserve">Wykonawca nie jest zobowiązany do opisywania tego produktu, a jedynie do wskazania      nazwy, modelu, producenta, numeru katalogowego. Produkty wskazane z nazwy przez Zamawiającego spełniają wszystkie wymogi i parametry jakościowe. </w:t>
      </w:r>
    </w:p>
    <w:p w:rsidR="00BF2F86" w:rsidRPr="001558B5" w:rsidRDefault="00BF2F86" w:rsidP="00BF2F86">
      <w:pPr>
        <w:numPr>
          <w:ilvl w:val="0"/>
          <w:numId w:val="22"/>
        </w:numPr>
        <w:jc w:val="both"/>
        <w:rPr>
          <w:spacing w:val="-6"/>
        </w:rPr>
      </w:pPr>
      <w:r w:rsidRPr="001558B5">
        <w:rPr>
          <w:spacing w:val="-6"/>
        </w:rPr>
        <w:t>Wraz z dostawą bezwzględnie należy dołączyć karty charakterystyki o ferowanych produktów.</w:t>
      </w:r>
    </w:p>
    <w:p w:rsidR="00BF2F86" w:rsidRPr="001558B5" w:rsidRDefault="00BF2F86" w:rsidP="00BF2F86">
      <w:pPr>
        <w:numPr>
          <w:ilvl w:val="0"/>
          <w:numId w:val="22"/>
        </w:numPr>
        <w:jc w:val="both"/>
      </w:pPr>
      <w:r w:rsidRPr="001558B5">
        <w:t>Zaoferowany przedmiot zamówienia musi spełniać:</w:t>
      </w:r>
    </w:p>
    <w:p w:rsidR="00BF2F86" w:rsidRPr="001558B5" w:rsidRDefault="00BF2F86" w:rsidP="00BF2F86">
      <w:pPr>
        <w:ind w:left="720"/>
        <w:jc w:val="both"/>
      </w:pPr>
      <w:r w:rsidRPr="001558B5">
        <w:t xml:space="preserve"> - wymagania określone przez Zamawiającego w szczególności, musi być tożsamy pod względem charakterystyki analitycznej;</w:t>
      </w:r>
    </w:p>
    <w:p w:rsidR="00BF2F86" w:rsidRPr="001558B5" w:rsidRDefault="00BF2F86" w:rsidP="00BF2F86">
      <w:pPr>
        <w:ind w:left="720"/>
        <w:jc w:val="both"/>
      </w:pPr>
      <w:r w:rsidRPr="001558B5">
        <w:t>- wymagania pozwalające na kontynuację prac doświadczalnych w ramach badań     prowadzonych przez Zamawiającego, bez konieczności wykonywania dodatkowych czynności (procedur), w tym np. kalibracji urządzeń;</w:t>
      </w:r>
    </w:p>
    <w:p w:rsidR="00BF2F86" w:rsidRPr="001558B5" w:rsidRDefault="00BF2F86" w:rsidP="00BF2F86">
      <w:pPr>
        <w:numPr>
          <w:ilvl w:val="0"/>
          <w:numId w:val="22"/>
        </w:numPr>
        <w:jc w:val="both"/>
      </w:pPr>
      <w:r w:rsidRPr="001558B5">
        <w:t>Zaoferowane przez Wykonawcę produkty do badań o parametrach /właściwościach równoważnych nie mogą spowodować konieczności nabycia dodatkowych odczynników i innych akcesoriów.</w:t>
      </w:r>
    </w:p>
    <w:p w:rsidR="00BF2F86" w:rsidRPr="001558B5" w:rsidRDefault="00BF2F86" w:rsidP="00BF2F86">
      <w:pPr>
        <w:numPr>
          <w:ilvl w:val="0"/>
          <w:numId w:val="22"/>
        </w:numPr>
        <w:jc w:val="both"/>
      </w:pPr>
      <w:r w:rsidRPr="001558B5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BF2F86" w:rsidRPr="001558B5" w:rsidRDefault="00BF2F86" w:rsidP="00BF2F86">
      <w:pPr>
        <w:numPr>
          <w:ilvl w:val="0"/>
          <w:numId w:val="22"/>
        </w:numPr>
        <w:jc w:val="both"/>
        <w:rPr>
          <w:spacing w:val="-6"/>
        </w:rPr>
      </w:pPr>
      <w:r w:rsidRPr="001558B5">
        <w:t xml:space="preserve"> </w:t>
      </w:r>
      <w:r w:rsidRPr="001558B5">
        <w:rPr>
          <w:spacing w:val="-6"/>
        </w:rPr>
        <w:t>Wykonawca przyjmuje na siebie odpowiedzialność za uszkodzenia sprzętu powstałe w    wyniku używania zaoferowanych i dostarczonych produktów równoważnych. Wykonawca zobowiązany jest do pokrycia kosztów naprawy sprzętu w w/w przypadku.</w:t>
      </w:r>
    </w:p>
    <w:p w:rsidR="00BF2F86" w:rsidRPr="001558B5" w:rsidRDefault="00BF2F86" w:rsidP="00BF2F86">
      <w:pPr>
        <w:numPr>
          <w:ilvl w:val="0"/>
          <w:numId w:val="22"/>
        </w:numPr>
        <w:jc w:val="both"/>
      </w:pPr>
      <w:r w:rsidRPr="001558B5">
        <w:t>Przedmiot zamówienia musi być fabrycznie nowy, pełnowartościowy, wolny od wszelkich wad i uszkodzeń, bez wcześniejszej eksploatacji.</w:t>
      </w:r>
    </w:p>
    <w:p w:rsidR="00AC7FA3" w:rsidRPr="001558B5" w:rsidRDefault="00AC7FA3" w:rsidP="00BF331B">
      <w:pPr>
        <w:spacing w:after="120"/>
        <w:jc w:val="both"/>
      </w:pPr>
    </w:p>
    <w:p w:rsidR="00AC7FA3" w:rsidRPr="001558B5" w:rsidRDefault="00AC7FA3" w:rsidP="00AC7FA3">
      <w:pPr>
        <w:spacing w:before="120" w:after="120"/>
        <w:rPr>
          <w:b/>
          <w:bCs/>
          <w:color w:val="000000"/>
        </w:rPr>
      </w:pPr>
      <w:r w:rsidRPr="001558B5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CF5B2E" w:rsidRPr="001558B5" w:rsidTr="00CF5B2E">
        <w:tc>
          <w:tcPr>
            <w:tcW w:w="8640" w:type="dxa"/>
          </w:tcPr>
          <w:p w:rsidR="00CF5B2E" w:rsidRPr="001558B5" w:rsidRDefault="00CF5B2E" w:rsidP="006B6E35">
            <w:pPr>
              <w:pStyle w:val="Tekstpodstawowy"/>
              <w:rPr>
                <w:b/>
                <w:lang w:val="pl-PL"/>
              </w:rPr>
            </w:pPr>
          </w:p>
          <w:p w:rsidR="00CF5B2E" w:rsidRPr="001558B5" w:rsidRDefault="00CF5B2E" w:rsidP="00BF2F86">
            <w:pPr>
              <w:pStyle w:val="Tekstpodstawowy"/>
            </w:pPr>
            <w:r w:rsidRPr="001558B5">
              <w:rPr>
                <w:b/>
              </w:rPr>
              <w:t>1 miesiąc od daty udzielenia zamówienia</w:t>
            </w:r>
            <w:r w:rsidRPr="001558B5">
              <w:t xml:space="preserve"> – dla zadania częściowego: 1</w:t>
            </w:r>
          </w:p>
          <w:p w:rsidR="00CF5B2E" w:rsidRPr="001558B5" w:rsidRDefault="00CF5B2E" w:rsidP="00BF2F86">
            <w:pPr>
              <w:pStyle w:val="Tekstpodstawowy"/>
              <w:rPr>
                <w:b/>
                <w:lang w:val="pl-PL"/>
              </w:rPr>
            </w:pPr>
            <w:r w:rsidRPr="001558B5">
              <w:rPr>
                <w:b/>
              </w:rPr>
              <w:t>1 miesiąc od daty udzielenia zamówienia</w:t>
            </w:r>
            <w:r w:rsidRPr="001558B5">
              <w:t xml:space="preserve"> – dla zadania częściowego:  2</w:t>
            </w:r>
          </w:p>
          <w:p w:rsidR="00CF5B2E" w:rsidRPr="001558B5" w:rsidRDefault="00CF5B2E" w:rsidP="00BF2F86">
            <w:pPr>
              <w:pStyle w:val="Tekstpodstawowy"/>
              <w:rPr>
                <w:b/>
                <w:lang w:val="pl-PL"/>
              </w:rPr>
            </w:pPr>
            <w:r w:rsidRPr="001558B5">
              <w:rPr>
                <w:b/>
                <w:lang w:val="pl-PL"/>
              </w:rPr>
              <w:t>14 dni</w:t>
            </w:r>
            <w:r w:rsidRPr="001558B5">
              <w:rPr>
                <w:b/>
              </w:rPr>
              <w:t xml:space="preserve"> od daty udzielenia zamówienia</w:t>
            </w:r>
            <w:r w:rsidRPr="001558B5">
              <w:t xml:space="preserve"> – dla zadania częściowego: </w:t>
            </w:r>
            <w:r w:rsidRPr="001558B5">
              <w:rPr>
                <w:lang w:val="pl-PL"/>
              </w:rPr>
              <w:t>3</w:t>
            </w:r>
          </w:p>
          <w:p w:rsidR="00CF5B2E" w:rsidRPr="001558B5" w:rsidRDefault="00CF5B2E" w:rsidP="00BF2F86">
            <w:pPr>
              <w:pStyle w:val="Tekstpodstawowy"/>
              <w:rPr>
                <w:b/>
                <w:lang w:val="pl-PL"/>
              </w:rPr>
            </w:pPr>
            <w:r w:rsidRPr="001558B5">
              <w:rPr>
                <w:b/>
                <w:lang w:val="pl-PL"/>
              </w:rPr>
              <w:t xml:space="preserve">7 dni </w:t>
            </w:r>
            <w:r w:rsidRPr="001558B5">
              <w:rPr>
                <w:b/>
              </w:rPr>
              <w:t>od daty udzielenia zamówienia</w:t>
            </w:r>
            <w:r w:rsidRPr="001558B5">
              <w:t xml:space="preserve"> – dla zadania częściowego: </w:t>
            </w:r>
            <w:r w:rsidRPr="001558B5">
              <w:rPr>
                <w:lang w:val="pl-PL"/>
              </w:rPr>
              <w:t>4</w:t>
            </w:r>
          </w:p>
          <w:p w:rsidR="00CF5B2E" w:rsidRPr="001558B5" w:rsidRDefault="00CF5B2E" w:rsidP="00C97E53">
            <w:pPr>
              <w:pStyle w:val="Tekstpodstawowy"/>
              <w:rPr>
                <w:lang w:val="pl-PL"/>
              </w:rPr>
            </w:pPr>
            <w:r w:rsidRPr="001558B5">
              <w:rPr>
                <w:b/>
                <w:lang w:val="pl-PL"/>
              </w:rPr>
              <w:t xml:space="preserve">7 dni </w:t>
            </w:r>
            <w:r w:rsidRPr="001558B5">
              <w:rPr>
                <w:b/>
              </w:rPr>
              <w:t>od daty udzielenia zamówienia</w:t>
            </w:r>
            <w:r w:rsidRPr="001558B5">
              <w:t xml:space="preserve"> – dla zadania częściowego: </w:t>
            </w:r>
            <w:r w:rsidRPr="001558B5">
              <w:rPr>
                <w:lang w:val="pl-PL"/>
              </w:rPr>
              <w:t>5</w:t>
            </w:r>
          </w:p>
        </w:tc>
      </w:tr>
      <w:tr w:rsidR="00BF331B" w:rsidRPr="001558B5" w:rsidTr="00CF5B2E">
        <w:tc>
          <w:tcPr>
            <w:tcW w:w="8640" w:type="dxa"/>
            <w:hideMark/>
          </w:tcPr>
          <w:p w:rsidR="00BF331B" w:rsidRPr="001558B5" w:rsidRDefault="00BF331B" w:rsidP="00AE7290">
            <w:pPr>
              <w:pStyle w:val="Tekstpodstawowy"/>
              <w:rPr>
                <w:lang w:val="pl-PL" w:eastAsia="pl-PL"/>
              </w:rPr>
            </w:pPr>
          </w:p>
        </w:tc>
      </w:tr>
    </w:tbl>
    <w:p w:rsidR="00BF331B" w:rsidRPr="001558B5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4"/>
      </w:tblGrid>
      <w:tr w:rsidR="00BF331B" w:rsidRPr="001558B5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4E" w:rsidRDefault="007D4C4E" w:rsidP="007D4C4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7D4C4E" w:rsidRDefault="007D4C4E" w:rsidP="007D4C4E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u w:val="single"/>
              </w:rPr>
            </w:pPr>
            <w:r>
              <w:rPr>
                <w:rFonts w:ascii="Times New Roman" w:hAnsi="Times New Roman"/>
                <w:i w:val="0"/>
                <w:u w:val="single"/>
              </w:rPr>
              <w:t>1. Oferta musi być sporządzona według wzoru formularza oferty stanowiącego załącznik nr 1 do niniejszego ogłoszenia.</w:t>
            </w:r>
          </w:p>
          <w:p w:rsidR="007D4C4E" w:rsidRDefault="007D4C4E" w:rsidP="007D4C4E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7D4C4E" w:rsidRDefault="007D4C4E" w:rsidP="007D4C4E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W przypadku gdy w zadaniu częściowym występuje tylko 1 sztuka danego asortymentu Wykonawca zobowiązany jest podać cenę netto, VAT, cenę brutto oraz informację o nazwie producenta oraz numery oferowanego produktu.</w:t>
            </w:r>
          </w:p>
          <w:p w:rsidR="007D4C4E" w:rsidRDefault="007D4C4E" w:rsidP="007D4C4E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7D4C4E" w:rsidRDefault="007D4C4E" w:rsidP="007D4C4E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4. W przypadku podpisania oferty przez pełnomocnika do oferty należy dołączyć pełnomocnictwo.</w:t>
            </w:r>
          </w:p>
          <w:p w:rsidR="007D4C4E" w:rsidRDefault="007D4C4E" w:rsidP="007D4C4E">
            <w:pPr>
              <w:spacing w:before="120"/>
              <w:jc w:val="both"/>
              <w:rPr>
                <w:color w:val="000000"/>
                <w:u w:val="single"/>
              </w:rPr>
            </w:pPr>
            <w:r>
              <w:rPr>
                <w:b/>
                <w:u w:val="single"/>
              </w:rPr>
              <w:t>5. Oferta i wszystkie załączniki, opisy muszą być sporządzone w języku polskim</w:t>
            </w:r>
          </w:p>
          <w:p w:rsidR="007D4C4E" w:rsidRDefault="007D4C4E" w:rsidP="007D4C4E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6. W przypadku podmiotów zagranicznych: </w:t>
            </w:r>
          </w:p>
          <w:p w:rsidR="007D4C4E" w:rsidRDefault="007D4C4E" w:rsidP="007D4C4E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D4C4E" w:rsidRDefault="007D4C4E" w:rsidP="007D4C4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7D4C4E" w:rsidRDefault="007D4C4E" w:rsidP="007D4C4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7D4C4E" w:rsidRDefault="007D4C4E" w:rsidP="007D4C4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7D4C4E" w:rsidRDefault="007D4C4E" w:rsidP="007D4C4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BF331B" w:rsidRPr="001558B5" w:rsidRDefault="007D4C4E" w:rsidP="007D4C4E">
            <w:pPr>
              <w:spacing w:before="120"/>
            </w:pPr>
            <w:r>
              <w:t>Oferta złożona przez wykonawcę nie jest ofertą w rozumieniu KC..</w:t>
            </w:r>
          </w:p>
        </w:tc>
      </w:tr>
      <w:tr w:rsidR="00BF331B" w:rsidRPr="001558B5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E53" w:rsidRPr="001558B5" w:rsidRDefault="00C97E53" w:rsidP="00C97E53">
            <w:pPr>
              <w:rPr>
                <w:b/>
                <w:bCs/>
                <w:color w:val="000000"/>
              </w:rPr>
            </w:pPr>
            <w:r w:rsidRPr="001558B5">
              <w:rPr>
                <w:b/>
                <w:bCs/>
                <w:color w:val="000000"/>
              </w:rPr>
              <w:t>V. KRYTERIA OCENY OFERT</w:t>
            </w:r>
          </w:p>
          <w:p w:rsidR="00C97E53" w:rsidRPr="001558B5" w:rsidRDefault="00C97E53" w:rsidP="00C97E53">
            <w:pPr>
              <w:rPr>
                <w:color w:val="000000"/>
              </w:rPr>
            </w:pPr>
            <w:r w:rsidRPr="001558B5">
              <w:rPr>
                <w:color w:val="000000"/>
              </w:rPr>
              <w:t xml:space="preserve">Przy ocenie i porównaniu ofert zastosowane będą następujące kryteria: </w:t>
            </w:r>
          </w:p>
          <w:p w:rsidR="00C97E53" w:rsidRPr="001558B5" w:rsidRDefault="00C97E53" w:rsidP="00C97E53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558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C97E53" w:rsidRPr="001558B5" w:rsidRDefault="00C97E53" w:rsidP="00C97E53">
            <w:pPr>
              <w:jc w:val="both"/>
              <w:rPr>
                <w:b/>
              </w:rPr>
            </w:pPr>
            <w:r w:rsidRPr="001558B5">
              <w:rPr>
                <w:b/>
              </w:rPr>
              <w:t>Ocena złożonych ofert w zakresie kryterium „Cena”</w:t>
            </w:r>
            <w:r w:rsidRPr="001558B5">
              <w:t xml:space="preserve"> zostanie dokonana na podstawie podanej przez Wykonawcę całkowitej ceny brutto. Oferty zostaną ocenione przy zastosowaniu poniższego wzoru:</w:t>
            </w:r>
          </w:p>
          <w:p w:rsidR="00C97E53" w:rsidRPr="001558B5" w:rsidRDefault="00C97E53" w:rsidP="00C97E53">
            <w:pPr>
              <w:jc w:val="both"/>
            </w:pPr>
            <w:r w:rsidRPr="001558B5">
              <w:tab/>
              <w:t xml:space="preserve">                                                   cena najniższa</w:t>
            </w:r>
          </w:p>
          <w:p w:rsidR="00C97E53" w:rsidRPr="001558B5" w:rsidRDefault="00C97E53" w:rsidP="00C97E53">
            <w:pPr>
              <w:jc w:val="both"/>
            </w:pPr>
            <w:r w:rsidRPr="001558B5">
              <w:t>Liczba pkt. oferty ocenianej =Kc = -------------------------------- x max liczby punktów</w:t>
            </w:r>
          </w:p>
          <w:p w:rsidR="00C97E53" w:rsidRPr="001558B5" w:rsidRDefault="00C97E53" w:rsidP="00C97E53">
            <w:pPr>
              <w:jc w:val="both"/>
            </w:pPr>
            <w:r w:rsidRPr="001558B5">
              <w:t xml:space="preserve">                                                           cena oferty ocenianej</w:t>
            </w:r>
          </w:p>
          <w:p w:rsidR="00C97E53" w:rsidRPr="001558B5" w:rsidRDefault="00C97E53" w:rsidP="00C97E53">
            <w:pPr>
              <w:jc w:val="both"/>
              <w:rPr>
                <w:sz w:val="16"/>
                <w:szCs w:val="16"/>
              </w:rPr>
            </w:pPr>
          </w:p>
          <w:p w:rsidR="00BF331B" w:rsidRPr="001558B5" w:rsidRDefault="00C97E53" w:rsidP="00C97E53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1558B5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BF331B" w:rsidRPr="001558B5" w:rsidTr="00AE7290">
        <w:trPr>
          <w:trHeight w:val="163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1558B5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558B5">
              <w:rPr>
                <w:b/>
                <w:bCs/>
                <w:color w:val="000000"/>
              </w:rPr>
              <w:t>VI.TERMINY PŁATNOŚCI</w:t>
            </w:r>
          </w:p>
          <w:p w:rsidR="00BF331B" w:rsidRPr="001558B5" w:rsidRDefault="00BF331B" w:rsidP="00C97E53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1558B5">
              <w:rPr>
                <w:color w:val="000000"/>
              </w:rPr>
              <w:t xml:space="preserve">Wynagrodzenie zostanie wypłacone w terminie do </w:t>
            </w:r>
            <w:r w:rsidR="00C97E53" w:rsidRPr="001558B5">
              <w:rPr>
                <w:color w:val="000000"/>
              </w:rPr>
              <w:t xml:space="preserve">14 </w:t>
            </w:r>
            <w:r w:rsidRPr="001558B5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RPr="001558B5" w:rsidTr="00543EB5">
        <w:trPr>
          <w:trHeight w:val="3386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1558B5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558B5">
              <w:rPr>
                <w:b/>
                <w:bCs/>
                <w:color w:val="000000"/>
              </w:rPr>
              <w:lastRenderedPageBreak/>
              <w:t>VII. MIEJSCE I TERMIN SKŁADANIA OFERT</w:t>
            </w:r>
          </w:p>
          <w:p w:rsidR="00BF331B" w:rsidRPr="001558B5" w:rsidRDefault="00BF331B" w:rsidP="00AE7290">
            <w:pPr>
              <w:pStyle w:val="p38"/>
              <w:spacing w:before="0" w:beforeAutospacing="0" w:after="0" w:afterAutospacing="0"/>
              <w:jc w:val="both"/>
            </w:pPr>
            <w:r w:rsidRPr="001558B5">
              <w:rPr>
                <w:color w:val="000000"/>
              </w:rPr>
              <w:t>Ofertę należy przygotować w wersji elektronicznej i przesłać odpowiednio drogą</w:t>
            </w:r>
            <w:r w:rsidRPr="001558B5">
              <w:rPr>
                <w:rStyle w:val="apple-converted-space"/>
                <w:color w:val="000000"/>
              </w:rPr>
              <w:t> </w:t>
            </w:r>
            <w:r w:rsidRPr="001558B5">
              <w:rPr>
                <w:rStyle w:val="apple-converted-space"/>
                <w:color w:val="000000"/>
              </w:rPr>
              <w:br/>
            </w:r>
            <w:r w:rsidRPr="001558B5">
              <w:rPr>
                <w:color w:val="000000"/>
              </w:rPr>
              <w:t>e-mailową</w:t>
            </w:r>
            <w:r w:rsidRPr="001558B5">
              <w:rPr>
                <w:rStyle w:val="apple-converted-space"/>
                <w:color w:val="000000"/>
              </w:rPr>
              <w:t> </w:t>
            </w:r>
            <w:r w:rsidRPr="001558B5">
              <w:rPr>
                <w:color w:val="000000"/>
              </w:rPr>
              <w:t xml:space="preserve">na adres </w:t>
            </w:r>
            <w:r w:rsidRPr="001558B5">
              <w:t xml:space="preserve">e-mail </w:t>
            </w:r>
            <w:r w:rsidR="00104D18" w:rsidRPr="001558B5">
              <w:t>msalamon@prz.edu.pl</w:t>
            </w:r>
            <w:r w:rsidRPr="001F0347">
              <w:rPr>
                <w:color w:val="000000"/>
              </w:rPr>
              <w:t>.</w:t>
            </w:r>
            <w:r w:rsidRPr="001558B5">
              <w:rPr>
                <w:color w:val="000000"/>
              </w:rPr>
              <w:t xml:space="preserve"> Otrzymanie oferty zostanie potwierdzone niezwłocznie w e- mailu zwrotnym, ofertę można przesłać również w zamkniętej kopercie oznaczonej: </w:t>
            </w:r>
            <w:r w:rsidRPr="001558B5">
              <w:t xml:space="preserve">„Oferta na: </w:t>
            </w:r>
            <w:r w:rsidR="00104D18" w:rsidRPr="001558B5">
              <w:t xml:space="preserve">Dostawa  części eksploatacyjne do urządzeń analizy cieplnej. Dostawa części eksploatacyjne do urządzeń do pomiaru właściwości proszków i zawiesin. Dostawa reduktorów do gazów. Dostawa </w:t>
            </w:r>
            <w:r w:rsidR="00C97E53" w:rsidRPr="001558B5">
              <w:t>lokalizatora</w:t>
            </w:r>
            <w:r w:rsidR="00104D18" w:rsidRPr="001558B5">
              <w:t xml:space="preserve"> zbrojenia. Dostawa kamery instalacyjnej.</w:t>
            </w:r>
            <w:r w:rsidRPr="001558B5">
              <w:t xml:space="preserve"> NIE OTWIERAĆ przed </w:t>
            </w:r>
            <w:r w:rsidR="00104D18" w:rsidRPr="001558B5">
              <w:t>2018-04-</w:t>
            </w:r>
            <w:r w:rsidR="001F0347">
              <w:t>10</w:t>
            </w:r>
            <w:r w:rsidRPr="001558B5">
              <w:t xml:space="preserve"> godz. </w:t>
            </w:r>
            <w:r w:rsidR="00104D18" w:rsidRPr="001558B5">
              <w:t>10:00</w:t>
            </w:r>
            <w:r w:rsidRPr="001558B5">
              <w:t xml:space="preserve"> - </w:t>
            </w:r>
            <w:r w:rsidR="00104D18" w:rsidRPr="001558B5">
              <w:rPr>
                <w:b/>
              </w:rPr>
              <w:t>NA/O/94/2018</w:t>
            </w:r>
            <w:r w:rsidRPr="001558B5">
              <w:t>”</w:t>
            </w:r>
          </w:p>
          <w:p w:rsidR="00A67D24" w:rsidRPr="001558B5" w:rsidRDefault="00A67D24" w:rsidP="00A67D24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558B5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67D24" w:rsidRPr="001558B5" w:rsidRDefault="00A67D24" w:rsidP="00A67D24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558B5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67D24" w:rsidRPr="001558B5" w:rsidRDefault="00A67D24" w:rsidP="00AE7290">
            <w:pPr>
              <w:pStyle w:val="p38"/>
              <w:spacing w:before="0" w:beforeAutospacing="0" w:after="0" w:afterAutospacing="0"/>
              <w:jc w:val="both"/>
            </w:pPr>
          </w:p>
          <w:p w:rsidR="00A67D24" w:rsidRPr="001558B5" w:rsidRDefault="00A67D24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BF331B" w:rsidRPr="001558B5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1558B5">
              <w:rPr>
                <w:color w:val="000000"/>
              </w:rPr>
              <w:t>Nieprzekraczalny termin dostarczenia oferty:</w:t>
            </w:r>
            <w:r w:rsidRPr="001558B5">
              <w:rPr>
                <w:rStyle w:val="apple-converted-space"/>
                <w:color w:val="000000"/>
              </w:rPr>
              <w:t> </w:t>
            </w:r>
          </w:p>
          <w:p w:rsidR="00BF331B" w:rsidRPr="001558B5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558B5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558B5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04D18" w:rsidRPr="001558B5">
              <w:rPr>
                <w:rFonts w:ascii="Times New Roman" w:hAnsi="Times New Roman"/>
                <w:sz w:val="24"/>
              </w:rPr>
              <w:t>siedzibie Zamawiającego</w:t>
            </w:r>
            <w:r w:rsidRPr="001558B5">
              <w:rPr>
                <w:rFonts w:ascii="Times New Roman" w:hAnsi="Times New Roman"/>
                <w:sz w:val="24"/>
              </w:rPr>
              <w:t xml:space="preserve">, pokój nr </w:t>
            </w:r>
            <w:r w:rsidR="00104D18" w:rsidRPr="001558B5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558B5">
              <w:rPr>
                <w:rFonts w:ascii="Times New Roman" w:hAnsi="Times New Roman"/>
                <w:sz w:val="24"/>
              </w:rPr>
              <w:t xml:space="preserve"> do dnia </w:t>
            </w:r>
            <w:r w:rsidR="00104D18" w:rsidRPr="001558B5">
              <w:rPr>
                <w:rFonts w:ascii="Times New Roman" w:hAnsi="Times New Roman"/>
                <w:sz w:val="24"/>
              </w:rPr>
              <w:t>2018-04-</w:t>
            </w:r>
            <w:r w:rsidR="001F0347">
              <w:rPr>
                <w:rFonts w:ascii="Times New Roman" w:hAnsi="Times New Roman"/>
                <w:sz w:val="24"/>
              </w:rPr>
              <w:t>10</w:t>
            </w:r>
            <w:r w:rsidRPr="001558B5">
              <w:rPr>
                <w:rFonts w:ascii="Times New Roman" w:hAnsi="Times New Roman"/>
                <w:sz w:val="24"/>
              </w:rPr>
              <w:t xml:space="preserve"> do godz. </w:t>
            </w:r>
            <w:r w:rsidR="00104D18" w:rsidRPr="001558B5">
              <w:rPr>
                <w:rFonts w:ascii="Times New Roman" w:hAnsi="Times New Roman"/>
                <w:sz w:val="24"/>
              </w:rPr>
              <w:t>10:00</w:t>
            </w:r>
            <w:r w:rsidRPr="001558B5">
              <w:rPr>
                <w:rFonts w:ascii="Times New Roman" w:hAnsi="Times New Roman"/>
                <w:sz w:val="24"/>
              </w:rPr>
              <w:t>.</w:t>
            </w:r>
          </w:p>
          <w:p w:rsidR="00BF331B" w:rsidRPr="001558B5" w:rsidRDefault="00BF331B" w:rsidP="00AE7290">
            <w:pPr>
              <w:spacing w:after="120"/>
              <w:jc w:val="both"/>
              <w:rPr>
                <w:bCs/>
              </w:rPr>
            </w:pPr>
            <w:r w:rsidRPr="001558B5">
              <w:rPr>
                <w:b/>
              </w:rPr>
              <w:t xml:space="preserve">Termin związania ofertą: </w:t>
            </w:r>
            <w:r w:rsidR="00104D18" w:rsidRPr="001558B5">
              <w:t>30</w:t>
            </w:r>
            <w:r w:rsidRPr="001558B5">
              <w:t xml:space="preserve"> dn</w:t>
            </w:r>
            <w:r w:rsidRPr="001558B5">
              <w:rPr>
                <w:bCs/>
              </w:rPr>
              <w:t>i</w:t>
            </w:r>
          </w:p>
          <w:p w:rsidR="00BF331B" w:rsidRPr="001558B5" w:rsidRDefault="00BF331B" w:rsidP="00AE7290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558B5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1558B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104D18" w:rsidRPr="001558B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2018-04-</w:t>
            </w:r>
            <w:r w:rsidR="001F034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  <w:r w:rsidRPr="001558B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104D18" w:rsidRPr="001558B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1558B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104D18" w:rsidRPr="001558B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558B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104D18" w:rsidRPr="001558B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558B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  <w:p w:rsidR="00BF331B" w:rsidRPr="001558B5" w:rsidRDefault="00BF331B" w:rsidP="00AE7290">
            <w:pPr>
              <w:spacing w:after="120"/>
              <w:jc w:val="both"/>
              <w:rPr>
                <w:bCs/>
              </w:rPr>
            </w:pPr>
          </w:p>
          <w:p w:rsidR="00543EB5" w:rsidRDefault="00543EB5" w:rsidP="00543EB5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543EB5" w:rsidRDefault="00543EB5" w:rsidP="00543EB5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543EB5" w:rsidRDefault="00543EB5" w:rsidP="00543EB5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543EB5" w:rsidRDefault="00543EB5" w:rsidP="00543EB5">
            <w:pPr>
              <w:pStyle w:val="Default"/>
              <w:ind w:left="585"/>
              <w:rPr>
                <w:b w:val="0"/>
              </w:rPr>
            </w:pPr>
            <w:r w:rsidRPr="005B382F">
              <w:rPr>
                <w:b w:val="0"/>
              </w:rPr>
              <w:t>3) Oferty złożone po terminie.</w:t>
            </w:r>
          </w:p>
          <w:p w:rsidR="00BF331B" w:rsidRPr="00543EB5" w:rsidRDefault="00543EB5" w:rsidP="00543EB5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 xml:space="preserve">4) Niezgodną </w:t>
            </w:r>
            <w:r w:rsidRPr="004F5D24">
              <w:rPr>
                <w:b w:val="0"/>
              </w:rPr>
              <w:t xml:space="preserve"> z treścią niniejszego zapytania</w:t>
            </w:r>
          </w:p>
        </w:tc>
      </w:tr>
      <w:tr w:rsidR="00BF331B" w:rsidRPr="001558B5" w:rsidTr="00AE7290">
        <w:trPr>
          <w:trHeight w:val="568"/>
          <w:jc w:val="center"/>
        </w:trPr>
        <w:tc>
          <w:tcPr>
            <w:tcW w:w="8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F331B" w:rsidRDefault="00BF331B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543EB5" w:rsidRDefault="00543EB5" w:rsidP="00543EB5">
            <w:pPr>
              <w:pStyle w:val="ProPublico"/>
              <w:spacing w:line="240" w:lineRule="auto"/>
              <w:ind w:lef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VVIII</w:t>
            </w:r>
            <w:r w:rsidRPr="00393B6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BB7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543EB5" w:rsidTr="00E5210C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543EB5" w:rsidRDefault="00543EB5" w:rsidP="00543EB5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IX. Zamawiający zastrzega sobie prawo nie zawarcia umowy gdy wartość oferty netto przekracza wyrażoną w złotych równowartość kwoty 207000 EURO</w:t>
                  </w:r>
                </w:p>
              </w:tc>
            </w:tr>
            <w:tr w:rsidR="00543EB5" w:rsidTr="00E5210C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543EB5" w:rsidRDefault="00543EB5" w:rsidP="00543EB5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>
                    <w:rPr>
                      <w:bCs/>
                      <w:color w:val="000000"/>
                      <w:spacing w:val="-6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543EB5" w:rsidTr="00E5210C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543EB5" w:rsidRDefault="00543EB5" w:rsidP="00543EB5">
                  <w:pPr>
                    <w:jc w:val="both"/>
                    <w:rPr>
                      <w:spacing w:val="-6"/>
                    </w:rPr>
                  </w:pPr>
                  <w:r>
                    <w:rPr>
                      <w:spacing w:val="-6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543EB5" w:rsidTr="00E5210C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543EB5" w:rsidRDefault="00543EB5" w:rsidP="00543EB5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  <w:tr w:rsidR="00543EB5" w:rsidTr="00E5210C">
              <w:trPr>
                <w:trHeight w:val="402"/>
              </w:trPr>
              <w:tc>
                <w:tcPr>
                  <w:tcW w:w="10248" w:type="dxa"/>
                  <w:vAlign w:val="center"/>
                </w:tcPr>
                <w:p w:rsidR="00543EB5" w:rsidRDefault="00543EB5" w:rsidP="00543EB5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C37E85">
                    <w:rPr>
                      <w:b/>
                      <w:u w:val="single"/>
                    </w:rPr>
                    <w:t>X</w:t>
                  </w:r>
                  <w:r>
                    <w:rPr>
                      <w:b/>
                      <w:u w:val="single"/>
                    </w:rPr>
                    <w:t xml:space="preserve">IV </w:t>
                  </w:r>
                  <w:r w:rsidRPr="00C37E85">
                    <w:rPr>
                      <w:b/>
                      <w:u w:val="single"/>
                    </w:rPr>
                    <w:t xml:space="preserve"> Informacja dodatkowa: W</w:t>
                  </w:r>
                  <w:r w:rsidRPr="00C37E85">
                    <w:rPr>
                      <w:b/>
                    </w:rPr>
                    <w:t xml:space="preserve"> przypadku pytań dotyczących zapytania ofertowego, które wpłyną od Wykonawcy do Zamawiającego dzień przed terminem otwarcia ofert Zamawiający informuje, że nie mam obowiązku odpowiedzi na pytania</w:t>
                  </w:r>
                  <w:r w:rsidRPr="00C37E85">
                    <w:t>.</w:t>
                  </w:r>
                </w:p>
              </w:tc>
            </w:tr>
          </w:tbl>
          <w:p w:rsidR="00543EB5" w:rsidRPr="001558B5" w:rsidRDefault="00543EB5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BF331B" w:rsidRPr="001558B5" w:rsidRDefault="00BF331B" w:rsidP="00BF331B">
      <w:pPr>
        <w:spacing w:line="360" w:lineRule="auto"/>
        <w:rPr>
          <w:b/>
        </w:rPr>
      </w:pPr>
    </w:p>
    <w:p w:rsidR="00BF331B" w:rsidRPr="001558B5" w:rsidRDefault="00BF331B" w:rsidP="00BF331B">
      <w:pPr>
        <w:spacing w:line="360" w:lineRule="auto"/>
        <w:rPr>
          <w:b/>
        </w:rPr>
      </w:pPr>
    </w:p>
    <w:p w:rsidR="00BF331B" w:rsidRPr="001558B5" w:rsidRDefault="00BF331B" w:rsidP="00BF331B">
      <w:pPr>
        <w:spacing w:line="360" w:lineRule="auto"/>
        <w:rPr>
          <w:b/>
        </w:rPr>
      </w:pPr>
    </w:p>
    <w:p w:rsidR="007D4C4E" w:rsidRDefault="007D4C4E" w:rsidP="00BF331B">
      <w:pPr>
        <w:jc w:val="center"/>
        <w:rPr>
          <w:b/>
          <w:sz w:val="28"/>
          <w:szCs w:val="28"/>
        </w:rPr>
      </w:pPr>
    </w:p>
    <w:p w:rsidR="007D4C4E" w:rsidRDefault="007D4C4E" w:rsidP="00BF331B">
      <w:pPr>
        <w:jc w:val="center"/>
        <w:rPr>
          <w:b/>
          <w:sz w:val="28"/>
          <w:szCs w:val="28"/>
        </w:rPr>
      </w:pPr>
    </w:p>
    <w:p w:rsidR="007D4C4E" w:rsidRDefault="007D4C4E" w:rsidP="00BF331B">
      <w:pPr>
        <w:jc w:val="center"/>
        <w:rPr>
          <w:b/>
          <w:sz w:val="28"/>
          <w:szCs w:val="28"/>
        </w:rPr>
      </w:pPr>
    </w:p>
    <w:sectPr w:rsidR="007D4C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DD9" w:rsidRDefault="00086DD9">
      <w:r>
        <w:separator/>
      </w:r>
    </w:p>
  </w:endnote>
  <w:endnote w:type="continuationSeparator" w:id="0">
    <w:p w:rsidR="00086DD9" w:rsidRDefault="0008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14B1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B1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B1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6DD9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DD9" w:rsidRDefault="00086DD9">
      <w:r>
        <w:separator/>
      </w:r>
    </w:p>
  </w:footnote>
  <w:footnote w:type="continuationSeparator" w:id="0">
    <w:p w:rsidR="00086DD9" w:rsidRDefault="00086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D18" w:rsidRDefault="00104D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D18" w:rsidRDefault="00104D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D18" w:rsidRDefault="00104D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13"/>
  </w:num>
  <w:num w:numId="4">
    <w:abstractNumId w:val="20"/>
  </w:num>
  <w:num w:numId="5">
    <w:abstractNumId w:val="6"/>
  </w:num>
  <w:num w:numId="6">
    <w:abstractNumId w:val="9"/>
  </w:num>
  <w:num w:numId="7">
    <w:abstractNumId w:val="19"/>
  </w:num>
  <w:num w:numId="8">
    <w:abstractNumId w:val="12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22"/>
  </w:num>
  <w:num w:numId="13">
    <w:abstractNumId w:val="1"/>
  </w:num>
  <w:num w:numId="14">
    <w:abstractNumId w:val="18"/>
  </w:num>
  <w:num w:numId="15">
    <w:abstractNumId w:val="3"/>
  </w:num>
  <w:num w:numId="16">
    <w:abstractNumId w:val="8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7"/>
  </w:num>
  <w:num w:numId="20">
    <w:abstractNumId w:val="0"/>
  </w:num>
  <w:num w:numId="21">
    <w:abstractNumId w:val="17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DD9"/>
    <w:rsid w:val="00025C9F"/>
    <w:rsid w:val="0003011F"/>
    <w:rsid w:val="00086DD9"/>
    <w:rsid w:val="000D33D9"/>
    <w:rsid w:val="000E2D26"/>
    <w:rsid w:val="000F0C85"/>
    <w:rsid w:val="00100885"/>
    <w:rsid w:val="00104D18"/>
    <w:rsid w:val="001306AD"/>
    <w:rsid w:val="001423AC"/>
    <w:rsid w:val="001558B5"/>
    <w:rsid w:val="00161679"/>
    <w:rsid w:val="00166F66"/>
    <w:rsid w:val="00180468"/>
    <w:rsid w:val="001F0347"/>
    <w:rsid w:val="001F5C7C"/>
    <w:rsid w:val="002213D5"/>
    <w:rsid w:val="00255C88"/>
    <w:rsid w:val="00281641"/>
    <w:rsid w:val="00283F79"/>
    <w:rsid w:val="00290754"/>
    <w:rsid w:val="00296213"/>
    <w:rsid w:val="002967B7"/>
    <w:rsid w:val="002E0AE7"/>
    <w:rsid w:val="002E482B"/>
    <w:rsid w:val="003078F2"/>
    <w:rsid w:val="00353851"/>
    <w:rsid w:val="00360E6F"/>
    <w:rsid w:val="003D5087"/>
    <w:rsid w:val="003F5C86"/>
    <w:rsid w:val="004025A9"/>
    <w:rsid w:val="0040294E"/>
    <w:rsid w:val="004268EA"/>
    <w:rsid w:val="004901C0"/>
    <w:rsid w:val="004B616D"/>
    <w:rsid w:val="004C1477"/>
    <w:rsid w:val="004C1BCD"/>
    <w:rsid w:val="00534EBA"/>
    <w:rsid w:val="00543EB5"/>
    <w:rsid w:val="005726A8"/>
    <w:rsid w:val="00577E99"/>
    <w:rsid w:val="00583EF9"/>
    <w:rsid w:val="00587DBF"/>
    <w:rsid w:val="005D3C55"/>
    <w:rsid w:val="005D78E1"/>
    <w:rsid w:val="005E67CB"/>
    <w:rsid w:val="00611080"/>
    <w:rsid w:val="0063457F"/>
    <w:rsid w:val="0064545E"/>
    <w:rsid w:val="00650B8E"/>
    <w:rsid w:val="006A0CCA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7D4C4E"/>
    <w:rsid w:val="00814B1A"/>
    <w:rsid w:val="0086572D"/>
    <w:rsid w:val="008A3EF3"/>
    <w:rsid w:val="008F7860"/>
    <w:rsid w:val="00903B9A"/>
    <w:rsid w:val="0093214C"/>
    <w:rsid w:val="00945E42"/>
    <w:rsid w:val="0095289F"/>
    <w:rsid w:val="009B230D"/>
    <w:rsid w:val="009E25D7"/>
    <w:rsid w:val="009F201D"/>
    <w:rsid w:val="00A44B51"/>
    <w:rsid w:val="00A64B1A"/>
    <w:rsid w:val="00A67D24"/>
    <w:rsid w:val="00A7581F"/>
    <w:rsid w:val="00A776D8"/>
    <w:rsid w:val="00AC237B"/>
    <w:rsid w:val="00AC7FA3"/>
    <w:rsid w:val="00AD43C9"/>
    <w:rsid w:val="00AD4C38"/>
    <w:rsid w:val="00AE7290"/>
    <w:rsid w:val="00AF0090"/>
    <w:rsid w:val="00AF3479"/>
    <w:rsid w:val="00B0255F"/>
    <w:rsid w:val="00B34FAC"/>
    <w:rsid w:val="00B82C42"/>
    <w:rsid w:val="00B87530"/>
    <w:rsid w:val="00B9039F"/>
    <w:rsid w:val="00B910A3"/>
    <w:rsid w:val="00BF2F86"/>
    <w:rsid w:val="00BF331B"/>
    <w:rsid w:val="00C27B23"/>
    <w:rsid w:val="00C97E53"/>
    <w:rsid w:val="00CA0351"/>
    <w:rsid w:val="00CD2766"/>
    <w:rsid w:val="00CF5B2E"/>
    <w:rsid w:val="00D129B6"/>
    <w:rsid w:val="00D13914"/>
    <w:rsid w:val="00D63505"/>
    <w:rsid w:val="00D64111"/>
    <w:rsid w:val="00DA6C25"/>
    <w:rsid w:val="00DF2457"/>
    <w:rsid w:val="00E05B88"/>
    <w:rsid w:val="00E57B92"/>
    <w:rsid w:val="00E77CD7"/>
    <w:rsid w:val="00E836F2"/>
    <w:rsid w:val="00F02403"/>
    <w:rsid w:val="00F14028"/>
    <w:rsid w:val="00F14C63"/>
    <w:rsid w:val="00F26856"/>
    <w:rsid w:val="00F37221"/>
    <w:rsid w:val="00F5324E"/>
    <w:rsid w:val="00F92A94"/>
    <w:rsid w:val="00FA7C86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E0289B-A71E-4904-995F-A492AC2C0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C97E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rsid w:val="00C97E5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43EB5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543EB5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1734</Words>
  <Characters>11216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2018-04-05T06:58:00Z</dcterms:created>
  <dcterms:modified xsi:type="dcterms:W3CDTF">2018-04-05T06:58:00Z</dcterms:modified>
</cp:coreProperties>
</file>