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F75" w:rsidRPr="00A90F75" w:rsidRDefault="00A90F75">
      <w:pPr>
        <w:rPr>
          <w:b/>
          <w:bCs/>
          <w:sz w:val="24"/>
        </w:rPr>
      </w:pPr>
      <w:r w:rsidRPr="00A90F75">
        <w:rPr>
          <w:b/>
          <w:bCs/>
          <w:sz w:val="24"/>
        </w:rPr>
        <w:t>Politechnika Rzeszowska</w:t>
      </w:r>
    </w:p>
    <w:p w:rsidR="006D4AB3" w:rsidRDefault="00A90F75">
      <w:pPr>
        <w:rPr>
          <w:b/>
          <w:bCs/>
          <w:sz w:val="24"/>
        </w:rPr>
      </w:pPr>
      <w:r w:rsidRPr="00A90F75">
        <w:rPr>
          <w:b/>
          <w:bCs/>
          <w:sz w:val="24"/>
        </w:rPr>
        <w:t>Dział Logistyki i Zamówień Publicznych</w:t>
      </w:r>
    </w:p>
    <w:p w:rsidR="006D4AB3" w:rsidRDefault="00A90F75">
      <w:pPr>
        <w:rPr>
          <w:b/>
          <w:bCs/>
          <w:sz w:val="24"/>
        </w:rPr>
      </w:pPr>
      <w:r w:rsidRPr="00A90F75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A90F75">
        <w:rPr>
          <w:b/>
          <w:bCs/>
          <w:sz w:val="24"/>
        </w:rPr>
        <w:t>12</w:t>
      </w:r>
    </w:p>
    <w:p w:rsidR="006D4AB3" w:rsidRDefault="00A90F75">
      <w:pPr>
        <w:rPr>
          <w:b/>
          <w:bCs/>
          <w:sz w:val="24"/>
        </w:rPr>
      </w:pPr>
      <w:r w:rsidRPr="00A90F75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A90F75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90F75" w:rsidRPr="00A90F75">
        <w:rPr>
          <w:b/>
          <w:bCs/>
          <w:sz w:val="24"/>
        </w:rPr>
        <w:t>NA/P/103/2018/6</w:t>
      </w:r>
      <w:r>
        <w:rPr>
          <w:sz w:val="24"/>
        </w:rPr>
        <w:tab/>
        <w:t xml:space="preserve"> </w:t>
      </w:r>
      <w:r w:rsidR="00A90F75" w:rsidRPr="00A90F75">
        <w:rPr>
          <w:sz w:val="24"/>
        </w:rPr>
        <w:t>Rzeszów</w:t>
      </w:r>
      <w:r>
        <w:rPr>
          <w:sz w:val="24"/>
        </w:rPr>
        <w:t xml:space="preserve"> dnia: </w:t>
      </w:r>
      <w:r w:rsidR="00661E42">
        <w:rPr>
          <w:sz w:val="24"/>
        </w:rPr>
        <w:t>2018-04-25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CA3803">
      <w:pPr>
        <w:pStyle w:val="Tekstpodstawowywcity3"/>
        <w:spacing w:before="120" w:line="240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90F75" w:rsidRPr="00A90F75">
        <w:rPr>
          <w:sz w:val="24"/>
        </w:rPr>
        <w:t>(</w:t>
      </w:r>
      <w:proofErr w:type="spellStart"/>
      <w:r w:rsidR="00A90F75" w:rsidRPr="00A90F75">
        <w:rPr>
          <w:sz w:val="24"/>
        </w:rPr>
        <w:t>t.j</w:t>
      </w:r>
      <w:proofErr w:type="spellEnd"/>
      <w:r w:rsidR="00A90F75" w:rsidRPr="00A90F75">
        <w:rPr>
          <w:sz w:val="24"/>
        </w:rPr>
        <w:t xml:space="preserve">. Dz. U. </w:t>
      </w:r>
      <w:r w:rsidR="001B6391">
        <w:rPr>
          <w:sz w:val="24"/>
        </w:rPr>
        <w:br/>
      </w:r>
      <w:r w:rsidR="00A90F75" w:rsidRPr="00A90F75">
        <w:rPr>
          <w:sz w:val="24"/>
        </w:rPr>
        <w:t xml:space="preserve">z 2017 r. poz. 1579 z </w:t>
      </w:r>
      <w:proofErr w:type="spellStart"/>
      <w:r w:rsidR="00A90F75" w:rsidRPr="00A90F75">
        <w:rPr>
          <w:sz w:val="24"/>
        </w:rPr>
        <w:t>późn</w:t>
      </w:r>
      <w:proofErr w:type="spellEnd"/>
      <w:r w:rsidR="00A90F75" w:rsidRPr="00A90F75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</w:t>
      </w:r>
      <w:r w:rsidRPr="001B6391">
        <w:rPr>
          <w:sz w:val="24"/>
        </w:rPr>
        <w:t xml:space="preserve">trybie </w:t>
      </w:r>
      <w:r w:rsidR="00A90F75" w:rsidRPr="001B6391">
        <w:rPr>
          <w:sz w:val="24"/>
        </w:rPr>
        <w:t>przetarg</w:t>
      </w:r>
      <w:r w:rsidR="001B6391" w:rsidRPr="001B6391">
        <w:rPr>
          <w:sz w:val="24"/>
        </w:rPr>
        <w:t>u</w:t>
      </w:r>
      <w:r w:rsidR="00A90F75" w:rsidRPr="001B6391">
        <w:rPr>
          <w:sz w:val="24"/>
        </w:rPr>
        <w:t xml:space="preserve"> nieograniczon</w:t>
      </w:r>
      <w:r w:rsidR="001B6391" w:rsidRPr="001B6391">
        <w:rPr>
          <w:sz w:val="24"/>
        </w:rPr>
        <w:t>ego</w:t>
      </w:r>
      <w:r>
        <w:rPr>
          <w:sz w:val="24"/>
        </w:rPr>
        <w:t xml:space="preserve"> na:</w:t>
      </w:r>
      <w:r w:rsidR="001B6391">
        <w:rPr>
          <w:sz w:val="24"/>
        </w:rPr>
        <w:t xml:space="preserve"> </w:t>
      </w:r>
      <w:r w:rsidR="00A90F75" w:rsidRPr="00A90F75">
        <w:rPr>
          <w:b/>
          <w:sz w:val="24"/>
        </w:rPr>
        <w:t>Wykonanie instalacji klimatyzacji wybranych pomieszczeń biurowych RCD-</w:t>
      </w:r>
      <w:proofErr w:type="spellStart"/>
      <w:r w:rsidR="00A90F75" w:rsidRPr="00A90F75">
        <w:rPr>
          <w:b/>
          <w:sz w:val="24"/>
        </w:rPr>
        <w:t>KiA</w:t>
      </w:r>
      <w:proofErr w:type="spellEnd"/>
      <w:r w:rsidR="00A90F75" w:rsidRPr="00A90F75">
        <w:rPr>
          <w:b/>
          <w:sz w:val="24"/>
        </w:rPr>
        <w:t xml:space="preserve"> Politechniki Rzeszowskiej wraz z  robotami towarzyszącymi (elektryczne i budowlane) - etap II</w:t>
      </w:r>
      <w:r w:rsidR="001B6391">
        <w:rPr>
          <w:sz w:val="24"/>
        </w:rPr>
        <w:t xml:space="preserve">. </w:t>
      </w:r>
      <w:r>
        <w:rPr>
          <w:sz w:val="24"/>
        </w:rPr>
        <w:t>Treść wspomnianej prośby jest następująca:</w:t>
      </w:r>
    </w:p>
    <w:p w:rsidR="001B6391" w:rsidRDefault="001B6391" w:rsidP="001B6391">
      <w:pPr>
        <w:shd w:val="clear" w:color="auto" w:fill="FFFFFF"/>
        <w:jc w:val="both"/>
        <w:rPr>
          <w:b/>
          <w:color w:val="333333"/>
          <w:sz w:val="24"/>
          <w:szCs w:val="24"/>
        </w:rPr>
      </w:pPr>
    </w:p>
    <w:p w:rsidR="001B6391" w:rsidRDefault="001B6391" w:rsidP="001B6391">
      <w:pPr>
        <w:shd w:val="clear" w:color="auto" w:fill="FFFFFF"/>
        <w:jc w:val="both"/>
        <w:rPr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>Pytanie nr 1</w:t>
      </w:r>
      <w:r>
        <w:rPr>
          <w:color w:val="333333"/>
          <w:sz w:val="24"/>
          <w:szCs w:val="24"/>
        </w:rPr>
        <w:t>.</w:t>
      </w:r>
    </w:p>
    <w:p w:rsidR="001B6391" w:rsidRDefault="001B6391" w:rsidP="001B6391">
      <w:pPr>
        <w:shd w:val="clear" w:color="auto" w:fill="FFFFFF"/>
        <w:ind w:hanging="360"/>
        <w:jc w:val="both"/>
        <w:rPr>
          <w:sz w:val="24"/>
          <w:szCs w:val="24"/>
        </w:rPr>
      </w:pPr>
      <w:r>
        <w:rPr>
          <w:color w:val="333333"/>
          <w:sz w:val="24"/>
          <w:szCs w:val="24"/>
        </w:rPr>
        <w:t xml:space="preserve">      </w:t>
      </w:r>
      <w:r>
        <w:rPr>
          <w:sz w:val="24"/>
          <w:szCs w:val="24"/>
        </w:rPr>
        <w:t>Proszę o informację, czy w zakres wyceny wchodzi także wyprowadzenie pionu do zasilenia kurtyn wodnych, czy jedynie wpięcie na poziomie parteru?</w:t>
      </w:r>
    </w:p>
    <w:p w:rsidR="001B6391" w:rsidRDefault="001B6391" w:rsidP="001B6391">
      <w:pPr>
        <w:widowControl w:val="0"/>
        <w:suppressAutoHyphens/>
        <w:jc w:val="both"/>
        <w:rPr>
          <w:rFonts w:eastAsia="Lucida Sans Unicode"/>
          <w:b/>
          <w:kern w:val="2"/>
          <w:sz w:val="24"/>
          <w:szCs w:val="24"/>
          <w:lang w:eastAsia="hi-IN" w:bidi="hi-IN"/>
        </w:rPr>
      </w:pPr>
      <w:r>
        <w:rPr>
          <w:rFonts w:eastAsia="Lucida Sans Unicode"/>
          <w:b/>
          <w:kern w:val="2"/>
          <w:sz w:val="24"/>
          <w:szCs w:val="24"/>
          <w:lang w:eastAsia="hi-IN" w:bidi="hi-IN"/>
        </w:rPr>
        <w:t>Odpowiedź</w:t>
      </w:r>
      <w:r>
        <w:rPr>
          <w:rFonts w:eastAsia="Lucida Sans Unicode"/>
          <w:kern w:val="2"/>
          <w:sz w:val="24"/>
          <w:szCs w:val="24"/>
          <w:lang w:eastAsia="hi-IN" w:bidi="hi-IN"/>
        </w:rPr>
        <w:t xml:space="preserve">: </w:t>
      </w:r>
      <w:r>
        <w:rPr>
          <w:sz w:val="24"/>
          <w:szCs w:val="24"/>
        </w:rPr>
        <w:t>Instalację ciepła technologicznego do kurtyn powietrza, należy wykonać poprzez włączenie do istniejącego rurociągu na poziomie piwnic (fragment rzutu piwnic zamieszczono na rys. S-09), a następnie wyprowadzić rurarz na poziom parteru i podłączyć projektowane kurtyny.</w:t>
      </w:r>
    </w:p>
    <w:p w:rsidR="001B6391" w:rsidRDefault="001B6391" w:rsidP="001B6391">
      <w:pPr>
        <w:autoSpaceDE w:val="0"/>
        <w:autoSpaceDN w:val="0"/>
        <w:adjustRightInd w:val="0"/>
        <w:ind w:right="284"/>
        <w:jc w:val="both"/>
        <w:rPr>
          <w:b/>
          <w:sz w:val="24"/>
          <w:szCs w:val="24"/>
        </w:rPr>
      </w:pPr>
    </w:p>
    <w:p w:rsidR="001B6391" w:rsidRDefault="001B6391" w:rsidP="001B6391">
      <w:pPr>
        <w:shd w:val="clear" w:color="auto" w:fill="FFFFFF"/>
        <w:jc w:val="both"/>
        <w:rPr>
          <w:sz w:val="24"/>
          <w:szCs w:val="24"/>
        </w:rPr>
      </w:pPr>
      <w:r>
        <w:rPr>
          <w:b/>
          <w:sz w:val="24"/>
          <w:szCs w:val="24"/>
        </w:rPr>
        <w:t>Pytanie 2</w:t>
      </w:r>
      <w:r>
        <w:rPr>
          <w:sz w:val="24"/>
          <w:szCs w:val="24"/>
        </w:rPr>
        <w:t xml:space="preserve">. </w:t>
      </w:r>
    </w:p>
    <w:p w:rsidR="001B6391" w:rsidRDefault="001B6391" w:rsidP="001B639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Jest możliwość zmiany jednostek wewnętrznych na takie, które nie wyświetlają nastawy na panelu?</w:t>
      </w:r>
    </w:p>
    <w:p w:rsidR="001B6391" w:rsidRDefault="001B6391" w:rsidP="001B6391">
      <w:pPr>
        <w:shd w:val="clear" w:color="auto" w:fill="FFFFFF"/>
        <w:jc w:val="both"/>
        <w:rPr>
          <w:sz w:val="24"/>
          <w:szCs w:val="24"/>
        </w:rPr>
      </w:pPr>
      <w:r w:rsidRPr="001B6391">
        <w:rPr>
          <w:b/>
          <w:sz w:val="24"/>
          <w:szCs w:val="24"/>
        </w:rPr>
        <w:t>Odpowiedź</w:t>
      </w:r>
      <w:r>
        <w:rPr>
          <w:sz w:val="24"/>
          <w:szCs w:val="24"/>
        </w:rPr>
        <w:t>: Tak, Zamawiający dopuszcza takie rozwiązanie.</w:t>
      </w:r>
    </w:p>
    <w:p w:rsidR="001B6391" w:rsidRDefault="001B6391" w:rsidP="001B6391">
      <w:pPr>
        <w:shd w:val="clear" w:color="auto" w:fill="FFFFFF"/>
        <w:jc w:val="both"/>
        <w:rPr>
          <w:sz w:val="24"/>
          <w:szCs w:val="24"/>
        </w:rPr>
      </w:pPr>
    </w:p>
    <w:p w:rsidR="001B6391" w:rsidRPr="001B6391" w:rsidRDefault="001B6391" w:rsidP="001B6391">
      <w:pPr>
        <w:shd w:val="clear" w:color="auto" w:fill="FFFFFF"/>
        <w:jc w:val="both"/>
        <w:rPr>
          <w:b/>
          <w:sz w:val="24"/>
          <w:szCs w:val="24"/>
        </w:rPr>
      </w:pPr>
      <w:r w:rsidRPr="001B6391">
        <w:rPr>
          <w:b/>
          <w:sz w:val="24"/>
          <w:szCs w:val="24"/>
        </w:rPr>
        <w:t>Pytanie nr 3</w:t>
      </w:r>
      <w:r>
        <w:rPr>
          <w:b/>
          <w:sz w:val="24"/>
          <w:szCs w:val="24"/>
        </w:rPr>
        <w:t>.</w:t>
      </w:r>
    </w:p>
    <w:p w:rsidR="001B6391" w:rsidRDefault="001B6391" w:rsidP="001B639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Proszę o możliwość zamiany jednostek bez zaworu PMV na jednostki z wbudowanym zaworem PMV, ponieważ na jednostki  bez zaworu PMV jest długi czas oczekiwania.</w:t>
      </w:r>
    </w:p>
    <w:p w:rsidR="001B6391" w:rsidRDefault="001B6391" w:rsidP="001B6391">
      <w:pPr>
        <w:shd w:val="clear" w:color="auto" w:fill="FFFFFF"/>
        <w:jc w:val="both"/>
        <w:rPr>
          <w:sz w:val="24"/>
          <w:szCs w:val="24"/>
        </w:rPr>
      </w:pPr>
      <w:r>
        <w:rPr>
          <w:b/>
          <w:sz w:val="24"/>
          <w:szCs w:val="24"/>
        </w:rPr>
        <w:t>Odpowiedź</w:t>
      </w:r>
      <w:r>
        <w:rPr>
          <w:sz w:val="24"/>
          <w:szCs w:val="24"/>
        </w:rPr>
        <w:t>: Tak, Zamawiający dopuszcza takie rozwiązanie.</w:t>
      </w:r>
    </w:p>
    <w:p w:rsidR="00661E42" w:rsidRDefault="00661E42" w:rsidP="001B6391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1B6391" w:rsidRPr="001B6391" w:rsidRDefault="001B6391" w:rsidP="001B6391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B639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Pytanie nr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4</w:t>
      </w:r>
      <w:r w:rsidRPr="001B6391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:rsidR="001B6391" w:rsidRPr="001B6391" w:rsidRDefault="001B6391" w:rsidP="001B6391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B6391">
        <w:rPr>
          <w:rFonts w:ascii="Times New Roman" w:eastAsia="Calibri" w:hAnsi="Times New Roman"/>
          <w:sz w:val="24"/>
          <w:szCs w:val="24"/>
          <w:lang w:eastAsia="en-US"/>
        </w:rPr>
        <w:t>W opisie przedmiotu Zamówienia widnieje zapis uwzględniający wyświetlanie nastawy temperatury na obudowie jednostek ściennych – proszę o możliwość zmiany jednostek na takie, które nie posiadają takiej opcji.</w:t>
      </w:r>
    </w:p>
    <w:p w:rsidR="001B6391" w:rsidRPr="001B6391" w:rsidRDefault="001B6391" w:rsidP="001B6391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B6391">
        <w:rPr>
          <w:rFonts w:ascii="Times New Roman" w:eastAsia="Calibri" w:hAnsi="Times New Roman"/>
          <w:b/>
          <w:sz w:val="24"/>
          <w:szCs w:val="24"/>
          <w:lang w:eastAsia="en-US"/>
        </w:rPr>
        <w:t>Odpowiedź</w:t>
      </w:r>
      <w:r w:rsidRPr="001B6391">
        <w:rPr>
          <w:rFonts w:ascii="Times New Roman" w:eastAsia="Calibri" w:hAnsi="Times New Roman"/>
          <w:sz w:val="24"/>
          <w:szCs w:val="24"/>
          <w:lang w:eastAsia="en-US"/>
        </w:rPr>
        <w:t xml:space="preserve">: </w:t>
      </w:r>
      <w:r>
        <w:rPr>
          <w:rFonts w:ascii="Times New Roman" w:hAnsi="Times New Roman"/>
          <w:sz w:val="24"/>
          <w:szCs w:val="24"/>
        </w:rPr>
        <w:t>Tak, Zamawiający dopuszcza takie rozwiązanie.</w:t>
      </w:r>
    </w:p>
    <w:p w:rsidR="001B6391" w:rsidRPr="001B6391" w:rsidRDefault="001B6391" w:rsidP="001B6391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1B6391" w:rsidRPr="001B6391" w:rsidRDefault="001B6391" w:rsidP="001B6391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B639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Pytanie nr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5</w:t>
      </w:r>
      <w:r w:rsidRPr="001B6391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:rsidR="001B6391" w:rsidRPr="001B6391" w:rsidRDefault="001B6391" w:rsidP="001B6391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B6391">
        <w:rPr>
          <w:rFonts w:ascii="Times New Roman" w:eastAsia="Calibri" w:hAnsi="Times New Roman"/>
          <w:sz w:val="24"/>
          <w:szCs w:val="24"/>
          <w:lang w:eastAsia="en-US"/>
        </w:rPr>
        <w:t>Proszę o możliwość zmiany jednostek ściennych, które zawierają zawór rozprężny PMV poza jednostką wewnętrzną na jednostki posiadające zawór wbudowany w jednostkę wewnętrzną. Poniżej podaję indeksy je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dnostek ściennych w układzie VI </w:t>
      </w:r>
      <w:r w:rsidRPr="001B6391">
        <w:rPr>
          <w:rFonts w:ascii="Times New Roman" w:eastAsia="Calibri" w:hAnsi="Times New Roman"/>
          <w:sz w:val="24"/>
          <w:szCs w:val="24"/>
          <w:lang w:eastAsia="en-US"/>
        </w:rPr>
        <w:t>(KL6.5,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1B6391">
        <w:rPr>
          <w:rFonts w:ascii="Times New Roman" w:eastAsia="Calibri" w:hAnsi="Times New Roman"/>
          <w:sz w:val="24"/>
          <w:szCs w:val="24"/>
          <w:lang w:eastAsia="en-US"/>
        </w:rPr>
        <w:t>KL6.9,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1B6391">
        <w:rPr>
          <w:rFonts w:ascii="Times New Roman" w:eastAsia="Calibri" w:hAnsi="Times New Roman"/>
          <w:sz w:val="24"/>
          <w:szCs w:val="24"/>
          <w:lang w:eastAsia="en-US"/>
        </w:rPr>
        <w:t>KL6.10,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1B6391">
        <w:rPr>
          <w:rFonts w:ascii="Times New Roman" w:eastAsia="Calibri" w:hAnsi="Times New Roman"/>
          <w:sz w:val="24"/>
          <w:szCs w:val="24"/>
          <w:lang w:eastAsia="en-US"/>
        </w:rPr>
        <w:t>KL6.11,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1B6391">
        <w:rPr>
          <w:rFonts w:ascii="Times New Roman" w:eastAsia="Calibri" w:hAnsi="Times New Roman"/>
          <w:sz w:val="24"/>
          <w:szCs w:val="24"/>
          <w:lang w:eastAsia="en-US"/>
        </w:rPr>
        <w:t>KL6.12), które są przedmiotem prośby:</w:t>
      </w:r>
    </w:p>
    <w:p w:rsidR="001B6391" w:rsidRPr="001B6391" w:rsidRDefault="001B6391" w:rsidP="001B6391">
      <w:pPr>
        <w:pStyle w:val="Akapitzlist"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B6391">
        <w:rPr>
          <w:rFonts w:ascii="Times New Roman" w:eastAsia="Calibri" w:hAnsi="Times New Roman"/>
          <w:sz w:val="24"/>
          <w:szCs w:val="24"/>
          <w:lang w:eastAsia="en-US"/>
        </w:rPr>
        <w:t>- jednostka wewnętrzna ścienna 2,2 kW: MMK-AP0077HP-E1 zamiana na MMK-AP0077HP-E,</w:t>
      </w:r>
    </w:p>
    <w:p w:rsidR="001B6391" w:rsidRPr="001B6391" w:rsidRDefault="001B6391" w:rsidP="001B6391">
      <w:pPr>
        <w:pStyle w:val="Akapitzlist"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B6391">
        <w:rPr>
          <w:rFonts w:ascii="Times New Roman" w:eastAsia="Calibri" w:hAnsi="Times New Roman"/>
          <w:sz w:val="24"/>
          <w:szCs w:val="24"/>
          <w:lang w:eastAsia="en-US"/>
        </w:rPr>
        <w:t>- jednostka wewnętrzna ścienna 2,8 kW: MMK-AP0097HP-E1 zamiana na MMK-AP0097HP-E,</w:t>
      </w:r>
    </w:p>
    <w:p w:rsidR="001B6391" w:rsidRPr="001B6391" w:rsidRDefault="001B6391" w:rsidP="001B6391">
      <w:pPr>
        <w:pStyle w:val="Akapitzlist"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B6391">
        <w:rPr>
          <w:rFonts w:ascii="Times New Roman" w:eastAsia="Calibri" w:hAnsi="Times New Roman"/>
          <w:sz w:val="24"/>
          <w:szCs w:val="24"/>
          <w:lang w:eastAsia="en-US"/>
        </w:rPr>
        <w:t>- jednostka wewnętrzna ścienna 3,6 kW: MMK-AP0127HP-E1 zamiana na MMK-AP0127HP-E,</w:t>
      </w:r>
    </w:p>
    <w:p w:rsidR="001B6391" w:rsidRPr="001B6391" w:rsidRDefault="001B6391" w:rsidP="001B6391">
      <w:pPr>
        <w:pStyle w:val="Akapitzlist"/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B6391">
        <w:rPr>
          <w:rFonts w:ascii="Times New Roman" w:eastAsia="Calibri" w:hAnsi="Times New Roman"/>
          <w:sz w:val="24"/>
          <w:szCs w:val="24"/>
          <w:lang w:eastAsia="en-US"/>
        </w:rPr>
        <w:t>- jednostka wewnętrzna ścienna 5,6 kW: MMK-AP0183HP-E1 zamiana na MMK-AP0183H1.</w:t>
      </w:r>
    </w:p>
    <w:p w:rsidR="001B6391" w:rsidRPr="001B6391" w:rsidRDefault="001B6391" w:rsidP="001B6391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B6391">
        <w:rPr>
          <w:rFonts w:ascii="Times New Roman" w:eastAsia="Calibri" w:hAnsi="Times New Roman"/>
          <w:b/>
          <w:sz w:val="24"/>
          <w:szCs w:val="24"/>
          <w:lang w:eastAsia="en-US"/>
        </w:rPr>
        <w:t>Odpowiedź</w:t>
      </w:r>
      <w:r w:rsidRPr="001B6391">
        <w:rPr>
          <w:rFonts w:ascii="Times New Roman" w:eastAsia="Calibri" w:hAnsi="Times New Roman"/>
          <w:sz w:val="24"/>
          <w:szCs w:val="24"/>
          <w:lang w:eastAsia="en-US"/>
        </w:rPr>
        <w:t xml:space="preserve">: </w:t>
      </w:r>
      <w:r>
        <w:rPr>
          <w:rFonts w:ascii="Times New Roman" w:hAnsi="Times New Roman"/>
          <w:sz w:val="24"/>
          <w:szCs w:val="24"/>
        </w:rPr>
        <w:t>Tak, Zamawiający dopuszcza takie rozwiązanie.</w:t>
      </w:r>
    </w:p>
    <w:p w:rsidR="008343FE" w:rsidRDefault="008343FE" w:rsidP="001B6391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Bookman Old Style" w:eastAsia="Calibri" w:hAnsi="Bookman Old Style"/>
          <w:sz w:val="24"/>
          <w:szCs w:val="24"/>
          <w:lang w:eastAsia="en-US"/>
        </w:rPr>
      </w:pPr>
    </w:p>
    <w:p w:rsidR="008343FE" w:rsidRPr="008343FE" w:rsidRDefault="008343FE" w:rsidP="008343FE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Pytanie nr 6</w:t>
      </w:r>
      <w:r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:rsidR="008343FE" w:rsidRPr="008343FE" w:rsidRDefault="008343FE" w:rsidP="00CA3803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343FE">
        <w:rPr>
          <w:rFonts w:ascii="Times New Roman" w:hAnsi="Times New Roman"/>
          <w:sz w:val="24"/>
          <w:szCs w:val="24"/>
          <w:shd w:val="clear" w:color="auto" w:fill="FFFFFF"/>
        </w:rPr>
        <w:t>W związku z postępowaniem NA/P/103/2018 pn. "Wykonanie instalacji klimatyzacji wybranych pomieszczeń biurowych RCD-</w:t>
      </w:r>
      <w:proofErr w:type="spellStart"/>
      <w:r w:rsidRPr="008343FE">
        <w:rPr>
          <w:rFonts w:ascii="Times New Roman" w:hAnsi="Times New Roman"/>
          <w:sz w:val="24"/>
          <w:szCs w:val="24"/>
          <w:shd w:val="clear" w:color="auto" w:fill="FFFFFF"/>
        </w:rPr>
        <w:t>KiA</w:t>
      </w:r>
      <w:proofErr w:type="spellEnd"/>
      <w:r w:rsidRPr="008343FE">
        <w:rPr>
          <w:rFonts w:ascii="Times New Roman" w:hAnsi="Times New Roman"/>
          <w:sz w:val="24"/>
          <w:szCs w:val="24"/>
          <w:shd w:val="clear" w:color="auto" w:fill="FFFFFF"/>
        </w:rPr>
        <w:t xml:space="preserve"> Politechniki Rzeszowskiej wraz z robotami towarzyszącymi (elektryczne i budowlane) - etap II" informuję, że istnieje obecnie na rynku żaden inny producent klimatyzatorów (oprócz TOSHIBA) spełniający wszystkie wymagane przez Państwa parametry techniczne i tym samym brak jest rozwiązań równoważnych. Stanowi to poważne naruszenie ustawy o Prawie Zamówień Publicznych. W związku z tym zwracam się z prośbą o zmianę wymaganych parametrów tak, aby spełniało je przynajmniej dwóch producentów klimatyzatorów. Brakuje również parametrów dla układu KL-6. Proponowane zmiany parametrów przedstawiam w załączniku. Proszę o udzielenie wyjaśnień.</w:t>
      </w:r>
    </w:p>
    <w:p w:rsidR="008343FE" w:rsidRPr="008343FE" w:rsidRDefault="008343FE" w:rsidP="008343FE">
      <w:pPr>
        <w:widowControl w:val="0"/>
        <w:suppressAutoHyphens/>
        <w:jc w:val="both"/>
        <w:rPr>
          <w:sz w:val="24"/>
          <w:szCs w:val="24"/>
          <w:shd w:val="clear" w:color="auto" w:fill="FFFFFF"/>
        </w:rPr>
      </w:pPr>
    </w:p>
    <w:p w:rsidR="008343FE" w:rsidRPr="008343FE" w:rsidRDefault="008343FE" w:rsidP="008343FE">
      <w:pPr>
        <w:widowControl w:val="0"/>
        <w:suppressAutoHyphens/>
        <w:jc w:val="both"/>
        <w:rPr>
          <w:sz w:val="24"/>
          <w:szCs w:val="24"/>
          <w:u w:val="single"/>
          <w:shd w:val="clear" w:color="auto" w:fill="FFFFFF"/>
        </w:rPr>
      </w:pPr>
      <w:r w:rsidRPr="008343FE">
        <w:rPr>
          <w:sz w:val="24"/>
          <w:szCs w:val="24"/>
          <w:u w:val="single"/>
          <w:shd w:val="clear" w:color="auto" w:fill="FFFFFF"/>
        </w:rPr>
        <w:t>Treść załącznika: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zewn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trzna powinna by</w:t>
      </w:r>
      <w:r w:rsidRPr="008343FE">
        <w:rPr>
          <w:rFonts w:eastAsia="TimesNewRoman"/>
          <w:sz w:val="24"/>
          <w:szCs w:val="24"/>
        </w:rPr>
        <w:t xml:space="preserve">ć </w:t>
      </w:r>
      <w:r w:rsidRPr="008343FE">
        <w:rPr>
          <w:sz w:val="24"/>
          <w:szCs w:val="24"/>
        </w:rPr>
        <w:t>wyposa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>ona w nast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puj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ce elementy oraz spełnia</w:t>
      </w:r>
      <w:r w:rsidRPr="008343FE">
        <w:rPr>
          <w:rFonts w:eastAsia="TimesNewRoman"/>
          <w:sz w:val="24"/>
          <w:szCs w:val="24"/>
        </w:rPr>
        <w:t xml:space="preserve">ć </w:t>
      </w:r>
      <w:r w:rsidRPr="008343FE">
        <w:rPr>
          <w:sz w:val="24"/>
          <w:szCs w:val="24"/>
        </w:rPr>
        <w:t>wymagania: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Chłodzenie/ogrzewanie pomieszcze</w:t>
      </w:r>
      <w:r w:rsidRPr="008343FE">
        <w:rPr>
          <w:rFonts w:eastAsia="TimesNewRoman"/>
          <w:sz w:val="24"/>
          <w:szCs w:val="24"/>
        </w:rPr>
        <w:t xml:space="preserve">ń </w:t>
      </w:r>
      <w:r w:rsidRPr="008343FE">
        <w:rPr>
          <w:sz w:val="24"/>
          <w:szCs w:val="24"/>
        </w:rPr>
        <w:t>realizowane w oparciu o system ze zmiennym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przepływem czynnika w instalacji w układach typu VRF,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Czynnik chłodniczy freon R-410A, ekologiczny,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Inwerterowy</w:t>
      </w:r>
      <w:proofErr w:type="spellEnd"/>
      <w:r w:rsidRPr="008343FE">
        <w:rPr>
          <w:sz w:val="24"/>
          <w:szCs w:val="24"/>
        </w:rPr>
        <w:t xml:space="preserve"> system sterowania spr</w:t>
      </w:r>
      <w:r w:rsidRPr="008343FE">
        <w:rPr>
          <w:rFonts w:eastAsia="TimesNewRoman"/>
          <w:sz w:val="24"/>
          <w:szCs w:val="24"/>
        </w:rPr>
        <w:t>ęż</w:t>
      </w:r>
      <w:r w:rsidRPr="008343FE">
        <w:rPr>
          <w:sz w:val="24"/>
          <w:szCs w:val="24"/>
        </w:rPr>
        <w:t>arkami,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Wszystkie spr</w:t>
      </w:r>
      <w:r w:rsidRPr="008343FE">
        <w:rPr>
          <w:rFonts w:eastAsia="TimesNewRoman"/>
          <w:sz w:val="24"/>
          <w:szCs w:val="24"/>
        </w:rPr>
        <w:t>ęż</w:t>
      </w:r>
      <w:r w:rsidRPr="008343FE">
        <w:rPr>
          <w:sz w:val="24"/>
          <w:szCs w:val="24"/>
        </w:rPr>
        <w:t>arki w jednostkach zewn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trznych z niezale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 xml:space="preserve">nym sterowaniem </w:t>
      </w:r>
      <w:proofErr w:type="spellStart"/>
      <w:r w:rsidRPr="008343FE">
        <w:rPr>
          <w:sz w:val="24"/>
          <w:szCs w:val="24"/>
        </w:rPr>
        <w:t>inwerterowym</w:t>
      </w:r>
      <w:proofErr w:type="spellEnd"/>
      <w:r w:rsidRPr="008343FE">
        <w:rPr>
          <w:sz w:val="24"/>
          <w:szCs w:val="24"/>
        </w:rPr>
        <w:t xml:space="preserve"> zwi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kszaj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ce osi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gi przy obci</w:t>
      </w:r>
      <w:r w:rsidRPr="008343FE">
        <w:rPr>
          <w:rFonts w:eastAsia="TimesNewRoman"/>
          <w:sz w:val="24"/>
          <w:szCs w:val="24"/>
        </w:rPr>
        <w:t>ąż</w:t>
      </w:r>
      <w:r w:rsidRPr="008343FE">
        <w:rPr>
          <w:sz w:val="24"/>
          <w:szCs w:val="24"/>
        </w:rPr>
        <w:t>eniu cz</w:t>
      </w:r>
      <w:r w:rsidRPr="008343FE">
        <w:rPr>
          <w:rFonts w:eastAsia="TimesNewRoman"/>
          <w:sz w:val="24"/>
          <w:szCs w:val="24"/>
        </w:rPr>
        <w:t>ęś</w:t>
      </w:r>
      <w:r w:rsidRPr="008343FE">
        <w:rPr>
          <w:sz w:val="24"/>
          <w:szCs w:val="24"/>
        </w:rPr>
        <w:t>ciowym (PART LOAD),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Natychmiastowa reakcja na zmian</w:t>
      </w:r>
      <w:r w:rsidRPr="008343FE">
        <w:rPr>
          <w:rFonts w:eastAsia="TimesNewRoman"/>
          <w:sz w:val="24"/>
          <w:szCs w:val="24"/>
        </w:rPr>
        <w:t xml:space="preserve">ę </w:t>
      </w:r>
      <w:r w:rsidRPr="008343FE">
        <w:rPr>
          <w:sz w:val="24"/>
          <w:szCs w:val="24"/>
        </w:rPr>
        <w:t>obci</w:t>
      </w:r>
      <w:r w:rsidRPr="008343FE">
        <w:rPr>
          <w:rFonts w:eastAsia="TimesNewRoman"/>
          <w:sz w:val="24"/>
          <w:szCs w:val="24"/>
        </w:rPr>
        <w:t>ąż</w:t>
      </w:r>
      <w:r w:rsidRPr="008343FE">
        <w:rPr>
          <w:sz w:val="24"/>
          <w:szCs w:val="24"/>
        </w:rPr>
        <w:t>enia jednostek – brak opó</w:t>
      </w:r>
      <w:r w:rsidRPr="008343FE">
        <w:rPr>
          <w:rFonts w:eastAsia="TimesNewRoman"/>
          <w:sz w:val="24"/>
          <w:szCs w:val="24"/>
        </w:rPr>
        <w:t>ź</w:t>
      </w:r>
      <w:r w:rsidRPr="008343FE">
        <w:rPr>
          <w:sz w:val="24"/>
          <w:szCs w:val="24"/>
        </w:rPr>
        <w:t>nienia w reakcji przy zmianie obci</w:t>
      </w:r>
      <w:r w:rsidRPr="008343FE">
        <w:rPr>
          <w:rFonts w:eastAsia="TimesNewRoman"/>
          <w:sz w:val="24"/>
          <w:szCs w:val="24"/>
        </w:rPr>
        <w:t>ąż</w:t>
      </w:r>
      <w:r w:rsidRPr="008343FE">
        <w:rPr>
          <w:sz w:val="24"/>
          <w:szCs w:val="24"/>
        </w:rPr>
        <w:t>enia jednostek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trznych,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Natychmiastowe, zoptymalizowanie ilo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 czynnika chłodniczego uzyskiwane poprzez stałe monitorowanie i regulacj</w:t>
      </w:r>
      <w:r w:rsidRPr="008343FE">
        <w:rPr>
          <w:rFonts w:eastAsia="TimesNewRoman"/>
          <w:sz w:val="24"/>
          <w:szCs w:val="24"/>
        </w:rPr>
        <w:t xml:space="preserve">ę </w:t>
      </w:r>
      <w:r w:rsidRPr="008343FE">
        <w:rPr>
          <w:sz w:val="24"/>
          <w:szCs w:val="24"/>
        </w:rPr>
        <w:t>przepływu na podstawie danych z jednostek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trznych,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 obr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bie indywidualnej jednostki zewn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trznej zapewniona rotacja pracy pomi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dzy spr</w:t>
      </w:r>
      <w:r w:rsidRPr="008343FE">
        <w:rPr>
          <w:rFonts w:eastAsia="TimesNewRoman"/>
          <w:sz w:val="24"/>
          <w:szCs w:val="24"/>
        </w:rPr>
        <w:t>ęż</w:t>
      </w:r>
      <w:r w:rsidRPr="008343FE">
        <w:rPr>
          <w:sz w:val="24"/>
          <w:szCs w:val="24"/>
        </w:rPr>
        <w:t>arkami z wyrównaniem ilo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 godzin i obci</w:t>
      </w:r>
      <w:r w:rsidRPr="008343FE">
        <w:rPr>
          <w:rFonts w:eastAsia="TimesNewRoman"/>
          <w:sz w:val="24"/>
          <w:szCs w:val="24"/>
        </w:rPr>
        <w:t>ąż</w:t>
      </w:r>
      <w:r w:rsidRPr="008343FE">
        <w:rPr>
          <w:sz w:val="24"/>
          <w:szCs w:val="24"/>
        </w:rPr>
        <w:t>e</w:t>
      </w:r>
      <w:r w:rsidRPr="008343FE">
        <w:rPr>
          <w:rFonts w:eastAsia="TimesNewRoman"/>
          <w:sz w:val="24"/>
          <w:szCs w:val="24"/>
        </w:rPr>
        <w:t>ń</w:t>
      </w:r>
      <w:r w:rsidRPr="008343FE">
        <w:rPr>
          <w:sz w:val="24"/>
          <w:szCs w:val="24"/>
        </w:rPr>
        <w:t>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System aktywnego zarz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dzania olejem przez przepompowywanie pomi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dzy spr</w:t>
      </w:r>
      <w:r w:rsidRPr="008343FE">
        <w:rPr>
          <w:rFonts w:eastAsia="TimesNewRoman"/>
          <w:sz w:val="24"/>
          <w:szCs w:val="24"/>
        </w:rPr>
        <w:t>ęż</w:t>
      </w:r>
      <w:r w:rsidRPr="008343FE">
        <w:rPr>
          <w:sz w:val="24"/>
          <w:szCs w:val="24"/>
        </w:rPr>
        <w:t>arkami,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r w:rsidRPr="008343FE">
        <w:rPr>
          <w:strike/>
          <w:sz w:val="24"/>
          <w:szCs w:val="24"/>
        </w:rPr>
        <w:t>Mo</w:t>
      </w:r>
      <w:r w:rsidRPr="008343FE">
        <w:rPr>
          <w:rFonts w:eastAsia="TimesNewRoman"/>
          <w:strike/>
          <w:sz w:val="24"/>
          <w:szCs w:val="24"/>
        </w:rPr>
        <w:t>ż</w:t>
      </w:r>
      <w:r w:rsidRPr="008343FE">
        <w:rPr>
          <w:strike/>
          <w:sz w:val="24"/>
          <w:szCs w:val="24"/>
        </w:rPr>
        <w:t>liwo</w:t>
      </w:r>
      <w:r w:rsidRPr="008343FE">
        <w:rPr>
          <w:rFonts w:eastAsia="TimesNewRoman"/>
          <w:strike/>
          <w:sz w:val="24"/>
          <w:szCs w:val="24"/>
        </w:rPr>
        <w:t xml:space="preserve">ść </w:t>
      </w:r>
      <w:r w:rsidRPr="008343FE">
        <w:rPr>
          <w:strike/>
          <w:sz w:val="24"/>
          <w:szCs w:val="24"/>
        </w:rPr>
        <w:t>przeł</w:t>
      </w:r>
      <w:r w:rsidRPr="008343FE">
        <w:rPr>
          <w:rFonts w:eastAsia="TimesNewRoman"/>
          <w:strike/>
          <w:sz w:val="24"/>
          <w:szCs w:val="24"/>
        </w:rPr>
        <w:t>ą</w:t>
      </w:r>
      <w:r w:rsidRPr="008343FE">
        <w:rPr>
          <w:strike/>
          <w:sz w:val="24"/>
          <w:szCs w:val="24"/>
        </w:rPr>
        <w:t>czania spr</w:t>
      </w:r>
      <w:r w:rsidRPr="008343FE">
        <w:rPr>
          <w:rFonts w:eastAsia="TimesNewRoman"/>
          <w:strike/>
          <w:sz w:val="24"/>
          <w:szCs w:val="24"/>
        </w:rPr>
        <w:t>ęż</w:t>
      </w:r>
      <w:r w:rsidRPr="008343FE">
        <w:rPr>
          <w:strike/>
          <w:sz w:val="24"/>
          <w:szCs w:val="24"/>
        </w:rPr>
        <w:t>arek w przypadku awarii jednej z nich,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Mo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>liwo</w:t>
      </w:r>
      <w:r w:rsidRPr="008343FE">
        <w:rPr>
          <w:rFonts w:eastAsia="TimesNewRoman"/>
          <w:sz w:val="24"/>
          <w:szCs w:val="24"/>
        </w:rPr>
        <w:t xml:space="preserve">ść </w:t>
      </w:r>
      <w:r w:rsidRPr="008343FE">
        <w:rPr>
          <w:sz w:val="24"/>
          <w:szCs w:val="24"/>
        </w:rPr>
        <w:t>doci</w:t>
      </w:r>
      <w:r w:rsidRPr="008343FE">
        <w:rPr>
          <w:rFonts w:eastAsia="TimesNewRoman"/>
          <w:sz w:val="24"/>
          <w:szCs w:val="24"/>
        </w:rPr>
        <w:t>ąż</w:t>
      </w:r>
      <w:r w:rsidRPr="008343FE">
        <w:rPr>
          <w:sz w:val="24"/>
          <w:szCs w:val="24"/>
        </w:rPr>
        <w:t>enia systemu do 135% mocy nominalnej,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Minimalne obci</w:t>
      </w:r>
      <w:r w:rsidRPr="008343FE">
        <w:rPr>
          <w:rFonts w:eastAsia="TimesNewRoman"/>
          <w:sz w:val="24"/>
          <w:szCs w:val="24"/>
        </w:rPr>
        <w:t>ąż</w:t>
      </w:r>
      <w:r w:rsidRPr="008343FE">
        <w:rPr>
          <w:sz w:val="24"/>
          <w:szCs w:val="24"/>
        </w:rPr>
        <w:t>enie skraplacza zapewniaj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ce dostawy chłodu na poziomie 4%,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Maksymalna ł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czna długo</w:t>
      </w:r>
      <w:r w:rsidRPr="008343FE">
        <w:rPr>
          <w:rFonts w:eastAsia="TimesNewRoman"/>
          <w:sz w:val="24"/>
          <w:szCs w:val="24"/>
        </w:rPr>
        <w:t xml:space="preserve">ść </w:t>
      </w:r>
      <w:r w:rsidRPr="008343FE">
        <w:rPr>
          <w:sz w:val="24"/>
          <w:szCs w:val="24"/>
        </w:rPr>
        <w:t>ruroci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gów freonowych- ciekłych 1000mb,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lastRenderedPageBreak/>
        <w:t>· Dopuszczalna różnica poziomów pomiędzy jednostkami wewnętrznymi a zewnętrzną –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maksymalnie 70m,</w:t>
      </w:r>
    </w:p>
    <w:p w:rsid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Zastosowano urz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dzenia o jak najni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>szym zu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>yciu energii elektrycznej.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Sterownik przewodowy z wy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wietlaczem LCD z menu w j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zyku polskim lub angielskim powinien posiada</w:t>
      </w:r>
      <w:r w:rsidRPr="008343FE">
        <w:rPr>
          <w:rFonts w:eastAsia="TimesNewRoman"/>
          <w:sz w:val="24"/>
          <w:szCs w:val="24"/>
        </w:rPr>
        <w:t xml:space="preserve">ć </w:t>
      </w:r>
      <w:r w:rsidRPr="008343FE">
        <w:rPr>
          <w:sz w:val="24"/>
          <w:szCs w:val="24"/>
        </w:rPr>
        <w:t>nast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puj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ce funkcje: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Funkcja WŁ/WYŁ,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Nastawa trybu pracy,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Nastawa temperatury co </w:t>
      </w:r>
      <w:r w:rsidRPr="008343FE">
        <w:rPr>
          <w:strike/>
          <w:sz w:val="24"/>
          <w:szCs w:val="24"/>
        </w:rPr>
        <w:t>0,5</w:t>
      </w:r>
      <w:r w:rsidRPr="008343FE">
        <w:rPr>
          <w:sz w:val="24"/>
          <w:szCs w:val="24"/>
        </w:rPr>
        <w:t xml:space="preserve"> 1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Nastawa pr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dko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 wentylatora,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Mo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>liwo</w:t>
      </w:r>
      <w:r w:rsidRPr="008343FE">
        <w:rPr>
          <w:rFonts w:eastAsia="TimesNewRoman"/>
          <w:sz w:val="24"/>
          <w:szCs w:val="24"/>
        </w:rPr>
        <w:t xml:space="preserve">ść </w:t>
      </w:r>
      <w:r w:rsidRPr="008343FE">
        <w:rPr>
          <w:sz w:val="24"/>
          <w:szCs w:val="24"/>
        </w:rPr>
        <w:t>szybkiej blokady pilota do funkcji wł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cz/wył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cz,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Funkcje diagnostyczne i serwisowe,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Programator tygodniowy,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Czujnik temperatury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trznej dost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pny w sterowniku,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Umo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>liwia</w:t>
      </w:r>
      <w:r w:rsidRPr="008343FE">
        <w:rPr>
          <w:rFonts w:eastAsia="TimesNewRoman"/>
          <w:sz w:val="24"/>
          <w:szCs w:val="24"/>
        </w:rPr>
        <w:t xml:space="preserve">ć </w:t>
      </w:r>
      <w:r w:rsidRPr="008343FE">
        <w:rPr>
          <w:sz w:val="24"/>
          <w:szCs w:val="24"/>
        </w:rPr>
        <w:t>obsług</w:t>
      </w:r>
      <w:r w:rsidRPr="008343FE">
        <w:rPr>
          <w:rFonts w:eastAsia="TimesNewRoman"/>
          <w:sz w:val="24"/>
          <w:szCs w:val="24"/>
        </w:rPr>
        <w:t xml:space="preserve">ę </w:t>
      </w:r>
      <w:r w:rsidRPr="008343FE">
        <w:rPr>
          <w:sz w:val="24"/>
          <w:szCs w:val="24"/>
        </w:rPr>
        <w:t>do 8 jednostek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trznych,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Zapisywanie ustawie</w:t>
      </w:r>
      <w:r w:rsidRPr="008343FE">
        <w:rPr>
          <w:rFonts w:eastAsia="TimesNewRoman"/>
          <w:sz w:val="24"/>
          <w:szCs w:val="24"/>
        </w:rPr>
        <w:t xml:space="preserve">ń </w:t>
      </w:r>
      <w:r w:rsidRPr="008343FE">
        <w:rPr>
          <w:sz w:val="24"/>
          <w:szCs w:val="24"/>
        </w:rPr>
        <w:t>na 48 godzin w razie awarii zasilania,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Kompatybilno</w:t>
      </w:r>
      <w:r w:rsidRPr="008343FE">
        <w:rPr>
          <w:rFonts w:eastAsia="TimesNewRoman"/>
          <w:sz w:val="24"/>
          <w:szCs w:val="24"/>
        </w:rPr>
        <w:t xml:space="preserve">ść </w:t>
      </w:r>
      <w:r w:rsidRPr="008343FE">
        <w:rPr>
          <w:sz w:val="24"/>
          <w:szCs w:val="24"/>
        </w:rPr>
        <w:t>z systemami detekcji freonu.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Jednostki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trzne wyposa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>one zostały we wtyczk</w:t>
      </w:r>
      <w:r w:rsidRPr="008343FE">
        <w:rPr>
          <w:rFonts w:eastAsia="TimesNewRoman"/>
          <w:sz w:val="24"/>
          <w:szCs w:val="24"/>
        </w:rPr>
        <w:t xml:space="preserve">ę </w:t>
      </w:r>
      <w:r w:rsidRPr="008343FE">
        <w:rPr>
          <w:sz w:val="24"/>
          <w:szCs w:val="24"/>
        </w:rPr>
        <w:t>wej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cia sygnałów steruj</w:t>
      </w:r>
      <w:r w:rsidRPr="008343FE">
        <w:rPr>
          <w:rFonts w:eastAsia="TimesNewRoman"/>
          <w:sz w:val="24"/>
          <w:szCs w:val="24"/>
        </w:rPr>
        <w:t>ą</w:t>
      </w:r>
      <w:r>
        <w:rPr>
          <w:sz w:val="24"/>
          <w:szCs w:val="24"/>
        </w:rPr>
        <w:t xml:space="preserve">cych </w:t>
      </w:r>
      <w:r>
        <w:rPr>
          <w:sz w:val="24"/>
          <w:szCs w:val="24"/>
        </w:rPr>
        <w:br/>
        <w:t xml:space="preserve">i </w:t>
      </w:r>
      <w:r w:rsidRPr="008343FE">
        <w:rPr>
          <w:sz w:val="24"/>
          <w:szCs w:val="24"/>
        </w:rPr>
        <w:t>wyj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cia informacyjne: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WŁ/WYŁ,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Informacja o wy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wietlanej temperaturze,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Styk okienny,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Blokada WŁ/WYŁ,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8343FE">
        <w:rPr>
          <w:sz w:val="24"/>
          <w:szCs w:val="24"/>
        </w:rPr>
        <w:t>· Praca/awaria.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bCs/>
          <w:sz w:val="24"/>
          <w:szCs w:val="24"/>
        </w:rPr>
        <w:t>Układ I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zewn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trzna pracuj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ca w zakresie temperatur -</w:t>
      </w:r>
      <w:r w:rsidRPr="008343FE">
        <w:rPr>
          <w:strike/>
          <w:sz w:val="24"/>
          <w:szCs w:val="24"/>
        </w:rPr>
        <w:t>10</w:t>
      </w:r>
      <w:r w:rsidRPr="008343FE">
        <w:rPr>
          <w:sz w:val="24"/>
          <w:szCs w:val="24"/>
        </w:rPr>
        <w:t xml:space="preserve"> -5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do + 46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dla chłodzenia oraz -</w:t>
      </w:r>
      <w:r w:rsidRPr="008343FE">
        <w:rPr>
          <w:strike/>
          <w:sz w:val="24"/>
          <w:szCs w:val="24"/>
        </w:rPr>
        <w:t>25</w:t>
      </w:r>
      <w:r w:rsidRPr="008343FE">
        <w:rPr>
          <w:sz w:val="24"/>
          <w:szCs w:val="24"/>
        </w:rPr>
        <w:t xml:space="preserve"> -20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do +15,5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dla grzania: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Zasilanie elektryczne – 400 V/3/50 </w:t>
      </w:r>
      <w:proofErr w:type="spellStart"/>
      <w:r w:rsidRPr="008343FE">
        <w:rPr>
          <w:sz w:val="24"/>
          <w:szCs w:val="24"/>
        </w:rPr>
        <w:t>Hz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45,0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Współczynnik ESEER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7,58</w:t>
      </w:r>
      <w:r w:rsidRPr="008343FE">
        <w:rPr>
          <w:sz w:val="24"/>
          <w:szCs w:val="24"/>
        </w:rPr>
        <w:t xml:space="preserve"> 7,20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300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 xml:space="preserve">62 </w:t>
      </w:r>
      <w:proofErr w:type="spellStart"/>
      <w:r w:rsidRPr="008343FE">
        <w:rPr>
          <w:sz w:val="24"/>
          <w:szCs w:val="24"/>
        </w:rPr>
        <w:t>dB</w:t>
      </w:r>
      <w:proofErr w:type="spellEnd"/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1830x</w:t>
      </w:r>
      <w:r w:rsidRPr="008343FE">
        <w:rPr>
          <w:strike/>
          <w:sz w:val="24"/>
          <w:szCs w:val="24"/>
        </w:rPr>
        <w:t>1210</w:t>
      </w:r>
      <w:r w:rsidRPr="008343FE">
        <w:rPr>
          <w:sz w:val="24"/>
          <w:szCs w:val="24"/>
        </w:rPr>
        <w:t xml:space="preserve"> 1340 x</w:t>
      </w:r>
      <w:r w:rsidRPr="008343FE">
        <w:rPr>
          <w:strike/>
          <w:sz w:val="24"/>
          <w:szCs w:val="24"/>
        </w:rPr>
        <w:t>780</w:t>
      </w:r>
      <w:r w:rsidRPr="008343FE">
        <w:rPr>
          <w:sz w:val="24"/>
          <w:szCs w:val="24"/>
        </w:rPr>
        <w:t xml:space="preserve"> 790mm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 xml:space="preserve">trzna 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cienna: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7,1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z w:val="24"/>
          <w:szCs w:val="24"/>
        </w:rPr>
        <w:t>0,050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15</w:t>
      </w:r>
      <w:r w:rsidRPr="008343FE">
        <w:rPr>
          <w:sz w:val="24"/>
          <w:szCs w:val="24"/>
        </w:rPr>
        <w:t xml:space="preserve"> 17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34</w:t>
      </w:r>
      <w:r w:rsidRPr="008343FE">
        <w:rPr>
          <w:sz w:val="24"/>
          <w:szCs w:val="24"/>
        </w:rPr>
        <w:t xml:space="preserve"> 36dB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1020 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320</w:t>
      </w:r>
      <w:r w:rsidRPr="008343FE">
        <w:rPr>
          <w:sz w:val="24"/>
          <w:szCs w:val="24"/>
        </w:rPr>
        <w:t xml:space="preserve"> 343x</w:t>
      </w:r>
      <w:r w:rsidRPr="008343FE">
        <w:rPr>
          <w:strike/>
          <w:sz w:val="24"/>
          <w:szCs w:val="24"/>
        </w:rPr>
        <w:t>1050</w:t>
      </w:r>
      <w:r w:rsidRPr="008343FE">
        <w:rPr>
          <w:sz w:val="24"/>
          <w:szCs w:val="24"/>
        </w:rPr>
        <w:t xml:space="preserve"> 1194x</w:t>
      </w:r>
      <w:r w:rsidRPr="008343FE">
        <w:rPr>
          <w:strike/>
          <w:sz w:val="24"/>
          <w:szCs w:val="24"/>
        </w:rPr>
        <w:t>228</w:t>
      </w:r>
      <w:r w:rsidRPr="008343FE">
        <w:rPr>
          <w:sz w:val="24"/>
          <w:szCs w:val="24"/>
        </w:rPr>
        <w:t xml:space="preserve"> 262mm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 xml:space="preserve">trzna 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cienna: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1,7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z w:val="24"/>
          <w:szCs w:val="24"/>
        </w:rPr>
        <w:t>0,013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11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 xml:space="preserve">29 </w:t>
      </w:r>
      <w:proofErr w:type="spellStart"/>
      <w:r w:rsidRPr="008343FE">
        <w:rPr>
          <w:sz w:val="24"/>
          <w:szCs w:val="24"/>
        </w:rPr>
        <w:t>dB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455</w:t>
      </w:r>
      <w:r w:rsidRPr="008343FE">
        <w:rPr>
          <w:sz w:val="24"/>
          <w:szCs w:val="24"/>
        </w:rPr>
        <w:t xml:space="preserve"> 422m3/h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293x</w:t>
      </w:r>
      <w:r w:rsidRPr="008343FE">
        <w:rPr>
          <w:strike/>
          <w:sz w:val="24"/>
          <w:szCs w:val="24"/>
        </w:rPr>
        <w:t>798</w:t>
      </w:r>
      <w:r w:rsidRPr="008343FE">
        <w:rPr>
          <w:sz w:val="24"/>
          <w:szCs w:val="24"/>
        </w:rPr>
        <w:t xml:space="preserve"> 835x230 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lastRenderedPageBreak/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 xml:space="preserve">trzna 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cienna: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2,2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z w:val="24"/>
          <w:szCs w:val="24"/>
        </w:rPr>
        <w:t>0,015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11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 xml:space="preserve">29 </w:t>
      </w:r>
      <w:proofErr w:type="spellStart"/>
      <w:r w:rsidRPr="008343FE">
        <w:rPr>
          <w:sz w:val="24"/>
          <w:szCs w:val="24"/>
        </w:rPr>
        <w:t>dB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480</w:t>
      </w:r>
      <w:r w:rsidRPr="008343FE">
        <w:rPr>
          <w:sz w:val="24"/>
          <w:szCs w:val="24"/>
        </w:rPr>
        <w:t xml:space="preserve"> 422m3/h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293x</w:t>
      </w:r>
      <w:r w:rsidRPr="008343FE">
        <w:rPr>
          <w:strike/>
          <w:sz w:val="24"/>
          <w:szCs w:val="24"/>
        </w:rPr>
        <w:t>798</w:t>
      </w:r>
      <w:r w:rsidRPr="008343FE">
        <w:rPr>
          <w:sz w:val="24"/>
          <w:szCs w:val="24"/>
        </w:rPr>
        <w:t xml:space="preserve"> 835x230 mm</w:t>
      </w:r>
    </w:p>
    <w:p w:rsidR="008343FE" w:rsidRPr="008343FE" w:rsidRDefault="008343FE" w:rsidP="008343FE">
      <w:pPr>
        <w:jc w:val="both"/>
        <w:rPr>
          <w:bCs/>
          <w:sz w:val="24"/>
          <w:szCs w:val="24"/>
        </w:rPr>
      </w:pPr>
      <w:r w:rsidRPr="008343FE">
        <w:rPr>
          <w:bCs/>
          <w:sz w:val="24"/>
          <w:szCs w:val="24"/>
        </w:rPr>
        <w:t>Układ II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zewn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trzna dwumodułowa pracuj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ca w zakresie temperatur -</w:t>
      </w:r>
      <w:r w:rsidRPr="008343FE">
        <w:rPr>
          <w:strike/>
          <w:sz w:val="24"/>
          <w:szCs w:val="24"/>
        </w:rPr>
        <w:t>10</w:t>
      </w:r>
      <w:r w:rsidRPr="008343FE">
        <w:rPr>
          <w:sz w:val="24"/>
          <w:szCs w:val="24"/>
        </w:rPr>
        <w:t xml:space="preserve"> -5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do + 46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dla chłodzenia oraz -</w:t>
      </w:r>
      <w:r w:rsidRPr="008343FE">
        <w:rPr>
          <w:strike/>
          <w:sz w:val="24"/>
          <w:szCs w:val="24"/>
        </w:rPr>
        <w:t>25</w:t>
      </w:r>
      <w:r w:rsidRPr="008343FE">
        <w:rPr>
          <w:sz w:val="24"/>
          <w:szCs w:val="24"/>
        </w:rPr>
        <w:t xml:space="preserve"> -20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do +15,5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dla grzania: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a) Moduł 12 HP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Zasilanie elektryczne – 400 V/3/50 </w:t>
      </w:r>
      <w:proofErr w:type="spellStart"/>
      <w:r w:rsidRPr="008343FE">
        <w:rPr>
          <w:sz w:val="24"/>
          <w:szCs w:val="24"/>
        </w:rPr>
        <w:t>Hz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33,5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Współczynnik ESEER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 xml:space="preserve">7,7 </w:t>
      </w:r>
      <w:r w:rsidRPr="008343FE">
        <w:rPr>
          <w:sz w:val="24"/>
          <w:szCs w:val="24"/>
        </w:rPr>
        <w:t>7,54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242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59</w:t>
      </w:r>
      <w:r w:rsidRPr="008343FE">
        <w:rPr>
          <w:sz w:val="24"/>
          <w:szCs w:val="24"/>
        </w:rPr>
        <w:t xml:space="preserve"> 60 </w:t>
      </w:r>
      <w:proofErr w:type="spellStart"/>
      <w:r w:rsidRPr="008343FE">
        <w:rPr>
          <w:sz w:val="24"/>
          <w:szCs w:val="24"/>
        </w:rPr>
        <w:t>dB</w:t>
      </w:r>
      <w:proofErr w:type="spellEnd"/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1830x990x</w:t>
      </w:r>
      <w:r w:rsidRPr="008343FE">
        <w:rPr>
          <w:strike/>
          <w:sz w:val="24"/>
          <w:szCs w:val="24"/>
        </w:rPr>
        <w:t>780</w:t>
      </w:r>
      <w:r w:rsidRPr="008343FE">
        <w:rPr>
          <w:sz w:val="24"/>
          <w:szCs w:val="24"/>
        </w:rPr>
        <w:t xml:space="preserve"> 790mm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b) Moduł 16 HP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Zasilanie elektryczne – 400 V/3/50 </w:t>
      </w:r>
      <w:proofErr w:type="spellStart"/>
      <w:r w:rsidRPr="008343FE">
        <w:rPr>
          <w:sz w:val="24"/>
          <w:szCs w:val="24"/>
        </w:rPr>
        <w:t>Hz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45,0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Współczynnik ESEER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7,58</w:t>
      </w:r>
      <w:r w:rsidRPr="008343FE">
        <w:rPr>
          <w:sz w:val="24"/>
          <w:szCs w:val="24"/>
        </w:rPr>
        <w:t xml:space="preserve"> 7,20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300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 xml:space="preserve">62 </w:t>
      </w:r>
      <w:proofErr w:type="spellStart"/>
      <w:r w:rsidRPr="008343FE">
        <w:rPr>
          <w:sz w:val="24"/>
          <w:szCs w:val="24"/>
        </w:rPr>
        <w:t>dB</w:t>
      </w:r>
      <w:proofErr w:type="spellEnd"/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1830x</w:t>
      </w:r>
      <w:r w:rsidRPr="008343FE">
        <w:rPr>
          <w:strike/>
          <w:sz w:val="24"/>
          <w:szCs w:val="24"/>
        </w:rPr>
        <w:t>1210</w:t>
      </w:r>
      <w:r w:rsidRPr="008343FE">
        <w:rPr>
          <w:sz w:val="24"/>
          <w:szCs w:val="24"/>
        </w:rPr>
        <w:t xml:space="preserve"> 1340 x</w:t>
      </w:r>
      <w:r w:rsidRPr="008343FE">
        <w:rPr>
          <w:strike/>
          <w:sz w:val="24"/>
          <w:szCs w:val="24"/>
        </w:rPr>
        <w:t>780</w:t>
      </w:r>
      <w:r w:rsidRPr="008343FE">
        <w:rPr>
          <w:sz w:val="24"/>
          <w:szCs w:val="24"/>
        </w:rPr>
        <w:t xml:space="preserve"> 790mm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trzna podsufitowa: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11,2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trike/>
          <w:sz w:val="24"/>
          <w:szCs w:val="24"/>
        </w:rPr>
        <w:t xml:space="preserve">0,083 </w:t>
      </w:r>
      <w:r w:rsidRPr="008343FE">
        <w:rPr>
          <w:sz w:val="24"/>
          <w:szCs w:val="24"/>
        </w:rPr>
        <w:t>0,130kW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39</w:t>
      </w:r>
      <w:r w:rsidRPr="008343FE">
        <w:rPr>
          <w:sz w:val="24"/>
          <w:szCs w:val="24"/>
        </w:rPr>
        <w:t xml:space="preserve"> 49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32</w:t>
      </w:r>
      <w:r w:rsidRPr="008343FE">
        <w:rPr>
          <w:sz w:val="24"/>
          <w:szCs w:val="24"/>
        </w:rPr>
        <w:t xml:space="preserve"> 42dB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1860 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235</w:t>
      </w:r>
      <w:r w:rsidRPr="008343FE">
        <w:rPr>
          <w:sz w:val="24"/>
          <w:szCs w:val="24"/>
        </w:rPr>
        <w:t xml:space="preserve"> 244x</w:t>
      </w:r>
      <w:r w:rsidRPr="008343FE">
        <w:rPr>
          <w:strike/>
          <w:sz w:val="24"/>
          <w:szCs w:val="24"/>
        </w:rPr>
        <w:t>1586</w:t>
      </w:r>
      <w:r w:rsidRPr="008343FE">
        <w:rPr>
          <w:sz w:val="24"/>
          <w:szCs w:val="24"/>
        </w:rPr>
        <w:t xml:space="preserve"> 1670x690 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trzna podsufitowa: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14,0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trike/>
          <w:sz w:val="24"/>
          <w:szCs w:val="24"/>
        </w:rPr>
        <w:t xml:space="preserve">0,083 </w:t>
      </w:r>
      <w:r w:rsidRPr="008343FE">
        <w:rPr>
          <w:sz w:val="24"/>
          <w:szCs w:val="24"/>
        </w:rPr>
        <w:t>0,130kW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39</w:t>
      </w:r>
      <w:r w:rsidRPr="008343FE">
        <w:rPr>
          <w:sz w:val="24"/>
          <w:szCs w:val="24"/>
        </w:rPr>
        <w:t xml:space="preserve"> 49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35</w:t>
      </w:r>
      <w:r w:rsidRPr="008343FE">
        <w:rPr>
          <w:sz w:val="24"/>
          <w:szCs w:val="24"/>
        </w:rPr>
        <w:t xml:space="preserve"> 42 </w:t>
      </w:r>
      <w:proofErr w:type="spellStart"/>
      <w:r w:rsidRPr="008343FE">
        <w:rPr>
          <w:sz w:val="24"/>
          <w:szCs w:val="24"/>
        </w:rPr>
        <w:t>dB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1860 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235</w:t>
      </w:r>
      <w:r w:rsidRPr="008343FE">
        <w:rPr>
          <w:sz w:val="24"/>
          <w:szCs w:val="24"/>
        </w:rPr>
        <w:t xml:space="preserve"> 244x</w:t>
      </w:r>
      <w:r w:rsidRPr="008343FE">
        <w:rPr>
          <w:strike/>
          <w:sz w:val="24"/>
          <w:szCs w:val="24"/>
        </w:rPr>
        <w:t>1586</w:t>
      </w:r>
      <w:r w:rsidRPr="008343FE">
        <w:rPr>
          <w:sz w:val="24"/>
          <w:szCs w:val="24"/>
        </w:rPr>
        <w:t xml:space="preserve"> 1670x690 mm</w:t>
      </w:r>
    </w:p>
    <w:p w:rsidR="008343FE" w:rsidRPr="008343FE" w:rsidRDefault="008343FE" w:rsidP="008343FE">
      <w:pPr>
        <w:jc w:val="both"/>
        <w:rPr>
          <w:bCs/>
          <w:sz w:val="24"/>
          <w:szCs w:val="24"/>
        </w:rPr>
      </w:pPr>
      <w:r w:rsidRPr="008343FE">
        <w:rPr>
          <w:bCs/>
          <w:sz w:val="24"/>
          <w:szCs w:val="24"/>
        </w:rPr>
        <w:t>Układ III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zewn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trzna pracuj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ca w zakresie temperatur -</w:t>
      </w:r>
      <w:r w:rsidRPr="008343FE">
        <w:rPr>
          <w:strike/>
          <w:sz w:val="24"/>
          <w:szCs w:val="24"/>
        </w:rPr>
        <w:t>10</w:t>
      </w:r>
      <w:r w:rsidRPr="008343FE">
        <w:rPr>
          <w:sz w:val="24"/>
          <w:szCs w:val="24"/>
        </w:rPr>
        <w:t xml:space="preserve"> -5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do + 46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dla chłodzenia oraz -</w:t>
      </w:r>
      <w:r w:rsidRPr="008343FE">
        <w:rPr>
          <w:strike/>
          <w:sz w:val="24"/>
          <w:szCs w:val="24"/>
        </w:rPr>
        <w:t>25</w:t>
      </w:r>
      <w:r w:rsidRPr="008343FE">
        <w:rPr>
          <w:sz w:val="24"/>
          <w:szCs w:val="24"/>
        </w:rPr>
        <w:t xml:space="preserve"> -20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do +15,5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dla grzania: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Zasilanie elektryczne – 400 V/3/50 </w:t>
      </w:r>
      <w:proofErr w:type="spellStart"/>
      <w:r w:rsidRPr="008343FE">
        <w:rPr>
          <w:sz w:val="24"/>
          <w:szCs w:val="24"/>
        </w:rPr>
        <w:t>Hz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trike/>
          <w:sz w:val="24"/>
          <w:szCs w:val="24"/>
        </w:rPr>
        <w:t>50,4</w:t>
      </w:r>
      <w:r w:rsidRPr="008343FE">
        <w:rPr>
          <w:sz w:val="24"/>
          <w:szCs w:val="24"/>
        </w:rPr>
        <w:t xml:space="preserve"> 50,0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Współczynnik ESEER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7,25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371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60</w:t>
      </w:r>
      <w:r w:rsidRPr="008343FE">
        <w:rPr>
          <w:sz w:val="24"/>
          <w:szCs w:val="24"/>
        </w:rPr>
        <w:t xml:space="preserve"> 63dB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lastRenderedPageBreak/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1830x1600x</w:t>
      </w:r>
      <w:r w:rsidRPr="008343FE">
        <w:rPr>
          <w:strike/>
          <w:sz w:val="24"/>
          <w:szCs w:val="24"/>
        </w:rPr>
        <w:t>780</w:t>
      </w:r>
      <w:r w:rsidRPr="008343FE">
        <w:rPr>
          <w:sz w:val="24"/>
          <w:szCs w:val="24"/>
        </w:rPr>
        <w:t xml:space="preserve"> 790 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trzna podsufitowa: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5,6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trike/>
          <w:sz w:val="24"/>
          <w:szCs w:val="24"/>
        </w:rPr>
        <w:t xml:space="preserve">0,034 </w:t>
      </w:r>
      <w:r w:rsidRPr="008343FE">
        <w:rPr>
          <w:sz w:val="24"/>
          <w:szCs w:val="24"/>
        </w:rPr>
        <w:t>0,094kW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23</w:t>
      </w:r>
      <w:r w:rsidRPr="008343FE">
        <w:rPr>
          <w:sz w:val="24"/>
          <w:szCs w:val="24"/>
        </w:rPr>
        <w:t xml:space="preserve"> 27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28</w:t>
      </w:r>
      <w:r w:rsidRPr="008343FE">
        <w:rPr>
          <w:sz w:val="24"/>
          <w:szCs w:val="24"/>
        </w:rPr>
        <w:t xml:space="preserve"> 38 </w:t>
      </w:r>
      <w:proofErr w:type="spellStart"/>
      <w:r w:rsidRPr="008343FE">
        <w:rPr>
          <w:sz w:val="24"/>
          <w:szCs w:val="24"/>
        </w:rPr>
        <w:t>dB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960</w:t>
      </w:r>
      <w:r w:rsidRPr="008343FE">
        <w:rPr>
          <w:sz w:val="24"/>
          <w:szCs w:val="24"/>
        </w:rPr>
        <w:t xml:space="preserve"> 930 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235x</w:t>
      </w:r>
      <w:r w:rsidRPr="008343FE">
        <w:rPr>
          <w:strike/>
          <w:sz w:val="24"/>
          <w:szCs w:val="24"/>
        </w:rPr>
        <w:t>950</w:t>
      </w:r>
      <w:r w:rsidRPr="008343FE">
        <w:rPr>
          <w:sz w:val="24"/>
          <w:szCs w:val="24"/>
        </w:rPr>
        <w:t xml:space="preserve"> 990x690 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 xml:space="preserve">trzna 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cienna: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7,1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z w:val="24"/>
          <w:szCs w:val="24"/>
        </w:rPr>
        <w:t>0,050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15</w:t>
      </w:r>
      <w:r w:rsidRPr="008343FE">
        <w:rPr>
          <w:sz w:val="24"/>
          <w:szCs w:val="24"/>
        </w:rPr>
        <w:t xml:space="preserve"> 17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34</w:t>
      </w:r>
      <w:r w:rsidRPr="008343FE">
        <w:rPr>
          <w:sz w:val="24"/>
          <w:szCs w:val="24"/>
        </w:rPr>
        <w:t xml:space="preserve"> 36dB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1020 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320</w:t>
      </w:r>
      <w:r w:rsidRPr="008343FE">
        <w:rPr>
          <w:sz w:val="24"/>
          <w:szCs w:val="24"/>
        </w:rPr>
        <w:t xml:space="preserve"> 343x</w:t>
      </w:r>
      <w:r w:rsidRPr="008343FE">
        <w:rPr>
          <w:strike/>
          <w:sz w:val="24"/>
          <w:szCs w:val="24"/>
        </w:rPr>
        <w:t>1050</w:t>
      </w:r>
      <w:r w:rsidRPr="008343FE">
        <w:rPr>
          <w:sz w:val="24"/>
          <w:szCs w:val="24"/>
        </w:rPr>
        <w:t xml:space="preserve"> 1194x</w:t>
      </w:r>
      <w:r w:rsidRPr="008343FE">
        <w:rPr>
          <w:strike/>
          <w:sz w:val="24"/>
          <w:szCs w:val="24"/>
        </w:rPr>
        <w:t>228</w:t>
      </w:r>
      <w:r w:rsidRPr="008343FE">
        <w:rPr>
          <w:sz w:val="24"/>
          <w:szCs w:val="24"/>
        </w:rPr>
        <w:t xml:space="preserve"> 262mm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 xml:space="preserve">trzna 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cienna: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1,7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z w:val="24"/>
          <w:szCs w:val="24"/>
        </w:rPr>
        <w:t>0,013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11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 xml:space="preserve">29 </w:t>
      </w:r>
      <w:proofErr w:type="spellStart"/>
      <w:r w:rsidRPr="008343FE">
        <w:rPr>
          <w:sz w:val="24"/>
          <w:szCs w:val="24"/>
        </w:rPr>
        <w:t>dB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455</w:t>
      </w:r>
      <w:r w:rsidRPr="008343FE">
        <w:rPr>
          <w:sz w:val="24"/>
          <w:szCs w:val="24"/>
        </w:rPr>
        <w:t xml:space="preserve"> 422m3/h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293x</w:t>
      </w:r>
      <w:r w:rsidRPr="008343FE">
        <w:rPr>
          <w:strike/>
          <w:sz w:val="24"/>
          <w:szCs w:val="24"/>
        </w:rPr>
        <w:t>798</w:t>
      </w:r>
      <w:r w:rsidRPr="008343FE">
        <w:rPr>
          <w:sz w:val="24"/>
          <w:szCs w:val="24"/>
        </w:rPr>
        <w:t xml:space="preserve"> 835x230 mm</w:t>
      </w:r>
    </w:p>
    <w:p w:rsidR="008343FE" w:rsidRPr="008343FE" w:rsidRDefault="008343FE" w:rsidP="008343FE">
      <w:pPr>
        <w:jc w:val="both"/>
        <w:rPr>
          <w:bCs/>
          <w:sz w:val="24"/>
          <w:szCs w:val="24"/>
        </w:rPr>
      </w:pPr>
      <w:r w:rsidRPr="008343FE">
        <w:rPr>
          <w:bCs/>
          <w:sz w:val="24"/>
          <w:szCs w:val="24"/>
        </w:rPr>
        <w:t>Układ IV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Zestaw klimatyzacji </w:t>
      </w:r>
      <w:proofErr w:type="spellStart"/>
      <w:r w:rsidRPr="008343FE">
        <w:rPr>
          <w:sz w:val="24"/>
          <w:szCs w:val="24"/>
        </w:rPr>
        <w:t>split</w:t>
      </w:r>
      <w:proofErr w:type="spellEnd"/>
      <w:r w:rsidRPr="008343FE">
        <w:rPr>
          <w:sz w:val="24"/>
          <w:szCs w:val="24"/>
        </w:rPr>
        <w:t xml:space="preserve"> składaj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cy si</w:t>
      </w:r>
      <w:r w:rsidRPr="008343FE">
        <w:rPr>
          <w:rFonts w:eastAsia="TimesNewRoman"/>
          <w:sz w:val="24"/>
          <w:szCs w:val="24"/>
        </w:rPr>
        <w:t xml:space="preserve">ę </w:t>
      </w:r>
      <w:r w:rsidRPr="008343FE">
        <w:rPr>
          <w:sz w:val="24"/>
          <w:szCs w:val="24"/>
        </w:rPr>
        <w:t>z jednostki zewn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trznej oraz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trznej podsufitowej pracuj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cy w zakresie temperatur -15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do + 46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dla chłodzenia oraz -15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do +15,0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dla grzania: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Współczynnik SEER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5,79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68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53</w:t>
      </w:r>
      <w:r w:rsidRPr="008343FE">
        <w:rPr>
          <w:sz w:val="24"/>
          <w:szCs w:val="24"/>
        </w:rPr>
        <w:t xml:space="preserve"> 62dB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890</w:t>
      </w:r>
      <w:r w:rsidRPr="008343FE">
        <w:rPr>
          <w:sz w:val="24"/>
          <w:szCs w:val="24"/>
        </w:rPr>
        <w:t xml:space="preserve"> 946x900x</w:t>
      </w:r>
      <w:r w:rsidRPr="008343FE">
        <w:rPr>
          <w:strike/>
          <w:sz w:val="24"/>
          <w:szCs w:val="24"/>
        </w:rPr>
        <w:t>320</w:t>
      </w:r>
      <w:r w:rsidRPr="008343FE">
        <w:rPr>
          <w:sz w:val="24"/>
          <w:szCs w:val="24"/>
        </w:rPr>
        <w:t xml:space="preserve"> 410 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trzna podsufitowa: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Moc chłodnicza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10,0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(nominalny)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trike/>
          <w:sz w:val="24"/>
          <w:szCs w:val="24"/>
        </w:rPr>
        <w:t xml:space="preserve">3,11 </w:t>
      </w:r>
      <w:r w:rsidRPr="008343FE">
        <w:rPr>
          <w:sz w:val="24"/>
          <w:szCs w:val="24"/>
        </w:rPr>
        <w:t>4,06kW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Zakres chłodzenia (min-max) 3,0 – 11,2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37</w:t>
      </w:r>
      <w:r w:rsidRPr="008343FE">
        <w:rPr>
          <w:sz w:val="24"/>
          <w:szCs w:val="24"/>
        </w:rPr>
        <w:t xml:space="preserve"> 40,3kg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29</w:t>
      </w:r>
      <w:r w:rsidRPr="008343FE">
        <w:rPr>
          <w:sz w:val="24"/>
          <w:szCs w:val="24"/>
        </w:rPr>
        <w:t xml:space="preserve"> 40dB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1860 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235x</w:t>
      </w:r>
      <w:r w:rsidRPr="008343FE">
        <w:rPr>
          <w:strike/>
          <w:sz w:val="24"/>
          <w:szCs w:val="24"/>
        </w:rPr>
        <w:t>1586</w:t>
      </w:r>
      <w:r w:rsidRPr="008343FE">
        <w:rPr>
          <w:sz w:val="24"/>
          <w:szCs w:val="24"/>
        </w:rPr>
        <w:t xml:space="preserve"> 1650x690 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Zestaw klimatyzacji </w:t>
      </w:r>
      <w:proofErr w:type="spellStart"/>
      <w:r w:rsidRPr="008343FE">
        <w:rPr>
          <w:sz w:val="24"/>
          <w:szCs w:val="24"/>
        </w:rPr>
        <w:t>split</w:t>
      </w:r>
      <w:proofErr w:type="spellEnd"/>
      <w:r w:rsidRPr="008343FE">
        <w:rPr>
          <w:sz w:val="24"/>
          <w:szCs w:val="24"/>
        </w:rPr>
        <w:t xml:space="preserve"> składaj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cy si</w:t>
      </w:r>
      <w:r w:rsidRPr="008343FE">
        <w:rPr>
          <w:rFonts w:eastAsia="TimesNewRoman"/>
          <w:sz w:val="24"/>
          <w:szCs w:val="24"/>
        </w:rPr>
        <w:t xml:space="preserve">ę </w:t>
      </w:r>
      <w:r w:rsidRPr="008343FE">
        <w:rPr>
          <w:sz w:val="24"/>
          <w:szCs w:val="24"/>
        </w:rPr>
        <w:t>z jednostki zewn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trznej oraz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 xml:space="preserve">trznej 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ciennej pracuj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cy w zakresie temperatur -15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do + 46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dla chłodzenia oraz -15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do +15,0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dla grzania: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Współczynnik SEER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5,77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40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46</w:t>
      </w:r>
      <w:r w:rsidRPr="008343FE">
        <w:rPr>
          <w:sz w:val="24"/>
          <w:szCs w:val="24"/>
        </w:rPr>
        <w:t xml:space="preserve"> 60dB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550</w:t>
      </w:r>
      <w:r w:rsidRPr="008343FE">
        <w:rPr>
          <w:sz w:val="24"/>
          <w:szCs w:val="24"/>
        </w:rPr>
        <w:t xml:space="preserve"> 554x</w:t>
      </w:r>
      <w:r w:rsidRPr="008343FE">
        <w:rPr>
          <w:strike/>
          <w:sz w:val="24"/>
          <w:szCs w:val="24"/>
        </w:rPr>
        <w:t>780</w:t>
      </w:r>
      <w:r w:rsidRPr="008343FE">
        <w:rPr>
          <w:sz w:val="24"/>
          <w:szCs w:val="24"/>
        </w:rPr>
        <w:t xml:space="preserve"> 800x</w:t>
      </w:r>
      <w:r w:rsidRPr="008343FE">
        <w:rPr>
          <w:strike/>
          <w:sz w:val="24"/>
          <w:szCs w:val="24"/>
        </w:rPr>
        <w:t>290</w:t>
      </w:r>
      <w:r w:rsidRPr="008343FE">
        <w:rPr>
          <w:sz w:val="24"/>
          <w:szCs w:val="24"/>
        </w:rPr>
        <w:t xml:space="preserve"> 333 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 xml:space="preserve">trzna 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cienna: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Moc chłodnicza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5,0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lastRenderedPageBreak/>
        <w:t xml:space="preserve">· Pobór mocy (nominalny)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z w:val="24"/>
          <w:szCs w:val="24"/>
        </w:rPr>
        <w:t>1,66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Zakres chłodzenia (min-max) </w:t>
      </w:r>
      <w:r w:rsidRPr="008343FE">
        <w:rPr>
          <w:strike/>
          <w:sz w:val="24"/>
          <w:szCs w:val="24"/>
        </w:rPr>
        <w:t>1,5</w:t>
      </w:r>
      <w:r w:rsidRPr="008343FE">
        <w:rPr>
          <w:sz w:val="24"/>
          <w:szCs w:val="24"/>
        </w:rPr>
        <w:t xml:space="preserve"> 1,9 – 5,6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12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32</w:t>
      </w:r>
      <w:r w:rsidRPr="008343FE">
        <w:rPr>
          <w:sz w:val="24"/>
          <w:szCs w:val="24"/>
        </w:rPr>
        <w:t xml:space="preserve"> 33dB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840</w:t>
      </w:r>
      <w:r w:rsidRPr="008343FE">
        <w:rPr>
          <w:sz w:val="24"/>
          <w:szCs w:val="24"/>
        </w:rPr>
        <w:t xml:space="preserve"> 725m3/h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320x1050x228</w:t>
      </w:r>
    </w:p>
    <w:p w:rsidR="008343FE" w:rsidRPr="008343FE" w:rsidRDefault="008343FE" w:rsidP="008343FE">
      <w:pPr>
        <w:jc w:val="both"/>
        <w:rPr>
          <w:bCs/>
          <w:sz w:val="24"/>
          <w:szCs w:val="24"/>
        </w:rPr>
      </w:pPr>
      <w:r w:rsidRPr="008343FE">
        <w:rPr>
          <w:bCs/>
          <w:sz w:val="24"/>
          <w:szCs w:val="24"/>
        </w:rPr>
        <w:t>Układ V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Zestaw klimatyzacji </w:t>
      </w:r>
      <w:proofErr w:type="spellStart"/>
      <w:r w:rsidRPr="008343FE">
        <w:rPr>
          <w:sz w:val="24"/>
          <w:szCs w:val="24"/>
        </w:rPr>
        <w:t>split</w:t>
      </w:r>
      <w:proofErr w:type="spellEnd"/>
      <w:r w:rsidRPr="008343FE">
        <w:rPr>
          <w:sz w:val="24"/>
          <w:szCs w:val="24"/>
        </w:rPr>
        <w:t xml:space="preserve"> składaj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cy si</w:t>
      </w:r>
      <w:r w:rsidRPr="008343FE">
        <w:rPr>
          <w:rFonts w:eastAsia="TimesNewRoman"/>
          <w:sz w:val="24"/>
          <w:szCs w:val="24"/>
        </w:rPr>
        <w:t xml:space="preserve">ę </w:t>
      </w:r>
      <w:r w:rsidRPr="008343FE">
        <w:rPr>
          <w:sz w:val="24"/>
          <w:szCs w:val="24"/>
        </w:rPr>
        <w:t>z jednostki zewn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trznej oraz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 xml:space="preserve">trznej 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ciennej pracuj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cy w zakresie temperatur -15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do + 46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dla chłodzenia oraz -15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do +24,0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dla grzania: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Współczynnik SEER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5,9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33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46</w:t>
      </w:r>
      <w:r w:rsidRPr="008343FE">
        <w:rPr>
          <w:sz w:val="24"/>
          <w:szCs w:val="24"/>
        </w:rPr>
        <w:t xml:space="preserve"> 54dB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550</w:t>
      </w:r>
      <w:r w:rsidRPr="008343FE">
        <w:rPr>
          <w:sz w:val="24"/>
          <w:szCs w:val="24"/>
        </w:rPr>
        <w:t xml:space="preserve"> 555x780x</w:t>
      </w:r>
      <w:r w:rsidRPr="008343FE">
        <w:rPr>
          <w:strike/>
          <w:sz w:val="24"/>
          <w:szCs w:val="24"/>
        </w:rPr>
        <w:t>290</w:t>
      </w:r>
      <w:r w:rsidRPr="008343FE">
        <w:rPr>
          <w:sz w:val="24"/>
          <w:szCs w:val="24"/>
        </w:rPr>
        <w:t xml:space="preserve"> 300mm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 xml:space="preserve">trzna 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cienna: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Moc chłodnicza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2,5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(nominalny)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trike/>
          <w:sz w:val="24"/>
          <w:szCs w:val="24"/>
        </w:rPr>
        <w:t xml:space="preserve">0,61 </w:t>
      </w:r>
      <w:r w:rsidRPr="008343FE">
        <w:rPr>
          <w:sz w:val="24"/>
          <w:szCs w:val="24"/>
        </w:rPr>
        <w:t>0,81kW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Zakres chłodzenia (min-max) 0,9 – 3,0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10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 xml:space="preserve">25 </w:t>
      </w:r>
      <w:proofErr w:type="spellStart"/>
      <w:r w:rsidRPr="008343FE">
        <w:rPr>
          <w:sz w:val="24"/>
          <w:szCs w:val="24"/>
        </w:rPr>
        <w:t>dB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516</w:t>
      </w:r>
      <w:r w:rsidRPr="008343FE">
        <w:rPr>
          <w:sz w:val="24"/>
          <w:szCs w:val="24"/>
        </w:rPr>
        <w:t xml:space="preserve"> 400m3/h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275</w:t>
      </w:r>
      <w:r w:rsidRPr="008343FE">
        <w:rPr>
          <w:sz w:val="24"/>
          <w:szCs w:val="24"/>
        </w:rPr>
        <w:t xml:space="preserve"> 293x790x217</w:t>
      </w:r>
    </w:p>
    <w:p w:rsidR="008343FE" w:rsidRPr="008343FE" w:rsidRDefault="008343FE" w:rsidP="008343FE">
      <w:pPr>
        <w:jc w:val="both"/>
        <w:rPr>
          <w:bCs/>
          <w:sz w:val="24"/>
          <w:szCs w:val="24"/>
        </w:rPr>
      </w:pPr>
      <w:r w:rsidRPr="008343FE">
        <w:rPr>
          <w:bCs/>
          <w:sz w:val="24"/>
          <w:szCs w:val="24"/>
        </w:rPr>
        <w:t>Układ VI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zewn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trzna trójmodułowa pracuj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ca w zakresie temperatur -</w:t>
      </w:r>
      <w:r w:rsidRPr="008343FE">
        <w:rPr>
          <w:strike/>
          <w:sz w:val="24"/>
          <w:szCs w:val="24"/>
        </w:rPr>
        <w:t>10</w:t>
      </w:r>
      <w:r w:rsidRPr="008343FE">
        <w:rPr>
          <w:sz w:val="24"/>
          <w:szCs w:val="24"/>
        </w:rPr>
        <w:t xml:space="preserve"> -5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do + 46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dla chłodzenia oraz -</w:t>
      </w:r>
      <w:r w:rsidRPr="008343FE">
        <w:rPr>
          <w:strike/>
          <w:sz w:val="24"/>
          <w:szCs w:val="24"/>
        </w:rPr>
        <w:t>25</w:t>
      </w:r>
      <w:r w:rsidRPr="008343FE">
        <w:rPr>
          <w:sz w:val="24"/>
          <w:szCs w:val="24"/>
        </w:rPr>
        <w:t xml:space="preserve"> -20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do +15,5</w:t>
      </w:r>
      <w:r w:rsidRPr="008343FE">
        <w:rPr>
          <w:rFonts w:eastAsia="TimesNewRoman"/>
          <w:sz w:val="24"/>
          <w:szCs w:val="24"/>
        </w:rPr>
        <w:t>⁰</w:t>
      </w:r>
      <w:r w:rsidRPr="008343FE">
        <w:rPr>
          <w:sz w:val="24"/>
          <w:szCs w:val="24"/>
        </w:rPr>
        <w:t>C dla grzania: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a) Moduł 16 HP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Zasilanie elektryczne – 400 V/3/50 </w:t>
      </w:r>
      <w:proofErr w:type="spellStart"/>
      <w:r w:rsidRPr="008343FE">
        <w:rPr>
          <w:sz w:val="24"/>
          <w:szCs w:val="24"/>
        </w:rPr>
        <w:t>Hz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45,0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Współczynnik ESEER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7,58</w:t>
      </w:r>
      <w:r w:rsidRPr="008343FE">
        <w:rPr>
          <w:sz w:val="24"/>
          <w:szCs w:val="24"/>
        </w:rPr>
        <w:t xml:space="preserve"> 7,20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300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 xml:space="preserve">62 </w:t>
      </w:r>
      <w:proofErr w:type="spellStart"/>
      <w:r w:rsidRPr="008343FE">
        <w:rPr>
          <w:sz w:val="24"/>
          <w:szCs w:val="24"/>
        </w:rPr>
        <w:t>dB</w:t>
      </w:r>
      <w:proofErr w:type="spellEnd"/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1830x</w:t>
      </w:r>
      <w:r w:rsidRPr="008343FE">
        <w:rPr>
          <w:strike/>
          <w:sz w:val="24"/>
          <w:szCs w:val="24"/>
        </w:rPr>
        <w:t>1210</w:t>
      </w:r>
      <w:r w:rsidRPr="008343FE">
        <w:rPr>
          <w:sz w:val="24"/>
          <w:szCs w:val="24"/>
        </w:rPr>
        <w:t xml:space="preserve"> 1340 x</w:t>
      </w:r>
      <w:r w:rsidRPr="008343FE">
        <w:rPr>
          <w:strike/>
          <w:sz w:val="24"/>
          <w:szCs w:val="24"/>
        </w:rPr>
        <w:t>780</w:t>
      </w:r>
      <w:r w:rsidRPr="008343FE">
        <w:rPr>
          <w:sz w:val="24"/>
          <w:szCs w:val="24"/>
        </w:rPr>
        <w:t xml:space="preserve"> 790mm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b) Moduł 20 HP (podwójny)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Zasilanie elektryczne – 400 V/3/50 </w:t>
      </w:r>
      <w:proofErr w:type="spellStart"/>
      <w:r w:rsidRPr="008343FE">
        <w:rPr>
          <w:sz w:val="24"/>
          <w:szCs w:val="24"/>
        </w:rPr>
        <w:t>Hz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56,0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Współczynnik ESEER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7,17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371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61</w:t>
      </w:r>
      <w:r w:rsidRPr="008343FE">
        <w:rPr>
          <w:sz w:val="24"/>
          <w:szCs w:val="24"/>
        </w:rPr>
        <w:t xml:space="preserve"> 63dB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1830x1600x</w:t>
      </w:r>
      <w:r w:rsidRPr="008343FE">
        <w:rPr>
          <w:strike/>
          <w:sz w:val="24"/>
          <w:szCs w:val="24"/>
        </w:rPr>
        <w:t>780</w:t>
      </w:r>
      <w:r w:rsidRPr="008343FE">
        <w:rPr>
          <w:sz w:val="24"/>
          <w:szCs w:val="24"/>
        </w:rPr>
        <w:t xml:space="preserve"> 790mm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trzna kasetonowa: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7,1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trike/>
          <w:sz w:val="24"/>
          <w:szCs w:val="24"/>
        </w:rPr>
        <w:t xml:space="preserve">0,036 </w:t>
      </w:r>
      <w:r w:rsidRPr="008343FE">
        <w:rPr>
          <w:sz w:val="24"/>
          <w:szCs w:val="24"/>
        </w:rPr>
        <w:t>0,06kW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20</w:t>
      </w:r>
      <w:r w:rsidRPr="008343FE">
        <w:rPr>
          <w:sz w:val="24"/>
          <w:szCs w:val="24"/>
        </w:rPr>
        <w:t xml:space="preserve"> 35kg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28</w:t>
      </w:r>
      <w:r w:rsidRPr="008343FE">
        <w:rPr>
          <w:sz w:val="24"/>
          <w:szCs w:val="24"/>
        </w:rPr>
        <w:t xml:space="preserve"> 34dB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1290</w:t>
      </w:r>
      <w:r w:rsidRPr="008343FE">
        <w:rPr>
          <w:sz w:val="24"/>
          <w:szCs w:val="24"/>
        </w:rPr>
        <w:t xml:space="preserve"> 1200 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256x840x840 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trzna kasetonowa: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lastRenderedPageBreak/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8,0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trike/>
          <w:sz w:val="24"/>
          <w:szCs w:val="24"/>
        </w:rPr>
        <w:t xml:space="preserve">0,036 </w:t>
      </w:r>
      <w:r w:rsidRPr="008343FE">
        <w:rPr>
          <w:sz w:val="24"/>
          <w:szCs w:val="24"/>
        </w:rPr>
        <w:t>0,06kW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20</w:t>
      </w:r>
      <w:r w:rsidRPr="008343FE">
        <w:rPr>
          <w:sz w:val="24"/>
          <w:szCs w:val="24"/>
        </w:rPr>
        <w:t xml:space="preserve"> 35kg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28</w:t>
      </w:r>
      <w:r w:rsidRPr="008343FE">
        <w:rPr>
          <w:sz w:val="24"/>
          <w:szCs w:val="24"/>
        </w:rPr>
        <w:t xml:space="preserve"> 35dB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1290</w:t>
      </w:r>
      <w:r w:rsidRPr="008343FE">
        <w:rPr>
          <w:sz w:val="24"/>
          <w:szCs w:val="24"/>
        </w:rPr>
        <w:t xml:space="preserve"> 1264m3/h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256x840x840 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trzna kasetonowa: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5,6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z w:val="24"/>
          <w:szCs w:val="24"/>
        </w:rPr>
        <w:t>0,052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15</w:t>
      </w:r>
      <w:r w:rsidRPr="008343FE">
        <w:rPr>
          <w:sz w:val="24"/>
          <w:szCs w:val="24"/>
        </w:rPr>
        <w:t xml:space="preserve"> 35kg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 xml:space="preserve">34 </w:t>
      </w:r>
      <w:proofErr w:type="spellStart"/>
      <w:r w:rsidRPr="008343FE">
        <w:rPr>
          <w:sz w:val="24"/>
          <w:szCs w:val="24"/>
        </w:rPr>
        <w:t>dB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840 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256x</w:t>
      </w:r>
      <w:r w:rsidRPr="008343FE">
        <w:rPr>
          <w:strike/>
          <w:sz w:val="24"/>
          <w:szCs w:val="24"/>
        </w:rPr>
        <w:t>575</w:t>
      </w:r>
      <w:r w:rsidRPr="008343FE">
        <w:rPr>
          <w:sz w:val="24"/>
          <w:szCs w:val="24"/>
        </w:rPr>
        <w:t xml:space="preserve"> 840x</w:t>
      </w:r>
      <w:r w:rsidRPr="008343FE">
        <w:rPr>
          <w:strike/>
          <w:sz w:val="24"/>
          <w:szCs w:val="24"/>
        </w:rPr>
        <w:t>575</w:t>
      </w:r>
      <w:r w:rsidRPr="008343FE">
        <w:rPr>
          <w:sz w:val="24"/>
          <w:szCs w:val="24"/>
        </w:rPr>
        <w:t xml:space="preserve"> 840mm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trzna podsufitowa: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5,6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trike/>
          <w:sz w:val="24"/>
          <w:szCs w:val="24"/>
        </w:rPr>
        <w:t xml:space="preserve">0,034 </w:t>
      </w:r>
      <w:r w:rsidRPr="008343FE">
        <w:rPr>
          <w:sz w:val="24"/>
          <w:szCs w:val="24"/>
        </w:rPr>
        <w:t>0,094kW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23</w:t>
      </w:r>
      <w:r w:rsidRPr="008343FE">
        <w:rPr>
          <w:sz w:val="24"/>
          <w:szCs w:val="24"/>
        </w:rPr>
        <w:t xml:space="preserve"> 27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29</w:t>
      </w:r>
      <w:r w:rsidRPr="008343FE">
        <w:rPr>
          <w:sz w:val="24"/>
          <w:szCs w:val="24"/>
        </w:rPr>
        <w:t xml:space="preserve"> 38 </w:t>
      </w:r>
      <w:proofErr w:type="spellStart"/>
      <w:r w:rsidRPr="008343FE">
        <w:rPr>
          <w:sz w:val="24"/>
          <w:szCs w:val="24"/>
        </w:rPr>
        <w:t>dB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960</w:t>
      </w:r>
      <w:r w:rsidRPr="008343FE">
        <w:rPr>
          <w:sz w:val="24"/>
          <w:szCs w:val="24"/>
        </w:rPr>
        <w:t xml:space="preserve"> 930 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235x</w:t>
      </w:r>
      <w:r w:rsidRPr="008343FE">
        <w:rPr>
          <w:strike/>
          <w:sz w:val="24"/>
          <w:szCs w:val="24"/>
        </w:rPr>
        <w:t>950</w:t>
      </w:r>
      <w:r w:rsidRPr="008343FE">
        <w:rPr>
          <w:sz w:val="24"/>
          <w:szCs w:val="24"/>
        </w:rPr>
        <w:t xml:space="preserve"> 990x690 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trzna podsufitowa: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7,1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trike/>
          <w:sz w:val="24"/>
          <w:szCs w:val="24"/>
        </w:rPr>
        <w:t>0,067</w:t>
      </w:r>
      <w:r w:rsidRPr="008343FE">
        <w:rPr>
          <w:sz w:val="24"/>
          <w:szCs w:val="24"/>
        </w:rPr>
        <w:t xml:space="preserve"> 0,094kW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29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29</w:t>
      </w:r>
      <w:r w:rsidRPr="008343FE">
        <w:rPr>
          <w:sz w:val="24"/>
          <w:szCs w:val="24"/>
        </w:rPr>
        <w:t xml:space="preserve"> 38dB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1440</w:t>
      </w:r>
      <w:r w:rsidRPr="008343FE">
        <w:rPr>
          <w:sz w:val="24"/>
          <w:szCs w:val="24"/>
        </w:rPr>
        <w:t xml:space="preserve"> 930m3/h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235x1270x690 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 xml:space="preserve">trzna 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cienna: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4,5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z w:val="24"/>
          <w:szCs w:val="24"/>
        </w:rPr>
        <w:t>0,043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15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 xml:space="preserve">33 </w:t>
      </w:r>
      <w:proofErr w:type="spellStart"/>
      <w:r w:rsidRPr="008343FE">
        <w:rPr>
          <w:sz w:val="24"/>
          <w:szCs w:val="24"/>
        </w:rPr>
        <w:t>dB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niż</w:t>
      </w:r>
      <w:r w:rsidRPr="008343FE">
        <w:rPr>
          <w:rFonts w:eastAsia="TimesNewRoman"/>
          <w:sz w:val="24"/>
          <w:szCs w:val="24"/>
        </w:rPr>
        <w:t xml:space="preserve"> </w:t>
      </w:r>
      <w:r w:rsidRPr="008343FE">
        <w:rPr>
          <w:strike/>
          <w:sz w:val="24"/>
          <w:szCs w:val="24"/>
        </w:rPr>
        <w:t>840</w:t>
      </w:r>
      <w:r w:rsidRPr="008343FE">
        <w:rPr>
          <w:sz w:val="24"/>
          <w:szCs w:val="24"/>
        </w:rPr>
        <w:t xml:space="preserve"> 594m3/h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Wymiary nie </w:t>
      </w:r>
      <w:proofErr w:type="spellStart"/>
      <w:r w:rsidRPr="008343FE">
        <w:rPr>
          <w:sz w:val="24"/>
          <w:szCs w:val="24"/>
        </w:rPr>
        <w:t>wiksze</w:t>
      </w:r>
      <w:proofErr w:type="spellEnd"/>
      <w:r w:rsidRPr="008343FE">
        <w:rPr>
          <w:sz w:val="24"/>
          <w:szCs w:val="24"/>
        </w:rPr>
        <w:t xml:space="preserve"> ni</w:t>
      </w:r>
      <w:r w:rsidRPr="008343FE">
        <w:rPr>
          <w:rFonts w:eastAsia="TimesNewRoman"/>
          <w:sz w:val="24"/>
          <w:szCs w:val="24"/>
        </w:rPr>
        <w:t xml:space="preserve"> </w:t>
      </w:r>
      <w:r w:rsidRPr="008343FE">
        <w:rPr>
          <w:sz w:val="24"/>
          <w:szCs w:val="24"/>
        </w:rPr>
        <w:t>320x1050x228 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 xml:space="preserve">trzna 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cienna: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5,6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z w:val="24"/>
          <w:szCs w:val="24"/>
        </w:rPr>
        <w:t>0,043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15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33</w:t>
      </w:r>
      <w:r w:rsidRPr="008343FE">
        <w:rPr>
          <w:sz w:val="24"/>
          <w:szCs w:val="24"/>
        </w:rPr>
        <w:t xml:space="preserve"> 34dB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840</w:t>
      </w:r>
      <w:r w:rsidRPr="008343FE">
        <w:rPr>
          <w:sz w:val="24"/>
          <w:szCs w:val="24"/>
        </w:rPr>
        <w:t xml:space="preserve"> 747m3/h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320x1050x228 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 xml:space="preserve">trzna 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cienna: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2,2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z w:val="24"/>
          <w:szCs w:val="24"/>
        </w:rPr>
        <w:t>0,015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lastRenderedPageBreak/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11 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 xml:space="preserve">29 </w:t>
      </w:r>
      <w:proofErr w:type="spellStart"/>
      <w:r w:rsidRPr="008343FE">
        <w:rPr>
          <w:sz w:val="24"/>
          <w:szCs w:val="24"/>
        </w:rPr>
        <w:t>dB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480</w:t>
      </w:r>
      <w:r w:rsidRPr="008343FE">
        <w:rPr>
          <w:sz w:val="24"/>
          <w:szCs w:val="24"/>
        </w:rPr>
        <w:t xml:space="preserve"> 422m3/h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293x</w:t>
      </w:r>
      <w:r w:rsidRPr="008343FE">
        <w:rPr>
          <w:strike/>
          <w:sz w:val="24"/>
          <w:szCs w:val="24"/>
        </w:rPr>
        <w:t>798</w:t>
      </w:r>
      <w:r w:rsidRPr="008343FE">
        <w:rPr>
          <w:sz w:val="24"/>
          <w:szCs w:val="24"/>
        </w:rPr>
        <w:t xml:space="preserve"> 835x230 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Jednostka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 xml:space="preserve">trzna 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cienna: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Zasilanie elektryczne – 220/240-1-50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</w:t>
      </w:r>
      <w:proofErr w:type="spellStart"/>
      <w:r w:rsidRPr="008343FE">
        <w:rPr>
          <w:sz w:val="24"/>
          <w:szCs w:val="24"/>
        </w:rPr>
        <w:t>Qch</w:t>
      </w:r>
      <w:proofErr w:type="spellEnd"/>
      <w:r w:rsidRPr="008343FE">
        <w:rPr>
          <w:sz w:val="24"/>
          <w:szCs w:val="24"/>
        </w:rPr>
        <w:t xml:space="preserve"> </w:t>
      </w:r>
      <w:r w:rsidRPr="008343FE">
        <w:rPr>
          <w:rFonts w:eastAsia="TimesNewRoman"/>
          <w:sz w:val="24"/>
          <w:szCs w:val="24"/>
        </w:rPr>
        <w:t xml:space="preserve">≥ </w:t>
      </w:r>
      <w:r w:rsidRPr="008343FE">
        <w:rPr>
          <w:sz w:val="24"/>
          <w:szCs w:val="24"/>
        </w:rPr>
        <w:t>3,6 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Pobór mocy </w:t>
      </w:r>
      <w:r w:rsidRPr="008343FE">
        <w:rPr>
          <w:rFonts w:eastAsia="TimesNewRoman"/>
          <w:sz w:val="24"/>
          <w:szCs w:val="24"/>
        </w:rPr>
        <w:t xml:space="preserve">≤ </w:t>
      </w:r>
      <w:r w:rsidRPr="008343FE">
        <w:rPr>
          <w:strike/>
          <w:sz w:val="24"/>
          <w:szCs w:val="24"/>
        </w:rPr>
        <w:t>0,017</w:t>
      </w:r>
      <w:r w:rsidRPr="008343FE">
        <w:rPr>
          <w:sz w:val="24"/>
          <w:szCs w:val="24"/>
        </w:rPr>
        <w:t xml:space="preserve"> 0,019kW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Masa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ksza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11</w:t>
      </w:r>
      <w:r w:rsidRPr="008343FE">
        <w:rPr>
          <w:sz w:val="24"/>
          <w:szCs w:val="24"/>
        </w:rPr>
        <w:t xml:space="preserve"> 11,4kg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Poziom ci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nienia akustycznego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29</w:t>
      </w:r>
      <w:r w:rsidRPr="008343FE">
        <w:rPr>
          <w:sz w:val="24"/>
          <w:szCs w:val="24"/>
        </w:rPr>
        <w:t xml:space="preserve"> 30dB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Przepływ powietrza nie mniejszy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>540 m3/h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Wymiary nie wi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ksze ni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trike/>
          <w:sz w:val="24"/>
          <w:szCs w:val="24"/>
        </w:rPr>
        <w:t>293</w:t>
      </w:r>
      <w:r w:rsidRPr="008343FE">
        <w:rPr>
          <w:sz w:val="24"/>
          <w:szCs w:val="24"/>
        </w:rPr>
        <w:t xml:space="preserve"> 315x</w:t>
      </w:r>
      <w:r w:rsidRPr="008343FE">
        <w:rPr>
          <w:strike/>
          <w:sz w:val="24"/>
          <w:szCs w:val="24"/>
        </w:rPr>
        <w:t>798</w:t>
      </w:r>
      <w:r w:rsidRPr="008343FE">
        <w:rPr>
          <w:sz w:val="24"/>
          <w:szCs w:val="24"/>
        </w:rPr>
        <w:t xml:space="preserve"> 990x230 mm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8343FE">
        <w:rPr>
          <w:bCs/>
          <w:sz w:val="24"/>
          <w:szCs w:val="24"/>
        </w:rPr>
        <w:t>Sterowanie centralne.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W projekcie przewidziany jest monta</w:t>
      </w:r>
      <w:r w:rsidRPr="008343FE">
        <w:rPr>
          <w:rFonts w:eastAsia="TimesNewRoman"/>
          <w:sz w:val="24"/>
          <w:szCs w:val="24"/>
        </w:rPr>
        <w:t xml:space="preserve">ż </w:t>
      </w:r>
      <w:r w:rsidRPr="008343FE">
        <w:rPr>
          <w:sz w:val="24"/>
          <w:szCs w:val="24"/>
        </w:rPr>
        <w:t xml:space="preserve">sterownika centralnego, który zapewnia monitoring </w:t>
      </w:r>
      <w:r w:rsidR="00CA3803">
        <w:rPr>
          <w:sz w:val="24"/>
          <w:szCs w:val="24"/>
        </w:rPr>
        <w:br/>
      </w:r>
      <w:r w:rsidRPr="008343FE">
        <w:rPr>
          <w:sz w:val="24"/>
          <w:szCs w:val="24"/>
        </w:rPr>
        <w:t>i sterowanie wszystkimi urz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dzeniami klimatyzacyjnymi na obiekcie oraz programu na komputerze do wizualizacji w/w aplikacji. Komputer PC, kompatybilny z przegl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darkami Internet Explorer 7 lub nowsz</w:t>
      </w:r>
      <w:r w:rsidRPr="008343FE">
        <w:rPr>
          <w:rFonts w:eastAsia="TimesNewRoman"/>
          <w:sz w:val="24"/>
          <w:szCs w:val="24"/>
        </w:rPr>
        <w:t xml:space="preserve">ą </w:t>
      </w:r>
      <w:r w:rsidRPr="008343FE">
        <w:rPr>
          <w:sz w:val="24"/>
          <w:szCs w:val="24"/>
        </w:rPr>
        <w:t>wersj</w:t>
      </w:r>
      <w:r w:rsidRPr="008343FE">
        <w:rPr>
          <w:rFonts w:eastAsia="TimesNewRoman"/>
          <w:sz w:val="24"/>
          <w:szCs w:val="24"/>
        </w:rPr>
        <w:t xml:space="preserve">ą </w:t>
      </w:r>
      <w:r w:rsidRPr="008343FE">
        <w:rPr>
          <w:sz w:val="24"/>
          <w:szCs w:val="24"/>
        </w:rPr>
        <w:t xml:space="preserve">oraz Mozilla </w:t>
      </w:r>
      <w:proofErr w:type="spellStart"/>
      <w:r w:rsidRPr="008343FE">
        <w:rPr>
          <w:sz w:val="24"/>
          <w:szCs w:val="24"/>
        </w:rPr>
        <w:t>Firefox</w:t>
      </w:r>
      <w:proofErr w:type="spellEnd"/>
      <w:r w:rsidRPr="008343FE">
        <w:rPr>
          <w:sz w:val="24"/>
          <w:szCs w:val="24"/>
        </w:rPr>
        <w:t xml:space="preserve"> 2 lub nowsz</w:t>
      </w:r>
      <w:r w:rsidRPr="008343FE">
        <w:rPr>
          <w:rFonts w:eastAsia="TimesNewRoman"/>
          <w:sz w:val="24"/>
          <w:szCs w:val="24"/>
        </w:rPr>
        <w:t xml:space="preserve">ą </w:t>
      </w:r>
      <w:r w:rsidRPr="008343FE">
        <w:rPr>
          <w:sz w:val="24"/>
          <w:szCs w:val="24"/>
        </w:rPr>
        <w:t>wersj</w:t>
      </w:r>
      <w:r w:rsidRPr="008343FE">
        <w:rPr>
          <w:rFonts w:eastAsia="TimesNewRoman"/>
          <w:sz w:val="24"/>
          <w:szCs w:val="24"/>
        </w:rPr>
        <w:t xml:space="preserve">ą </w:t>
      </w:r>
      <w:r w:rsidRPr="008343FE">
        <w:rPr>
          <w:sz w:val="24"/>
          <w:szCs w:val="24"/>
        </w:rPr>
        <w:t>– jest na stanie Inwestora i nie jest w zakresie dostawy.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Sterownik wyposa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>ony jest w nast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puj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ce funkcje: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Kontrola od 1 do 128 jednostek wewn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trznych,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trike/>
          <w:sz w:val="24"/>
          <w:szCs w:val="24"/>
        </w:rPr>
      </w:pPr>
      <w:r w:rsidRPr="008343FE">
        <w:rPr>
          <w:strike/>
          <w:sz w:val="24"/>
          <w:szCs w:val="24"/>
        </w:rPr>
        <w:t>· Kontrola otwarcia zaworów PMV,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Kontrola wydajno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 systemu,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Kontrola obci</w:t>
      </w:r>
      <w:r w:rsidRPr="008343FE">
        <w:rPr>
          <w:rFonts w:eastAsia="TimesNewRoman"/>
          <w:sz w:val="24"/>
          <w:szCs w:val="24"/>
        </w:rPr>
        <w:t>ąż</w:t>
      </w:r>
      <w:r w:rsidRPr="008343FE">
        <w:rPr>
          <w:sz w:val="24"/>
          <w:szCs w:val="24"/>
        </w:rPr>
        <w:t>e</w:t>
      </w:r>
      <w:r w:rsidRPr="008343FE">
        <w:rPr>
          <w:rFonts w:eastAsia="TimesNewRoman"/>
          <w:sz w:val="24"/>
          <w:szCs w:val="24"/>
        </w:rPr>
        <w:t xml:space="preserve">ń </w:t>
      </w:r>
      <w:r w:rsidRPr="008343FE">
        <w:rPr>
          <w:sz w:val="24"/>
          <w:szCs w:val="24"/>
        </w:rPr>
        <w:t>spr</w:t>
      </w:r>
      <w:r w:rsidRPr="008343FE">
        <w:rPr>
          <w:rFonts w:eastAsia="TimesNewRoman"/>
          <w:sz w:val="24"/>
          <w:szCs w:val="24"/>
        </w:rPr>
        <w:t>ęż</w:t>
      </w:r>
      <w:r w:rsidRPr="008343FE">
        <w:rPr>
          <w:sz w:val="24"/>
          <w:szCs w:val="24"/>
        </w:rPr>
        <w:t>arek,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WŁ/WYŁ,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Sterowanie nastaw</w:t>
      </w:r>
      <w:r w:rsidRPr="008343FE">
        <w:rPr>
          <w:rFonts w:eastAsia="TimesNewRoman"/>
          <w:sz w:val="24"/>
          <w:szCs w:val="24"/>
        </w:rPr>
        <w:t xml:space="preserve">ą </w:t>
      </w:r>
      <w:r w:rsidRPr="008343FE">
        <w:rPr>
          <w:sz w:val="24"/>
          <w:szCs w:val="24"/>
        </w:rPr>
        <w:t>temperatury,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Sterowanie pr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dko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ciami wentylatora,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Trybami pracy,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· Ustawienie 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>aluzji,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Ustawienie strumieni powietrza,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Wy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wietlanie kodów bł</w:t>
      </w:r>
      <w:r w:rsidRPr="008343FE">
        <w:rPr>
          <w:rFonts w:eastAsia="TimesNewRoman"/>
          <w:sz w:val="24"/>
          <w:szCs w:val="24"/>
        </w:rPr>
        <w:t>ę</w:t>
      </w:r>
      <w:r w:rsidRPr="008343FE">
        <w:rPr>
          <w:sz w:val="24"/>
          <w:szCs w:val="24"/>
        </w:rPr>
        <w:t>dów,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Mo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>liwo</w:t>
      </w:r>
      <w:r w:rsidRPr="008343FE">
        <w:rPr>
          <w:rFonts w:eastAsia="TimesNewRoman"/>
          <w:sz w:val="24"/>
          <w:szCs w:val="24"/>
        </w:rPr>
        <w:t xml:space="preserve">ść </w:t>
      </w:r>
      <w:r w:rsidRPr="008343FE">
        <w:rPr>
          <w:sz w:val="24"/>
          <w:szCs w:val="24"/>
        </w:rPr>
        <w:t>monitorowania zu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>ycia energii poprzez doł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czony licznik energii,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Mo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>liwo</w:t>
      </w:r>
      <w:r w:rsidRPr="008343FE">
        <w:rPr>
          <w:rFonts w:eastAsia="TimesNewRoman"/>
          <w:sz w:val="24"/>
          <w:szCs w:val="24"/>
        </w:rPr>
        <w:t xml:space="preserve">ść </w:t>
      </w:r>
      <w:r w:rsidRPr="008343FE">
        <w:rPr>
          <w:sz w:val="24"/>
          <w:szCs w:val="24"/>
        </w:rPr>
        <w:t>podł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czenia do komputera (zarz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dzanie instalacj</w:t>
      </w:r>
      <w:r w:rsidRPr="008343FE">
        <w:rPr>
          <w:rFonts w:eastAsia="TimesNewRoman"/>
          <w:sz w:val="24"/>
          <w:szCs w:val="24"/>
        </w:rPr>
        <w:t xml:space="preserve">ą </w:t>
      </w:r>
      <w:r w:rsidRPr="008343FE">
        <w:rPr>
          <w:sz w:val="24"/>
          <w:szCs w:val="24"/>
        </w:rPr>
        <w:t>przez sie</w:t>
      </w:r>
      <w:r w:rsidRPr="008343FE">
        <w:rPr>
          <w:rFonts w:eastAsia="TimesNewRoman"/>
          <w:sz w:val="24"/>
          <w:szCs w:val="24"/>
        </w:rPr>
        <w:t xml:space="preserve">ć </w:t>
      </w:r>
      <w:r w:rsidRPr="008343FE">
        <w:rPr>
          <w:sz w:val="24"/>
          <w:szCs w:val="24"/>
        </w:rPr>
        <w:t>lokaln</w:t>
      </w:r>
      <w:r w:rsidRPr="008343FE">
        <w:rPr>
          <w:rFonts w:eastAsia="TimesNewRoman"/>
          <w:sz w:val="24"/>
          <w:szCs w:val="24"/>
        </w:rPr>
        <w:t>ą</w:t>
      </w:r>
      <w:r w:rsidRPr="008343FE">
        <w:rPr>
          <w:sz w:val="24"/>
          <w:szCs w:val="24"/>
        </w:rPr>
        <w:t>),</w:t>
      </w:r>
    </w:p>
    <w:p w:rsidR="008343FE" w:rsidRPr="008343FE" w:rsidRDefault="008343FE" w:rsidP="008343FE">
      <w:pPr>
        <w:jc w:val="both"/>
        <w:rPr>
          <w:sz w:val="24"/>
          <w:szCs w:val="24"/>
        </w:rPr>
      </w:pPr>
      <w:r w:rsidRPr="008343FE">
        <w:rPr>
          <w:sz w:val="24"/>
          <w:szCs w:val="24"/>
        </w:rPr>
        <w:t>· Ograniczenie zakresu nastaw temperatury, programowanie trybu oszczędzania energii.</w:t>
      </w:r>
    </w:p>
    <w:p w:rsidR="008343FE" w:rsidRPr="008343FE" w:rsidRDefault="008343FE" w:rsidP="008343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Sterownik z panelem u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>ytkownika słu</w:t>
      </w:r>
      <w:r w:rsidRPr="008343FE">
        <w:rPr>
          <w:rFonts w:eastAsia="TimesNewRoman"/>
          <w:sz w:val="24"/>
          <w:szCs w:val="24"/>
        </w:rPr>
        <w:t>żą</w:t>
      </w:r>
      <w:r w:rsidRPr="008343FE">
        <w:rPr>
          <w:sz w:val="24"/>
          <w:szCs w:val="24"/>
        </w:rPr>
        <w:t>cy do zdalnego przewodowego sterowania prac</w:t>
      </w:r>
      <w:r w:rsidRPr="008343FE">
        <w:rPr>
          <w:rFonts w:eastAsia="TimesNewRoman"/>
          <w:sz w:val="24"/>
          <w:szCs w:val="24"/>
        </w:rPr>
        <w:t xml:space="preserve">ą </w:t>
      </w:r>
      <w:r w:rsidRPr="008343FE">
        <w:rPr>
          <w:sz w:val="24"/>
          <w:szCs w:val="24"/>
        </w:rPr>
        <w:t>układów chłodniczych. Sterownik wyposa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>ony jest w wy</w:t>
      </w:r>
      <w:r w:rsidRPr="008343FE">
        <w:rPr>
          <w:rFonts w:eastAsia="TimesNewRoman"/>
          <w:sz w:val="24"/>
          <w:szCs w:val="24"/>
        </w:rPr>
        <w:t>ś</w:t>
      </w:r>
      <w:r w:rsidRPr="008343FE">
        <w:rPr>
          <w:sz w:val="24"/>
          <w:szCs w:val="24"/>
        </w:rPr>
        <w:t>wietlacz, zapewnia kontrol</w:t>
      </w:r>
      <w:r w:rsidRPr="008343FE">
        <w:rPr>
          <w:rFonts w:eastAsia="TimesNewRoman"/>
          <w:sz w:val="24"/>
          <w:szCs w:val="24"/>
        </w:rPr>
        <w:t xml:space="preserve">ę </w:t>
      </w:r>
      <w:r w:rsidRPr="008343FE">
        <w:rPr>
          <w:sz w:val="24"/>
          <w:szCs w:val="24"/>
        </w:rPr>
        <w:t xml:space="preserve">parametrów i sterowanie przewodem 2 lub 3 </w:t>
      </w:r>
      <w:r w:rsidRPr="008343FE">
        <w:rPr>
          <w:rFonts w:eastAsia="TimesNewRoman"/>
          <w:sz w:val="24"/>
          <w:szCs w:val="24"/>
        </w:rPr>
        <w:t>ż</w:t>
      </w:r>
      <w:r w:rsidRPr="008343FE">
        <w:rPr>
          <w:sz w:val="24"/>
          <w:szCs w:val="24"/>
        </w:rPr>
        <w:t>yłowym, sygnałem 0-10V. Lokalizacja sterownika na portierni.</w:t>
      </w:r>
    </w:p>
    <w:p w:rsidR="008343FE" w:rsidRPr="008343FE" w:rsidRDefault="008343FE" w:rsidP="008343FE">
      <w:pPr>
        <w:widowControl w:val="0"/>
        <w:suppressAutoHyphens/>
        <w:jc w:val="both"/>
        <w:rPr>
          <w:rFonts w:eastAsia="Lucida Sans Unicode"/>
          <w:kern w:val="2"/>
          <w:sz w:val="24"/>
          <w:szCs w:val="24"/>
          <w:lang w:eastAsia="hi-IN" w:bidi="hi-IN"/>
        </w:rPr>
      </w:pPr>
    </w:p>
    <w:p w:rsidR="008343FE" w:rsidRPr="008343FE" w:rsidRDefault="008343FE" w:rsidP="008343FE">
      <w:pPr>
        <w:widowControl w:val="0"/>
        <w:suppressAutoHyphens/>
        <w:jc w:val="both"/>
        <w:rPr>
          <w:rFonts w:eastAsia="Lucida Sans Unicode"/>
          <w:kern w:val="2"/>
          <w:sz w:val="24"/>
          <w:szCs w:val="24"/>
          <w:lang w:eastAsia="hi-IN" w:bidi="hi-IN"/>
        </w:rPr>
      </w:pPr>
      <w:r w:rsidRPr="00CA3803">
        <w:rPr>
          <w:rFonts w:eastAsia="Lucida Sans Unicode"/>
          <w:b/>
          <w:kern w:val="2"/>
          <w:sz w:val="24"/>
          <w:szCs w:val="24"/>
          <w:lang w:eastAsia="hi-IN" w:bidi="hi-IN"/>
        </w:rPr>
        <w:t>Odpowiedź</w:t>
      </w:r>
      <w:r>
        <w:rPr>
          <w:rFonts w:eastAsia="Lucida Sans Unicode"/>
          <w:kern w:val="2"/>
          <w:sz w:val="24"/>
          <w:szCs w:val="24"/>
          <w:lang w:eastAsia="hi-IN" w:bidi="hi-IN"/>
        </w:rPr>
        <w:t xml:space="preserve">: </w:t>
      </w:r>
      <w:r w:rsidRPr="008343FE">
        <w:rPr>
          <w:sz w:val="24"/>
          <w:szCs w:val="24"/>
        </w:rPr>
        <w:t>W odpowiedzi na pytanie i propozyc</w:t>
      </w:r>
      <w:r w:rsidR="00CA3803">
        <w:rPr>
          <w:sz w:val="24"/>
          <w:szCs w:val="24"/>
        </w:rPr>
        <w:t xml:space="preserve">ję zmian parametrów Zamawiający </w:t>
      </w:r>
      <w:r w:rsidRPr="008343FE">
        <w:rPr>
          <w:sz w:val="24"/>
          <w:szCs w:val="24"/>
        </w:rPr>
        <w:t>informuje, że:</w:t>
      </w:r>
    </w:p>
    <w:p w:rsidR="008343FE" w:rsidRPr="008343FE" w:rsidRDefault="008343FE" w:rsidP="00CA3803">
      <w:pPr>
        <w:tabs>
          <w:tab w:val="left" w:pos="8647"/>
        </w:tabs>
        <w:autoSpaceDE w:val="0"/>
        <w:autoSpaceDN w:val="0"/>
        <w:adjustRightInd w:val="0"/>
        <w:ind w:left="426" w:right="284" w:hanging="142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- nie wyraża zgody na zaproponowany przez Wykonawcę język </w:t>
      </w:r>
      <w:r>
        <w:rPr>
          <w:sz w:val="24"/>
          <w:szCs w:val="24"/>
        </w:rPr>
        <w:t xml:space="preserve">angielski </w:t>
      </w:r>
      <w:r w:rsidR="00CA3803">
        <w:rPr>
          <w:sz w:val="24"/>
          <w:szCs w:val="24"/>
        </w:rPr>
        <w:t xml:space="preserve">obsługi </w:t>
      </w:r>
      <w:r w:rsidRPr="008343FE">
        <w:rPr>
          <w:sz w:val="24"/>
          <w:szCs w:val="24"/>
        </w:rPr>
        <w:t xml:space="preserve">sterownika klimatyzacji. Język polski ma być podstawowym językiem sterownika, wyświetlacza i obsługi wszystkich jego funkcji. </w:t>
      </w:r>
    </w:p>
    <w:p w:rsidR="008343FE" w:rsidRPr="008343FE" w:rsidRDefault="008343FE" w:rsidP="00CA3803">
      <w:pPr>
        <w:tabs>
          <w:tab w:val="left" w:pos="8647"/>
        </w:tabs>
        <w:autoSpaceDE w:val="0"/>
        <w:autoSpaceDN w:val="0"/>
        <w:adjustRightInd w:val="0"/>
        <w:ind w:left="426" w:right="284" w:hanging="142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- nie rezygnuje z opcji przełączania sprężarek w przypadku awarii jednej z nich, jako funkcję wyposażenia jednostki zewnętrznej.</w:t>
      </w:r>
    </w:p>
    <w:p w:rsidR="008343FE" w:rsidRPr="008343FE" w:rsidRDefault="008343FE" w:rsidP="008343FE">
      <w:pPr>
        <w:autoSpaceDE w:val="0"/>
        <w:autoSpaceDN w:val="0"/>
        <w:adjustRightInd w:val="0"/>
        <w:ind w:left="426" w:right="284" w:hanging="142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- dopuszcza możliwość nastawy temperatury o 1 </w:t>
      </w:r>
      <w:proofErr w:type="spellStart"/>
      <w:r w:rsidRPr="008343FE">
        <w:rPr>
          <w:sz w:val="24"/>
          <w:szCs w:val="24"/>
          <w:vertAlign w:val="superscript"/>
        </w:rPr>
        <w:t>o</w:t>
      </w:r>
      <w:r w:rsidRPr="008343FE">
        <w:rPr>
          <w:sz w:val="24"/>
          <w:szCs w:val="24"/>
        </w:rPr>
        <w:t>C.</w:t>
      </w:r>
      <w:proofErr w:type="spellEnd"/>
    </w:p>
    <w:p w:rsidR="008343FE" w:rsidRPr="008343FE" w:rsidRDefault="008343FE" w:rsidP="008343FE">
      <w:pPr>
        <w:autoSpaceDE w:val="0"/>
        <w:autoSpaceDN w:val="0"/>
        <w:adjustRightInd w:val="0"/>
        <w:ind w:left="426" w:right="284" w:hanging="142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- dopuszcza modyfikację parametrów jednostek wewnętrznych związaną z:</w:t>
      </w:r>
    </w:p>
    <w:p w:rsidR="008343FE" w:rsidRPr="008343FE" w:rsidRDefault="008343FE" w:rsidP="008343FE">
      <w:pPr>
        <w:autoSpaceDE w:val="0"/>
        <w:autoSpaceDN w:val="0"/>
        <w:adjustRightInd w:val="0"/>
        <w:ind w:left="426" w:right="284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a) wymiarami, </w:t>
      </w:r>
    </w:p>
    <w:p w:rsidR="008343FE" w:rsidRPr="008343FE" w:rsidRDefault="008343FE" w:rsidP="008343FE">
      <w:pPr>
        <w:autoSpaceDE w:val="0"/>
        <w:autoSpaceDN w:val="0"/>
        <w:adjustRightInd w:val="0"/>
        <w:ind w:left="426" w:right="284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b) masą urządzeń, </w:t>
      </w:r>
    </w:p>
    <w:p w:rsidR="008343FE" w:rsidRPr="008343FE" w:rsidRDefault="008343FE" w:rsidP="008343FE">
      <w:pPr>
        <w:autoSpaceDE w:val="0"/>
        <w:autoSpaceDN w:val="0"/>
        <w:adjustRightInd w:val="0"/>
        <w:ind w:left="426" w:right="284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c) poborem mocy,</w:t>
      </w:r>
    </w:p>
    <w:p w:rsidR="008343FE" w:rsidRPr="008343FE" w:rsidRDefault="008343FE" w:rsidP="008343FE">
      <w:pPr>
        <w:autoSpaceDE w:val="0"/>
        <w:autoSpaceDN w:val="0"/>
        <w:adjustRightInd w:val="0"/>
        <w:ind w:left="426" w:right="284"/>
        <w:jc w:val="both"/>
        <w:rPr>
          <w:sz w:val="24"/>
          <w:szCs w:val="24"/>
        </w:rPr>
      </w:pPr>
      <w:r w:rsidRPr="008343FE">
        <w:rPr>
          <w:sz w:val="24"/>
          <w:szCs w:val="24"/>
        </w:rPr>
        <w:lastRenderedPageBreak/>
        <w:t>d) przepływem powietrza przez urządzenia na I biegu wentylatora,</w:t>
      </w:r>
    </w:p>
    <w:p w:rsidR="008343FE" w:rsidRPr="008343FE" w:rsidRDefault="008343FE" w:rsidP="008343FE">
      <w:pPr>
        <w:autoSpaceDE w:val="0"/>
        <w:autoSpaceDN w:val="0"/>
        <w:adjustRightInd w:val="0"/>
        <w:ind w:left="709" w:right="284" w:hanging="142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- nie dopuszcza na zwiększanie poziomów c</w:t>
      </w:r>
      <w:r w:rsidR="00CA3803">
        <w:rPr>
          <w:sz w:val="24"/>
          <w:szCs w:val="24"/>
        </w:rPr>
        <w:t xml:space="preserve">iśnienia akustycznego jednostek </w:t>
      </w:r>
      <w:r w:rsidRPr="008343FE">
        <w:rPr>
          <w:sz w:val="24"/>
          <w:szCs w:val="24"/>
        </w:rPr>
        <w:t>wewnętrznych proponowanych przez Wykonawcę,</w:t>
      </w:r>
    </w:p>
    <w:p w:rsidR="008343FE" w:rsidRPr="008343FE" w:rsidRDefault="008343FE" w:rsidP="008343FE">
      <w:pPr>
        <w:autoSpaceDE w:val="0"/>
        <w:autoSpaceDN w:val="0"/>
        <w:adjustRightInd w:val="0"/>
        <w:ind w:left="709" w:right="284" w:hanging="142"/>
        <w:jc w:val="both"/>
        <w:rPr>
          <w:sz w:val="24"/>
          <w:szCs w:val="24"/>
        </w:rPr>
      </w:pPr>
      <w:r w:rsidRPr="008343FE">
        <w:rPr>
          <w:sz w:val="24"/>
          <w:szCs w:val="24"/>
        </w:rPr>
        <w:t>- dopuszcza rezygnację z monitorowania otwarcia zaworów PMV,</w:t>
      </w:r>
    </w:p>
    <w:p w:rsidR="001B6391" w:rsidRDefault="008343FE" w:rsidP="00CA3803">
      <w:pPr>
        <w:autoSpaceDE w:val="0"/>
        <w:autoSpaceDN w:val="0"/>
        <w:adjustRightInd w:val="0"/>
        <w:ind w:left="709" w:right="284" w:hanging="142"/>
        <w:jc w:val="both"/>
        <w:rPr>
          <w:sz w:val="24"/>
          <w:szCs w:val="24"/>
        </w:rPr>
      </w:pPr>
      <w:r w:rsidRPr="008343FE">
        <w:rPr>
          <w:sz w:val="24"/>
          <w:szCs w:val="24"/>
        </w:rPr>
        <w:t xml:space="preserve">-  dopuszcza możliwość sterowania przewodem 3 żyłowym. </w:t>
      </w:r>
    </w:p>
    <w:p w:rsidR="00CA3803" w:rsidRPr="008343FE" w:rsidRDefault="00CA3803" w:rsidP="00CA3803">
      <w:pPr>
        <w:autoSpaceDE w:val="0"/>
        <w:autoSpaceDN w:val="0"/>
        <w:adjustRightInd w:val="0"/>
        <w:ind w:left="709" w:right="284" w:hanging="142"/>
        <w:jc w:val="both"/>
        <w:rPr>
          <w:sz w:val="24"/>
          <w:szCs w:val="24"/>
        </w:rPr>
      </w:pPr>
    </w:p>
    <w:p w:rsidR="006D4AB3" w:rsidRDefault="006D4AB3" w:rsidP="008343FE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8343FE">
        <w:rPr>
          <w:sz w:val="24"/>
          <w:szCs w:val="24"/>
        </w:rPr>
        <w:t>Informujemy, że zgodnie z wymogiem art. 38 ust. 2 ustawy</w:t>
      </w:r>
      <w:r w:rsidR="00897AB0" w:rsidRPr="008343FE">
        <w:rPr>
          <w:sz w:val="24"/>
          <w:szCs w:val="24"/>
        </w:rPr>
        <w:t xml:space="preserve"> z dnia 29 stycznia 2004 roku Prawo Zamówień Publicznych </w:t>
      </w:r>
      <w:r w:rsidR="00A90F75" w:rsidRPr="008343FE">
        <w:rPr>
          <w:sz w:val="24"/>
          <w:szCs w:val="24"/>
        </w:rPr>
        <w:t>(</w:t>
      </w:r>
      <w:proofErr w:type="spellStart"/>
      <w:r w:rsidR="00A90F75" w:rsidRPr="008343FE">
        <w:rPr>
          <w:sz w:val="24"/>
          <w:szCs w:val="24"/>
        </w:rPr>
        <w:t>t.j</w:t>
      </w:r>
      <w:proofErr w:type="spellEnd"/>
      <w:r w:rsidR="00A90F75" w:rsidRPr="008343FE">
        <w:rPr>
          <w:sz w:val="24"/>
          <w:szCs w:val="24"/>
        </w:rPr>
        <w:t xml:space="preserve">. Dz. U. z 2017 r. poz. 1579 z </w:t>
      </w:r>
      <w:proofErr w:type="spellStart"/>
      <w:r w:rsidR="00A90F75" w:rsidRPr="008343FE">
        <w:rPr>
          <w:sz w:val="24"/>
          <w:szCs w:val="24"/>
        </w:rPr>
        <w:t>późn</w:t>
      </w:r>
      <w:proofErr w:type="spellEnd"/>
      <w:r w:rsidR="00A90F75" w:rsidRPr="008343FE">
        <w:rPr>
          <w:sz w:val="24"/>
          <w:szCs w:val="24"/>
        </w:rPr>
        <w:t>. zm.)</w:t>
      </w:r>
      <w:r w:rsidRPr="008343FE">
        <w:rPr>
          <w:sz w:val="24"/>
          <w:szCs w:val="24"/>
        </w:rPr>
        <w:t>, stanowisko Zamawiającego zostało rozesłane do wszystkich wykonawców, którym przekazano SIWZ.</w:t>
      </w:r>
    </w:p>
    <w:p w:rsidR="008343FE" w:rsidRPr="008343FE" w:rsidRDefault="008343FE" w:rsidP="008343FE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490" w:rsidRDefault="005C4490">
      <w:r>
        <w:separator/>
      </w:r>
    </w:p>
  </w:endnote>
  <w:endnote w:type="continuationSeparator" w:id="0">
    <w:p w:rsidR="005C4490" w:rsidRDefault="005C4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7D363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D3636">
      <w:rPr>
        <w:rStyle w:val="Numerstrony"/>
        <w:noProof/>
      </w:rPr>
      <w:t>9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490" w:rsidRDefault="005C4490">
      <w:r>
        <w:separator/>
      </w:r>
    </w:p>
  </w:footnote>
  <w:footnote w:type="continuationSeparator" w:id="0">
    <w:p w:rsidR="005C4490" w:rsidRDefault="005C4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F75" w:rsidRDefault="00A90F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F75" w:rsidRDefault="00A90F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F75" w:rsidRDefault="00A90F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490"/>
    <w:rsid w:val="00031374"/>
    <w:rsid w:val="000A1097"/>
    <w:rsid w:val="00180C6E"/>
    <w:rsid w:val="001B6391"/>
    <w:rsid w:val="004A75F2"/>
    <w:rsid w:val="005144A9"/>
    <w:rsid w:val="005B1B08"/>
    <w:rsid w:val="005C4490"/>
    <w:rsid w:val="00661E42"/>
    <w:rsid w:val="00662BDB"/>
    <w:rsid w:val="006B7198"/>
    <w:rsid w:val="006D4AB3"/>
    <w:rsid w:val="006F3B81"/>
    <w:rsid w:val="007D3636"/>
    <w:rsid w:val="008343FE"/>
    <w:rsid w:val="00897AB0"/>
    <w:rsid w:val="00A905AC"/>
    <w:rsid w:val="00A90F75"/>
    <w:rsid w:val="00BA6584"/>
    <w:rsid w:val="00C370F2"/>
    <w:rsid w:val="00C44EEC"/>
    <w:rsid w:val="00CA3803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B14110"/>
  <w15:chartTrackingRefBased/>
  <w15:docId w15:val="{8F61D225-47A5-4B5E-815E-81754BF35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8343F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1B639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43FE"/>
    <w:rPr>
      <w:b/>
      <w:bCs/>
      <w:sz w:val="27"/>
      <w:szCs w:val="27"/>
    </w:rPr>
  </w:style>
  <w:style w:type="character" w:styleId="Hipercze">
    <w:name w:val="Hyperlink"/>
    <w:uiPriority w:val="99"/>
    <w:unhideWhenUsed/>
    <w:rsid w:val="008343FE"/>
    <w:rPr>
      <w:color w:val="0000FF"/>
      <w:u w:val="single"/>
    </w:rPr>
  </w:style>
  <w:style w:type="character" w:styleId="UyteHipercze">
    <w:name w:val="FollowedHyperlink"/>
    <w:uiPriority w:val="99"/>
    <w:unhideWhenUsed/>
    <w:rsid w:val="008343FE"/>
    <w:rPr>
      <w:color w:val="800080"/>
      <w:u w:val="single"/>
    </w:rPr>
  </w:style>
  <w:style w:type="paragraph" w:customStyle="1" w:styleId="msonormal0">
    <w:name w:val="msonormal"/>
    <w:basedOn w:val="Normalny"/>
    <w:rsid w:val="008343FE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8343F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7D36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D36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2617</Words>
  <Characters>14547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2018-04-25T13:46:00Z</cp:lastPrinted>
  <dcterms:created xsi:type="dcterms:W3CDTF">2018-04-25T13:46:00Z</dcterms:created>
  <dcterms:modified xsi:type="dcterms:W3CDTF">2018-04-25T13:46:00Z</dcterms:modified>
</cp:coreProperties>
</file>