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164CB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164CB">
        <w:rPr>
          <w:rFonts w:ascii="Times New Roman" w:hAnsi="Times New Roman"/>
          <w:b w:val="0"/>
          <w:sz w:val="24"/>
        </w:rPr>
        <w:t xml:space="preserve">Załącznik nr </w:t>
      </w:r>
      <w:r w:rsidR="00B164CB">
        <w:rPr>
          <w:rFonts w:ascii="Times New Roman" w:hAnsi="Times New Roman"/>
          <w:b w:val="0"/>
          <w:sz w:val="24"/>
        </w:rPr>
        <w:t>2</w:t>
      </w:r>
      <w:bookmarkStart w:id="0" w:name="_GoBack"/>
      <w:bookmarkEnd w:id="0"/>
    </w:p>
    <w:p w:rsidR="00EF0FC8" w:rsidRPr="00B164CB" w:rsidRDefault="00EF0FC8">
      <w:pPr>
        <w:rPr>
          <w:sz w:val="22"/>
        </w:rPr>
      </w:pPr>
    </w:p>
    <w:p w:rsidR="008C7282" w:rsidRPr="00B164CB" w:rsidRDefault="008C7282" w:rsidP="008C7282"/>
    <w:p w:rsidR="00DF4934" w:rsidRPr="00B164CB" w:rsidRDefault="00DF4934" w:rsidP="00DF4934">
      <w:pPr>
        <w:rPr>
          <w:sz w:val="24"/>
          <w:szCs w:val="24"/>
        </w:rPr>
      </w:pPr>
      <w:r w:rsidRPr="00B164CB">
        <w:rPr>
          <w:sz w:val="24"/>
          <w:szCs w:val="24"/>
        </w:rPr>
        <w:t xml:space="preserve">Znak sprawy: </w:t>
      </w:r>
      <w:r w:rsidR="00096E5B" w:rsidRPr="00B164CB">
        <w:rPr>
          <w:sz w:val="24"/>
          <w:szCs w:val="24"/>
        </w:rPr>
        <w:t>NA/P/168/2018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164CB" w:rsidRDefault="00BB080B" w:rsidP="00B164C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96E5B" w:rsidRPr="00B164CB">
        <w:rPr>
          <w:sz w:val="24"/>
        </w:rPr>
        <w:t>przetarg</w:t>
      </w:r>
      <w:r w:rsidR="00B164CB" w:rsidRPr="00B164CB">
        <w:rPr>
          <w:sz w:val="24"/>
        </w:rPr>
        <w:t>u</w:t>
      </w:r>
      <w:r w:rsidR="00096E5B" w:rsidRPr="00B164CB">
        <w:rPr>
          <w:sz w:val="24"/>
        </w:rPr>
        <w:t xml:space="preserve"> nieograniczon</w:t>
      </w:r>
      <w:r w:rsidR="00B164CB" w:rsidRPr="00B164C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164CB">
        <w:rPr>
          <w:sz w:val="24"/>
        </w:rPr>
        <w:t xml:space="preserve"> </w:t>
      </w:r>
      <w:r w:rsidR="00096E5B" w:rsidRPr="00096E5B">
        <w:rPr>
          <w:b/>
          <w:sz w:val="24"/>
          <w:szCs w:val="24"/>
        </w:rPr>
        <w:t>Wykonanie instalacji klimatyzacji wybranych pomieszczeń biurowych RCD-KiA P</w:t>
      </w:r>
      <w:r w:rsidR="00B164CB">
        <w:rPr>
          <w:b/>
          <w:sz w:val="24"/>
          <w:szCs w:val="24"/>
        </w:rPr>
        <w:t>olitechniki Rzeszowskiej wraz z</w:t>
      </w:r>
      <w:r w:rsidR="00096E5B" w:rsidRPr="00096E5B">
        <w:rPr>
          <w:b/>
          <w:sz w:val="24"/>
          <w:szCs w:val="24"/>
        </w:rPr>
        <w:t xml:space="preserve"> robotami towarzyszącymi (elektryczne i budowlane) - etap II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450" w:rsidRDefault="00DA5450">
      <w:r>
        <w:separator/>
      </w:r>
    </w:p>
  </w:endnote>
  <w:endnote w:type="continuationSeparator" w:id="0">
    <w:p w:rsidR="00DA5450" w:rsidRDefault="00DA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164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164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54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450" w:rsidRDefault="00DA5450">
      <w:r>
        <w:separator/>
      </w:r>
    </w:p>
  </w:footnote>
  <w:footnote w:type="continuationSeparator" w:id="0">
    <w:p w:rsidR="00DA5450" w:rsidRDefault="00DA5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5B" w:rsidRDefault="00096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E5B" w:rsidRDefault="00096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450"/>
    <w:rsid w:val="00013C96"/>
    <w:rsid w:val="00035F1B"/>
    <w:rsid w:val="00065ADD"/>
    <w:rsid w:val="00096E5B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164CB"/>
    <w:rsid w:val="00BB080B"/>
    <w:rsid w:val="00C75AFF"/>
    <w:rsid w:val="00C82240"/>
    <w:rsid w:val="00DA545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791CA9"/>
  <w15:chartTrackingRefBased/>
  <w15:docId w15:val="{25E1BE77-44D7-4297-AA29-B9DD61DA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1098E-05F0-4498-A60C-685199946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2018-06-11T05:29:00Z</dcterms:created>
  <dcterms:modified xsi:type="dcterms:W3CDTF">2018-06-11T05:29:00Z</dcterms:modified>
</cp:coreProperties>
</file>