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500134789-N-2018 z dnia 14-06-2018 r. </w:t>
      </w:r>
    </w:p>
    <w:p w:rsidR="00501C89" w:rsidRPr="00501C89" w:rsidRDefault="00501C89" w:rsidP="00501C89">
      <w:pPr>
        <w:spacing w:after="0" w:line="450" w:lineRule="atLeast"/>
        <w:jc w:val="center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501C89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Rzeszów:</w:t>
      </w:r>
      <w:r w:rsidRPr="00501C89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br/>
        <w:t xml:space="preserve">OGŁOSZENIE O ZMIANIE OGŁOSZENIA </w:t>
      </w:r>
    </w:p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501C89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  <w:r w:rsidRPr="00501C8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572914-N-2018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14/06/2018 </w:t>
      </w:r>
    </w:p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501C89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  <w:r w:rsidRPr="00501C89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 </w:t>
      </w:r>
    </w:p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501C89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 xml:space="preserve">SEKCJA II: ZMIANY W OGŁOSZENIU </w:t>
      </w:r>
    </w:p>
    <w:p w:rsidR="00501C89" w:rsidRPr="00501C89" w:rsidRDefault="00501C89" w:rsidP="00501C89">
      <w:pPr>
        <w:spacing w:after="0" w:line="45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501C89" w:rsidRPr="00501C89" w:rsidRDefault="00501C89" w:rsidP="00501C89">
      <w:pPr>
        <w:spacing w:after="240" w:line="450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Część 3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Nazwa: Dostawa miernika jakości energii z wyposażeniem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budowlane:Dostawa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miernika jakości energii z wyposażeniem o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paramterach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: - Parametry mierzone: - Napięcia L1, L2, L3, N-PE (pięć wejść pomiarowych), - wartości średnie, minimalne i maksymalne, chwilowe w zakresie do 760 V, możliwość współpracy z przekładnikami napięciowymi, - Prądy L1, L2, L3, N (cztery wejścia pomiarowe) - wartości średnie, minimalne i maksymalne, chwilowe, pomiar prądu w zakresie do 3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(w zależności od użytych cęgów prądowych), możliwość współpracy z przekładnikami prądowymi, - Współczynniki szczytu dla prądu (CFI) i napięcia (CFU), - Częstotliwość w zakresie 40Hz - 70Hz, - Moc czynna (P), bierna (Q), odkształcenia (D), pozorna (S) wraz z określeniem charakteru mocy biernej (pojemnościowa, indukcyjna), - Energia czynna (E ), bierna (E ), pozorna (E ) 2. Analizator powinien: A. być przystosowany do pracy w sieciach: - o częstotliwości znamionowej 50/60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Hz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 - o napięciach znamionowych: 64/110 V; 110/190 V;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lastRenderedPageBreak/>
        <w:t xml:space="preserve">115/200 V; 127/220 V; 220/380 V; 230/400 V; 240/415 V; 254/440 V; 290/500 V; 400/690 V, - prądu stałego. B. Obsługiwać następujące układy sieciowe: - jednofazowy, - dwufazowy ze wspólnym N, - trójfazowy gwiazda z i bez przewodu N, - trójfazowy trójkąt, - DC. 3. Narzędzia komunikacyjne, które powinien posiadać analizator jakości zasilania: Analizator posiadać musi moduły komunikacyjne GSM (GPRS) i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Wi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Fi oraz GPS. 4. Inne wymogi: A. Analizator powinien spełniać wymogi PN-EN 61000-7 (klasa A), B. Analizator powinien mieć dwa źródła zasilania: własne zasilanie bateryjne, oraz sieciowe napięcia przemiennego 230V . C. W skład analizatora powinien wchodzić: - tablet posiadający ekran dotykowy minimum 10 cali z zainstalowanym systemem operacyjnym Windows, - stosowne oprogramowanie, obsługiwane przez systemem operacyjnym Windows, ułatwiające analizowanie i archiwizowanie danych pomiarowych, - przewód komunikacyjny USB, - opakowanie transportowe typu plecak (pozwalający umieścić w nim analizator, tablet oraz wymagane akcesoria, D. Analizator powinien mieć obudowę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pyło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i wodoszczelną o stopniu ochrony min IP65, posiadającą uchwyt lub uchwyty umożliwiające mocowanie analizatora na szynie DIN lub słupie energetycznym, E. Instrukcja obsługi, karta gwarancyjna, świadectwo wzorcowania. 5. Wyposażenie dodatkowe analizatora: - twarda walizka na analizator , - cęgi prądowe typu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Dietz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 minimalnym. prądzie pomiarowym10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mA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i prądzie znamionowym 10 A AC (4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szt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), -antena GPS. Szczegółowy opis został zawarty w załączniku nr 1 SIWZ. Dostawa miernika jakości energii z wyposażeniem o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paramterach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: - Parametry mierzone: - Napięcia L1, L2, L3, N-PE (pięć wejść pomiarowych), - wartości średnie, minimalne i maksymalne, chwilowe w zakresie do 760 V, możliwość współpracy z przekładnikami napięciowymi, - Prądy L1, L2, L3, N (cztery wejścia pomiarowe) - wartości średnie, minimalne i maksymalne, chwilowe, pomiar prądu w zakresie do 3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(w zależności od użytych cęgów prądowych), możliwość współpracy z przekładnikami prądowymi, - Współczynniki szczytu dla prądu (CFI) i napięcia (CFU), - Częstotliwość w zakresie 40Hz - 70Hz, - Moc czynna (P), bierna (Q), odkształcenia (D), pozorna (S) wraz z określeniem charakteru mocy biernej (pojemnościowa, indukcyjna), - Energia czynna (E ), bierna (E ), pozorna (E ) 2. Analizator powinien: A. być przystosowany do pracy w sieciach: - o częstotliwości znamionowej 50/60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Hz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 - o napięciach znamionowych: 64/110 V; 110/190 V; 115/200 V; 127/220 V; 220/380 V; 230/400 V; 240/415 V; 254/440 V; 290/500 V; 400/690 V, - prądu stałego. B. Obsługiwać następujące układy sieciowe: - jednofazowy, - dwufazowy ze wspólnym N, - trójfazowy gwiazda z i bez przewodu N, - trójfazowy trójkąt, - DC. 3. Narzędzia komunikacyjne, które powinien posiadać analizator jakości zasilania: Analizator posiadać musi moduły komunikacyjne GSM (GPRS) i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Wi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Fi oraz GPS. 4. Inne wymogi: A. Analizator powinien spełniać wymogi PN-EN 61000-7 (klasa A), B. Analizator powinien mieć dwa źródła zasilania: własne zasilanie bateryjne, oraz sieciowe napięcia przemiennego 230V . C. W skład analizatora powinien wchodzić: - tablet posiadający ekran dotykowy minimum 10 cali z zainstalowanym systemem operacyjnym Windows, - stosowne oprogramowanie, obsługiwane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lastRenderedPageBreak/>
        <w:t xml:space="preserve">przez systemem operacyjnym Windows, ułatwiające analizowanie i archiwizowanie danych pomiarowych, - przewód komunikacyjny USB, - opakowanie transportowe typu plecak (pozwalający umieścić w nim analizator, tablet oraz wymagane akcesoria, D. Analizator powinien mieć obudowę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pyło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i wodoszczelną o stopniu ochrony min IP65, posiadającą uchwyt lub uchwyty umożliwiające mocowanie analizatora na szynie DIN lub słupie energetycznym, E. Instrukcja obsługi, karta gwarancyjna, świadectwo wzorcowania. 5. Wyposażenie dodatkowe analizatora: - twarda walizka na analizator , - cęgi prądowe typu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Dietz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 minimalnym. prądzie pomiarowym10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mA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i prądzie znamionowym 10 A AC (4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szt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), -antena GPS. Szczegółowy opis został zawarty w załączniku nr 1 SIWZ.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501C89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Nazwa: Dostawa miernika jakości energii z wyposażeniem 1) Krótki opis przedmiotu zamówienia (wielkość, zakres, rodzaj i ilość dostaw, usług lub robót budowlanych lub określenie zapotrzebowania i wymagań) a w przypadku partnerstwa innowacyjnego -określenie zapotrzebowania na innowacyjny produkt, usługę lub roboty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budowlane:Dostawa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miernika jakości energii z wyposażeniem o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paramterach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: - Parametry mierzone: - Napięcia L1, L2, L3, N-PE (pięć wejść pomiarowych), - wartości średnie, minimalne i maksymalne, chwilowe w zakresie do 760 V, możliwość współpracy z przekładnikami napięciowymi, - Prądy L1, L2, L3, N (cztery wejścia pomiarowe) - wartości średnie, minimalne i maksymalne, chwilowe, pomiar prądu w zakresie do 3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(w zależności od użytych cęgów prądowych), możliwość współpracy z przekładnikami prądowymi, - Współczynniki szczytu dla prądu (CFI) i napięcia (CFU), - Częstotliwość w zakresie 40Hz - 70Hz, - Moc czynna (P), bierna (Q), odkształcenia (D), pozorna (S) wraz z określeniem charakteru mocy biernej (pojemnościowa, indukcyjna), - Energia czynna (E ), bierna (E ), pozorna (E ) 2. Analizator powinien: A. być przystosowany do pracy w sieciach: - o częstotliwości znamionowej 50/60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Hz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 - o napięciach znamionowych: 64/110 V; 110/190 V; 115/200 V; 127/220 V; 220/380 V; 230/400 V; 240/415 V; 254/440 V; 290/500 V; 400/690 V, - prądu stałego. B. Obsługiwać następujące układy sieciowe: - jednofazowy, - dwufazowy ze wspólnym N, - trójfazowy gwiazda z i bez przewodu N, - trójfazowy trójkąt, - DC. 3. Narzędzia komunikacyjne, które powinien posiadać analizator jakości zasilania: Analizator posiadać musi moduły komunikacyjne GSM (GPRS) i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Wi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Fi oraz GPS. 4. Inne wymogi: A. Analizator powinien spełniać wymogi PN-EN 61000-7 (klasa A), B. Analizator powinien mieć dwa źródła zasilania: własne zasilanie bateryjne, oraz sieciowe napięcia przemiennego 230V . C. W skład analizatora powinien wchodzić: - tablet posiadający ekran dotykowy minimum 10 cali z zainstalowanym systemem operacyjnym Windows, - stosowne oprogramowanie, obsługiwane przez systemem operacyjnym Windows, ułatwiające analizowanie i archiwizowanie danych pomiarowych, - przewód komunikacyjny USB, - opakowanie transportowe typu plecak (pozwalający umieścić w nim analizator, tablet oraz wymagane akcesoria, D. Analizator powinien mieć obudowę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pyło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i wodoszczelną o stopniu ochrony min IP65, posiadającą uchwyt lub uchwyty umożliwiające mocowanie analizatora na szynie DIN lub słupie energetycznym, E. Instrukcja obsługi, karta </w:t>
      </w: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lastRenderedPageBreak/>
        <w:t xml:space="preserve">gwarancyjna, świadectwo wzorcowania. 5. Wyposażenie dodatkowe analizatora: - twarda walizka na analizator , - cęgi prądowe typu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Dietz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 minimalnym. prądzie pomiarowym10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mA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i prądzie znamionowym 10 A AC (4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szt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), -antena GPS. Szczegółowy opis został zawarty w załączniku nr 1 SIWZ. Dostawa miernika jakości energii z wyposażeniem o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paramterach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: - Parametry mierzone: - Napięcia L1, L2, L3, N-PE (pięć wejść pomiarowych), - wartości średnie, minimalne i maksymalne, chwilowe w zakresie do 760 V, możliwość współpracy z przekładnikami napięciowymi, - Prądy L1, L2, L3, N (cztery wejścia pomiarowe) - wartości średnie, minimalne i maksymalne, chwilowe, pomiar prądu w zakresie do 3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(w zależności od użytych cęgów prądowych), możliwość współpracy z przekładnikami prądowymi, - Współczynniki szczytu dla prądu (CFI) i napięcia (CFU), - Częstotliwość w zakresie 40Hz - 70Hz, - Moc czynna (P), bierna (Q), odkształcenia (D), pozorna (S) wraz z określeniem charakteru mocy biernej (pojemnościowa, indukcyjna), - Energia czynna (E ), bierna (E ), pozorna (E ) 2. Analizator powinien: A. być przystosowany do pracy w sieciach: - o częstotliwości znamionowej 50/60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Hz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 - o napięciach znamionowych: 64/110 V; 110/190 V; 115/200 V; 127/220 V; 220/380 V; 230/400 V; 240/415 V; 254/440 V; 290/500 V; 400/690 V, - prądu stałego. B. Obsługiwać następujące układy sieciowe: - jednofazowy, - dwufazowy ze wspólnym N, - trójfazowy gwiazda z i bez przewodu N, - trójfazowy trójkąt, - DC. 3. Narzędzia komunikacyjne, które powinien posiadać analizator jakości zasilania: Analizator posiadać musi moduły komunikacyjne GSM (GPRS) i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Wi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Fi oraz GPS. 4. Inne wymogi: A. Analizator powinien spełniać wymogi PN-EN 61000-7 (klasa A), B. Analizator powinien mieć dwa źródła zasilania: własne zasilanie bateryjne, oraz sieciowe napięcia przemiennego 230V . C. W skład analizatora powinien wchodzić: - tablet posiadający ekran dotykowy minimum 10 cali z zainstalowanym systemem operacyjnym Windows, - stosowne oprogramowanie, obsługiwane przez systemem operacyjnym Windows, ułatwiające analizowanie i archiwizowanie danych pomiarowych, - przewód komunikacyjny USB, - opakowanie transportowe typu plecak (pozwalający umieścić w nim analizator, tablet oraz wymagane akcesoria, D. Analizator powinien mieć obudowę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pyło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i wodoszczelną o stopniu ochrony min IP65, posiadającą uchwyt lub uchwyty umożliwiające mocowanie analizatora na szynie DIN i słupie energetycznym, E. Instrukcja obsługi, karta gwarancyjna, świadectwo wzorcowania. 5. Wyposażenie dodatkowe analizatora: - twarda walizka na analizator , - cęgi prądowe typu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Dietz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o minimalnym. prądzie pomiarowym10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mA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i prądzie znamionowym 10 A AC (4 </w:t>
      </w:r>
      <w:proofErr w:type="spellStart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szt</w:t>
      </w:r>
      <w:proofErr w:type="spellEnd"/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), -antena GPS. Szczegółowy opis został zawarty w załączniku nr 1 SIWZ. </w:t>
      </w:r>
    </w:p>
    <w:p w:rsidR="00501C89" w:rsidRPr="00501C89" w:rsidRDefault="00501C89" w:rsidP="00501C89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501C89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2344EC" w:rsidRDefault="002344EC">
      <w:bookmarkStart w:id="0" w:name="_GoBack"/>
      <w:bookmarkEnd w:id="0"/>
    </w:p>
    <w:sectPr w:rsidR="00234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C89"/>
    <w:rsid w:val="002344EC"/>
    <w:rsid w:val="0050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C88A35-5743-4D14-A753-5F77547EA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3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1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2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62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1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4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1614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2018-06-14T07:49:00Z</dcterms:created>
  <dcterms:modified xsi:type="dcterms:W3CDTF">2018-06-14T07:51:00Z</dcterms:modified>
</cp:coreProperties>
</file>