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4C77F2" w:rsidRDefault="007926B3" w:rsidP="00363A52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4C77F2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C77F2" w:rsidRDefault="00E00FE8" w:rsidP="00363A52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4C77F2">
        <w:rPr>
          <w:rFonts w:ascii="Times New Roman" w:hAnsi="Times New Roman"/>
          <w:b/>
        </w:rPr>
        <w:t xml:space="preserve">Znak sprawy: </w:t>
      </w:r>
      <w:r w:rsidR="00333ECC" w:rsidRPr="004C77F2">
        <w:rPr>
          <w:rFonts w:ascii="Times New Roman" w:hAnsi="Times New Roman"/>
          <w:b/>
        </w:rPr>
        <w:t>NA/O/209/2018</w:t>
      </w:r>
      <w:r w:rsidRPr="004C77F2">
        <w:rPr>
          <w:rFonts w:ascii="Times New Roman" w:hAnsi="Times New Roman"/>
          <w:b/>
          <w:lang w:val="pl-PL"/>
        </w:rPr>
        <w:t xml:space="preserve"> </w:t>
      </w:r>
      <w:r w:rsidR="00333ECC" w:rsidRPr="004C77F2">
        <w:rPr>
          <w:rFonts w:ascii="Times New Roman" w:hAnsi="Times New Roman"/>
          <w:lang w:val="pl-PL"/>
        </w:rPr>
        <w:t>Rzeszów</w:t>
      </w:r>
      <w:r w:rsidR="00211900" w:rsidRPr="004C77F2">
        <w:rPr>
          <w:rFonts w:ascii="Times New Roman" w:hAnsi="Times New Roman"/>
        </w:rPr>
        <w:t xml:space="preserve">, </w:t>
      </w:r>
      <w:r w:rsidR="00333ECC" w:rsidRPr="004C77F2">
        <w:rPr>
          <w:rFonts w:ascii="Times New Roman" w:hAnsi="Times New Roman"/>
        </w:rPr>
        <w:t>2018-07-09</w:t>
      </w:r>
    </w:p>
    <w:p w:rsidR="007926B3" w:rsidRPr="004C77F2" w:rsidRDefault="007926B3" w:rsidP="00363A52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4C77F2" w:rsidRDefault="007926B3" w:rsidP="00363A52">
      <w:pPr>
        <w:tabs>
          <w:tab w:val="center" w:pos="4536"/>
          <w:tab w:val="right" w:pos="7371"/>
          <w:tab w:val="right" w:pos="9072"/>
        </w:tabs>
        <w:jc w:val="both"/>
      </w:pPr>
      <w:r w:rsidRPr="004C77F2">
        <w:t>Podstawa pr</w:t>
      </w:r>
      <w:r w:rsidR="00F11D06" w:rsidRPr="004C77F2">
        <w:t xml:space="preserve">awna ogłoszenia: art. 4 pkt. 8 </w:t>
      </w:r>
      <w:r w:rsidR="007427DE" w:rsidRPr="004C77F2">
        <w:rPr>
          <w:bCs/>
        </w:rPr>
        <w:t xml:space="preserve">ustawy z dnia </w:t>
      </w:r>
      <w:r w:rsidR="007427DE" w:rsidRPr="004C77F2">
        <w:t xml:space="preserve">29 stycznia 2004 roku Prawo zamówień publicznych </w:t>
      </w:r>
      <w:r w:rsidR="00333ECC" w:rsidRPr="004C77F2">
        <w:t>(t.j. Dz. U. z 2017 r. poz. 1579 z późn. zm.)</w:t>
      </w:r>
    </w:p>
    <w:p w:rsidR="007427DE" w:rsidRPr="004C77F2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4C77F2" w:rsidTr="00E23F3B">
        <w:trPr>
          <w:trHeight w:val="2375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4C77F2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C77F2">
              <w:rPr>
                <w:b/>
                <w:bCs/>
                <w:color w:val="000000"/>
              </w:rPr>
              <w:t>I. ZAMAWIAJĄCY</w:t>
            </w:r>
          </w:p>
          <w:p w:rsidR="007926B3" w:rsidRPr="004C77F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C77F2">
              <w:rPr>
                <w:lang w:val="pl-PL" w:eastAsia="pl-PL"/>
              </w:rPr>
              <w:t>Politechnika Rzeszowska im. I. Łukasiewicza</w:t>
            </w:r>
          </w:p>
          <w:p w:rsidR="007926B3" w:rsidRPr="004C77F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C77F2">
              <w:rPr>
                <w:lang w:val="pl-PL" w:eastAsia="pl-PL"/>
              </w:rPr>
              <w:t>al. Powstańców Warszawy 12</w:t>
            </w:r>
          </w:p>
          <w:p w:rsidR="007926B3" w:rsidRPr="004C77F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C77F2">
              <w:rPr>
                <w:lang w:val="pl-PL" w:eastAsia="pl-PL"/>
              </w:rPr>
              <w:t xml:space="preserve">35-959 Rzeszów </w:t>
            </w:r>
          </w:p>
          <w:p w:rsidR="007926B3" w:rsidRPr="004C77F2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C77F2">
              <w:rPr>
                <w:lang w:val="pl-PL" w:eastAsia="pl-PL"/>
              </w:rPr>
              <w:t>NIP: 813-026-69-99</w:t>
            </w:r>
          </w:p>
        </w:tc>
      </w:tr>
    </w:tbl>
    <w:p w:rsidR="007926B3" w:rsidRPr="004C77F2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4C77F2" w:rsidRDefault="007926B3" w:rsidP="00363A52">
      <w:pPr>
        <w:spacing w:line="360" w:lineRule="auto"/>
        <w:rPr>
          <w:b/>
        </w:rPr>
      </w:pPr>
      <w:r w:rsidRPr="004C77F2">
        <w:rPr>
          <w:b/>
        </w:rPr>
        <w:t xml:space="preserve">Osoba prowadząca postępowanie: </w:t>
      </w:r>
    </w:p>
    <w:p w:rsidR="00014627" w:rsidRPr="004C77F2" w:rsidRDefault="00333ECC" w:rsidP="00363A52">
      <w:pPr>
        <w:spacing w:line="360" w:lineRule="auto"/>
        <w:rPr>
          <w:b/>
        </w:rPr>
      </w:pPr>
      <w:r w:rsidRPr="004C77F2">
        <w:rPr>
          <w:lang w:val="de-DE"/>
        </w:rPr>
        <w:t>mgr Magdalena Salamon</w:t>
      </w:r>
      <w:r w:rsidR="00014627" w:rsidRPr="004C77F2">
        <w:rPr>
          <w:lang w:val="de-DE"/>
        </w:rPr>
        <w:t xml:space="preserve"> -  tel. </w:t>
      </w:r>
      <w:r w:rsidRPr="004C77F2">
        <w:rPr>
          <w:lang w:val="de-DE"/>
        </w:rPr>
        <w:t>(17) 8653636</w:t>
      </w:r>
      <w:r w:rsidR="00014627" w:rsidRPr="004C77F2">
        <w:rPr>
          <w:lang w:val="en-US"/>
        </w:rPr>
        <w:t xml:space="preserve"> e-mail </w:t>
      </w:r>
      <w:r w:rsidRPr="004C77F2">
        <w:rPr>
          <w:lang w:val="en-US"/>
        </w:rPr>
        <w:t>msalamon@prz.edu.pl</w:t>
      </w:r>
    </w:p>
    <w:p w:rsidR="00211900" w:rsidRPr="004C77F2" w:rsidRDefault="00211900" w:rsidP="00363A52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4C77F2">
        <w:rPr>
          <w:b/>
          <w:bCs/>
          <w:color w:val="000000"/>
        </w:rPr>
        <w:t>II. OPIS PRZEDMIOTU ZAMÓWIENIA</w:t>
      </w:r>
    </w:p>
    <w:p w:rsidR="00211900" w:rsidRPr="004C77F2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4C77F2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341"/>
      </w:tblGrid>
      <w:tr w:rsidR="00211900" w:rsidRPr="004C77F2" w:rsidTr="00E23F3B">
        <w:tc>
          <w:tcPr>
            <w:tcW w:w="1510" w:type="dxa"/>
            <w:shd w:val="clear" w:color="auto" w:fill="F3F3F3"/>
            <w:vAlign w:val="center"/>
          </w:tcPr>
          <w:p w:rsidR="00211900" w:rsidRPr="004C77F2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C77F2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341" w:type="dxa"/>
            <w:shd w:val="clear" w:color="auto" w:fill="F3F3F3"/>
            <w:vAlign w:val="center"/>
          </w:tcPr>
          <w:p w:rsidR="00211900" w:rsidRPr="004C77F2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C77F2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33ECC" w:rsidRPr="004C77F2" w:rsidTr="00E23F3B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41" w:type="dxa"/>
          </w:tcPr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Temat</w:t>
            </w:r>
            <w:r w:rsidRPr="004C77F2">
              <w:t xml:space="preserve">: Dostawa suszarki </w:t>
            </w:r>
            <w:r w:rsidR="00AF6D8F" w:rsidRPr="004C77F2">
              <w:t>laboratoryjnej</w:t>
            </w:r>
            <w:r w:rsidRPr="004C77F2">
              <w:t xml:space="preserve"> </w:t>
            </w:r>
            <w:r w:rsidR="00AF6D8F" w:rsidRPr="004C77F2">
              <w:t>próżniowej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Wspólny Słownik Zamówień</w:t>
            </w:r>
            <w:r w:rsidRPr="004C77F2">
              <w:t>:</w:t>
            </w:r>
            <w:r w:rsidRPr="004C77F2">
              <w:rPr>
                <w:b/>
              </w:rPr>
              <w:t xml:space="preserve"> </w:t>
            </w:r>
            <w:r w:rsidRPr="004C77F2">
              <w:t xml:space="preserve">42716200-0 - Suszarki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Opis</w:t>
            </w:r>
            <w:r w:rsidRPr="004C77F2">
              <w:t xml:space="preserve">: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Suszarka laboratoryjna próżniowa: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pojemność: co najmniej 24 l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wymiary wewnętrzne ok: szerokość 30 cm x wysokość 27 cm x głębokość 30 cm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zakres temperatur [°C]: +10 powyżej temperatury otoczenia ...+250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materiał komory: stal nierdzewna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zaokrąglone rogi komory w celu łatwego czyszczenia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drzwi w komorze z oknem wizyjnym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liczba drzwi: 1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uszczelka z gumy silikonowej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ilość półek w komorze standardowo / maks.: 2/2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maksymalne obciążenie półki [kg]: 15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sterownik: cyfrowy z zewnętrznym wyświetlaczem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duży wyświetlacz cyfrowy i kontroler temperatury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stabilność temperatury [±°C]: 1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dokładność ustaw. temperatury [°C]: 0,1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lastRenderedPageBreak/>
              <w:t>- alarm temperaturowy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maks. osiągana próżnia [</w:t>
            </w:r>
            <w:proofErr w:type="spellStart"/>
            <w:r w:rsidRPr="004C77F2">
              <w:t>mbar</w:t>
            </w:r>
            <w:proofErr w:type="spellEnd"/>
            <w:r w:rsidRPr="004C77F2">
              <w:t>]: &lt; 133 Pa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nastawa zegara - czasu pracy: 1 - 9999 min.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zasilanie: 230 V, 50 Hz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moc znamionowa [W]: 800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materiał obudowy: blacha ze stali walcowanej na zimno malowana proszkowo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pokrycie farbą antyelektrostatyczną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gwarancja: min. 12 miesięcy</w:t>
            </w:r>
          </w:p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C77F2">
              <w:rPr>
                <w:rFonts w:ascii="Times New Roman" w:hAnsi="Times New Roman"/>
                <w:sz w:val="24"/>
                <w:szCs w:val="24"/>
              </w:rPr>
              <w:t>.</w:t>
            </w: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33ECC" w:rsidRPr="004C77F2" w:rsidTr="00E23F3B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341" w:type="dxa"/>
          </w:tcPr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Temat</w:t>
            </w:r>
            <w:r w:rsidRPr="004C77F2">
              <w:t xml:space="preserve">: Dostawa </w:t>
            </w:r>
            <w:r w:rsidR="00AF6D8F" w:rsidRPr="004C77F2">
              <w:t>laboratoryjnego</w:t>
            </w:r>
            <w:r w:rsidRPr="004C77F2">
              <w:t xml:space="preserve">  stacjonarnego pH-metr/konduktometr/solomierz z zestawem elektrod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Wspólny Słownik Zamówień</w:t>
            </w:r>
            <w:r w:rsidRPr="004C77F2">
              <w:t>:</w:t>
            </w:r>
            <w:r w:rsidRPr="004C77F2">
              <w:rPr>
                <w:b/>
              </w:rPr>
              <w:t xml:space="preserve"> </w:t>
            </w:r>
            <w:r w:rsidRPr="004C77F2">
              <w:t xml:space="preserve">38410000-2 - Przyrządy pomiarowe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Opis</w:t>
            </w:r>
            <w:r w:rsidRPr="004C77F2">
              <w:t xml:space="preserve">: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Laboratoryjny stacjonarny pH-metr, konkuktometr, solomierz z wyposażeniem 1 sztuka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Opis pojedynczego urządzenia: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przystosowany do współpracy z elektrodami zespolonymi lub pojedynczymi oraz czujnikami konduktometrycznymi z wtyczką BNC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czujnik temperaturowy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pomiar pH w zakresie -2,000+16,00+/-0,002pH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precyzyjny pomiar potencjału redox (+/-1999,9mV z dokładnością 0,1mV)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szeroki, automatyczny zakres pomiarowy przewodności (ultra czyste wody i solanki) 0-1999,9 </w:t>
            </w:r>
            <w:proofErr w:type="spellStart"/>
            <w:r w:rsidRPr="004C77F2">
              <w:t>mS</w:t>
            </w:r>
            <w:proofErr w:type="spellEnd"/>
            <w:r w:rsidRPr="004C77F2">
              <w:t>/cm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pomiar temperatury w zakresie -50,0+199,9 st.C i z dokładnością +/-0,1 st.C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- 5 punktowa kalibracja elektrod pH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autodetekcja wartości buforów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kalibracja na wzorcach lub poprzez stałą K (zakres co najmniej od 0,010 do 19,999)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pomiar TDS oraz zasolenia w przeliczeniu na NaCl oraz </w:t>
            </w:r>
            <w:proofErr w:type="spellStart"/>
            <w:r w:rsidRPr="004C77F2">
              <w:t>KCl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wbudowana pamięć wyników (min. 4000) zbieranych seryjnie z czasem i datą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współpraca z PC poprzez USB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automatyczna ocena stanu elektrody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zasilacz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wymiary maksymalne 200x180x50/20mm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u w:val="single"/>
              </w:rPr>
            </w:pPr>
            <w:r w:rsidRPr="004C77F2">
              <w:rPr>
                <w:u w:val="single"/>
              </w:rPr>
              <w:t>Wyposażenie do laboratoryjnego stacjonarnego pH-metru, konkuktometru, solomierza: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1. Elektroda fluorkowa 1 sztuka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lastRenderedPageBreak/>
              <w:t>2. Elektroda odniesienia 1 sztuka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półogniwo odniesienia Ag/</w:t>
            </w:r>
            <w:proofErr w:type="spellStart"/>
            <w:r w:rsidRPr="004C77F2">
              <w:t>AgCl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roztwór odniesienia nas. </w:t>
            </w:r>
            <w:proofErr w:type="spellStart"/>
            <w:r w:rsidRPr="004C77F2">
              <w:t>KCl</w:t>
            </w:r>
            <w:proofErr w:type="spellEnd"/>
            <w:r w:rsidRPr="004C77F2">
              <w:t xml:space="preserve"> + </w:t>
            </w:r>
            <w:proofErr w:type="spellStart"/>
            <w:r w:rsidRPr="004C77F2">
              <w:t>AgCl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-roztwór pośredni 4M </w:t>
            </w:r>
            <w:proofErr w:type="spellStart"/>
            <w:r w:rsidRPr="004C77F2">
              <w:t>KCl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pot. półogniwa wzgl. norm. el. wodorowej w temp.25oC +197?3mV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zakres stosowania 0-80 oC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-wewnętrzny łącznik elektrolityczny ceramiczny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zewnętrzny łącznik elektrolityczny ceramiczny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długość korpusu 120?5 mm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średnica korpusu 12?0,5mm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wtyczka bananowa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 xml:space="preserve">3. Elektroda zespolona pH z membraną cylindryczną , uzupełniana, boczny tubus, dwa łączniki 3 sztuki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zakres pomiaru 0 - 14 pH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zakres temp. (praca </w:t>
            </w:r>
            <w:proofErr w:type="spellStart"/>
            <w:r w:rsidRPr="004C77F2">
              <w:t>ciagła</w:t>
            </w:r>
            <w:proofErr w:type="spellEnd"/>
            <w:r w:rsidRPr="004C77F2">
              <w:t>) 0 - 80oC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zakres temp. (praca okresowa) 0 - 100oC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roztwór odniesienia 3,0M </w:t>
            </w:r>
            <w:proofErr w:type="spellStart"/>
            <w:r w:rsidRPr="004C77F2">
              <w:t>KCl+AgCl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typ łącznika ceramiczny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membrana szklana kształt cylindryczny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możliwość uzupełnienia elektrolitu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długość korpusu (bez oprawki) 140?5 mm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średnica korpusu 12?0,5mm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wtyk BNC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4. Bufor pH 4 (100 ml) 1 sztuka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5. Bufor pH 7 (100 ml) 1 sztuka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6. Bufor pH 9 (100 ml) 1 sztuka</w:t>
            </w:r>
          </w:p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C77F2">
              <w:rPr>
                <w:rFonts w:ascii="Times New Roman" w:hAnsi="Times New Roman"/>
                <w:sz w:val="24"/>
                <w:szCs w:val="24"/>
              </w:rPr>
              <w:t>.</w:t>
            </w: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33ECC" w:rsidRPr="004C77F2" w:rsidTr="00E23F3B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341" w:type="dxa"/>
          </w:tcPr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Temat</w:t>
            </w:r>
            <w:r w:rsidRPr="004C77F2">
              <w:t xml:space="preserve">: Dostawa </w:t>
            </w:r>
            <w:r w:rsidR="00AF6D8F" w:rsidRPr="004C77F2">
              <w:t>laboratoryjnego</w:t>
            </w:r>
            <w:r w:rsidRPr="004C77F2">
              <w:t xml:space="preserve">  stacjonarnego pH-metr/konduktometr/solomierz z wyposażeniem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Wspólny Słownik Zamówień</w:t>
            </w:r>
            <w:r w:rsidRPr="004C77F2">
              <w:t>:</w:t>
            </w:r>
            <w:r w:rsidRPr="004C77F2">
              <w:rPr>
                <w:b/>
              </w:rPr>
              <w:t xml:space="preserve"> </w:t>
            </w:r>
            <w:r w:rsidRPr="004C77F2">
              <w:t xml:space="preserve">38410000-2 - Przyrządy pomiarowe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Opis</w:t>
            </w:r>
            <w:r w:rsidRPr="004C77F2">
              <w:t xml:space="preserve">: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Laboratoryjny stacjonarny pH-metr, konduktometr, solomierz z wyposażeniem 1 sztuka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Opis pojedynczego urządzenia: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przystosowany do współpracy z elektrodami zespolonymi lub pojedynczymi oraz czujnikami konduktometrycznymi z wtyczką BNC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lastRenderedPageBreak/>
              <w:t xml:space="preserve">- czujnik temperaturowy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pomiar pH w zakresie -2,000+16,00+/-0,002pH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precyzyjny pomiar potencjału redox (+/-1999,9mV z dokładnością 0,1mV)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szeroki, automatyczny zakres pomiarowy przewodności (ultra czyste wody i solanki) 0-1999,9 </w:t>
            </w:r>
            <w:proofErr w:type="spellStart"/>
            <w:r w:rsidRPr="004C77F2">
              <w:t>mS</w:t>
            </w:r>
            <w:proofErr w:type="spellEnd"/>
            <w:r w:rsidRPr="004C77F2">
              <w:t>/cm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pomiar temperatury w zakresie -50,0+199,9 st.C i z dokładnością +/-0,1 st.C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- 5 punktowa kalibracja elektrod pH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autodetekcja wartości buforów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kalibracja na wzorcach lub poprzez stałą K (zakres co najmniej od 0,010 do 19,999)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pomiar TDS oraz zasolenia w przeliczeniu na NaCl oraz </w:t>
            </w:r>
            <w:proofErr w:type="spellStart"/>
            <w:r w:rsidRPr="004C77F2">
              <w:t>KCl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wbudowana pamięć wyników (min. 4000) zbieranych seryjnie z czasem i datą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współpraca z PC poprzez USB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automatyczna ocena stanu elektrody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zasilacz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wymiary maksymalne 200x180x50/20mm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u w:val="single"/>
              </w:rPr>
            </w:pPr>
            <w:r w:rsidRPr="004C77F2">
              <w:rPr>
                <w:u w:val="single"/>
              </w:rPr>
              <w:t xml:space="preserve">Wyposażenie do laboratoryjnego stacjonarnego pH-metru, konduktometru, solomierza: 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1. Elektroda zespolona pH 1 sztuka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zakres pomiaru 0 - 14 pH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zakres temp. pracy 0 - 70oC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elektrolit r-r nas. </w:t>
            </w:r>
            <w:proofErr w:type="spellStart"/>
            <w:r w:rsidRPr="004C77F2">
              <w:t>KCl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typ łącznika ceramiczny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membrana szklana kulista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możliwość uzupełnienia elektrolitu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długość korpusu (bez oprawki) 140?5 mm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średnica korpusu 12?0,5mm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wtyk BNC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2. Czujnik konduktometryczny zanurzeniowy 1 sztuka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stała naczyńka 0,45+/-0,05,cm-1.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zakres pomiarowy 0- 500mS/cm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zakres temp. 0-60oC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złącze BNC-50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3. Mieszadło magnetyczne 1 sztuka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prędkość obrotowa 0…1250 obrotów/min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zakres programatora czasu mieszania 0…999 minut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lastRenderedPageBreak/>
              <w:t>- wymiary płyty górnej 135x135 mm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materiał płyty górnej stal nierdzewna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wymiary 230x180x120 mm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4. Elektroda kalomelowa 1 sztuka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membrana kulista z nasadką ochronną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 xml:space="preserve">5. Elektroda zespolona pH z membraną cylindryczną, uzupełniana, boczny tubus, dwa łączniki 3 sztuki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zakres pomiaru 0 - 14 pH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zakres temp. (praca </w:t>
            </w:r>
            <w:proofErr w:type="spellStart"/>
            <w:r w:rsidRPr="004C77F2">
              <w:t>ciagła</w:t>
            </w:r>
            <w:proofErr w:type="spellEnd"/>
            <w:r w:rsidRPr="004C77F2">
              <w:t>) 0 - 80oC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zakres temp. (praca okresowa) 0 - 100oC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roztwór odniesienia 3,0M </w:t>
            </w:r>
            <w:proofErr w:type="spellStart"/>
            <w:r w:rsidRPr="004C77F2">
              <w:t>KCl+AgCl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typ łącznika ceramiczny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membrana szklana kształt cylindryczny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możliwość uzupełnienia elektrolitu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długość korpusu (bez oprawki) 140?5 mm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- średnica korpusu 12?0,5mm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wtyk BNC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6. Bufor pH 4 (100 ml) 2 sztuki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7. Bufor pH 7 (100 ml) 2 sztuki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8. Bufor pH 9 (100 ml) 2 sztuki</w:t>
            </w:r>
          </w:p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C77F2">
              <w:rPr>
                <w:rFonts w:ascii="Times New Roman" w:hAnsi="Times New Roman"/>
                <w:sz w:val="24"/>
                <w:szCs w:val="24"/>
              </w:rPr>
              <w:t>.</w:t>
            </w: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33ECC" w:rsidRPr="004C77F2" w:rsidTr="00E23F3B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8341" w:type="dxa"/>
          </w:tcPr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Temat</w:t>
            </w:r>
            <w:r w:rsidRPr="004C77F2">
              <w:t>: Dostawa systemu oczyszczania wody z wyposażeniem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Wspólny Słownik Zamówień</w:t>
            </w:r>
            <w:r w:rsidRPr="004C77F2">
              <w:t>:</w:t>
            </w:r>
            <w:r w:rsidRPr="004C77F2">
              <w:rPr>
                <w:b/>
              </w:rPr>
              <w:t xml:space="preserve"> </w:t>
            </w:r>
            <w:r w:rsidRPr="004C77F2">
              <w:t xml:space="preserve">42912330-4 - Aparatura do oczyszczania wody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Opis</w:t>
            </w:r>
            <w:r w:rsidRPr="004C77F2">
              <w:t xml:space="preserve">: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Automatyczny system oczyszczania wody przeznaczonej do analiz laboratoryjnych z wyposażeniem  </w:t>
            </w:r>
            <w:r w:rsidRPr="004C77F2">
              <w:rPr>
                <w:b/>
              </w:rPr>
              <w:t>1 sztuka.</w:t>
            </w:r>
            <w:r w:rsidRPr="004C77F2">
              <w:t xml:space="preserve">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System produkujący wodę I klasy czystości UP (ultra czystą) oraz II klasy czystości RO (na żądanie) bezpośrednio z wody wodociągowej.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Urządzenie sterowane procesorowym sterownikiem. Wszystkie parametry systemu wskazywane są na graficznym wyświetlaczu LCD.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Dane techniczne – parametry urządzenie nie gorsze niż: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Przewodność wody na wyjściu dla wody UP (I klasy czystości): 0,055 µS/cm.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Przewodność wody na wyjściu dla wody RO (II klasy czystości): 0,5 do 30 µS/cm.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Pomiar przewodności wody ultra-czystej skompensowany do temperatury odniesienia 25oC.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Wydajność systemu: nie mniejsza niż 15 l/h.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lastRenderedPageBreak/>
              <w:t xml:space="preserve">Poziom TOC: &lt; 30 </w:t>
            </w:r>
            <w:proofErr w:type="spellStart"/>
            <w:r w:rsidRPr="004C77F2">
              <w:t>ppb</w:t>
            </w:r>
            <w:proofErr w:type="spellEnd"/>
            <w:r w:rsidRPr="004C77F2">
              <w:t>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Cząstki &gt;022 µm: &lt; 1/ ml ( z filtrem 0,22 µm).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Na+, SO42-, Cl-, Br-, NO2-, NO3-, PO43-: &lt; 0.5 </w:t>
            </w:r>
            <w:proofErr w:type="spellStart"/>
            <w:r w:rsidRPr="004C77F2">
              <w:t>ppb</w:t>
            </w:r>
            <w:proofErr w:type="spellEnd"/>
            <w:r w:rsidRPr="004C77F2">
              <w:t>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Krzemionka: &lt; 5 </w:t>
            </w:r>
            <w:proofErr w:type="spellStart"/>
            <w:r w:rsidRPr="004C77F2">
              <w:t>ppb</w:t>
            </w:r>
            <w:proofErr w:type="spellEnd"/>
            <w:r w:rsidRPr="004C77F2">
              <w:t>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Fe, Zn, Cu, Cr, Mn: &lt; 0.1 </w:t>
            </w:r>
            <w:proofErr w:type="spellStart"/>
            <w:r w:rsidRPr="004C77F2">
              <w:t>ppb</w:t>
            </w:r>
            <w:proofErr w:type="spellEnd"/>
            <w:r w:rsidRPr="004C77F2">
              <w:t>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Komplet filtrów w wyposażeniu aparatu oraz dodatkowy jeden komplet filtrów do aparatu (jonity, filtry węglowe i filtr wstępny.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Zbiornik wody: poj. 10 l.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Ciśnienie zasilania: od 0,3 do 0,5 </w:t>
            </w:r>
            <w:proofErr w:type="spellStart"/>
            <w:r w:rsidRPr="004C77F2">
              <w:t>MPa</w:t>
            </w:r>
            <w:proofErr w:type="spellEnd"/>
            <w:r w:rsidRPr="004C77F2">
              <w:t>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Pobór mocy: max 80 VA.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Komunikacja z PC: port USB.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Na wyświetlaczu oprócz podstawowych parametrów wody oczyszczonej wyświetlane są komunikaty: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ostrzegawcze: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braku wody na zasilaniu,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konieczność wymiany filtrów wstępnych,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przekroczenie zadanej przewodności;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alarmowe: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uszkodzenie czujnika temperatury,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uszkodzenie czujnika przewodności,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konieczność wymiany pakietu ze złożem jonowymiennym,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przekroczenie zadanej przewodności.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Okres gwarancji 24 miesiące.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Dostawa, montaż i uruchomienie dejonizatora w miejscu pracy.</w:t>
            </w:r>
          </w:p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C77F2">
              <w:rPr>
                <w:rFonts w:ascii="Times New Roman" w:hAnsi="Times New Roman"/>
                <w:sz w:val="24"/>
                <w:szCs w:val="24"/>
              </w:rPr>
              <w:t>.</w:t>
            </w: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33ECC" w:rsidRPr="004C77F2" w:rsidTr="00E23F3B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8341" w:type="dxa"/>
          </w:tcPr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Temat</w:t>
            </w:r>
            <w:r w:rsidRPr="004C77F2">
              <w:t>: Dostawa drukarki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Wspólny Słownik Zamówień</w:t>
            </w:r>
            <w:r w:rsidRPr="004C77F2">
              <w:t>:</w:t>
            </w:r>
            <w:r w:rsidRPr="004C77F2">
              <w:rPr>
                <w:b/>
              </w:rPr>
              <w:t xml:space="preserve"> </w:t>
            </w:r>
            <w:r w:rsidRPr="004C77F2">
              <w:t xml:space="preserve">30236000-2 - Różny sprzęt komputerowy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Opis</w:t>
            </w:r>
            <w:r w:rsidRPr="004C77F2">
              <w:t xml:space="preserve">: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Technologia druku: monochromatyczna laserowa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Szybkość druku: 60 str./min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Szybkość druku dwustronnego: 36 str./min. (A4)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Czas wydruku pierwszej strony mono: 4.4 sek.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Rozdzielczość druku: 1200 x 1200 </w:t>
            </w:r>
            <w:proofErr w:type="spellStart"/>
            <w:r w:rsidRPr="004C77F2">
              <w:t>dpi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Druk dwustronny (Dupleks): automatyczny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Praca w sieci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lastRenderedPageBreak/>
              <w:t>Całkowita pojemność podajników papieru: 650 szt.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Obsługiwane rozmiary nośników: A6, </w:t>
            </w:r>
            <w:proofErr w:type="spellStart"/>
            <w:r w:rsidRPr="004C77F2">
              <w:t>Oficio</w:t>
            </w:r>
            <w:proofErr w:type="spellEnd"/>
            <w:r w:rsidRPr="004C77F2">
              <w:t xml:space="preserve">, 7 3/4 </w:t>
            </w:r>
            <w:proofErr w:type="spellStart"/>
            <w:r w:rsidRPr="004C77F2">
              <w:t>Envelope</w:t>
            </w:r>
            <w:proofErr w:type="spellEnd"/>
            <w:r w:rsidRPr="004C77F2">
              <w:t xml:space="preserve">, 9 </w:t>
            </w:r>
            <w:proofErr w:type="spellStart"/>
            <w:r w:rsidRPr="004C77F2">
              <w:t>Envelope</w:t>
            </w:r>
            <w:proofErr w:type="spellEnd"/>
            <w:r w:rsidRPr="004C77F2">
              <w:t xml:space="preserve">, JIS-B5, A4, </w:t>
            </w:r>
            <w:proofErr w:type="spellStart"/>
            <w:r w:rsidRPr="004C77F2">
              <w:t>Legal</w:t>
            </w:r>
            <w:proofErr w:type="spellEnd"/>
            <w:r w:rsidRPr="004C77F2">
              <w:t xml:space="preserve">, A5, </w:t>
            </w:r>
            <w:proofErr w:type="spellStart"/>
            <w:r w:rsidRPr="004C77F2">
              <w:t>Letter</w:t>
            </w:r>
            <w:proofErr w:type="spellEnd"/>
            <w:r w:rsidRPr="004C77F2">
              <w:t xml:space="preserve">, B5 </w:t>
            </w:r>
            <w:proofErr w:type="spellStart"/>
            <w:r w:rsidRPr="004C77F2">
              <w:t>Envelope</w:t>
            </w:r>
            <w:proofErr w:type="spellEnd"/>
            <w:r w:rsidRPr="004C77F2">
              <w:t xml:space="preserve">, Statement, C5 </w:t>
            </w:r>
            <w:proofErr w:type="spellStart"/>
            <w:r w:rsidRPr="004C77F2">
              <w:t>Envelope</w:t>
            </w:r>
            <w:proofErr w:type="spellEnd"/>
            <w:r w:rsidRPr="004C77F2">
              <w:t xml:space="preserve">, </w:t>
            </w:r>
            <w:proofErr w:type="spellStart"/>
            <w:r w:rsidRPr="004C77F2">
              <w:t>Executive</w:t>
            </w:r>
            <w:proofErr w:type="spellEnd"/>
            <w:r w:rsidRPr="004C77F2">
              <w:t xml:space="preserve">, Universal, DL </w:t>
            </w:r>
            <w:proofErr w:type="spellStart"/>
            <w:r w:rsidRPr="004C77F2">
              <w:t>Envelope</w:t>
            </w:r>
            <w:proofErr w:type="spellEnd"/>
            <w:r w:rsidRPr="004C77F2">
              <w:t xml:space="preserve">, Folio, 10 </w:t>
            </w:r>
            <w:proofErr w:type="spellStart"/>
            <w:r w:rsidRPr="004C77F2">
              <w:t>Envelope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Obsługiwana gramatura nośników: 60 - 176 g/m? (podajnik standardowy)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Rodzaje nośników: Etykiety, Folia przezroczysta, Kartony (karty), Koperty, Papier zwykły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Technologia druku: Direct Image, PCL 5e (emulacja), PCL 6 (emulacja), PDF 1.7, Postscript (emulacja), PPDS, XPS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Interfejs: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 </w:t>
            </w:r>
            <w:r w:rsidRPr="004C77F2">
              <w:tab/>
              <w:t>USB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 </w:t>
            </w:r>
            <w:r w:rsidRPr="004C77F2">
              <w:tab/>
              <w:t>Ethernet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 </w:t>
            </w:r>
            <w:r w:rsidRPr="004C77F2">
              <w:tab/>
              <w:t xml:space="preserve">Opcjonalne </w:t>
            </w:r>
            <w:proofErr w:type="spellStart"/>
            <w:r w:rsidRPr="004C77F2">
              <w:t>WiFi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Pamięć: 512 MB (RAM)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Wbudowany wyświetlacz LCD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Poziom hałasu, nie więcej niż 58 dB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Pobór mocy nie więcej niż: drukowanie 770W, oczekiwanie 55 W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Maksymalny miesięczny cykl pracy: 300 000 str./miesiąc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Wymiary maksymalne (W x S x G) w mm: 420 x 425 x 510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Kolor obudowy: szary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Waga, nie więcej niż 24 kg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Gwarancja min 1 rok gwarancji,</w:t>
            </w:r>
          </w:p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C77F2">
              <w:rPr>
                <w:rFonts w:ascii="Times New Roman" w:hAnsi="Times New Roman"/>
                <w:sz w:val="24"/>
                <w:szCs w:val="24"/>
              </w:rPr>
              <w:t>.</w:t>
            </w: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33ECC" w:rsidRPr="004C77F2" w:rsidTr="00E23F3B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8341" w:type="dxa"/>
          </w:tcPr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Temat</w:t>
            </w:r>
            <w:r w:rsidRPr="004C77F2">
              <w:t>: Dostawa oscyloskopów cyfrowych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Wspólny Słownik Zamówień</w:t>
            </w:r>
            <w:r w:rsidRPr="004C77F2">
              <w:t>:</w:t>
            </w:r>
            <w:r w:rsidRPr="004C77F2">
              <w:rPr>
                <w:b/>
              </w:rPr>
              <w:t xml:space="preserve"> </w:t>
            </w:r>
            <w:r w:rsidRPr="004C77F2">
              <w:t xml:space="preserve">38000000-5 - Sprzęt laboratoryjny, optyczny i precyzyjny (z wyjątkiem szklanego)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Opis</w:t>
            </w:r>
            <w:r w:rsidRPr="004C77F2">
              <w:t xml:space="preserve">: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Oscyloskop cyfrowy 4 kanałowy 100 MHz 3szt.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Pasmo 100 MHz, 4 kanały analogowe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Opcjonalnie 16 kanałów cyfrowych (sonda logiczna) - przy zakupie opcji MSO1000Z Upgrade </w:t>
            </w:r>
            <w:proofErr w:type="spellStart"/>
            <w:r w:rsidRPr="004C77F2">
              <w:t>Package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Częstotliwość próbkowania do 1 </w:t>
            </w:r>
            <w:proofErr w:type="spellStart"/>
            <w:r w:rsidRPr="004C77F2">
              <w:t>GSa</w:t>
            </w:r>
            <w:proofErr w:type="spellEnd"/>
            <w:r w:rsidRPr="004C77F2">
              <w:t xml:space="preserve">/s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Pamięć akwizycji 12 </w:t>
            </w:r>
            <w:proofErr w:type="spellStart"/>
            <w:r w:rsidRPr="004C77F2">
              <w:t>Mpkt</w:t>
            </w:r>
            <w:proofErr w:type="spellEnd"/>
            <w:r w:rsidRPr="004C77F2">
              <w:t xml:space="preserve"> (Standard) opcjonalnie do 24 </w:t>
            </w:r>
            <w:proofErr w:type="spellStart"/>
            <w:r w:rsidRPr="004C77F2">
              <w:t>Mpkt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Częstotliwość odświeżania do 30 000 przebiegów na sekundę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Opcjonalne nagrywanie ramek: do 60 000 ramek</w:t>
            </w:r>
          </w:p>
          <w:p w:rsidR="00D1350C" w:rsidRPr="004C77F2" w:rsidRDefault="00333ECC" w:rsidP="00BA20F0">
            <w:pPr>
              <w:spacing w:after="120"/>
              <w:jc w:val="both"/>
            </w:pPr>
            <w:r w:rsidRPr="004C77F2">
              <w:t xml:space="preserve">Niski poziom szumów, wzmocnienie od 1 </w:t>
            </w:r>
            <w:proofErr w:type="spellStart"/>
            <w:r w:rsidRPr="004C77F2">
              <w:t>mV</w:t>
            </w:r>
            <w:proofErr w:type="spellEnd"/>
            <w:r w:rsidRPr="004C77F2">
              <w:t>/</w:t>
            </w:r>
            <w:proofErr w:type="spellStart"/>
            <w:r w:rsidRPr="004C77F2">
              <w:t>dz</w:t>
            </w:r>
            <w:proofErr w:type="spellEnd"/>
            <w:r w:rsidRPr="004C77F2">
              <w:t xml:space="preserve"> do 10 V/</w:t>
            </w:r>
            <w:proofErr w:type="spellStart"/>
            <w:r w:rsidRPr="004C77F2">
              <w:t>dz</w:t>
            </w:r>
            <w:proofErr w:type="spellEnd"/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Wielopoziomowa gradacja jasności wyświetlania przebiegu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lastRenderedPageBreak/>
              <w:t xml:space="preserve">Wbudowany generator funkcyjny / arbitralny: 2 kanały 25 MHz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Pełen komplet interfejsów: LAN (LXI), USB Host &amp; Device, AUX, USB-GPIB (opcja)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Standardowe oprogramowanie do kontroli oscyloskopu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Zaawansowane funkcje matematyczne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Funkcja analizy FFT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Zaawansowane możliwości wyzwalania przebiegu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Opcjonalne wyzwalanie i dekodowanie magistral szeregowych (RS232, I2C, SPI)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Automatyczne pomiary wraz ze statystykami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Wbudowany generator: 2 kanały 25 MHz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jednoczesne wyświetlanie kanałów analogowych i logicznych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Łatwe grupowanie kanałów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Wyzwalanie i dekodowanie magistral na kanałach cyfrowych (Upgrade </w:t>
            </w:r>
            <w:proofErr w:type="spellStart"/>
            <w:r w:rsidRPr="004C77F2">
              <w:t>Package</w:t>
            </w:r>
            <w:proofErr w:type="spellEnd"/>
            <w:r w:rsidRPr="004C77F2">
              <w:t>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 Funkcja testu maski w standardzie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Obsługa wielu poziomów logicznych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Wyświetlacz 7 cali o rozdzielczości WVGA (800x480)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Wyposażenie standardowe: kabel sieciowy, kabel USB (USBA-USBB), 4 sondy pasywne (150 MHz) RP2200, dysk CD (pełna instrukcja obsługi i oprogramowanie aplikacyjne)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Wymiary nie przekraczające (szerokość × wysokość × głębokość): 313,1 mm × 160,8 mm × 122,4 mm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Waga nie przekraczająca: 3,2 kg;</w:t>
            </w:r>
          </w:p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C77F2">
              <w:rPr>
                <w:rFonts w:ascii="Times New Roman" w:hAnsi="Times New Roman"/>
                <w:sz w:val="24"/>
                <w:szCs w:val="24"/>
              </w:rPr>
              <w:t>.</w:t>
            </w: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33ECC" w:rsidRPr="004C77F2" w:rsidTr="00E23F3B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8341" w:type="dxa"/>
          </w:tcPr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Temat</w:t>
            </w:r>
            <w:r w:rsidRPr="004C77F2">
              <w:t>: Dostawa multimetrów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Wspólny Słownik Zamówień</w:t>
            </w:r>
            <w:r w:rsidRPr="004C77F2">
              <w:t>:</w:t>
            </w:r>
            <w:r w:rsidRPr="004C77F2">
              <w:rPr>
                <w:b/>
              </w:rPr>
              <w:t xml:space="preserve"> </w:t>
            </w:r>
            <w:r w:rsidRPr="004C77F2">
              <w:t xml:space="preserve">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Opis</w:t>
            </w:r>
            <w:r w:rsidRPr="004C77F2">
              <w:t xml:space="preserve">: 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Multimetr cyfrowy 6 i 1/2 cyfry -3 szt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Rzeczywista 6 1/2 cyfrowa rozdzielczość odczytu (odczyt maks. 2 200 000);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Dokładność pomiaru napięcia stałego 0,0035%;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Szybkość pomiaru do 10 000 odczytów/s;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Wielofunkcyjny wyświetlacz ciekłokrystaliczny o rozdzielczości 256 na 64 piksele (podwójny odczyt parametrów DUAL DISPLAY);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Szybki zapis i odczyt 10 grup ustawień przyrządu;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Możliwość przeniesienia wszystkich ustawień do innego przyrządu za pośrednictwem pamięci zewnętrznej typu </w:t>
            </w:r>
            <w:proofErr w:type="spellStart"/>
            <w:r w:rsidRPr="004C77F2">
              <w:t>flash</w:t>
            </w:r>
            <w:proofErr w:type="spellEnd"/>
            <w:r w:rsidRPr="004C77F2">
              <w:t>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Wsparcie dla czujników temperatury i dowolnego czujnika z wyjściem elektrycznym;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lastRenderedPageBreak/>
              <w:t>Wbudowana kompensacja zimnego złącza dla pomiarów przy pomocy termopary;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Oprogramowanie </w:t>
            </w:r>
            <w:proofErr w:type="spellStart"/>
            <w:r w:rsidRPr="004C77F2">
              <w:t>UltraSensor</w:t>
            </w:r>
            <w:proofErr w:type="spellEnd"/>
            <w:r w:rsidRPr="004C77F2">
              <w:t>: łatwe, wygodne i elastyczne oprogramowanie do pomiarów za pomocą dowolnych czujników z wyjściem elektrycznym;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Obsługa pamięci USB;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Zdalne sterowanie za pomocą linii komend i kompatybilność z komendami sterującymi multimetrów głównego szeregu;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Pomiar napięcie stałego, prądu stałego, napięcia przemiennego (True RMS), prądu przemiennego (True RMS), rezystancji (pomiar 2- i 4-przewodowy), pojemności, test ciągłości obwodu, test diody, częstotliwości, okresu, temperatury, pomiar dowolnej wartości za pomocą dowolnego czujnika z wyjściem elektrycznym;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Funkcja pomiaru pojemności w standardzie;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Funkcje matematyczne, test "Dobry/Zły", trend, Histogram, Pomiar względny, Max/Min/</w:t>
            </w:r>
            <w:proofErr w:type="spellStart"/>
            <w:r w:rsidRPr="004C77F2">
              <w:t>Avg</w:t>
            </w:r>
            <w:proofErr w:type="spellEnd"/>
            <w:r w:rsidRPr="004C77F2">
              <w:t xml:space="preserve">/TOTAL/SDEV/ STDEV, </w:t>
            </w:r>
            <w:proofErr w:type="spellStart"/>
            <w:r w:rsidRPr="004C77F2">
              <w:t>dBm</w:t>
            </w:r>
            <w:proofErr w:type="spellEnd"/>
            <w:r w:rsidRPr="004C77F2">
              <w:t>, dB;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Analiza statystyczna w czasie rzeczywistym;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Certyfikat LXI i zdalne sterowanie przez Internet;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Interfejsy: USB Host, USB </w:t>
            </w:r>
            <w:proofErr w:type="spellStart"/>
            <w:r w:rsidRPr="004C77F2">
              <w:t>device</w:t>
            </w:r>
            <w:proofErr w:type="spellEnd"/>
            <w:r w:rsidRPr="004C77F2">
              <w:t>, RS232, GPIB, LAN (LXI-C);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Wyświetlanie w czasie rzeczywistym trendu i histogramów pomiarów;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Wymiary nie przekraczające :(Wysokość x Szerokość x Głębokość): 107,0 mm x 231,6 mm x 290,5 mm;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Waga nie przekraczająca: 3,2 kg;</w:t>
            </w:r>
          </w:p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C77F2">
              <w:rPr>
                <w:rFonts w:ascii="Times New Roman" w:hAnsi="Times New Roman"/>
                <w:sz w:val="24"/>
                <w:szCs w:val="24"/>
              </w:rPr>
              <w:t>.</w:t>
            </w: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33ECC" w:rsidRPr="004C77F2" w:rsidTr="00E23F3B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8341" w:type="dxa"/>
          </w:tcPr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Temat</w:t>
            </w:r>
            <w:r w:rsidRPr="004C77F2">
              <w:t>: Dostawa wyparki rotacyjnej wraz z wyposażeniem.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Wspólny Słownik Zamówień</w:t>
            </w:r>
            <w:r w:rsidRPr="004C77F2">
              <w:t>:</w:t>
            </w:r>
            <w:r w:rsidRPr="004C77F2">
              <w:rPr>
                <w:b/>
              </w:rPr>
              <w:t xml:space="preserve"> </w:t>
            </w:r>
            <w:r w:rsidRPr="004C77F2">
              <w:t xml:space="preserve">38000000-5 - Sprzęt laboratoryjny, optyczny i precyzyjny (z wyjątkiem szklanego)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Opis</w:t>
            </w:r>
            <w:r w:rsidRPr="004C77F2">
              <w:t xml:space="preserve">: </w:t>
            </w:r>
          </w:p>
          <w:p w:rsidR="00333ECC" w:rsidRPr="004C77F2" w:rsidRDefault="00333ECC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>Wyparka obrotowa – 1 sztuka</w:t>
            </w:r>
          </w:p>
          <w:p w:rsidR="00333ECC" w:rsidRPr="004C77F2" w:rsidRDefault="00AE4526" w:rsidP="00BA20F0">
            <w:pPr>
              <w:spacing w:after="120"/>
              <w:jc w:val="both"/>
              <w:rPr>
                <w:b/>
              </w:rPr>
            </w:pPr>
            <w:r w:rsidRPr="004C77F2">
              <w:rPr>
                <w:b/>
              </w:rPr>
              <w:t xml:space="preserve">Parametry techniczne: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Podnośnik ręczny, mechaniczny pozwalający na bezstopniową regulację głębokości zanurzenia kolby w zakresie nie mniej niż do 155 mm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• zakres prędkości obrotowej nie mniej niż od 20 do 280 </w:t>
            </w:r>
            <w:proofErr w:type="spellStart"/>
            <w:r w:rsidRPr="004C77F2">
              <w:t>obr</w:t>
            </w:r>
            <w:proofErr w:type="spellEnd"/>
            <w:r w:rsidRPr="004C77F2">
              <w:t>./min., analogowa regulacja prędkości obrotowej za pomocą pokrętła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Zakres temperatur łaźni nie mniej niż od 20 do 210°C, moc grzewcza mniej niż 1300W, analogowa regulacja temperatury za pomocą pokrętła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Cyfrowy wyświetlacz ustawionej i aktualnej temperatury łaźni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Możliwość regulacji poziomego wysunięcia łaźni pozwalające obsługiwać pułapkę na pianę nie mniejszą niż 200 mm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Pionowa chłodnica skraplająca o powierzchni skraplania nie mniej niż 1200 cm2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Maksymalna pojemność kolby wyparnej nie mniej niż 5 L.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lastRenderedPageBreak/>
              <w:t>• W dostawie kolba wyparna i odbieralnikowa o objętości 1 L.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Płaska, ultra- odporna uszczelka z PTFE z wypełnieniem z FKM do pracy bez smarowania, bez kołnierza i pierścienia metalowego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Rurka odprowadzająca opary zabezpieczona przed zapiekaniem zdejmowaną osłoną z tworzywa sztucznego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Uchwyty mocujące kolbę wyparną wykonane z tworzywa sztucznego zintegrowane z nakrętką blokującą kolbę na kolumnie wyparki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Panel sterowania demontowany, na kablu długości nie mniej niż 1 metr (do zdalnego sterowania urządzeniem np. możliwość kontroli procesu poza dygestorium)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Oddzielny wyłącznik łaźni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Stopień ochrony wg IEC 60 529 (wyparka) IP20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W dostawie kable sieciowe i połączeniowe, wąż z modyfikowanego PE tego samego producenta co oferowanej wyparki – 2 mb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- Gwarancja min. 24 miesięcy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Membranowa pompa próżniowa – 1 sztuka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Pompa próżniowa, membranowa, cicha, proste podłączenie elektryczne oraz próżniowe (poprzez kabel i węże). Wymagane zasilanie: 230 V/50 Hz.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Głowica wykonana z PTFE (</w:t>
            </w:r>
            <w:proofErr w:type="spellStart"/>
            <w:r w:rsidRPr="004C77F2">
              <w:t>politetrafluoroetylen</w:t>
            </w:r>
            <w:proofErr w:type="spellEnd"/>
            <w:r w:rsidRPr="004C77F2">
              <w:t>), membrana z EPDM pokryta PTFE, zawory z FFPM (</w:t>
            </w:r>
            <w:proofErr w:type="spellStart"/>
            <w:r w:rsidRPr="004C77F2">
              <w:t>perfluoroetylopropylen</w:t>
            </w:r>
            <w:proofErr w:type="spellEnd"/>
            <w:r w:rsidRPr="004C77F2">
              <w:t>).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• Przepływ nominalny przy ciśnieniu atmosferycznym nie mniejszy niż 20 L/min. próżnia końcowa nie większa niż 8 </w:t>
            </w:r>
            <w:proofErr w:type="spellStart"/>
            <w:r w:rsidRPr="004C77F2">
              <w:t>mbar</w:t>
            </w:r>
            <w:proofErr w:type="spellEnd"/>
            <w:r w:rsidRPr="004C77F2">
              <w:t xml:space="preserve"> </w:t>
            </w:r>
            <w:proofErr w:type="spellStart"/>
            <w:r w:rsidRPr="004C77F2">
              <w:t>abs</w:t>
            </w:r>
            <w:proofErr w:type="spellEnd"/>
            <w:r w:rsidRPr="004C77F2">
              <w:t>. (bez przepływu), nadciśnienie nie mniejsze niż 1,0 bar.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Wymiary (dług. x wys. x szer.) nie większe niż 315 x 210 x 155 mm, waga nie większa niż 10 kg.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Temperatura otoczenia nie mniej niż 5°C do 40°C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Zasilanie 230V, 50 Hz, 120 W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Klasa zabezpieczenia nie mniejsza niż IP 44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Wykonawca powinien dołączyć do oferty świadectwo autoryzacji serwisu technicznego wystawione dla wykonawcy przez producenta urządzenia.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Gwarancja: minimum 24 miesiące.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Manualny kontroler próżni – 1 sztuka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• zakres pomiaru 0 do 1020 </w:t>
            </w:r>
            <w:proofErr w:type="spellStart"/>
            <w:r w:rsidRPr="004C77F2">
              <w:t>mbar</w:t>
            </w:r>
            <w:proofErr w:type="spellEnd"/>
            <w:r w:rsidRPr="004C77F2">
              <w:t xml:space="preserve">, podziałka co 50 </w:t>
            </w:r>
            <w:proofErr w:type="spellStart"/>
            <w:r w:rsidRPr="004C77F2">
              <w:t>mbar</w:t>
            </w:r>
            <w:proofErr w:type="spellEnd"/>
            <w:r w:rsidRPr="004C77F2">
              <w:t>, wymiary: 80x80x150mm (dł. x szer. x wys.)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• Gwarancja: minimum 24 miesiące.</w:t>
            </w:r>
          </w:p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C77F2">
              <w:rPr>
                <w:rFonts w:ascii="Times New Roman" w:hAnsi="Times New Roman"/>
                <w:sz w:val="24"/>
                <w:szCs w:val="24"/>
              </w:rPr>
              <w:t>.</w:t>
            </w: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33ECC" w:rsidRPr="004C77F2" w:rsidTr="00E23F3B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8341" w:type="dxa"/>
          </w:tcPr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Temat</w:t>
            </w:r>
            <w:r w:rsidRPr="004C77F2">
              <w:t>: Dostawa wyłącznika aparatury CVD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Wspólny Słownik Zamówień</w:t>
            </w:r>
            <w:r w:rsidRPr="004C77F2">
              <w:t>:</w:t>
            </w:r>
            <w:r w:rsidRPr="004C77F2">
              <w:rPr>
                <w:b/>
              </w:rPr>
              <w:t xml:space="preserve"> </w:t>
            </w:r>
            <w:r w:rsidRPr="004C77F2">
              <w:t xml:space="preserve">31681000-3 - Akcesoria elektryczne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Opis</w:t>
            </w:r>
            <w:r w:rsidRPr="004C77F2">
              <w:t xml:space="preserve">: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Wyłącznik zasilania wraz z akcesoriami przyłączeniowymi oraz przekaźnik </w:t>
            </w:r>
            <w:r w:rsidRPr="004C77F2">
              <w:lastRenderedPageBreak/>
              <w:t>bezpieczeństwa do urządzenia realizującego proces CVD.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1. Wyłącznik </w:t>
            </w:r>
            <w:proofErr w:type="spellStart"/>
            <w:r w:rsidRPr="004C77F2">
              <w:t>Tmax</w:t>
            </w:r>
            <w:proofErr w:type="spellEnd"/>
            <w:r w:rsidRPr="004C77F2">
              <w:t xml:space="preserve"> T5N 630 PR221DS-I In=630 - </w:t>
            </w:r>
            <w:r w:rsidRPr="004C77F2">
              <w:rPr>
                <w:b/>
              </w:rPr>
              <w:t>szt. 1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2. Zaciski </w:t>
            </w:r>
            <w:proofErr w:type="spellStart"/>
            <w:r w:rsidRPr="004C77F2">
              <w:t>Tmax</w:t>
            </w:r>
            <w:proofErr w:type="spellEnd"/>
            <w:r w:rsidRPr="004C77F2">
              <w:t xml:space="preserve"> Kit FC Cu 2x240mm2 T5 630 - zestaw zacisków </w:t>
            </w:r>
            <w:r w:rsidRPr="004C77F2">
              <w:rPr>
                <w:b/>
              </w:rPr>
              <w:t>(6 szt.)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3. Rączka wyłącznika </w:t>
            </w:r>
            <w:proofErr w:type="spellStart"/>
            <w:r w:rsidRPr="004C77F2">
              <w:t>Tmax</w:t>
            </w:r>
            <w:proofErr w:type="spellEnd"/>
            <w:r w:rsidRPr="004C77F2">
              <w:t xml:space="preserve"> T4-T5 RHE napęd obrotowy przedłożony standardowy - </w:t>
            </w:r>
            <w:r w:rsidRPr="004C77F2">
              <w:rPr>
                <w:b/>
              </w:rPr>
              <w:t>szt. 1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4. Przekaźnik bezpieczeństwa 3N/O 1N/C PNOZ X3 24VDC/24 - </w:t>
            </w:r>
            <w:r w:rsidRPr="004C77F2">
              <w:rPr>
                <w:b/>
              </w:rPr>
              <w:t>szt. 1</w:t>
            </w:r>
          </w:p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C77F2">
              <w:rPr>
                <w:rFonts w:ascii="Times New Roman" w:hAnsi="Times New Roman"/>
                <w:sz w:val="24"/>
                <w:szCs w:val="24"/>
              </w:rPr>
              <w:t>.</w:t>
            </w: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33ECC" w:rsidRPr="004C77F2" w:rsidTr="00E23F3B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8341" w:type="dxa"/>
          </w:tcPr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Temat</w:t>
            </w:r>
            <w:r w:rsidRPr="004C77F2">
              <w:t>: Modernizacja mikroskopu metalograficznego.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Wspólny Słownik Zamówień</w:t>
            </w:r>
            <w:r w:rsidRPr="004C77F2">
              <w:t>:</w:t>
            </w:r>
            <w:r w:rsidRPr="004C77F2">
              <w:rPr>
                <w:b/>
              </w:rPr>
              <w:t xml:space="preserve"> </w:t>
            </w:r>
            <w:r w:rsidRPr="004C77F2">
              <w:t xml:space="preserve">38000000-5 - Sprzęt laboratoryjny, optyczny i precyzyjny (z wyjątkiem szklanego)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rPr>
                <w:b/>
              </w:rPr>
              <w:t>Opis</w:t>
            </w:r>
            <w:r w:rsidRPr="004C77F2">
              <w:t xml:space="preserve">: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 xml:space="preserve">1. Konserwacja mikroskopu NEOPHOT 2. posiadanego przez </w:t>
            </w:r>
            <w:r w:rsidR="00B2569E" w:rsidRPr="004C77F2">
              <w:t>Zamawiającego</w:t>
            </w:r>
            <w:r w:rsidRPr="004C77F2">
              <w:t xml:space="preserve"> 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2. Instalacja systemu analizy obrazu (badania metalograficzne, materiałowe, pomiary struktury itp.)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3. Instalacja kamery cyfrowej: min 16Mpix - 5 klatek/s, USB, rozdzielczość min. 4608x3456, głębia kolorów min. 24 bit, redukcja szumów, wbudowany procesor obrazu,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4. Łącznik: mikroskop-kamera</w:t>
            </w:r>
          </w:p>
          <w:p w:rsidR="00333ECC" w:rsidRPr="004C77F2" w:rsidRDefault="00333ECC" w:rsidP="00BA20F0">
            <w:pPr>
              <w:spacing w:after="120"/>
              <w:jc w:val="both"/>
            </w:pPr>
            <w:r w:rsidRPr="004C77F2">
              <w:t>5. Szkolenie z obsługi oprogramowania.</w:t>
            </w:r>
          </w:p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C77F2">
              <w:rPr>
                <w:rFonts w:ascii="Times New Roman" w:hAnsi="Times New Roman"/>
                <w:sz w:val="24"/>
                <w:szCs w:val="24"/>
              </w:rPr>
              <w:t>.</w:t>
            </w: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363A52" w:rsidRPr="004C77F2" w:rsidRDefault="00363A52" w:rsidP="00363A52">
      <w:pPr>
        <w:numPr>
          <w:ilvl w:val="0"/>
          <w:numId w:val="23"/>
        </w:numPr>
        <w:ind w:left="714" w:hanging="357"/>
        <w:jc w:val="both"/>
      </w:pPr>
      <w:r w:rsidRPr="004C77F2">
        <w:t>Części nie mogą być dzielone przez wykonawców, oferty nie zawierające pełnego zakresu przedmiotu zamówienia określonego w zadaniu częściowym zostaną odrzucone.</w:t>
      </w:r>
    </w:p>
    <w:p w:rsidR="00363A52" w:rsidRPr="004C77F2" w:rsidRDefault="00363A52" w:rsidP="00363A52">
      <w:pPr>
        <w:numPr>
          <w:ilvl w:val="0"/>
          <w:numId w:val="23"/>
        </w:numPr>
        <w:ind w:left="714" w:hanging="357"/>
        <w:jc w:val="both"/>
      </w:pPr>
      <w:r w:rsidRPr="004C77F2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363A52" w:rsidRPr="004C77F2" w:rsidRDefault="00363A52" w:rsidP="00363A52">
      <w:pPr>
        <w:numPr>
          <w:ilvl w:val="0"/>
          <w:numId w:val="23"/>
        </w:numPr>
        <w:jc w:val="both"/>
      </w:pPr>
      <w:r w:rsidRPr="004C77F2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</w:t>
      </w:r>
      <w:r w:rsidRPr="004C77F2">
        <w:lastRenderedPageBreak/>
        <w:t xml:space="preserve">Wykonawcy. Wykonawca jest zobowiązany wykazać, iż oferowane przez niego dostawy spełniają wymagania określone przez Zamawiającego. </w:t>
      </w:r>
    </w:p>
    <w:p w:rsidR="00363A52" w:rsidRPr="004C77F2" w:rsidRDefault="00363A52" w:rsidP="00363A52">
      <w:pPr>
        <w:numPr>
          <w:ilvl w:val="0"/>
          <w:numId w:val="23"/>
        </w:numPr>
        <w:jc w:val="both"/>
        <w:rPr>
          <w:spacing w:val="-6"/>
        </w:rPr>
      </w:pPr>
      <w:r w:rsidRPr="004C77F2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363A52" w:rsidRPr="004C77F2" w:rsidRDefault="00363A52" w:rsidP="00363A52">
      <w:pPr>
        <w:numPr>
          <w:ilvl w:val="0"/>
          <w:numId w:val="23"/>
        </w:numPr>
        <w:jc w:val="both"/>
      </w:pPr>
      <w:r w:rsidRPr="004C77F2">
        <w:t>Zamawiający podkreśla, że ewentualne badanie równoważności zaproponowanych produktów przez uprawnioną do tego instytucję będzie na koszt Wykonawcy.</w:t>
      </w:r>
    </w:p>
    <w:p w:rsidR="00363A52" w:rsidRPr="004C77F2" w:rsidRDefault="00363A52" w:rsidP="00363A52">
      <w:pPr>
        <w:numPr>
          <w:ilvl w:val="0"/>
          <w:numId w:val="23"/>
        </w:numPr>
        <w:jc w:val="both"/>
      </w:pPr>
      <w:r w:rsidRPr="004C77F2">
        <w:t>W przypadku, zaoferowania produktu wskazanego  z nazwy przez Zamawiającego,</w:t>
      </w:r>
    </w:p>
    <w:p w:rsidR="00363A52" w:rsidRPr="004C77F2" w:rsidRDefault="00363A52" w:rsidP="00363A52">
      <w:pPr>
        <w:numPr>
          <w:ilvl w:val="0"/>
          <w:numId w:val="23"/>
        </w:numPr>
        <w:jc w:val="both"/>
        <w:rPr>
          <w:spacing w:val="-6"/>
        </w:rPr>
      </w:pPr>
      <w:r w:rsidRPr="004C77F2">
        <w:t xml:space="preserve"> </w:t>
      </w:r>
      <w:r w:rsidRPr="004C77F2">
        <w:rPr>
          <w:spacing w:val="-6"/>
        </w:rPr>
        <w:t xml:space="preserve">Wykonawca nie jest zobowiązany do opisywania tego produktu, a jedynie do wskazania      nazwy, modelu, producenta, numeru katalogowego. Produkty wskazane z nazwy przez Zamawiającego spełniają wszystkie wymogi i parametry jakościowe. </w:t>
      </w:r>
    </w:p>
    <w:p w:rsidR="00363A52" w:rsidRPr="004C77F2" w:rsidRDefault="00363A52" w:rsidP="00363A52">
      <w:pPr>
        <w:numPr>
          <w:ilvl w:val="0"/>
          <w:numId w:val="23"/>
        </w:numPr>
        <w:jc w:val="both"/>
        <w:rPr>
          <w:spacing w:val="-6"/>
        </w:rPr>
      </w:pPr>
      <w:r w:rsidRPr="004C77F2">
        <w:rPr>
          <w:spacing w:val="-6"/>
        </w:rPr>
        <w:t>Wraz z dostawą bezwzględnie należy dołączyć karty charakterystyki o ferowanych produktów.</w:t>
      </w:r>
    </w:p>
    <w:p w:rsidR="00363A52" w:rsidRPr="004C77F2" w:rsidRDefault="00363A52" w:rsidP="00363A52">
      <w:pPr>
        <w:numPr>
          <w:ilvl w:val="0"/>
          <w:numId w:val="23"/>
        </w:numPr>
        <w:jc w:val="both"/>
      </w:pPr>
      <w:r w:rsidRPr="004C77F2">
        <w:t>Zaoferowany przedmiot zamówienia musi spełniać:</w:t>
      </w:r>
    </w:p>
    <w:p w:rsidR="00363A52" w:rsidRPr="004C77F2" w:rsidRDefault="00363A52" w:rsidP="00363A52">
      <w:pPr>
        <w:ind w:left="720"/>
        <w:jc w:val="both"/>
      </w:pPr>
      <w:r w:rsidRPr="004C77F2">
        <w:t xml:space="preserve"> - wymagania określone przez Zamawiającego w szczególności, musi być tożsamy pod względem charakterystyki analitycznej;</w:t>
      </w:r>
    </w:p>
    <w:p w:rsidR="00363A52" w:rsidRPr="004C77F2" w:rsidRDefault="00363A52" w:rsidP="00363A52">
      <w:pPr>
        <w:ind w:left="720"/>
        <w:jc w:val="both"/>
      </w:pPr>
      <w:r w:rsidRPr="004C77F2">
        <w:t>- wymagania pozwalające na kontynuację prac doświadczalnych w ramach badań     prowadzonych przez Zamawiającego, bez konieczności wykonywania dodatkowych czynności (procedur), w tym np. kalibracji urządzeń;</w:t>
      </w:r>
    </w:p>
    <w:p w:rsidR="00363A52" w:rsidRPr="004C77F2" w:rsidRDefault="00363A52" w:rsidP="00363A52">
      <w:pPr>
        <w:numPr>
          <w:ilvl w:val="0"/>
          <w:numId w:val="23"/>
        </w:numPr>
        <w:jc w:val="both"/>
      </w:pPr>
      <w:r w:rsidRPr="004C77F2">
        <w:t>Zaoferowane przez Wykonawcę produkty do badań o parametrach /właściwościach równoważnych nie mogą spowodować konieczności nabycia dodatkowych odczynników i innych akcesoriów.</w:t>
      </w:r>
    </w:p>
    <w:p w:rsidR="00363A52" w:rsidRPr="004C77F2" w:rsidRDefault="00363A52" w:rsidP="00363A52">
      <w:pPr>
        <w:numPr>
          <w:ilvl w:val="0"/>
          <w:numId w:val="23"/>
        </w:numPr>
        <w:jc w:val="both"/>
      </w:pPr>
      <w:r w:rsidRPr="004C77F2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363A52" w:rsidRPr="004C77F2" w:rsidRDefault="00363A52" w:rsidP="00363A52">
      <w:pPr>
        <w:numPr>
          <w:ilvl w:val="0"/>
          <w:numId w:val="23"/>
        </w:numPr>
        <w:jc w:val="both"/>
        <w:rPr>
          <w:spacing w:val="-6"/>
        </w:rPr>
      </w:pPr>
      <w:r w:rsidRPr="004C77F2">
        <w:t xml:space="preserve"> </w:t>
      </w:r>
      <w:r w:rsidRPr="004C77F2">
        <w:rPr>
          <w:spacing w:val="-6"/>
        </w:rPr>
        <w:t>Wykonawca przyjmuje na siebie odpowiedzialność za uszkodzenia sprzętu powstałe w    wyniku używania zaoferowanych i dostarczonych produktów równoważnych. Wykonawca zobowiązany jest do pokrycia kosztów naprawy sprzętu w w/w przypadku.</w:t>
      </w:r>
    </w:p>
    <w:p w:rsidR="00363A52" w:rsidRPr="004C77F2" w:rsidRDefault="00363A52" w:rsidP="00363A52">
      <w:pPr>
        <w:numPr>
          <w:ilvl w:val="0"/>
          <w:numId w:val="23"/>
        </w:numPr>
        <w:jc w:val="both"/>
      </w:pPr>
      <w:r w:rsidRPr="004C77F2">
        <w:t>Przedmiot zamówienia musi być fabrycznie nowy, pełnowartościowy, wolny od wszelkich wad i uszkodzeń, bez wcześniejszej eksploatacji.</w:t>
      </w:r>
    </w:p>
    <w:p w:rsidR="00607971" w:rsidRPr="004C77F2" w:rsidRDefault="00607971" w:rsidP="00607971">
      <w:pPr>
        <w:spacing w:before="120" w:after="120"/>
        <w:rPr>
          <w:b/>
          <w:bCs/>
          <w:color w:val="000000"/>
        </w:rPr>
      </w:pPr>
      <w:r w:rsidRPr="004C77F2">
        <w:rPr>
          <w:b/>
          <w:bCs/>
          <w:color w:val="000000"/>
        </w:rPr>
        <w:t>III. TERMIN REALIZACJI</w:t>
      </w:r>
    </w:p>
    <w:p w:rsidR="00607971" w:rsidRPr="004C77F2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874211" w:rsidRPr="004C77F2" w:rsidTr="00C27B59">
        <w:tc>
          <w:tcPr>
            <w:tcW w:w="8640" w:type="dxa"/>
          </w:tcPr>
          <w:p w:rsidR="00874211" w:rsidRPr="004C77F2" w:rsidRDefault="00874211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10 dni od daty udzielenia zamówienia</w:t>
            </w:r>
            <w:r w:rsidRPr="004C77F2">
              <w:t xml:space="preserve"> – dla zadania częściowego: 1</w:t>
            </w:r>
          </w:p>
        </w:tc>
      </w:tr>
      <w:tr w:rsidR="00874211" w:rsidRPr="004C77F2" w:rsidTr="00C27B59">
        <w:tc>
          <w:tcPr>
            <w:tcW w:w="8640" w:type="dxa"/>
          </w:tcPr>
          <w:p w:rsidR="00874211" w:rsidRPr="004C77F2" w:rsidRDefault="00874211" w:rsidP="00874211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20 dni od daty udzielenia zamówienia</w:t>
            </w:r>
            <w:r w:rsidRPr="004C77F2">
              <w:t xml:space="preserve"> – dla zadania częściowego: 2,</w:t>
            </w:r>
          </w:p>
        </w:tc>
      </w:tr>
      <w:tr w:rsidR="00874211" w:rsidRPr="004C77F2" w:rsidTr="00C27B59">
        <w:tc>
          <w:tcPr>
            <w:tcW w:w="8640" w:type="dxa"/>
          </w:tcPr>
          <w:p w:rsidR="00874211" w:rsidRPr="004C77F2" w:rsidRDefault="00874211" w:rsidP="00874211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20 dni od daty udzielenia zamówienia</w:t>
            </w:r>
            <w:r w:rsidRPr="004C77F2">
              <w:t xml:space="preserve"> – dla zadania częściowego: 3</w:t>
            </w:r>
          </w:p>
        </w:tc>
      </w:tr>
      <w:tr w:rsidR="00874211" w:rsidRPr="004C77F2" w:rsidTr="00C27B59">
        <w:tc>
          <w:tcPr>
            <w:tcW w:w="8640" w:type="dxa"/>
          </w:tcPr>
          <w:p w:rsidR="00874211" w:rsidRPr="004C77F2" w:rsidRDefault="00874211" w:rsidP="00C27B59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20 dni od daty udzielenia zamówienia</w:t>
            </w:r>
            <w:r w:rsidRPr="004C77F2">
              <w:t xml:space="preserve"> – dla zadania częściowego: </w:t>
            </w:r>
            <w:r w:rsidR="00C27B59" w:rsidRPr="004C77F2">
              <w:t>4</w:t>
            </w:r>
          </w:p>
        </w:tc>
      </w:tr>
      <w:tr w:rsidR="00874211" w:rsidRPr="004C77F2" w:rsidTr="00C27B59">
        <w:tc>
          <w:tcPr>
            <w:tcW w:w="8640" w:type="dxa"/>
          </w:tcPr>
          <w:p w:rsidR="00874211" w:rsidRPr="004C77F2" w:rsidRDefault="00C27B59" w:rsidP="00C27B59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14 dni od daty udzielenia zamówienia</w:t>
            </w:r>
            <w:r w:rsidRPr="004C77F2">
              <w:t xml:space="preserve"> – dla zadania częściowego: 5</w:t>
            </w:r>
          </w:p>
        </w:tc>
      </w:tr>
      <w:tr w:rsidR="00C27B59" w:rsidRPr="004C77F2" w:rsidTr="00C27B59">
        <w:tc>
          <w:tcPr>
            <w:tcW w:w="8640" w:type="dxa"/>
          </w:tcPr>
          <w:p w:rsidR="00C27B59" w:rsidRPr="004C77F2" w:rsidRDefault="00C27B59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14 dni od daty udzielenia zamówienia</w:t>
            </w:r>
            <w:r w:rsidRPr="004C77F2">
              <w:t xml:space="preserve"> – dla zadania częściowego: 6</w:t>
            </w:r>
          </w:p>
        </w:tc>
      </w:tr>
      <w:tr w:rsidR="00C27B59" w:rsidRPr="004C77F2" w:rsidTr="00C27B59">
        <w:tc>
          <w:tcPr>
            <w:tcW w:w="8640" w:type="dxa"/>
          </w:tcPr>
          <w:p w:rsidR="00C27B59" w:rsidRPr="004C77F2" w:rsidRDefault="00C27B59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14 dni od daty udzielenia zamówienia</w:t>
            </w:r>
            <w:r w:rsidRPr="004C77F2">
              <w:t xml:space="preserve"> – dla zadania częściowego: 7</w:t>
            </w:r>
          </w:p>
        </w:tc>
      </w:tr>
      <w:tr w:rsidR="00874211" w:rsidRPr="004C77F2" w:rsidTr="00C27B59">
        <w:tc>
          <w:tcPr>
            <w:tcW w:w="8640" w:type="dxa"/>
          </w:tcPr>
          <w:p w:rsidR="00874211" w:rsidRPr="004C77F2" w:rsidRDefault="00C27B59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1 miesiąc od daty udzielenia zamówienia</w:t>
            </w:r>
            <w:r w:rsidRPr="004C77F2">
              <w:t xml:space="preserve"> – dla zadania częściowego: 8</w:t>
            </w:r>
          </w:p>
        </w:tc>
      </w:tr>
      <w:tr w:rsidR="00874211" w:rsidRPr="004C77F2" w:rsidTr="00C27B59">
        <w:tc>
          <w:tcPr>
            <w:tcW w:w="8640" w:type="dxa"/>
          </w:tcPr>
          <w:p w:rsidR="00874211" w:rsidRPr="004C77F2" w:rsidRDefault="00C27B59" w:rsidP="00C27B59">
            <w:pPr>
              <w:pStyle w:val="Tekstpodstawowy"/>
              <w:rPr>
                <w:lang w:val="pl-PL"/>
              </w:rPr>
            </w:pPr>
            <w:r w:rsidRPr="004C77F2">
              <w:rPr>
                <w:b/>
              </w:rPr>
              <w:t>20 dni od daty udzielenia zamówienia</w:t>
            </w:r>
            <w:r w:rsidRPr="004C77F2">
              <w:t xml:space="preserve"> – dla zadania częściowego: </w:t>
            </w:r>
            <w:r w:rsidRPr="004C77F2">
              <w:rPr>
                <w:lang w:val="pl-PL"/>
              </w:rPr>
              <w:t>9</w:t>
            </w:r>
          </w:p>
        </w:tc>
      </w:tr>
      <w:tr w:rsidR="00874211" w:rsidRPr="004C77F2" w:rsidTr="00C27B59">
        <w:tc>
          <w:tcPr>
            <w:tcW w:w="8640" w:type="dxa"/>
          </w:tcPr>
          <w:p w:rsidR="00874211" w:rsidRPr="004C77F2" w:rsidRDefault="00C27B59" w:rsidP="00BA20F0">
            <w:pPr>
              <w:pStyle w:val="Tekstpodstawowy"/>
            </w:pPr>
            <w:r w:rsidRPr="004C77F2">
              <w:rPr>
                <w:b/>
              </w:rPr>
              <w:t>7 dni od daty udzielenia zamówienia</w:t>
            </w:r>
            <w:r w:rsidRPr="004C77F2">
              <w:t xml:space="preserve"> – dla zadania częściowego: 10</w:t>
            </w:r>
          </w:p>
        </w:tc>
      </w:tr>
    </w:tbl>
    <w:p w:rsidR="00607971" w:rsidRPr="004C77F2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4C77F2" w:rsidTr="003F4C0E">
        <w:tc>
          <w:tcPr>
            <w:tcW w:w="8640" w:type="dxa"/>
            <w:hideMark/>
          </w:tcPr>
          <w:p w:rsidR="00211900" w:rsidRPr="004C77F2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4C77F2" w:rsidRDefault="00211900" w:rsidP="007926B3">
      <w:pPr>
        <w:spacing w:line="360" w:lineRule="auto"/>
        <w:rPr>
          <w:b/>
        </w:rPr>
      </w:pPr>
    </w:p>
    <w:tbl>
      <w:tblPr>
        <w:tblW w:w="10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211900" w:rsidRPr="004C77F2" w:rsidTr="000D1FA9">
        <w:trPr>
          <w:trHeight w:val="2117"/>
          <w:jc w:val="center"/>
        </w:trPr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FB2" w:rsidRPr="004C77F2" w:rsidRDefault="008F6FB2" w:rsidP="008F6FB2">
            <w:pPr>
              <w:spacing w:before="120"/>
              <w:rPr>
                <w:b/>
                <w:bCs/>
                <w:color w:val="000000"/>
              </w:rPr>
            </w:pPr>
            <w:r w:rsidRPr="004C77F2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8F6FB2" w:rsidRPr="004C77F2" w:rsidRDefault="008F6FB2" w:rsidP="008F6FB2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u w:val="single"/>
              </w:rPr>
            </w:pPr>
            <w:r w:rsidRPr="004C77F2">
              <w:rPr>
                <w:rFonts w:ascii="Times New Roman" w:hAnsi="Times New Roman"/>
                <w:i w:val="0"/>
                <w:u w:val="single"/>
              </w:rPr>
              <w:t>1. Oferta musi być sporządzona według wzoru formularza oferty stanowiącego załącznik nr 1 do niniejszego ogłoszenia.</w:t>
            </w:r>
          </w:p>
          <w:p w:rsidR="008F6FB2" w:rsidRPr="004C77F2" w:rsidRDefault="008F6FB2" w:rsidP="008F6FB2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4C77F2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8F6FB2" w:rsidRPr="004C77F2" w:rsidRDefault="008F6FB2" w:rsidP="008F6FB2">
            <w:pPr>
              <w:spacing w:before="120"/>
              <w:jc w:val="both"/>
              <w:rPr>
                <w:b/>
              </w:rPr>
            </w:pPr>
            <w:r w:rsidRPr="004C77F2">
              <w:rPr>
                <w:b/>
                <w:bCs/>
                <w:color w:val="000000"/>
              </w:rPr>
              <w:t xml:space="preserve">3 Do oferty należy dołączyć </w:t>
            </w:r>
            <w:r w:rsidRPr="004C77F2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4C77F2">
              <w:rPr>
                <w:b/>
              </w:rPr>
              <w:t xml:space="preserve"> </w:t>
            </w:r>
          </w:p>
          <w:p w:rsidR="008F6FB2" w:rsidRPr="004C77F2" w:rsidRDefault="008F6FB2" w:rsidP="008F6FB2">
            <w:pPr>
              <w:spacing w:before="120"/>
              <w:jc w:val="both"/>
              <w:rPr>
                <w:b/>
              </w:rPr>
            </w:pPr>
            <w:r w:rsidRPr="004C77F2">
              <w:rPr>
                <w:b/>
              </w:rPr>
              <w:t>4. Oferta i wszystkie załączniki, opisy muszą być sporządzona w języku polskim</w:t>
            </w:r>
          </w:p>
          <w:p w:rsidR="008F6FB2" w:rsidRPr="004C77F2" w:rsidRDefault="008F6FB2" w:rsidP="008F6FB2">
            <w:pPr>
              <w:spacing w:before="120"/>
              <w:jc w:val="both"/>
              <w:rPr>
                <w:b/>
              </w:rPr>
            </w:pPr>
            <w:r w:rsidRPr="004C77F2">
              <w:rPr>
                <w:b/>
              </w:rPr>
              <w:t xml:space="preserve">5. </w:t>
            </w:r>
            <w:r w:rsidRPr="004C77F2"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8F6FB2" w:rsidRPr="004C77F2" w:rsidRDefault="008F6FB2" w:rsidP="008F6FB2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4C77F2"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8F6FB2" w:rsidRPr="004C77F2" w:rsidRDefault="008F6FB2" w:rsidP="008F6FB2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4C77F2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F6FB2" w:rsidRPr="004C77F2" w:rsidRDefault="008F6FB2" w:rsidP="008F6FB2">
            <w:pPr>
              <w:spacing w:before="120"/>
              <w:rPr>
                <w:color w:val="000000"/>
                <w:u w:val="single"/>
              </w:rPr>
            </w:pPr>
            <w:r w:rsidRPr="004C77F2">
              <w:rPr>
                <w:color w:val="000000"/>
                <w:u w:val="single"/>
              </w:rPr>
              <w:t>Oferta powinna zawierać:</w:t>
            </w:r>
          </w:p>
          <w:p w:rsidR="008F6FB2" w:rsidRPr="004C77F2" w:rsidRDefault="008F6FB2" w:rsidP="008F6FB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C77F2">
              <w:rPr>
                <w:color w:val="000000"/>
              </w:rPr>
              <w:t>Dane teleadresowe firmy - numer NIP , REGON firmy itp.</w:t>
            </w:r>
          </w:p>
          <w:p w:rsidR="008F6FB2" w:rsidRPr="004C77F2" w:rsidRDefault="008F6FB2" w:rsidP="008F6FB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C77F2">
              <w:rPr>
                <w:color w:val="000000"/>
              </w:rPr>
              <w:t>Wskazanie osoby do kontaktu w sprawie oferty (numer telefonu i e-mail).</w:t>
            </w:r>
          </w:p>
          <w:p w:rsidR="008F6FB2" w:rsidRPr="004C77F2" w:rsidRDefault="008F6FB2" w:rsidP="008F6FB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C77F2">
              <w:rPr>
                <w:color w:val="000000"/>
              </w:rPr>
              <w:t>Proponowaną cenę brutto za realizację zamówienia.</w:t>
            </w:r>
          </w:p>
          <w:p w:rsidR="00211900" w:rsidRPr="004C77F2" w:rsidRDefault="008F6FB2" w:rsidP="008F6FB2">
            <w:pPr>
              <w:spacing w:before="120"/>
            </w:pPr>
            <w:r w:rsidRPr="004C77F2">
              <w:t>Oferta złożona przez wykonawcę nie jest ofertą w rozumieniu KC.</w:t>
            </w:r>
          </w:p>
        </w:tc>
      </w:tr>
      <w:tr w:rsidR="00211900" w:rsidRPr="004C77F2" w:rsidTr="000D1FA9">
        <w:trPr>
          <w:trHeight w:val="1577"/>
          <w:jc w:val="center"/>
        </w:trPr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FB2" w:rsidRPr="004C77F2" w:rsidRDefault="008F6FB2" w:rsidP="008F6FB2">
            <w:pPr>
              <w:jc w:val="both"/>
              <w:rPr>
                <w:b/>
                <w:bCs/>
                <w:color w:val="000000"/>
              </w:rPr>
            </w:pPr>
            <w:r w:rsidRPr="004C77F2">
              <w:rPr>
                <w:b/>
                <w:bCs/>
                <w:color w:val="000000"/>
              </w:rPr>
              <w:t>V. KRYTERIA OCENY OFERT</w:t>
            </w:r>
          </w:p>
          <w:p w:rsidR="008F6FB2" w:rsidRPr="004C77F2" w:rsidRDefault="008F6FB2" w:rsidP="008F6FB2">
            <w:pPr>
              <w:jc w:val="both"/>
              <w:rPr>
                <w:color w:val="000000"/>
              </w:rPr>
            </w:pPr>
            <w:r w:rsidRPr="004C77F2">
              <w:rPr>
                <w:color w:val="000000"/>
              </w:rPr>
              <w:t xml:space="preserve">Przy ocenie i porównaniu ofert zastosowane będą następujące kryteria: </w:t>
            </w:r>
          </w:p>
          <w:p w:rsidR="008F6FB2" w:rsidRPr="004C77F2" w:rsidRDefault="008F6FB2" w:rsidP="008F6FB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4C77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8F6FB2" w:rsidRPr="004C77F2" w:rsidRDefault="008F6FB2" w:rsidP="008F6FB2">
            <w:pPr>
              <w:jc w:val="both"/>
              <w:rPr>
                <w:b/>
              </w:rPr>
            </w:pPr>
            <w:r w:rsidRPr="004C77F2">
              <w:rPr>
                <w:b/>
              </w:rPr>
              <w:t>Ocena złożonych ofert w zakresie kryterium „Cena”</w:t>
            </w:r>
            <w:r w:rsidRPr="004C77F2">
              <w:t xml:space="preserve"> zostanie dokonana na podstawie podanej przez Wykonawcę całkowitej ceny brutto. Oferty zostaną ocenione przy zastosowaniu poniższego wzoru:</w:t>
            </w:r>
          </w:p>
          <w:p w:rsidR="008F6FB2" w:rsidRPr="004C77F2" w:rsidRDefault="008F6FB2" w:rsidP="008F6FB2">
            <w:pPr>
              <w:jc w:val="both"/>
            </w:pPr>
            <w:r w:rsidRPr="004C77F2">
              <w:tab/>
              <w:t xml:space="preserve">                                                   cena najniższa</w:t>
            </w:r>
          </w:p>
          <w:p w:rsidR="008F6FB2" w:rsidRPr="004C77F2" w:rsidRDefault="008F6FB2" w:rsidP="008F6FB2">
            <w:pPr>
              <w:jc w:val="both"/>
            </w:pPr>
            <w:r w:rsidRPr="004C77F2">
              <w:t>Liczba pkt. oferty ocenianej =Kc = -------------------------------- x max liczby punktów</w:t>
            </w:r>
          </w:p>
          <w:p w:rsidR="008F6FB2" w:rsidRPr="004C77F2" w:rsidRDefault="008F6FB2" w:rsidP="008F6FB2">
            <w:pPr>
              <w:jc w:val="both"/>
            </w:pPr>
            <w:r w:rsidRPr="004C77F2">
              <w:t xml:space="preserve">                                                           cena oferty ocenianej</w:t>
            </w:r>
          </w:p>
          <w:p w:rsidR="008F6FB2" w:rsidRPr="004C77F2" w:rsidRDefault="008F6FB2" w:rsidP="008F6FB2">
            <w:pPr>
              <w:jc w:val="both"/>
              <w:rPr>
                <w:sz w:val="16"/>
                <w:szCs w:val="16"/>
              </w:rPr>
            </w:pPr>
          </w:p>
          <w:p w:rsidR="00211900" w:rsidRPr="004C77F2" w:rsidRDefault="008F6FB2" w:rsidP="008F6FB2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4C77F2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</w:tc>
      </w:tr>
      <w:tr w:rsidR="00211900" w:rsidRPr="004C77F2" w:rsidTr="000D1FA9">
        <w:trPr>
          <w:trHeight w:val="1630"/>
          <w:jc w:val="center"/>
        </w:trPr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C77F2" w:rsidRDefault="00EB415D" w:rsidP="008F6FB2">
            <w:pPr>
              <w:pStyle w:val="p36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4C77F2">
              <w:rPr>
                <w:b/>
                <w:bCs/>
                <w:color w:val="000000"/>
              </w:rPr>
              <w:t>V</w:t>
            </w:r>
            <w:r w:rsidR="00211900" w:rsidRPr="004C77F2">
              <w:rPr>
                <w:b/>
                <w:bCs/>
                <w:color w:val="000000"/>
              </w:rPr>
              <w:t>I.TERMINY PŁATNOŚCI</w:t>
            </w:r>
          </w:p>
          <w:p w:rsidR="00211900" w:rsidRPr="004C77F2" w:rsidRDefault="00211900" w:rsidP="008F6FB2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4C77F2">
              <w:rPr>
                <w:color w:val="000000"/>
              </w:rPr>
              <w:t xml:space="preserve">Wynagrodzenie zostanie wypłacone w terminie do </w:t>
            </w:r>
            <w:r w:rsidR="008F6FB2" w:rsidRPr="004C77F2">
              <w:rPr>
                <w:color w:val="000000"/>
              </w:rPr>
              <w:t>14</w:t>
            </w:r>
            <w:r w:rsidRPr="004C77F2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4C77F2" w:rsidTr="000D1FA9">
        <w:trPr>
          <w:trHeight w:val="2923"/>
          <w:jc w:val="center"/>
        </w:trPr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C77F2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C77F2">
              <w:rPr>
                <w:b/>
                <w:bCs/>
                <w:color w:val="000000"/>
              </w:rPr>
              <w:lastRenderedPageBreak/>
              <w:t>VI</w:t>
            </w:r>
            <w:r w:rsidR="00211900" w:rsidRPr="004C77F2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4C77F2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4C77F2">
              <w:rPr>
                <w:color w:val="000000"/>
              </w:rPr>
              <w:t>Ofertę należy przygotować w wersji elektronicznej i przesłać odpowiednio drogą</w:t>
            </w:r>
            <w:r w:rsidRPr="004C77F2">
              <w:rPr>
                <w:rStyle w:val="apple-converted-space"/>
                <w:color w:val="000000"/>
              </w:rPr>
              <w:t> </w:t>
            </w:r>
            <w:r w:rsidRPr="004C77F2">
              <w:rPr>
                <w:rStyle w:val="apple-converted-space"/>
                <w:color w:val="000000"/>
              </w:rPr>
              <w:br/>
            </w:r>
            <w:r w:rsidRPr="004C77F2">
              <w:rPr>
                <w:color w:val="000000"/>
              </w:rPr>
              <w:t>e-mailową</w:t>
            </w:r>
            <w:r w:rsidRPr="004C77F2">
              <w:rPr>
                <w:rStyle w:val="apple-converted-space"/>
                <w:color w:val="000000"/>
              </w:rPr>
              <w:t> </w:t>
            </w:r>
            <w:r w:rsidRPr="004C77F2">
              <w:rPr>
                <w:color w:val="000000"/>
              </w:rPr>
              <w:t xml:space="preserve">na adres </w:t>
            </w:r>
            <w:r w:rsidR="00A14853" w:rsidRPr="004C77F2">
              <w:rPr>
                <w:sz w:val="22"/>
                <w:szCs w:val="22"/>
                <w:lang w:val="en-US"/>
              </w:rPr>
              <w:t xml:space="preserve">e-mail </w:t>
            </w:r>
            <w:r w:rsidR="00333ECC" w:rsidRPr="004C77F2">
              <w:rPr>
                <w:sz w:val="22"/>
                <w:szCs w:val="22"/>
                <w:lang w:val="en-US"/>
              </w:rPr>
              <w:t>msalamon@prz.edu.pl</w:t>
            </w:r>
            <w:r w:rsidR="00A14853" w:rsidRPr="004C77F2">
              <w:rPr>
                <w:sz w:val="22"/>
                <w:szCs w:val="22"/>
                <w:lang w:val="en-US"/>
              </w:rPr>
              <w:t xml:space="preserve"> </w:t>
            </w:r>
            <w:r w:rsidRPr="004C77F2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4C77F2">
              <w:t xml:space="preserve">„Oferta na: </w:t>
            </w:r>
            <w:r w:rsidR="00333ECC" w:rsidRPr="004C77F2">
              <w:t>Dostawa laboratoryjnej suszarki. Dostawa laboratoryjnego stajomentru ph--metru. Dostawa systemu oczyszczania wody z wyposażeniem. Dostawa drukarki. Dostawa oscyloskopów cyfrowych. Dostawa multimetrów cyfrowych. Dostawa wyparki rotacyjnej wraz z wyposażeniem.</w:t>
            </w:r>
            <w:r w:rsidR="00393B64" w:rsidRPr="004C77F2">
              <w:t xml:space="preserve"> </w:t>
            </w:r>
            <w:r w:rsidR="006C2562" w:rsidRPr="004C77F2">
              <w:t>Dostawa wyłącznika aparatury CVD</w:t>
            </w:r>
            <w:r w:rsidR="009C4BE3">
              <w:t xml:space="preserve">. </w:t>
            </w:r>
            <w:r w:rsidR="009C4BE3" w:rsidRPr="004C77F2">
              <w:t>Modernizacja mikroskopu metalograficznego.</w:t>
            </w:r>
            <w:r w:rsidR="006C2562" w:rsidRPr="004C77F2">
              <w:t xml:space="preserve"> </w:t>
            </w:r>
            <w:r w:rsidR="00393B64" w:rsidRPr="004C77F2">
              <w:t xml:space="preserve">NIE OTWIERAĆ przed </w:t>
            </w:r>
            <w:r w:rsidR="00333ECC" w:rsidRPr="004C77F2">
              <w:t>2018-07-13</w:t>
            </w:r>
            <w:r w:rsidR="00393B64" w:rsidRPr="004C77F2">
              <w:t xml:space="preserve"> godz. </w:t>
            </w:r>
            <w:r w:rsidR="00333ECC" w:rsidRPr="004C77F2">
              <w:t>10:00</w:t>
            </w:r>
            <w:r w:rsidR="00393B64" w:rsidRPr="004C77F2">
              <w:t xml:space="preserve"> - </w:t>
            </w:r>
            <w:r w:rsidR="00333ECC" w:rsidRPr="004C77F2">
              <w:rPr>
                <w:b/>
              </w:rPr>
              <w:t>NA/O/209/2018</w:t>
            </w:r>
            <w:r w:rsidR="00393B64" w:rsidRPr="004C77F2">
              <w:t>”</w:t>
            </w:r>
          </w:p>
          <w:p w:rsidR="004C77F2" w:rsidRPr="004C77F2" w:rsidRDefault="004C77F2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4C77F2" w:rsidRPr="004C77F2" w:rsidRDefault="004C77F2" w:rsidP="004C77F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4C77F2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4C77F2" w:rsidRPr="004C77F2" w:rsidRDefault="004C77F2" w:rsidP="004C77F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4C77F2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4C77F2" w:rsidRPr="004C77F2" w:rsidRDefault="004C77F2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0D1FA9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0D1FA9">
              <w:rPr>
                <w:color w:val="000000"/>
              </w:rPr>
              <w:t>Nieprzekraczalny termin dostarczenia oferty:</w:t>
            </w:r>
            <w:r w:rsidRPr="000D1FA9">
              <w:rPr>
                <w:rStyle w:val="apple-converted-space"/>
                <w:color w:val="000000"/>
              </w:rPr>
              <w:t> </w:t>
            </w:r>
          </w:p>
          <w:p w:rsidR="00EB415D" w:rsidRPr="000D1FA9" w:rsidRDefault="000D1FA9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1FA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0D1FA9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0D1FA9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0D1FA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0D1FA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0D1FA9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0D1FA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0D1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0D1FA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7" w:history="1">
              <w:r w:rsidRPr="000D1FA9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0D1FA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0D1FA9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</w:t>
            </w:r>
            <w:r w:rsidR="00EB415D" w:rsidRPr="000D1FA9"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333ECC" w:rsidRPr="000D1FA9">
              <w:rPr>
                <w:rFonts w:ascii="Times New Roman" w:hAnsi="Times New Roman"/>
                <w:sz w:val="24"/>
                <w:szCs w:val="24"/>
              </w:rPr>
              <w:t>2018-07-13</w:t>
            </w:r>
            <w:r w:rsidR="00EB415D" w:rsidRPr="000D1FA9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333ECC" w:rsidRPr="000D1FA9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0D1FA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0D1FA9" w:rsidRDefault="00EB415D" w:rsidP="00EB415D">
            <w:pPr>
              <w:spacing w:after="120"/>
              <w:jc w:val="both"/>
              <w:rPr>
                <w:bCs/>
              </w:rPr>
            </w:pPr>
            <w:r w:rsidRPr="000D1FA9">
              <w:rPr>
                <w:b/>
              </w:rPr>
              <w:t xml:space="preserve">Termin związania ofertą: </w:t>
            </w:r>
            <w:r w:rsidR="00333ECC" w:rsidRPr="000D1FA9">
              <w:t>30</w:t>
            </w:r>
            <w:r w:rsidRPr="000D1FA9">
              <w:t xml:space="preserve"> dn</w:t>
            </w:r>
            <w:r w:rsidRPr="000D1FA9">
              <w:rPr>
                <w:bCs/>
              </w:rPr>
              <w:t>i</w:t>
            </w:r>
          </w:p>
          <w:p w:rsidR="00F00921" w:rsidRPr="004C77F2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4C77F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4C77F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333ECC" w:rsidRPr="004C77F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2018-07-13</w:t>
            </w:r>
            <w:r w:rsidRPr="004C77F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333ECC" w:rsidRPr="004C77F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10:00</w:t>
            </w:r>
            <w:r w:rsidRPr="004C77F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333ECC" w:rsidRPr="004C77F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4C77F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333ECC" w:rsidRPr="004C77F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4C77F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F00921" w:rsidRPr="006C2562" w:rsidRDefault="00F00921" w:rsidP="00EB415D">
            <w:pPr>
              <w:spacing w:after="120"/>
              <w:jc w:val="both"/>
              <w:rPr>
                <w:bCs/>
                <w:sz w:val="16"/>
                <w:szCs w:val="16"/>
              </w:rPr>
            </w:pPr>
          </w:p>
          <w:p w:rsidR="004C77F2" w:rsidRPr="004C77F2" w:rsidRDefault="004C77F2" w:rsidP="004C77F2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4C77F2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4C77F2" w:rsidRPr="004C77F2" w:rsidRDefault="004C77F2" w:rsidP="004C77F2">
            <w:pPr>
              <w:pStyle w:val="Default"/>
              <w:ind w:left="585"/>
              <w:rPr>
                <w:b w:val="0"/>
                <w:color w:val="auto"/>
              </w:rPr>
            </w:pPr>
            <w:r w:rsidRPr="004C77F2">
              <w:rPr>
                <w:b w:val="0"/>
                <w:bCs/>
                <w:color w:val="auto"/>
              </w:rPr>
              <w:t xml:space="preserve">1) </w:t>
            </w:r>
            <w:r w:rsidRPr="004C77F2">
              <w:rPr>
                <w:b w:val="0"/>
                <w:iCs/>
                <w:color w:val="auto"/>
              </w:rPr>
              <w:t>Wykonawcy</w:t>
            </w:r>
            <w:r w:rsidRPr="004C77F2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4C77F2" w:rsidRPr="004C77F2" w:rsidRDefault="004C77F2" w:rsidP="004C77F2">
            <w:pPr>
              <w:pStyle w:val="Default"/>
              <w:ind w:left="585"/>
              <w:rPr>
                <w:b w:val="0"/>
                <w:color w:val="auto"/>
              </w:rPr>
            </w:pPr>
            <w:r w:rsidRPr="004C77F2">
              <w:rPr>
                <w:b w:val="0"/>
                <w:bCs/>
                <w:color w:val="auto"/>
              </w:rPr>
              <w:t>2) Treść złożonej oferty n</w:t>
            </w:r>
            <w:r w:rsidRPr="004C77F2">
              <w:rPr>
                <w:b w:val="0"/>
                <w:color w:val="auto"/>
              </w:rPr>
              <w:t xml:space="preserve">ie odpowiada warunkom postępowania. </w:t>
            </w:r>
          </w:p>
          <w:p w:rsidR="004C77F2" w:rsidRPr="004C77F2" w:rsidRDefault="004C77F2" w:rsidP="004C77F2">
            <w:pPr>
              <w:pStyle w:val="Default"/>
              <w:ind w:left="585"/>
              <w:rPr>
                <w:b w:val="0"/>
              </w:rPr>
            </w:pPr>
            <w:r w:rsidRPr="004C77F2">
              <w:rPr>
                <w:b w:val="0"/>
              </w:rPr>
              <w:t>3) Oferty złożone po terminie.</w:t>
            </w:r>
          </w:p>
          <w:p w:rsidR="00EB415D" w:rsidRPr="004C77F2" w:rsidRDefault="004C77F2" w:rsidP="004C77F2">
            <w:pPr>
              <w:pStyle w:val="Default"/>
              <w:ind w:left="585"/>
              <w:rPr>
                <w:b w:val="0"/>
              </w:rPr>
            </w:pPr>
            <w:r w:rsidRPr="004C77F2">
              <w:rPr>
                <w:b w:val="0"/>
              </w:rPr>
              <w:t>4) Niezgodną  z treścią niniejszego zapytania</w:t>
            </w:r>
          </w:p>
        </w:tc>
      </w:tr>
      <w:tr w:rsidR="004C77F2" w:rsidRPr="004C77F2" w:rsidTr="000D1FA9">
        <w:trPr>
          <w:trHeight w:val="568"/>
          <w:jc w:val="center"/>
        </w:trPr>
        <w:tc>
          <w:tcPr>
            <w:tcW w:w="106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tbl>
            <w:tblPr>
              <w:tblW w:w="1046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464"/>
            </w:tblGrid>
            <w:tr w:rsidR="004C77F2" w:rsidRPr="00D726BA" w:rsidTr="004C77F2">
              <w:trPr>
                <w:trHeight w:val="568"/>
                <w:jc w:val="center"/>
              </w:trPr>
              <w:tc>
                <w:tcPr>
                  <w:tcW w:w="1046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4C77F2" w:rsidRPr="00D726BA" w:rsidRDefault="004C77F2" w:rsidP="004C77F2">
                  <w:pPr>
                    <w:pStyle w:val="p1"/>
                    <w:spacing w:before="30" w:beforeAutospacing="0" w:after="0" w:afterAutospacing="0" w:line="285" w:lineRule="atLeast"/>
                    <w:rPr>
                      <w:color w:val="000000"/>
                    </w:rPr>
                  </w:pPr>
                </w:p>
                <w:p w:rsidR="004C77F2" w:rsidRPr="00D726BA" w:rsidRDefault="004C77F2" w:rsidP="004C77F2">
                  <w:pPr>
                    <w:pStyle w:val="p1"/>
                    <w:spacing w:before="0" w:beforeAutospacing="0" w:after="0" w:afterAutospacing="0"/>
                    <w:rPr>
                      <w:b/>
                      <w:color w:val="000000"/>
                    </w:rPr>
                  </w:pPr>
                  <w:r w:rsidRPr="00D726BA">
                    <w:rPr>
                      <w:b/>
                      <w:color w:val="000000"/>
                    </w:rPr>
                    <w:t>VIII. WARUNKI UDZIAŁU W POSTĘPOWANIU</w:t>
                  </w:r>
                </w:p>
                <w:tbl>
                  <w:tblPr>
                    <w:tblpPr w:leftFromText="141" w:rightFromText="141" w:vertAnchor="text" w:horzAnchor="margin" w:tblpY="535"/>
                    <w:tblOverlap w:val="never"/>
                    <w:tblW w:w="10248" w:type="dxa"/>
                    <w:tblLook w:val="04A0" w:firstRow="1" w:lastRow="0" w:firstColumn="1" w:lastColumn="0" w:noHBand="0" w:noVBand="1"/>
                  </w:tblPr>
                  <w:tblGrid>
                    <w:gridCol w:w="10248"/>
                  </w:tblGrid>
                  <w:tr w:rsidR="004C77F2" w:rsidRPr="00D726BA">
                    <w:trPr>
                      <w:trHeight w:val="402"/>
                    </w:trPr>
                    <w:tc>
                      <w:tcPr>
                        <w:tcW w:w="10248" w:type="dxa"/>
                        <w:vAlign w:val="center"/>
                        <w:hideMark/>
                      </w:tcPr>
                      <w:p w:rsidR="004C77F2" w:rsidRPr="00D726BA" w:rsidRDefault="004C77F2" w:rsidP="004C77F2">
                        <w:pPr>
                          <w:pStyle w:val="p37"/>
                          <w:spacing w:before="0" w:beforeAutospacing="0" w:after="0" w:afterAutospacing="0"/>
                          <w:rPr>
                            <w:bCs/>
                            <w:color w:val="000000"/>
                          </w:rPr>
                        </w:pPr>
                        <w:r w:rsidRPr="00D726BA">
                          <w:rPr>
                            <w:bCs/>
                            <w:color w:val="000000"/>
                          </w:rPr>
                          <w:t>IX. Zamawiający zastrzega sobie prawo nie zawarcia umowy gdy wartość oferty netto przekracza wyrażoną w złotych równowartość kwoty 207000 EURO</w:t>
                        </w:r>
                      </w:p>
                    </w:tc>
                  </w:tr>
                  <w:tr w:rsidR="004C77F2" w:rsidRPr="00D726BA">
                    <w:trPr>
                      <w:trHeight w:val="402"/>
                    </w:trPr>
                    <w:tc>
                      <w:tcPr>
                        <w:tcW w:w="10248" w:type="dxa"/>
                        <w:vAlign w:val="center"/>
                        <w:hideMark/>
                      </w:tcPr>
                      <w:p w:rsidR="004C77F2" w:rsidRPr="00D726BA" w:rsidRDefault="004C77F2" w:rsidP="004C77F2">
                        <w:pPr>
                          <w:pStyle w:val="p37"/>
                          <w:spacing w:before="0" w:beforeAutospacing="0" w:after="0" w:afterAutospacing="0"/>
                          <w:rPr>
                            <w:bCs/>
                            <w:color w:val="000000"/>
                            <w:spacing w:val="-6"/>
                          </w:rPr>
                        </w:pPr>
                        <w:r w:rsidRPr="00D726BA">
                          <w:rPr>
                            <w:bCs/>
                            <w:color w:val="000000"/>
                            <w:spacing w:val="-6"/>
                          </w:rPr>
                          <w:t xml:space="preserve">X. Zamawiający zastrzega sobie prawo zmiany warunków postępowania do momentu otwarcia ofert. </w:t>
                        </w:r>
                      </w:p>
                    </w:tc>
                  </w:tr>
                  <w:tr w:rsidR="004C77F2" w:rsidRPr="00D726BA">
                    <w:trPr>
                      <w:trHeight w:val="402"/>
                    </w:trPr>
                    <w:tc>
                      <w:tcPr>
                        <w:tcW w:w="10248" w:type="dxa"/>
                        <w:vAlign w:val="center"/>
                        <w:hideMark/>
                      </w:tcPr>
                      <w:p w:rsidR="004C77F2" w:rsidRPr="00D726BA" w:rsidRDefault="004C77F2" w:rsidP="004C77F2">
                        <w:pPr>
                          <w:jc w:val="both"/>
                          <w:rPr>
                            <w:spacing w:val="-6"/>
                          </w:rPr>
                        </w:pPr>
                        <w:r w:rsidRPr="00D726BA">
                          <w:rPr>
                            <w:spacing w:val="-6"/>
                          </w:rPr>
                          <w:t>XII. Oferty złożone po terminie wyznaczonym na składanie ofert zostaną zwrócone bez rozpatrywania.</w:t>
                        </w:r>
                      </w:p>
                    </w:tc>
                  </w:tr>
                  <w:tr w:rsidR="004C77F2" w:rsidRPr="00D726BA">
                    <w:trPr>
                      <w:trHeight w:val="402"/>
                    </w:trPr>
                    <w:tc>
                      <w:tcPr>
                        <w:tcW w:w="10248" w:type="dxa"/>
                        <w:vAlign w:val="center"/>
                        <w:hideMark/>
                      </w:tcPr>
                      <w:p w:rsidR="004C77F2" w:rsidRPr="00D726BA" w:rsidRDefault="004C77F2" w:rsidP="004C77F2">
                        <w:pPr>
                          <w:pStyle w:val="p37"/>
                          <w:spacing w:before="0" w:beforeAutospacing="0" w:after="0" w:afterAutospacing="0"/>
                          <w:rPr>
                            <w:bCs/>
                            <w:color w:val="000000"/>
                          </w:rPr>
                        </w:pPr>
                        <w:r w:rsidRPr="00D726BA">
                          <w:rPr>
                            <w:bCs/>
                            <w:color w:val="000000"/>
                          </w:rPr>
                          <w:t xml:space="preserve">XIII. Od rozstrzygnięcia Zamawiającego nie przysługuje odwołanie.  </w:t>
                        </w:r>
                      </w:p>
                    </w:tc>
                  </w:tr>
                  <w:tr w:rsidR="004C77F2" w:rsidRPr="00D726BA" w:rsidTr="009549DA">
                    <w:trPr>
                      <w:trHeight w:val="1645"/>
                    </w:trPr>
                    <w:tc>
                      <w:tcPr>
                        <w:tcW w:w="10248" w:type="dxa"/>
                        <w:vAlign w:val="center"/>
                        <w:hideMark/>
                      </w:tcPr>
                      <w:p w:rsidR="004C77F2" w:rsidRPr="00D726BA" w:rsidRDefault="004C77F2" w:rsidP="004C77F2">
                        <w:pPr>
                          <w:pStyle w:val="p37"/>
                          <w:spacing w:before="0" w:beforeAutospacing="0" w:after="0" w:afterAutospacing="0"/>
                          <w:rPr>
                            <w:bCs/>
                            <w:color w:val="000000"/>
                          </w:rPr>
                        </w:pPr>
                        <w:r w:rsidRPr="00D726BA">
                          <w:rPr>
                            <w:b/>
                            <w:u w:val="single"/>
                          </w:rPr>
                          <w:t>XIV  Informacja dodatkowa: W</w:t>
                        </w:r>
                        <w:r w:rsidRPr="00D726BA">
                          <w:rPr>
                            <w:b/>
                          </w:rPr>
                          <w:t xml:space="preserve"> przypadku pytań dotyczących zapytania ofertowego, które wpłyną od Wykonawcy do Zamawiającego dzień przed terminem otwarcia ofert Zamawiający informuje, że nie mam obowiązku odpowiedzi na pytania</w:t>
                        </w:r>
                        <w:r w:rsidRPr="00D726BA">
                          <w:t>.</w:t>
                        </w:r>
                      </w:p>
                    </w:tc>
                  </w:tr>
                </w:tbl>
                <w:p w:rsidR="004C77F2" w:rsidRPr="00D726BA" w:rsidRDefault="004C77F2" w:rsidP="004C77F2">
                  <w:pPr>
                    <w:pStyle w:val="p1"/>
                    <w:spacing w:line="285" w:lineRule="atLeast"/>
                    <w:rPr>
                      <w:color w:val="000000"/>
                    </w:rPr>
                  </w:pPr>
                  <w:r w:rsidRPr="00D726BA">
                    <w:rPr>
                      <w:color w:val="000000"/>
                    </w:rPr>
                    <w:t>Zamawiający nie ustanawia warunków udziału w postępowaniu</w:t>
                  </w:r>
                </w:p>
              </w:tc>
            </w:tr>
          </w:tbl>
          <w:p w:rsidR="004C77F2" w:rsidRDefault="004C77F2" w:rsidP="004C77F2"/>
        </w:tc>
      </w:tr>
    </w:tbl>
    <w:p w:rsidR="006C2562" w:rsidRPr="004C77F2" w:rsidRDefault="006C2562" w:rsidP="006C2562">
      <w:pPr>
        <w:rPr>
          <w:b/>
          <w:sz w:val="28"/>
          <w:szCs w:val="28"/>
        </w:rPr>
      </w:pPr>
    </w:p>
    <w:p w:rsidR="004C77F2" w:rsidRPr="004C77F2" w:rsidRDefault="004C77F2" w:rsidP="004C77F2">
      <w:pPr>
        <w:jc w:val="right"/>
        <w:rPr>
          <w:b/>
        </w:rPr>
      </w:pPr>
    </w:p>
    <w:p w:rsidR="009549DA" w:rsidRDefault="009549DA" w:rsidP="004C77F2">
      <w:pPr>
        <w:jc w:val="right"/>
        <w:rPr>
          <w:b/>
        </w:rPr>
      </w:pPr>
    </w:p>
    <w:p w:rsidR="009549DA" w:rsidRDefault="009549DA" w:rsidP="004C77F2">
      <w:pPr>
        <w:jc w:val="right"/>
        <w:rPr>
          <w:b/>
        </w:rPr>
      </w:pPr>
    </w:p>
    <w:p w:rsidR="004C77F2" w:rsidRPr="004C77F2" w:rsidRDefault="004C77F2" w:rsidP="004C77F2">
      <w:pPr>
        <w:jc w:val="right"/>
        <w:rPr>
          <w:b/>
        </w:rPr>
      </w:pPr>
      <w:r w:rsidRPr="004C77F2">
        <w:rPr>
          <w:b/>
        </w:rPr>
        <w:lastRenderedPageBreak/>
        <w:t xml:space="preserve">Zał. nr 1 do zapytania ofertowego </w:t>
      </w:r>
    </w:p>
    <w:p w:rsidR="004C77F2" w:rsidRPr="004C77F2" w:rsidRDefault="004C77F2" w:rsidP="00EA2E44">
      <w:pPr>
        <w:rPr>
          <w:b/>
          <w:sz w:val="28"/>
          <w:szCs w:val="28"/>
        </w:rPr>
      </w:pPr>
    </w:p>
    <w:p w:rsidR="001B541E" w:rsidRPr="004C77F2" w:rsidRDefault="001B541E" w:rsidP="001B541E">
      <w:pPr>
        <w:jc w:val="center"/>
        <w:rPr>
          <w:b/>
          <w:sz w:val="28"/>
          <w:szCs w:val="28"/>
        </w:rPr>
      </w:pPr>
      <w:r w:rsidRPr="004C77F2">
        <w:rPr>
          <w:b/>
          <w:sz w:val="28"/>
          <w:szCs w:val="28"/>
        </w:rPr>
        <w:t>FORMULARZ OFERTY</w:t>
      </w:r>
    </w:p>
    <w:p w:rsidR="001B541E" w:rsidRPr="004C77F2" w:rsidRDefault="001B541E" w:rsidP="001B541E">
      <w:pPr>
        <w:jc w:val="center"/>
        <w:rPr>
          <w:sz w:val="28"/>
          <w:szCs w:val="28"/>
          <w:u w:val="single"/>
        </w:rPr>
      </w:pPr>
      <w:r w:rsidRPr="004C77F2">
        <w:rPr>
          <w:sz w:val="28"/>
          <w:szCs w:val="28"/>
          <w:u w:val="single"/>
        </w:rPr>
        <w:t xml:space="preserve">na wykonanie </w:t>
      </w:r>
      <w:r w:rsidR="00333ECC" w:rsidRPr="004C77F2">
        <w:rPr>
          <w:sz w:val="28"/>
          <w:szCs w:val="28"/>
          <w:u w:val="single"/>
        </w:rPr>
        <w:t>Dostawy</w:t>
      </w:r>
      <w:r w:rsidRPr="004C77F2">
        <w:rPr>
          <w:sz w:val="28"/>
          <w:szCs w:val="28"/>
          <w:u w:val="single"/>
        </w:rPr>
        <w:t xml:space="preserve"> o wartości netto </w:t>
      </w:r>
      <w:r w:rsidRPr="004C77F2">
        <w:rPr>
          <w:b/>
          <w:sz w:val="28"/>
          <w:szCs w:val="28"/>
          <w:u w:val="single"/>
        </w:rPr>
        <w:t>poniżej 30 000</w:t>
      </w:r>
      <w:r w:rsidRPr="004C77F2">
        <w:rPr>
          <w:sz w:val="28"/>
          <w:szCs w:val="28"/>
          <w:u w:val="single"/>
        </w:rPr>
        <w:t xml:space="preserve"> €.</w:t>
      </w:r>
    </w:p>
    <w:p w:rsidR="001B541E" w:rsidRPr="004C77F2" w:rsidRDefault="001B541E" w:rsidP="001B541E">
      <w:pPr>
        <w:rPr>
          <w:sz w:val="22"/>
          <w:szCs w:val="22"/>
        </w:rPr>
      </w:pPr>
      <w:bookmarkStart w:id="0" w:name="_GoBack"/>
      <w:bookmarkEnd w:id="0"/>
    </w:p>
    <w:p w:rsidR="001B541E" w:rsidRPr="004C77F2" w:rsidRDefault="001B541E" w:rsidP="001B541E">
      <w:pPr>
        <w:rPr>
          <w:b/>
        </w:rPr>
      </w:pPr>
      <w:r w:rsidRPr="004C77F2">
        <w:rPr>
          <w:b/>
        </w:rPr>
        <w:t>I. Nazwa i adres ZAMAWIAJĄCEGO:</w:t>
      </w:r>
    </w:p>
    <w:p w:rsidR="001B541E" w:rsidRPr="004C77F2" w:rsidRDefault="00333ECC" w:rsidP="001B541E">
      <w:pPr>
        <w:pStyle w:val="Tekstpodstawowy"/>
        <w:ind w:left="360"/>
        <w:jc w:val="center"/>
      </w:pPr>
      <w:r w:rsidRPr="004C77F2">
        <w:t>POLITECHNIKA RZESZOWSKA</w:t>
      </w:r>
    </w:p>
    <w:p w:rsidR="001B541E" w:rsidRPr="004C77F2" w:rsidRDefault="00333ECC" w:rsidP="001B541E">
      <w:pPr>
        <w:pStyle w:val="Tekstpodstawowy"/>
        <w:ind w:left="360"/>
        <w:jc w:val="center"/>
      </w:pPr>
      <w:r w:rsidRPr="004C77F2">
        <w:t>Al. Powstańców Warszawy</w:t>
      </w:r>
      <w:r w:rsidR="001B541E" w:rsidRPr="004C77F2">
        <w:t xml:space="preserve"> </w:t>
      </w:r>
      <w:r w:rsidRPr="004C77F2">
        <w:t>12</w:t>
      </w:r>
      <w:r w:rsidR="001B541E" w:rsidRPr="004C77F2">
        <w:t xml:space="preserve"> </w:t>
      </w:r>
    </w:p>
    <w:p w:rsidR="001B541E" w:rsidRPr="00EA2E44" w:rsidRDefault="00333ECC" w:rsidP="00EA2E44">
      <w:pPr>
        <w:pStyle w:val="Tekstpodstawowy"/>
        <w:ind w:left="360"/>
        <w:jc w:val="center"/>
      </w:pPr>
      <w:r w:rsidRPr="004C77F2">
        <w:t>35-959</w:t>
      </w:r>
      <w:r w:rsidR="001B541E" w:rsidRPr="004C77F2">
        <w:t xml:space="preserve"> </w:t>
      </w:r>
      <w:r w:rsidRPr="004C77F2">
        <w:t>Rzeszów</w:t>
      </w:r>
    </w:p>
    <w:p w:rsidR="001B541E" w:rsidRPr="00EA2E44" w:rsidRDefault="001B541E" w:rsidP="00EA2E44">
      <w:pPr>
        <w:spacing w:before="240"/>
        <w:ind w:left="181"/>
      </w:pPr>
      <w:r w:rsidRPr="004C77F2">
        <w:t xml:space="preserve">Sprawę prowadzi:  . </w:t>
      </w:r>
      <w:r w:rsidR="00333ECC" w:rsidRPr="004C77F2">
        <w:t>mgr Magdalena</w:t>
      </w:r>
      <w:r w:rsidRPr="004C77F2">
        <w:t xml:space="preserve"> </w:t>
      </w:r>
      <w:r w:rsidR="00333ECC" w:rsidRPr="004C77F2">
        <w:t>Salamon</w:t>
      </w:r>
    </w:p>
    <w:p w:rsidR="001B541E" w:rsidRPr="00EA2E44" w:rsidRDefault="001B541E" w:rsidP="00EA2E44">
      <w:pPr>
        <w:rPr>
          <w:b/>
        </w:rPr>
      </w:pPr>
      <w:r w:rsidRPr="004C77F2">
        <w:rPr>
          <w:b/>
        </w:rPr>
        <w:t>II. Nazwa przedmiotu zamówienia:</w:t>
      </w:r>
    </w:p>
    <w:p w:rsidR="001B541E" w:rsidRPr="00EA2E44" w:rsidRDefault="00333ECC" w:rsidP="00EA2E44">
      <w:pPr>
        <w:ind w:left="142"/>
        <w:jc w:val="center"/>
        <w:rPr>
          <w:b/>
        </w:rPr>
      </w:pPr>
      <w:r w:rsidRPr="004C77F2">
        <w:rPr>
          <w:b/>
        </w:rPr>
        <w:t>Dostawa laboratoryjnej suszarki. Dostawa laboratoryjnego stajomentru ph--metru. Dostawa systemu oczyszczania wody z wyposażeniem. Dostawa drukarki. Dostawa oscyloskopów cyfrowych. Dostawa multimetrów cyfrowych. Dostawa wyparki rotacyjnej wraz z wyposażeniem.</w:t>
      </w:r>
      <w:r w:rsidR="006C2562" w:rsidRPr="006C2562">
        <w:t xml:space="preserve"> </w:t>
      </w:r>
      <w:r w:rsidR="006C2562" w:rsidRPr="006C2562">
        <w:rPr>
          <w:b/>
        </w:rPr>
        <w:t>Dostawa wyłącznika aparatury CVD.</w:t>
      </w:r>
      <w:r w:rsidR="009C4BE3" w:rsidRPr="009C4BE3">
        <w:t xml:space="preserve"> </w:t>
      </w:r>
      <w:r w:rsidR="009C4BE3" w:rsidRPr="009C4BE3">
        <w:rPr>
          <w:b/>
        </w:rPr>
        <w:t>Modernizacja mikroskopu metalograficznego.</w:t>
      </w:r>
    </w:p>
    <w:p w:rsidR="001B541E" w:rsidRPr="00EA2E44" w:rsidRDefault="001B541E" w:rsidP="001B541E">
      <w:pPr>
        <w:rPr>
          <w:b/>
        </w:rPr>
      </w:pPr>
      <w:r w:rsidRPr="004C77F2">
        <w:rPr>
          <w:b/>
        </w:rPr>
        <w:t>III. Tryb postępowania: Zapytanie ofertowe.</w:t>
      </w:r>
    </w:p>
    <w:p w:rsidR="001B541E" w:rsidRPr="004C77F2" w:rsidRDefault="00BA20F0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4C77F2">
        <w:rPr>
          <w:b/>
        </w:rPr>
        <w:t>IV. Nazwa i adres WYKONAWCY</w:t>
      </w:r>
    </w:p>
    <w:p w:rsidR="001B541E" w:rsidRPr="004C77F2" w:rsidRDefault="001B541E" w:rsidP="001B541E"/>
    <w:p w:rsidR="001B541E" w:rsidRPr="004C77F2" w:rsidRDefault="001B541E" w:rsidP="001B541E">
      <w:pPr>
        <w:spacing w:line="360" w:lineRule="auto"/>
      </w:pPr>
      <w:r w:rsidRPr="004C77F2">
        <w:t>...........................................................</w:t>
      </w:r>
    </w:p>
    <w:p w:rsidR="001B541E" w:rsidRPr="004C77F2" w:rsidRDefault="001B541E" w:rsidP="001B541E">
      <w:pPr>
        <w:spacing w:line="360" w:lineRule="auto"/>
      </w:pPr>
      <w:r w:rsidRPr="004C77F2">
        <w:t>............................................................</w:t>
      </w:r>
    </w:p>
    <w:p w:rsidR="001B541E" w:rsidRPr="004C77F2" w:rsidRDefault="001B541E" w:rsidP="001B541E">
      <w:pPr>
        <w:spacing w:line="360" w:lineRule="auto"/>
      </w:pPr>
      <w:r w:rsidRPr="004C77F2">
        <w:t>..........................................................................</w:t>
      </w:r>
    </w:p>
    <w:p w:rsidR="001B541E" w:rsidRPr="004C77F2" w:rsidRDefault="001B541E" w:rsidP="001B541E">
      <w:pPr>
        <w:spacing w:line="360" w:lineRule="auto"/>
      </w:pPr>
      <w:r w:rsidRPr="004C77F2">
        <w:t>...........................................................................</w:t>
      </w:r>
    </w:p>
    <w:p w:rsidR="001B541E" w:rsidRPr="004C77F2" w:rsidRDefault="001B541E" w:rsidP="001B541E">
      <w:pPr>
        <w:spacing w:line="360" w:lineRule="auto"/>
      </w:pPr>
      <w:r w:rsidRPr="004C77F2">
        <w:t>...........................................................................</w:t>
      </w:r>
    </w:p>
    <w:p w:rsidR="001B541E" w:rsidRPr="004C77F2" w:rsidRDefault="001B541E" w:rsidP="001B541E">
      <w:pPr>
        <w:rPr>
          <w:i/>
          <w:sz w:val="16"/>
          <w:szCs w:val="16"/>
        </w:rPr>
      </w:pPr>
      <w:r w:rsidRPr="004C77F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BA20F0" w:rsidRDefault="00BA20F0" w:rsidP="00BA20F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BA20F0" w:rsidRDefault="00BA20F0" w:rsidP="00BA20F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BA20F0" w:rsidRDefault="00BA20F0" w:rsidP="00BA20F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1B541E" w:rsidRPr="004C77F2" w:rsidRDefault="00BA20F0" w:rsidP="00BA20F0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                               </w:t>
      </w:r>
    </w:p>
    <w:p w:rsidR="00B10D7D" w:rsidRPr="004C77F2" w:rsidRDefault="001B541E" w:rsidP="009F11EE">
      <w:pPr>
        <w:numPr>
          <w:ilvl w:val="0"/>
          <w:numId w:val="21"/>
        </w:numPr>
        <w:spacing w:line="360" w:lineRule="auto"/>
      </w:pPr>
      <w:r w:rsidRPr="004C77F2">
        <w:t>Oferuję wykonanie przedmiotu zamówienia za: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058"/>
      </w:tblGrid>
      <w:tr w:rsidR="00B10D7D" w:rsidRPr="004C77F2" w:rsidTr="009F11EE">
        <w:tc>
          <w:tcPr>
            <w:tcW w:w="1510" w:type="dxa"/>
            <w:shd w:val="clear" w:color="auto" w:fill="F3F3F3"/>
            <w:vAlign w:val="center"/>
          </w:tcPr>
          <w:p w:rsidR="00B10D7D" w:rsidRPr="004C77F2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C77F2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058" w:type="dxa"/>
            <w:shd w:val="clear" w:color="auto" w:fill="F3F3F3"/>
            <w:vAlign w:val="center"/>
          </w:tcPr>
          <w:p w:rsidR="00B10D7D" w:rsidRPr="004C77F2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33ECC" w:rsidRPr="004C77F2" w:rsidTr="009F11EE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058" w:type="dxa"/>
          </w:tcPr>
          <w:p w:rsidR="00333ECC" w:rsidRPr="004C77F2" w:rsidRDefault="00333ECC" w:rsidP="00BA20F0">
            <w:pPr>
              <w:spacing w:line="360" w:lineRule="auto"/>
              <w:rPr>
                <w:b/>
                <w:sz w:val="22"/>
                <w:szCs w:val="22"/>
              </w:rPr>
            </w:pPr>
            <w:r w:rsidRPr="004C77F2">
              <w:rPr>
                <w:b/>
                <w:sz w:val="22"/>
                <w:szCs w:val="22"/>
              </w:rPr>
              <w:t xml:space="preserve">Dostawa suszarki </w:t>
            </w:r>
            <w:r w:rsidR="009F11EE" w:rsidRPr="004C77F2">
              <w:rPr>
                <w:b/>
                <w:sz w:val="22"/>
                <w:szCs w:val="22"/>
              </w:rPr>
              <w:t>laboratoryjnej</w:t>
            </w:r>
            <w:r w:rsidRPr="004C77F2">
              <w:rPr>
                <w:b/>
                <w:sz w:val="22"/>
                <w:szCs w:val="22"/>
              </w:rPr>
              <w:t xml:space="preserve"> </w:t>
            </w:r>
            <w:r w:rsidR="009F11EE" w:rsidRPr="004C77F2">
              <w:rPr>
                <w:b/>
                <w:sz w:val="22"/>
                <w:szCs w:val="22"/>
              </w:rPr>
              <w:t>próżniowej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netto:....................................zł.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netto: ...........</w:t>
            </w:r>
            <w:r w:rsidR="009F11EE" w:rsidRPr="004C77F2">
              <w:t>............................</w:t>
            </w:r>
            <w:r w:rsidRPr="004C77F2">
              <w:t>..</w:t>
            </w:r>
            <w:r w:rsidR="009F11EE" w:rsidRPr="004C77F2">
              <w:t>..............................</w:t>
            </w:r>
            <w:r w:rsidRPr="004C77F2">
              <w:t>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brutto:..................................zł.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brutto: ...................................................</w:t>
            </w:r>
            <w:r w:rsidR="009F11EE" w:rsidRPr="004C77F2">
              <w:t>........</w:t>
            </w:r>
            <w:r w:rsidRPr="004C77F2">
              <w:t>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podatek VAT:...............................zł.</w:t>
            </w:r>
          </w:p>
          <w:p w:rsidR="00333ECC" w:rsidRPr="004C77F2" w:rsidRDefault="00333ECC" w:rsidP="009F11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</w:rPr>
              <w:lastRenderedPageBreak/>
              <w:t>słownie podatek VAT:..........................................................................................................zł.</w:t>
            </w:r>
          </w:p>
        </w:tc>
      </w:tr>
      <w:tr w:rsidR="00333ECC" w:rsidRPr="004C77F2" w:rsidTr="009F11EE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058" w:type="dxa"/>
          </w:tcPr>
          <w:p w:rsidR="00333ECC" w:rsidRPr="004C77F2" w:rsidRDefault="00333ECC" w:rsidP="00BA20F0">
            <w:pPr>
              <w:spacing w:line="360" w:lineRule="auto"/>
              <w:rPr>
                <w:b/>
                <w:sz w:val="22"/>
                <w:szCs w:val="22"/>
              </w:rPr>
            </w:pPr>
            <w:r w:rsidRPr="004C77F2">
              <w:rPr>
                <w:b/>
                <w:sz w:val="22"/>
                <w:szCs w:val="22"/>
              </w:rPr>
              <w:t xml:space="preserve">Dostawa </w:t>
            </w:r>
            <w:r w:rsidR="009F11EE" w:rsidRPr="004C77F2">
              <w:rPr>
                <w:b/>
                <w:sz w:val="22"/>
                <w:szCs w:val="22"/>
              </w:rPr>
              <w:t xml:space="preserve">laboratoryjnego  stacjonarnego pH </w:t>
            </w:r>
            <w:r w:rsidRPr="004C77F2">
              <w:rPr>
                <w:b/>
                <w:sz w:val="22"/>
                <w:szCs w:val="22"/>
              </w:rPr>
              <w:t>metr/konduktometr/solomierz z zestawem elektrod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netto:....................................zł.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netto: ...................................................................................................................zł.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brutto:..................................zł.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brutto: ...........................</w:t>
            </w:r>
            <w:r w:rsidR="009F11EE" w:rsidRPr="004C77F2">
              <w:t>............................</w:t>
            </w:r>
            <w:r w:rsidRPr="004C77F2">
              <w:t>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podatek VAT:...............................zł.</w:t>
            </w:r>
          </w:p>
          <w:p w:rsidR="00333ECC" w:rsidRPr="004C77F2" w:rsidRDefault="00333ECC" w:rsidP="009F11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</w:rPr>
              <w:t>słownie podatek VAT:.........................................................................................................zł.</w:t>
            </w:r>
          </w:p>
        </w:tc>
      </w:tr>
      <w:tr w:rsidR="00333ECC" w:rsidRPr="004C77F2" w:rsidTr="009F11EE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058" w:type="dxa"/>
          </w:tcPr>
          <w:p w:rsidR="00333ECC" w:rsidRPr="004C77F2" w:rsidRDefault="00333ECC" w:rsidP="00BA20F0">
            <w:pPr>
              <w:spacing w:line="360" w:lineRule="auto"/>
              <w:rPr>
                <w:b/>
                <w:sz w:val="22"/>
                <w:szCs w:val="22"/>
              </w:rPr>
            </w:pPr>
            <w:r w:rsidRPr="004C77F2">
              <w:rPr>
                <w:b/>
                <w:sz w:val="22"/>
                <w:szCs w:val="22"/>
              </w:rPr>
              <w:t xml:space="preserve">Dostawa </w:t>
            </w:r>
            <w:r w:rsidR="009F11EE" w:rsidRPr="004C77F2">
              <w:rPr>
                <w:b/>
                <w:sz w:val="22"/>
                <w:szCs w:val="22"/>
              </w:rPr>
              <w:t>laboratoryjnego</w:t>
            </w:r>
            <w:r w:rsidRPr="004C77F2">
              <w:rPr>
                <w:b/>
                <w:sz w:val="22"/>
                <w:szCs w:val="22"/>
              </w:rPr>
              <w:t xml:space="preserve">  stacjonarnego pH-metr/konduktometr/solomierz z wyposażeniem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netto:....................................zł.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netto: .........................</w:t>
            </w:r>
            <w:r w:rsidR="009F11EE" w:rsidRPr="004C77F2">
              <w:t>...........................</w:t>
            </w:r>
            <w:r w:rsidRPr="004C77F2">
              <w:t>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brutto:..................................zł.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brutto: 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podatek VAT:...............................zł.</w:t>
            </w:r>
          </w:p>
          <w:p w:rsidR="00333ECC" w:rsidRPr="004C77F2" w:rsidRDefault="00333ECC" w:rsidP="009F11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</w:rPr>
              <w:t>słownie podatek VAT:......................................................................................................zł.</w:t>
            </w:r>
          </w:p>
        </w:tc>
      </w:tr>
      <w:tr w:rsidR="00333ECC" w:rsidRPr="004C77F2" w:rsidTr="009F11EE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058" w:type="dxa"/>
          </w:tcPr>
          <w:p w:rsidR="00333ECC" w:rsidRPr="004C77F2" w:rsidRDefault="00333ECC" w:rsidP="00BA20F0">
            <w:pPr>
              <w:spacing w:line="360" w:lineRule="auto"/>
              <w:rPr>
                <w:b/>
                <w:sz w:val="22"/>
                <w:szCs w:val="22"/>
              </w:rPr>
            </w:pPr>
            <w:r w:rsidRPr="004C77F2">
              <w:rPr>
                <w:b/>
                <w:sz w:val="22"/>
                <w:szCs w:val="22"/>
              </w:rPr>
              <w:t>Dostawa systemu oczyszczania wody z wyposażeniem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netto:....................................zł.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netto: ..............................................................................................................zł.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brutto:..................................zł.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brutto: ...............................................................................................................zł.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podatek VAT:...............................zł.</w:t>
            </w:r>
          </w:p>
          <w:p w:rsidR="00333ECC" w:rsidRPr="004C77F2" w:rsidRDefault="00333ECC" w:rsidP="009F11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</w:rPr>
              <w:t>słownie podatek VAT:......................................................................................................zł.</w:t>
            </w:r>
          </w:p>
        </w:tc>
      </w:tr>
      <w:tr w:rsidR="00333ECC" w:rsidRPr="004C77F2" w:rsidTr="009F11EE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058" w:type="dxa"/>
          </w:tcPr>
          <w:p w:rsidR="00333ECC" w:rsidRPr="004C77F2" w:rsidRDefault="00333ECC" w:rsidP="00BA20F0">
            <w:pPr>
              <w:spacing w:line="360" w:lineRule="auto"/>
              <w:rPr>
                <w:b/>
                <w:sz w:val="22"/>
                <w:szCs w:val="22"/>
              </w:rPr>
            </w:pPr>
            <w:r w:rsidRPr="004C77F2">
              <w:rPr>
                <w:b/>
                <w:sz w:val="22"/>
                <w:szCs w:val="22"/>
              </w:rPr>
              <w:t>Dostawa drukarki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netto:....................................zł.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 xml:space="preserve">słownie netto: </w:t>
            </w:r>
            <w:r w:rsidRPr="004C77F2">
              <w:lastRenderedPageBreak/>
              <w:t>.............................................................................................................zł.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brutto:..................................zł.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brutto: 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podatek VAT:...............................zł.</w:t>
            </w:r>
          </w:p>
          <w:p w:rsidR="00333ECC" w:rsidRPr="004C77F2" w:rsidRDefault="00333ECC" w:rsidP="009F11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</w:rPr>
              <w:t>słownie podatek VAT:.....................................</w:t>
            </w:r>
            <w:r w:rsidR="009F11EE" w:rsidRPr="004C77F2">
              <w:rPr>
                <w:rFonts w:ascii="Times New Roman" w:hAnsi="Times New Roman"/>
              </w:rPr>
              <w:t>...............................</w:t>
            </w:r>
            <w:r w:rsidRPr="004C77F2">
              <w:rPr>
                <w:rFonts w:ascii="Times New Roman" w:hAnsi="Times New Roman"/>
              </w:rPr>
              <w:t>...........................................zł.</w:t>
            </w:r>
          </w:p>
        </w:tc>
      </w:tr>
      <w:tr w:rsidR="00333ECC" w:rsidRPr="004C77F2" w:rsidTr="009F11EE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8058" w:type="dxa"/>
          </w:tcPr>
          <w:p w:rsidR="00333ECC" w:rsidRPr="004C77F2" w:rsidRDefault="00333ECC" w:rsidP="00BA20F0">
            <w:pPr>
              <w:spacing w:line="360" w:lineRule="auto"/>
              <w:rPr>
                <w:b/>
                <w:sz w:val="22"/>
                <w:szCs w:val="22"/>
              </w:rPr>
            </w:pPr>
            <w:r w:rsidRPr="004C77F2">
              <w:rPr>
                <w:b/>
                <w:sz w:val="22"/>
                <w:szCs w:val="22"/>
              </w:rPr>
              <w:t>Dostawa oscyloskopów cyfrowych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netto:....................................zł.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netto: 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brutto:..................................zł.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brutto: .............................................................................................................zł.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podatek VAT:...............................zł.</w:t>
            </w:r>
          </w:p>
          <w:p w:rsidR="00333ECC" w:rsidRPr="004C77F2" w:rsidRDefault="00333ECC" w:rsidP="009F11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</w:rPr>
              <w:t>słownie podatek VAT:............................................................................................................zł.</w:t>
            </w:r>
          </w:p>
        </w:tc>
      </w:tr>
      <w:tr w:rsidR="00333ECC" w:rsidRPr="004C77F2" w:rsidTr="009F11EE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058" w:type="dxa"/>
          </w:tcPr>
          <w:p w:rsidR="00333ECC" w:rsidRPr="004C77F2" w:rsidRDefault="00333ECC" w:rsidP="00BA20F0">
            <w:pPr>
              <w:spacing w:line="360" w:lineRule="auto"/>
              <w:rPr>
                <w:b/>
                <w:sz w:val="22"/>
                <w:szCs w:val="22"/>
              </w:rPr>
            </w:pPr>
            <w:r w:rsidRPr="004C77F2">
              <w:rPr>
                <w:b/>
                <w:sz w:val="22"/>
                <w:szCs w:val="22"/>
              </w:rPr>
              <w:t>Dostawa multimetrów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netto:....................................zł.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netto: ..................................................................................................................zł.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brutto:..................................zł.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brutto: ................................................................................................................zł.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podatek VAT:...............................zł.</w:t>
            </w:r>
          </w:p>
          <w:p w:rsidR="00333ECC" w:rsidRPr="004C77F2" w:rsidRDefault="00333ECC" w:rsidP="009F11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</w:rPr>
              <w:t>słownie podatek VAT:..............................................................................................................zł.</w:t>
            </w:r>
          </w:p>
        </w:tc>
      </w:tr>
      <w:tr w:rsidR="00333ECC" w:rsidRPr="004C77F2" w:rsidTr="009F11EE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058" w:type="dxa"/>
          </w:tcPr>
          <w:p w:rsidR="00333ECC" w:rsidRPr="004C77F2" w:rsidRDefault="00333ECC" w:rsidP="00BA20F0">
            <w:pPr>
              <w:spacing w:line="360" w:lineRule="auto"/>
              <w:rPr>
                <w:b/>
                <w:sz w:val="22"/>
                <w:szCs w:val="22"/>
              </w:rPr>
            </w:pPr>
            <w:r w:rsidRPr="004C77F2">
              <w:rPr>
                <w:b/>
                <w:sz w:val="22"/>
                <w:szCs w:val="22"/>
              </w:rPr>
              <w:t>Dostawa wyparki rotacyjnej wraz z wyposażeniem.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netto:....................................zł.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netto: ..............................................................................................................zł.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brutto:..................................zł.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brutto: ................................................................................................................zł.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podatek VAT:...............................zł.</w:t>
            </w:r>
          </w:p>
          <w:p w:rsidR="00333ECC" w:rsidRPr="004C77F2" w:rsidRDefault="00333ECC" w:rsidP="00363A5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</w:rPr>
              <w:t xml:space="preserve">słownie podatek </w:t>
            </w:r>
            <w:r w:rsidRPr="004C77F2">
              <w:rPr>
                <w:rFonts w:ascii="Times New Roman" w:hAnsi="Times New Roman"/>
              </w:rPr>
              <w:lastRenderedPageBreak/>
              <w:t>VAT:...........................................................................................................zł.</w:t>
            </w:r>
          </w:p>
        </w:tc>
      </w:tr>
      <w:tr w:rsidR="00333ECC" w:rsidRPr="004C77F2" w:rsidTr="009F11EE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8058" w:type="dxa"/>
          </w:tcPr>
          <w:p w:rsidR="00333ECC" w:rsidRPr="004C77F2" w:rsidRDefault="00333ECC" w:rsidP="00BA20F0">
            <w:pPr>
              <w:spacing w:line="360" w:lineRule="auto"/>
              <w:rPr>
                <w:b/>
                <w:sz w:val="22"/>
                <w:szCs w:val="22"/>
              </w:rPr>
            </w:pPr>
            <w:r w:rsidRPr="004C77F2">
              <w:rPr>
                <w:b/>
                <w:sz w:val="22"/>
                <w:szCs w:val="22"/>
              </w:rPr>
              <w:t>Dostawa wyłącznika aparatury CVD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netto:....................................zł.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netto: ..................................................................................................................zł.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brutto:..................................zł.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brutto: ................................................................................................................zł.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podatek VAT:...............................zł.</w:t>
            </w:r>
          </w:p>
          <w:p w:rsidR="00333ECC" w:rsidRPr="004C77F2" w:rsidRDefault="00333ECC" w:rsidP="00363A5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</w:rPr>
              <w:t>słownie podatek VAT:........................................................................................................zł.</w:t>
            </w:r>
          </w:p>
        </w:tc>
      </w:tr>
      <w:tr w:rsidR="00333ECC" w:rsidRPr="004C77F2" w:rsidTr="009F11EE">
        <w:tc>
          <w:tcPr>
            <w:tcW w:w="1510" w:type="dxa"/>
            <w:vAlign w:val="center"/>
          </w:tcPr>
          <w:p w:rsidR="00333ECC" w:rsidRPr="004C77F2" w:rsidRDefault="00333ECC" w:rsidP="00BA20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058" w:type="dxa"/>
          </w:tcPr>
          <w:p w:rsidR="00333ECC" w:rsidRPr="004C77F2" w:rsidRDefault="00333ECC" w:rsidP="00BA20F0">
            <w:pPr>
              <w:spacing w:line="360" w:lineRule="auto"/>
              <w:rPr>
                <w:b/>
                <w:sz w:val="22"/>
                <w:szCs w:val="22"/>
              </w:rPr>
            </w:pPr>
            <w:r w:rsidRPr="004C77F2">
              <w:rPr>
                <w:b/>
                <w:sz w:val="22"/>
                <w:szCs w:val="22"/>
              </w:rPr>
              <w:t>Modernizacja mikroskopu metalograficznego.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netto:....................................zł.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netto: .....................................</w:t>
            </w:r>
            <w:r w:rsidR="00363A52" w:rsidRPr="004C77F2">
              <w:t>..........................</w:t>
            </w:r>
            <w:r w:rsidRPr="004C77F2">
              <w:t>...................................................zł.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cenę brutto:..................................zł.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słownie brutto: ....................................</w:t>
            </w:r>
            <w:r w:rsidR="00363A52" w:rsidRPr="004C77F2">
              <w:t>............................</w:t>
            </w:r>
            <w:r w:rsidRPr="004C77F2">
              <w:t>..................................................zł.</w:t>
            </w:r>
          </w:p>
          <w:p w:rsidR="00333ECC" w:rsidRPr="004C77F2" w:rsidRDefault="00333ECC" w:rsidP="00BA20F0">
            <w:pPr>
              <w:spacing w:line="360" w:lineRule="auto"/>
            </w:pPr>
            <w:r w:rsidRPr="004C77F2">
              <w:t>podatek VAT:...............................zł.</w:t>
            </w:r>
          </w:p>
          <w:p w:rsidR="00333ECC" w:rsidRPr="004C77F2" w:rsidRDefault="00333ECC" w:rsidP="00363A5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F2">
              <w:rPr>
                <w:rFonts w:ascii="Times New Roman" w:hAnsi="Times New Roman"/>
              </w:rPr>
              <w:t>słownie podatek VAT:...........................................................................................................zł.</w:t>
            </w:r>
          </w:p>
        </w:tc>
      </w:tr>
    </w:tbl>
    <w:p w:rsidR="001B541E" w:rsidRPr="000D1FA9" w:rsidRDefault="001B541E" w:rsidP="001B541E">
      <w:pPr>
        <w:spacing w:line="360" w:lineRule="auto"/>
      </w:pPr>
      <w:r w:rsidRPr="000D1FA9">
        <w:t>zgodnie z wypełnionym formularzem cenowym.</w:t>
      </w:r>
    </w:p>
    <w:p w:rsidR="001B541E" w:rsidRPr="004C77F2" w:rsidRDefault="001B541E" w:rsidP="00EA2E44">
      <w:r w:rsidRPr="004C77F2">
        <w:t>2. Deklaruję ponadto:</w:t>
      </w:r>
    </w:p>
    <w:p w:rsidR="000D1FA9" w:rsidRDefault="001B541E" w:rsidP="00EA2E44">
      <w:pPr>
        <w:numPr>
          <w:ilvl w:val="0"/>
          <w:numId w:val="20"/>
        </w:numPr>
        <w:spacing w:line="360" w:lineRule="auto"/>
        <w:ind w:left="658" w:hanging="357"/>
      </w:pPr>
      <w:r w:rsidRPr="004C77F2">
        <w:t>termin wykonania zamówienia:</w:t>
      </w:r>
    </w:p>
    <w:tbl>
      <w:tblPr>
        <w:tblW w:w="86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0D1FA9" w:rsidRPr="004C77F2" w:rsidTr="00BA20F0">
        <w:tc>
          <w:tcPr>
            <w:tcW w:w="8640" w:type="dxa"/>
          </w:tcPr>
          <w:p w:rsidR="000D1FA9" w:rsidRPr="004C77F2" w:rsidRDefault="000D1FA9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10 dni od daty udzielenia zamówienia</w:t>
            </w:r>
            <w:r w:rsidRPr="004C77F2">
              <w:t xml:space="preserve"> – dla zadania częściowego: 1</w:t>
            </w:r>
          </w:p>
        </w:tc>
      </w:tr>
      <w:tr w:rsidR="000D1FA9" w:rsidRPr="004C77F2" w:rsidTr="00BA20F0">
        <w:tc>
          <w:tcPr>
            <w:tcW w:w="8640" w:type="dxa"/>
          </w:tcPr>
          <w:p w:rsidR="000D1FA9" w:rsidRPr="004C77F2" w:rsidRDefault="000D1FA9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20 dni od daty udzielenia zamówienia</w:t>
            </w:r>
            <w:r w:rsidRPr="004C77F2">
              <w:t xml:space="preserve"> – dla zadania częściowego: 2,</w:t>
            </w:r>
          </w:p>
        </w:tc>
      </w:tr>
      <w:tr w:rsidR="000D1FA9" w:rsidRPr="004C77F2" w:rsidTr="00BA20F0">
        <w:tc>
          <w:tcPr>
            <w:tcW w:w="8640" w:type="dxa"/>
          </w:tcPr>
          <w:p w:rsidR="000D1FA9" w:rsidRPr="004C77F2" w:rsidRDefault="000D1FA9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20 dni od daty udzielenia zamówienia</w:t>
            </w:r>
            <w:r w:rsidRPr="004C77F2">
              <w:t xml:space="preserve"> – dla zadania częściowego: 3</w:t>
            </w:r>
          </w:p>
        </w:tc>
      </w:tr>
      <w:tr w:rsidR="000D1FA9" w:rsidRPr="004C77F2" w:rsidTr="00BA20F0">
        <w:tc>
          <w:tcPr>
            <w:tcW w:w="8640" w:type="dxa"/>
          </w:tcPr>
          <w:p w:rsidR="000D1FA9" w:rsidRPr="004C77F2" w:rsidRDefault="000D1FA9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20 dni od daty udzielenia zamówienia</w:t>
            </w:r>
            <w:r w:rsidRPr="004C77F2">
              <w:t xml:space="preserve"> – dla zadania częściowego: 4</w:t>
            </w:r>
          </w:p>
        </w:tc>
      </w:tr>
      <w:tr w:rsidR="000D1FA9" w:rsidRPr="004C77F2" w:rsidTr="00BA20F0">
        <w:tc>
          <w:tcPr>
            <w:tcW w:w="8640" w:type="dxa"/>
          </w:tcPr>
          <w:p w:rsidR="000D1FA9" w:rsidRPr="004C77F2" w:rsidRDefault="000D1FA9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14 dni od daty udzielenia zamówienia</w:t>
            </w:r>
            <w:r w:rsidRPr="004C77F2">
              <w:t xml:space="preserve"> – dla zadania częściowego: 5</w:t>
            </w:r>
          </w:p>
        </w:tc>
      </w:tr>
      <w:tr w:rsidR="000D1FA9" w:rsidRPr="004C77F2" w:rsidTr="00BA20F0">
        <w:tc>
          <w:tcPr>
            <w:tcW w:w="8640" w:type="dxa"/>
          </w:tcPr>
          <w:p w:rsidR="000D1FA9" w:rsidRPr="004C77F2" w:rsidRDefault="000D1FA9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14 dni od daty udzielenia zamówienia</w:t>
            </w:r>
            <w:r w:rsidRPr="004C77F2">
              <w:t xml:space="preserve"> – dla zadania częściowego: 6</w:t>
            </w:r>
          </w:p>
        </w:tc>
      </w:tr>
      <w:tr w:rsidR="000D1FA9" w:rsidRPr="004C77F2" w:rsidTr="00BA20F0">
        <w:tc>
          <w:tcPr>
            <w:tcW w:w="8640" w:type="dxa"/>
          </w:tcPr>
          <w:p w:rsidR="000D1FA9" w:rsidRPr="004C77F2" w:rsidRDefault="000D1FA9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14 dni od daty udzielenia zamówienia</w:t>
            </w:r>
            <w:r w:rsidRPr="004C77F2">
              <w:t xml:space="preserve"> – dla zadania częściowego: 7</w:t>
            </w:r>
          </w:p>
        </w:tc>
      </w:tr>
      <w:tr w:rsidR="000D1FA9" w:rsidRPr="004C77F2" w:rsidTr="00BA20F0">
        <w:tc>
          <w:tcPr>
            <w:tcW w:w="8640" w:type="dxa"/>
          </w:tcPr>
          <w:p w:rsidR="000D1FA9" w:rsidRPr="004C77F2" w:rsidRDefault="000D1FA9" w:rsidP="00BA20F0">
            <w:pPr>
              <w:pStyle w:val="Tekstpodstawowy"/>
              <w:rPr>
                <w:b/>
              </w:rPr>
            </w:pPr>
            <w:r w:rsidRPr="004C77F2">
              <w:rPr>
                <w:b/>
              </w:rPr>
              <w:t>1 miesiąc od daty udzielenia zamówienia</w:t>
            </w:r>
            <w:r w:rsidRPr="004C77F2">
              <w:t xml:space="preserve"> – dla zadania częściowego: 8</w:t>
            </w:r>
          </w:p>
        </w:tc>
      </w:tr>
      <w:tr w:rsidR="000D1FA9" w:rsidRPr="004C77F2" w:rsidTr="00BA20F0">
        <w:tc>
          <w:tcPr>
            <w:tcW w:w="8640" w:type="dxa"/>
          </w:tcPr>
          <w:p w:rsidR="000D1FA9" w:rsidRPr="004C77F2" w:rsidRDefault="000D1FA9" w:rsidP="00BA20F0">
            <w:pPr>
              <w:pStyle w:val="Tekstpodstawowy"/>
              <w:rPr>
                <w:lang w:val="pl-PL"/>
              </w:rPr>
            </w:pPr>
            <w:r w:rsidRPr="004C77F2">
              <w:rPr>
                <w:b/>
              </w:rPr>
              <w:t>20 dni od daty udzielenia zamówienia</w:t>
            </w:r>
            <w:r w:rsidRPr="004C77F2">
              <w:t xml:space="preserve"> – dla zadania częściowego: </w:t>
            </w:r>
            <w:r w:rsidRPr="004C77F2">
              <w:rPr>
                <w:lang w:val="pl-PL"/>
              </w:rPr>
              <w:t>9</w:t>
            </w:r>
          </w:p>
        </w:tc>
      </w:tr>
      <w:tr w:rsidR="000D1FA9" w:rsidRPr="004C77F2" w:rsidTr="00BA20F0">
        <w:tc>
          <w:tcPr>
            <w:tcW w:w="8640" w:type="dxa"/>
          </w:tcPr>
          <w:p w:rsidR="000D1FA9" w:rsidRPr="004C77F2" w:rsidRDefault="000D1FA9" w:rsidP="00BA20F0">
            <w:pPr>
              <w:pStyle w:val="Tekstpodstawowy"/>
            </w:pPr>
            <w:r w:rsidRPr="004C77F2">
              <w:rPr>
                <w:b/>
              </w:rPr>
              <w:t>7 dni od daty udzielenia zamówienia</w:t>
            </w:r>
            <w:r w:rsidRPr="004C77F2">
              <w:t xml:space="preserve"> – dla zadania częściowego: 10</w:t>
            </w:r>
          </w:p>
        </w:tc>
      </w:tr>
    </w:tbl>
    <w:p w:rsidR="000D1FA9" w:rsidRPr="009549DA" w:rsidRDefault="000D1FA9" w:rsidP="00BA20F0">
      <w:pPr>
        <w:spacing w:before="120" w:line="360" w:lineRule="auto"/>
        <w:rPr>
          <w:sz w:val="16"/>
          <w:szCs w:val="16"/>
        </w:rPr>
      </w:pPr>
    </w:p>
    <w:p w:rsidR="001B541E" w:rsidRPr="004C77F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C77F2">
        <w:lastRenderedPageBreak/>
        <w:t>warunki płatności :</w:t>
      </w:r>
      <w:r w:rsidR="000D1FA9">
        <w:t>14 dni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C77F2">
        <w:t>okres gwarancji.</w:t>
      </w:r>
    </w:p>
    <w:p w:rsidR="000D1FA9" w:rsidRDefault="000D1FA9" w:rsidP="000D1FA9">
      <w:pPr>
        <w:spacing w:line="360" w:lineRule="auto"/>
        <w:ind w:left="658"/>
      </w:pPr>
      <w:r>
        <w:t xml:space="preserve">zad 1- min 12 miesięcy </w:t>
      </w:r>
    </w:p>
    <w:p w:rsidR="000D1FA9" w:rsidRDefault="000D1FA9" w:rsidP="003D6AD4">
      <w:pPr>
        <w:spacing w:line="360" w:lineRule="auto"/>
        <w:ind w:left="658"/>
      </w:pPr>
      <w:r>
        <w:t>zad 2</w:t>
      </w:r>
      <w:r w:rsidR="003D6AD4">
        <w:t xml:space="preserve">- min 12 miesięcy </w:t>
      </w:r>
    </w:p>
    <w:p w:rsidR="000D1FA9" w:rsidRDefault="000D1FA9" w:rsidP="000D1FA9">
      <w:pPr>
        <w:spacing w:line="360" w:lineRule="auto"/>
        <w:ind w:left="658"/>
      </w:pPr>
      <w:r>
        <w:t>zad 3</w:t>
      </w:r>
      <w:r w:rsidR="003D6AD4">
        <w:t>- min 12 miesięcy</w:t>
      </w:r>
    </w:p>
    <w:p w:rsidR="000D1FA9" w:rsidRPr="003D6AD4" w:rsidRDefault="000D1FA9" w:rsidP="000D1FA9">
      <w:pPr>
        <w:spacing w:line="360" w:lineRule="auto"/>
        <w:ind w:left="658"/>
        <w:rPr>
          <w:b/>
        </w:rPr>
      </w:pPr>
      <w:r>
        <w:t>zad 4</w:t>
      </w:r>
      <w:r w:rsidR="003D6AD4">
        <w:t>-  min 24 miesięcy</w:t>
      </w:r>
    </w:p>
    <w:p w:rsidR="000D1FA9" w:rsidRDefault="000D1FA9" w:rsidP="000D1FA9">
      <w:pPr>
        <w:spacing w:line="360" w:lineRule="auto"/>
        <w:ind w:left="658"/>
      </w:pPr>
      <w:r>
        <w:t>zad 5</w:t>
      </w:r>
      <w:r w:rsidR="003D6AD4">
        <w:t>- min 12 miesięcy</w:t>
      </w:r>
    </w:p>
    <w:p w:rsidR="000D1FA9" w:rsidRDefault="000D1FA9" w:rsidP="000D1FA9">
      <w:pPr>
        <w:spacing w:line="360" w:lineRule="auto"/>
        <w:ind w:left="658"/>
      </w:pPr>
      <w:r>
        <w:t>zad 6</w:t>
      </w:r>
      <w:r w:rsidR="006C2562">
        <w:t>-  min 24 miesięcy</w:t>
      </w:r>
    </w:p>
    <w:p w:rsidR="000D1FA9" w:rsidRDefault="000D1FA9" w:rsidP="000D1FA9">
      <w:pPr>
        <w:spacing w:line="360" w:lineRule="auto"/>
        <w:ind w:left="658"/>
      </w:pPr>
      <w:r>
        <w:t>zad 7</w:t>
      </w:r>
      <w:r w:rsidR="006C2562">
        <w:t>-  min 24 miesięcy</w:t>
      </w:r>
    </w:p>
    <w:p w:rsidR="000D1FA9" w:rsidRDefault="000D1FA9" w:rsidP="000D1FA9">
      <w:pPr>
        <w:spacing w:line="360" w:lineRule="auto"/>
        <w:ind w:left="658"/>
      </w:pPr>
      <w:r>
        <w:t>zad 8</w:t>
      </w:r>
      <w:r w:rsidR="009549DA">
        <w:t>-  min 24 miesięcy</w:t>
      </w:r>
    </w:p>
    <w:p w:rsidR="000D1FA9" w:rsidRDefault="000D1FA9" w:rsidP="000D1FA9">
      <w:pPr>
        <w:spacing w:line="360" w:lineRule="auto"/>
        <w:ind w:left="658"/>
      </w:pPr>
      <w:r>
        <w:t>zad 9</w:t>
      </w:r>
      <w:r w:rsidR="009549DA">
        <w:t>- min 12 miesięcy</w:t>
      </w:r>
    </w:p>
    <w:p w:rsidR="000D1FA9" w:rsidRPr="004C77F2" w:rsidRDefault="000D1FA9" w:rsidP="00EA2E44">
      <w:pPr>
        <w:spacing w:line="360" w:lineRule="auto"/>
        <w:ind w:left="658"/>
      </w:pPr>
      <w:r>
        <w:t>zad 10</w:t>
      </w:r>
      <w:r w:rsidR="009549DA">
        <w:t>- min 12 miesięcy</w:t>
      </w:r>
    </w:p>
    <w:p w:rsidR="001B541E" w:rsidRPr="004C77F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C77F2">
        <w:t>...................................................................,</w:t>
      </w:r>
    </w:p>
    <w:p w:rsidR="00EA2E44" w:rsidRDefault="00EA2E44" w:rsidP="00EA2E44">
      <w:pPr>
        <w:spacing w:before="120"/>
        <w:jc w:val="both"/>
      </w:pPr>
      <w:r>
        <w:t>3. Oświadczam, że:</w:t>
      </w:r>
    </w:p>
    <w:p w:rsidR="00EA2E44" w:rsidRDefault="00EA2E44" w:rsidP="00EA2E44">
      <w:pPr>
        <w:jc w:val="both"/>
      </w:pPr>
      <w:r>
        <w:t>a) zapoznaliśmy się z zapytania ofertowego  i uznajemy się za związanych określonymi w nim zasadami postępowania</w:t>
      </w:r>
    </w:p>
    <w:p w:rsidR="00EA2E44" w:rsidRDefault="00EA2E44" w:rsidP="00EA2E44">
      <w:pPr>
        <w:jc w:val="both"/>
      </w:pPr>
      <w:r>
        <w:t xml:space="preserve">b) spełniamy warunki określone przez Zamawiającego w zapytaniu ofertowym. </w:t>
      </w:r>
    </w:p>
    <w:p w:rsidR="00EA2E44" w:rsidRDefault="00EA2E44" w:rsidP="00EA2E44">
      <w:pPr>
        <w:jc w:val="both"/>
      </w:pPr>
      <w:r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</w:t>
      </w:r>
      <w:r>
        <w:rPr>
          <w:rFonts w:ascii="Arial" w:hAnsi="Arial" w:cs="Arial"/>
          <w:i/>
          <w:color w:val="000000"/>
        </w:rPr>
        <w:t>/</w:t>
      </w:r>
    </w:p>
    <w:p w:rsidR="00EA2E44" w:rsidRDefault="00EA2E44" w:rsidP="00EA2E44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EA2E44" w:rsidRDefault="00EA2E44" w:rsidP="00EA2E44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EA2E44" w:rsidRDefault="00EA2E44" w:rsidP="00EA2E44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EA2E44" w:rsidRPr="00EA2E44" w:rsidRDefault="00EA2E44" w:rsidP="00EA2E44">
      <w:pPr>
        <w:jc w:val="both"/>
        <w:rPr>
          <w:b/>
          <w:u w:val="single"/>
        </w:rPr>
      </w:pPr>
      <w:r>
        <w:t xml:space="preserve">f) </w:t>
      </w:r>
      <w:r w:rsidRPr="00EA2E44">
        <w:rPr>
          <w:b/>
          <w:u w:val="single"/>
        </w:rPr>
        <w:t xml:space="preserve">zapoznaliśmy się z </w:t>
      </w:r>
      <w:r w:rsidRPr="00EA2E44">
        <w:rPr>
          <w:b/>
          <w:color w:val="000000"/>
          <w:u w:val="single"/>
        </w:rPr>
        <w:t>wzorem umowy,</w:t>
      </w:r>
      <w:r w:rsidRPr="00EA2E44">
        <w:rPr>
          <w:b/>
          <w:u w:val="single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EA2E44" w:rsidRPr="00EA2E44" w:rsidRDefault="00EA2E44" w:rsidP="00EA2E44">
      <w:pPr>
        <w:jc w:val="both"/>
        <w:rPr>
          <w:b/>
          <w:bCs/>
          <w:u w:val="single"/>
        </w:rPr>
      </w:pPr>
    </w:p>
    <w:p w:rsidR="00EA2E44" w:rsidRDefault="00EA2E44" w:rsidP="00EA2E44">
      <w:pPr>
        <w:jc w:val="both"/>
        <w:rPr>
          <w:b/>
          <w:bCs/>
          <w:sz w:val="16"/>
          <w:szCs w:val="16"/>
        </w:rPr>
      </w:pPr>
    </w:p>
    <w:p w:rsidR="00EA2E44" w:rsidRDefault="00EA2E44" w:rsidP="00EA2E44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EA2E44" w:rsidRDefault="00EA2E44" w:rsidP="00EA2E44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EA2E44" w:rsidRDefault="00EA2E44" w:rsidP="00EA2E44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EA2E44" w:rsidRDefault="00EA2E44" w:rsidP="00EA2E44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EA2E44" w:rsidRDefault="00EA2E44" w:rsidP="00EA2E44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EA2E44" w:rsidRDefault="00EA2E44" w:rsidP="00EA2E44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EA2E44" w:rsidRDefault="00EA2E44" w:rsidP="00EA2E44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EA2E44" w:rsidRDefault="00EA2E44" w:rsidP="00EA2E44">
      <w:pPr>
        <w:numPr>
          <w:ilvl w:val="0"/>
          <w:numId w:val="25"/>
        </w:numPr>
        <w:ind w:left="357" w:hanging="357"/>
      </w:pPr>
      <w:r>
        <w:t>....................................................................</w:t>
      </w:r>
    </w:p>
    <w:p w:rsidR="00EA2E44" w:rsidRDefault="00EA2E44" w:rsidP="00EA2E44">
      <w:pPr>
        <w:numPr>
          <w:ilvl w:val="0"/>
          <w:numId w:val="25"/>
        </w:numPr>
        <w:ind w:left="357" w:hanging="357"/>
      </w:pPr>
      <w:r>
        <w:t>...................................................................</w:t>
      </w:r>
    </w:p>
    <w:p w:rsidR="00EA2E44" w:rsidRDefault="00EA2E44" w:rsidP="00EA2E44">
      <w:pPr>
        <w:numPr>
          <w:ilvl w:val="0"/>
          <w:numId w:val="25"/>
        </w:numPr>
        <w:ind w:left="357" w:hanging="357"/>
      </w:pPr>
      <w:r>
        <w:lastRenderedPageBreak/>
        <w:t>...................................................................</w:t>
      </w:r>
    </w:p>
    <w:p w:rsidR="00EA2E44" w:rsidRDefault="00EA2E44" w:rsidP="00EA2E44">
      <w:pPr>
        <w:spacing w:before="120"/>
        <w:jc w:val="both"/>
      </w:pPr>
      <w:r>
        <w:t>*) niepotrzebne skreślić</w:t>
      </w:r>
    </w:p>
    <w:p w:rsidR="00EA2E44" w:rsidRDefault="00EA2E44" w:rsidP="00EA2E44">
      <w:pPr>
        <w:jc w:val="right"/>
      </w:pPr>
      <w:r>
        <w:t xml:space="preserve">................................dn. ............................           </w:t>
      </w:r>
    </w:p>
    <w:p w:rsidR="00EA2E44" w:rsidRDefault="00EA2E44" w:rsidP="00EA2E44"/>
    <w:p w:rsidR="00EA2E44" w:rsidRDefault="00EA2E44" w:rsidP="00EA2E44">
      <w:r>
        <w:t xml:space="preserve">..............................................................           </w:t>
      </w:r>
    </w:p>
    <w:p w:rsidR="00EA2E44" w:rsidRDefault="00EA2E44" w:rsidP="00EA2E44">
      <w:pPr>
        <w:pStyle w:val="Tekstpodstawowywcity"/>
      </w:pPr>
      <w:r>
        <w:t>podpisy i pieczęcie osób upoważnionych</w:t>
      </w:r>
    </w:p>
    <w:p w:rsidR="00EA2E44" w:rsidRDefault="00EA2E44" w:rsidP="00EA2E44">
      <w:pPr>
        <w:pStyle w:val="Tekstpodstawowywcity"/>
      </w:pPr>
      <w:r>
        <w:t>do reprezentowania Wykonawcy</w:t>
      </w:r>
    </w:p>
    <w:p w:rsidR="001B541E" w:rsidRPr="004C77F2" w:rsidRDefault="001B541E" w:rsidP="00EA2E44">
      <w:pPr>
        <w:spacing w:before="120"/>
        <w:jc w:val="both"/>
        <w:rPr>
          <w:b/>
        </w:rPr>
      </w:pPr>
    </w:p>
    <w:sectPr w:rsidR="001B541E" w:rsidRPr="004C7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0F0" w:rsidRDefault="00BA20F0">
      <w:r>
        <w:separator/>
      </w:r>
    </w:p>
  </w:endnote>
  <w:endnote w:type="continuationSeparator" w:id="0">
    <w:p w:rsidR="00BA20F0" w:rsidRDefault="00BA2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0F0" w:rsidRDefault="00BA20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A20F0" w:rsidRDefault="00BA20F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0F0" w:rsidRDefault="00BA20F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BA20F0" w:rsidRDefault="00BA20F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2E44">
      <w:rPr>
        <w:rStyle w:val="Numerstrony"/>
        <w:rFonts w:ascii="Arial" w:hAnsi="Arial"/>
        <w:noProof/>
        <w:sz w:val="18"/>
        <w:szCs w:val="18"/>
      </w:rPr>
      <w:t>20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2E44">
      <w:rPr>
        <w:rStyle w:val="Numerstrony"/>
        <w:rFonts w:ascii="Arial" w:hAnsi="Arial"/>
        <w:noProof/>
        <w:sz w:val="18"/>
        <w:szCs w:val="18"/>
      </w:rPr>
      <w:t>20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0F0" w:rsidRDefault="00BA20F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A20F0" w:rsidRDefault="00BA20F0">
    <w:pPr>
      <w:pStyle w:val="Stopka"/>
      <w:tabs>
        <w:tab w:val="clear" w:pos="4536"/>
      </w:tabs>
      <w:jc w:val="center"/>
    </w:pPr>
  </w:p>
  <w:p w:rsidR="00BA20F0" w:rsidRDefault="00BA20F0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2E44">
      <w:rPr>
        <w:rStyle w:val="Numerstrony"/>
        <w:noProof/>
      </w:rPr>
      <w:t>20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0F0" w:rsidRDefault="00BA20F0">
      <w:r>
        <w:separator/>
      </w:r>
    </w:p>
  </w:footnote>
  <w:footnote w:type="continuationSeparator" w:id="0">
    <w:p w:rsidR="00BA20F0" w:rsidRDefault="00BA20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0F0" w:rsidRDefault="00BA20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0F0" w:rsidRDefault="00BA20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0F0" w:rsidRDefault="00BA20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CE5"/>
    <w:rsid w:val="00006B5B"/>
    <w:rsid w:val="00014627"/>
    <w:rsid w:val="000600B5"/>
    <w:rsid w:val="000D1FA9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3ECC"/>
    <w:rsid w:val="00353851"/>
    <w:rsid w:val="00360E6F"/>
    <w:rsid w:val="00363A52"/>
    <w:rsid w:val="00393B64"/>
    <w:rsid w:val="003C666D"/>
    <w:rsid w:val="003D5087"/>
    <w:rsid w:val="003D6AD4"/>
    <w:rsid w:val="003F4C0E"/>
    <w:rsid w:val="003F5C86"/>
    <w:rsid w:val="004025A9"/>
    <w:rsid w:val="0040294E"/>
    <w:rsid w:val="00414D84"/>
    <w:rsid w:val="004B616D"/>
    <w:rsid w:val="004C1BCD"/>
    <w:rsid w:val="004C77F2"/>
    <w:rsid w:val="00534EBA"/>
    <w:rsid w:val="00544789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2562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74211"/>
    <w:rsid w:val="008A3EF3"/>
    <w:rsid w:val="008F6FB2"/>
    <w:rsid w:val="008F7860"/>
    <w:rsid w:val="00903B9A"/>
    <w:rsid w:val="0093214C"/>
    <w:rsid w:val="0095289F"/>
    <w:rsid w:val="009549DA"/>
    <w:rsid w:val="00972CE5"/>
    <w:rsid w:val="00976F8E"/>
    <w:rsid w:val="009B230D"/>
    <w:rsid w:val="009C4BE3"/>
    <w:rsid w:val="009E25D7"/>
    <w:rsid w:val="009F11EE"/>
    <w:rsid w:val="009F201D"/>
    <w:rsid w:val="00A14853"/>
    <w:rsid w:val="00A7581F"/>
    <w:rsid w:val="00A776D8"/>
    <w:rsid w:val="00AC237B"/>
    <w:rsid w:val="00AD4C38"/>
    <w:rsid w:val="00AE4526"/>
    <w:rsid w:val="00AF0090"/>
    <w:rsid w:val="00AF3479"/>
    <w:rsid w:val="00AF6D8F"/>
    <w:rsid w:val="00B0255F"/>
    <w:rsid w:val="00B10D7D"/>
    <w:rsid w:val="00B2569E"/>
    <w:rsid w:val="00B34FAC"/>
    <w:rsid w:val="00B82C42"/>
    <w:rsid w:val="00B87530"/>
    <w:rsid w:val="00B9039F"/>
    <w:rsid w:val="00B910A3"/>
    <w:rsid w:val="00BA20F0"/>
    <w:rsid w:val="00C27B59"/>
    <w:rsid w:val="00C963FE"/>
    <w:rsid w:val="00CA0351"/>
    <w:rsid w:val="00CD2766"/>
    <w:rsid w:val="00D129B6"/>
    <w:rsid w:val="00D1350C"/>
    <w:rsid w:val="00D13914"/>
    <w:rsid w:val="00D3354F"/>
    <w:rsid w:val="00D63505"/>
    <w:rsid w:val="00DF2457"/>
    <w:rsid w:val="00DF73C7"/>
    <w:rsid w:val="00E00FE8"/>
    <w:rsid w:val="00E23F3B"/>
    <w:rsid w:val="00E31B55"/>
    <w:rsid w:val="00E57B92"/>
    <w:rsid w:val="00E67674"/>
    <w:rsid w:val="00E77CD7"/>
    <w:rsid w:val="00E836F2"/>
    <w:rsid w:val="00EA2E44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864F8E-AD1B-40A4-A4CB-03CA765BB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F6FB2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F6FB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4C77F2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4C77F2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0D1FA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A2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A2E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20</Pages>
  <Words>4251</Words>
  <Characters>32309</Characters>
  <Application>Microsoft Office Word</Application>
  <DocSecurity>0</DocSecurity>
  <Lines>269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36488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2018-07-09T07:28:00Z</cp:lastPrinted>
  <dcterms:created xsi:type="dcterms:W3CDTF">2018-07-09T07:32:00Z</dcterms:created>
  <dcterms:modified xsi:type="dcterms:W3CDTF">2018-07-09T07:32:00Z</dcterms:modified>
</cp:coreProperties>
</file>