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D2CE1" w:rsidRPr="002D2CE1">
        <w:rPr>
          <w:b/>
        </w:rPr>
        <w:t>NA/O/254/2018</w:t>
      </w:r>
      <w:r>
        <w:rPr>
          <w:b/>
        </w:rPr>
        <w:t xml:space="preserve"> </w:t>
      </w:r>
      <w:r w:rsidR="002D2CE1" w:rsidRPr="002D2CE1">
        <w:t>Rzeszów</w:t>
      </w:r>
      <w:r w:rsidR="00211900" w:rsidRPr="003209A8">
        <w:t xml:space="preserve">, </w:t>
      </w:r>
      <w:r w:rsidR="004C3F26">
        <w:t>2018-08-08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A643F">
        <w:rPr>
          <w:sz w:val="20"/>
          <w:szCs w:val="20"/>
        </w:rPr>
        <w:t>Podstawa pr</w:t>
      </w:r>
      <w:r w:rsidR="00F11D06" w:rsidRPr="004A643F">
        <w:rPr>
          <w:sz w:val="20"/>
          <w:szCs w:val="20"/>
        </w:rPr>
        <w:t xml:space="preserve">awna ogłoszenia: art. 4 pkt. 8 </w:t>
      </w:r>
      <w:r w:rsidR="007427DE" w:rsidRPr="004A643F">
        <w:rPr>
          <w:bCs/>
        </w:rPr>
        <w:t>ustawy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2D2CE1" w:rsidRPr="002D2CE1">
        <w:t>(</w:t>
      </w:r>
      <w:proofErr w:type="spellStart"/>
      <w:r w:rsidR="002D2CE1" w:rsidRPr="002D2CE1">
        <w:t>t.j</w:t>
      </w:r>
      <w:proofErr w:type="spellEnd"/>
      <w:r w:rsidR="002D2CE1" w:rsidRPr="002D2CE1">
        <w:t xml:space="preserve">. Dz. U. z 2017 r. poz. 1579 z </w:t>
      </w:r>
      <w:proofErr w:type="spellStart"/>
      <w:r w:rsidR="002D2CE1" w:rsidRPr="002D2CE1">
        <w:t>późn</w:t>
      </w:r>
      <w:proofErr w:type="spellEnd"/>
      <w:r w:rsidR="002D2CE1" w:rsidRPr="002D2CE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1B0EB0" w:rsidRDefault="002D2CE1" w:rsidP="00583EF9">
      <w:pPr>
        <w:spacing w:line="360" w:lineRule="auto"/>
        <w:rPr>
          <w:b/>
        </w:rPr>
      </w:pPr>
      <w:proofErr w:type="spellStart"/>
      <w:r w:rsidRPr="001B0EB0">
        <w:rPr>
          <w:sz w:val="22"/>
          <w:szCs w:val="22"/>
          <w:lang w:val="de-DE"/>
        </w:rPr>
        <w:t>mgr</w:t>
      </w:r>
      <w:proofErr w:type="spellEnd"/>
      <w:r w:rsidRPr="001B0EB0">
        <w:rPr>
          <w:sz w:val="22"/>
          <w:szCs w:val="22"/>
          <w:lang w:val="de-DE"/>
        </w:rPr>
        <w:t xml:space="preserve"> Dominik Orzech</w:t>
      </w:r>
      <w:r w:rsidR="00014627" w:rsidRPr="001B0EB0">
        <w:rPr>
          <w:sz w:val="22"/>
          <w:szCs w:val="22"/>
          <w:lang w:val="de-DE"/>
        </w:rPr>
        <w:t xml:space="preserve"> - </w:t>
      </w:r>
      <w:r w:rsidRPr="001B0EB0">
        <w:rPr>
          <w:sz w:val="22"/>
          <w:szCs w:val="22"/>
          <w:lang w:val="de-DE"/>
        </w:rPr>
        <w:t>Z-</w:t>
      </w:r>
      <w:proofErr w:type="spellStart"/>
      <w:r w:rsidRPr="001B0EB0">
        <w:rPr>
          <w:sz w:val="22"/>
          <w:szCs w:val="22"/>
          <w:lang w:val="de-DE"/>
        </w:rPr>
        <w:t>ca</w:t>
      </w:r>
      <w:proofErr w:type="spellEnd"/>
      <w:r w:rsidRPr="001B0EB0">
        <w:rPr>
          <w:sz w:val="22"/>
          <w:szCs w:val="22"/>
          <w:lang w:val="de-DE"/>
        </w:rPr>
        <w:t xml:space="preserve"> </w:t>
      </w:r>
      <w:proofErr w:type="spellStart"/>
      <w:r w:rsidRPr="001B0EB0">
        <w:rPr>
          <w:sz w:val="22"/>
          <w:szCs w:val="22"/>
          <w:lang w:val="de-DE"/>
        </w:rPr>
        <w:t>Kierownika</w:t>
      </w:r>
      <w:proofErr w:type="spellEnd"/>
      <w:r w:rsidRPr="001B0EB0">
        <w:rPr>
          <w:sz w:val="22"/>
          <w:szCs w:val="22"/>
          <w:lang w:val="de-DE"/>
        </w:rPr>
        <w:t xml:space="preserve"> Działu</w:t>
      </w:r>
      <w:r w:rsidR="00014627" w:rsidRPr="001B0EB0">
        <w:rPr>
          <w:sz w:val="22"/>
          <w:szCs w:val="22"/>
          <w:lang w:val="de-DE"/>
        </w:rPr>
        <w:t xml:space="preserve"> tel. </w:t>
      </w:r>
      <w:r w:rsidRPr="001B0EB0">
        <w:rPr>
          <w:sz w:val="22"/>
          <w:szCs w:val="22"/>
          <w:lang w:val="de-DE"/>
        </w:rPr>
        <w:t>(17) 7432175</w:t>
      </w:r>
      <w:r w:rsidR="00014627" w:rsidRPr="001B0EB0">
        <w:rPr>
          <w:sz w:val="22"/>
          <w:szCs w:val="22"/>
          <w:lang w:val="en-US"/>
        </w:rPr>
        <w:t xml:space="preserve"> e-mail </w:t>
      </w:r>
      <w:hyperlink r:id="rId7" w:history="1">
        <w:r w:rsidR="001B0EB0" w:rsidRPr="00350857">
          <w:rPr>
            <w:rStyle w:val="Hipercze"/>
            <w:sz w:val="22"/>
            <w:szCs w:val="22"/>
            <w:lang w:val="en-US"/>
          </w:rPr>
          <w:t>dorzech@prz.edu.pl</w:t>
        </w:r>
      </w:hyperlink>
      <w:r w:rsidR="001B0EB0">
        <w:rPr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1B0EB0" w:rsidRDefault="00211900" w:rsidP="001B0EB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</w:t>
      </w:r>
      <w:r w:rsidR="004A643F">
        <w:rPr>
          <w:rFonts w:ascii="Times New Roman" w:hAnsi="Times New Roman"/>
          <w:sz w:val="24"/>
        </w:rPr>
        <w:t xml:space="preserve"> nie</w:t>
      </w:r>
      <w:r>
        <w:rPr>
          <w:rFonts w:ascii="Times New Roman" w:hAnsi="Times New Roman"/>
          <w:sz w:val="24"/>
        </w:rPr>
        <w:t xml:space="preserve"> dopusz</w:t>
      </w:r>
      <w:r w:rsidR="004A643F">
        <w:rPr>
          <w:rFonts w:ascii="Times New Roman" w:hAnsi="Times New Roman"/>
          <w:sz w:val="24"/>
        </w:rPr>
        <w:t>cza składanie ofert częściowych.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6"/>
      </w:tblGrid>
      <w:tr w:rsidR="00E37FA4" w:rsidTr="00E37FA4">
        <w:tc>
          <w:tcPr>
            <w:tcW w:w="9426" w:type="dxa"/>
            <w:shd w:val="clear" w:color="auto" w:fill="F3F3F3"/>
            <w:vAlign w:val="center"/>
          </w:tcPr>
          <w:p w:rsidR="00E37FA4" w:rsidRPr="00CA0351" w:rsidRDefault="00E37FA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37FA4" w:rsidTr="00E37FA4">
        <w:tc>
          <w:tcPr>
            <w:tcW w:w="9426" w:type="dxa"/>
          </w:tcPr>
          <w:p w:rsidR="00E37FA4" w:rsidRDefault="00E37FA4" w:rsidP="001B799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D2CE1">
              <w:t>Dostawa i montaż klimatyzatora w budynku „H” Politechniki Rzeszowskiej dla potrzeb Wydziału Chemicznego</w:t>
            </w:r>
          </w:p>
          <w:p w:rsidR="00E37FA4" w:rsidRDefault="00E37FA4" w:rsidP="001B799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D2CE1">
              <w:t>45331000-6 - Instalowanie urządzeń grzewczych, wentylacyjnych i klimatyzacyjnych</w:t>
            </w:r>
            <w:r>
              <w:t xml:space="preserve"> </w:t>
            </w:r>
          </w:p>
          <w:p w:rsidR="00E37FA4" w:rsidRDefault="00E37FA4" w:rsidP="001B799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1. Przedmiotem zamówienia jest wykonanie instalacji i montaż urządzenia klimatyzacyjnego</w:t>
            </w:r>
            <w:r>
              <w:t xml:space="preserve"> </w:t>
            </w:r>
            <w:r w:rsidR="001B0EB0">
              <w:t>w </w:t>
            </w:r>
            <w:r w:rsidRPr="002D2CE1">
              <w:t>pomieszczeniu H-59 w budynku "H" Politechniki Rzeszowskiej dla potrzeb Zakładu Polimerów i Biopolimerów Wydziału Chemii.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 xml:space="preserve">Zakres zamówienia obejmuje: dostawę jednego układu Split, wykonanie przejść przez przegrody budowlane w celu połączenia jednostki wewnętrznej z jednostką zewnętrzną zlokalizowaną na dachu, wykonanie montażu instalacji i urządzenia klimatyzacyjnego oraz jego uruchomienie, wykonanie prób szczelności instalacji </w:t>
            </w:r>
            <w:r w:rsidR="001B0EB0">
              <w:t>klimatyzacji (przewody gazowe i </w:t>
            </w:r>
            <w:r w:rsidRPr="002D2CE1">
              <w:t xml:space="preserve">cieczowe), wykonanie prac wykończeniowych. 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Planowany zakres rzeczowy i robót budowlano-instal</w:t>
            </w:r>
            <w:r w:rsidR="001B0EB0">
              <w:t>acyjnych przedstawiony został w </w:t>
            </w:r>
            <w:r w:rsidRPr="002D2CE1">
              <w:t>uproszczonej dokumentacji projektowej, specyfikacjach technicznych wykonania i odbioru robót, oraz pomocniczo przedmiarach robót, stanowiących załącznik do specyfikacji istotnych warunków zamówienia.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 xml:space="preserve">W zakresie przedmiotu zamówienia Wykonawca zobowiązany jest również do przeszkolenia pracowników </w:t>
            </w:r>
            <w:proofErr w:type="spellStart"/>
            <w:r w:rsidRPr="002D2CE1">
              <w:t>obsługi</w:t>
            </w:r>
            <w:proofErr w:type="spellEnd"/>
            <w:r w:rsidRPr="002D2CE1">
              <w:t xml:space="preserve"> Zamawiającego oraz do wykonywania bezpłatnych okresowych przeglądów serwisowych i konserwacyjnych (przegląd gwarancyjny i serwisowy, konserwacja systemu, wykonanie niezbędnych napraw i regulacji) w okresie gwarancji. Wszystkie karty </w:t>
            </w:r>
            <w:r w:rsidRPr="002D2CE1">
              <w:lastRenderedPageBreak/>
              <w:t>i</w:t>
            </w:r>
            <w:r w:rsidR="001B0EB0">
              <w:t> </w:t>
            </w:r>
            <w:r w:rsidRPr="002D2CE1">
              <w:t>warunki gwarancyjne będą przekazane wraz z protokołem odbioru końcowego.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Wykonawca obejmie gwarancją całość przedmiotu zamówienia na okres minimum 5 lat. Przez całość przedmiotu zamówienia zamawiający rozumie wszelkie dostarczone uruchomione urządzenia oraz wykonane roboty budowlane związane z wykonaniem zamówienia.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2. Podstawą opracowania oferty jest załączony do</w:t>
            </w:r>
            <w:r>
              <w:t xml:space="preserve"> ogłoszenia o</w:t>
            </w:r>
            <w:r w:rsidRPr="002D2CE1">
              <w:t>pis przedmiotu zamówienia zawierający część opisową, przedmiar robót oraz Specyfikację Techniczną (</w:t>
            </w:r>
            <w:proofErr w:type="spellStart"/>
            <w:r w:rsidRPr="002D2CE1">
              <w:t>STWiOR</w:t>
            </w:r>
            <w:proofErr w:type="spellEnd"/>
            <w:r w:rsidRPr="002D2CE1">
              <w:t>).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W ofercie należy uwzględnić ewentualne  wyjaśnienia Zamawiającego.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3. Sposób obliczenia ceny. Oferowana cena musi zawierać wszystkie składniki kosztów wynikające z załączonej do ogłoszenia dokumentacji technicznej. Musi także uwzględniać wszystko to, co z technicznego punktu widzenia jest i okaże się niezbędne do zrealizowania przedmiotowego zadania, z uwzględnieniem organizacji prac w czynnym obiekcie użyteczności publicznej, ma zawierać wszystkie koszty związane z realizacją zamówienia od przejęcia placu budowy aż do przekazania obiektu Użytkownikowi. Cena obliczona w ten sposób będzie miała charakter ryczałtowy.</w:t>
            </w:r>
          </w:p>
          <w:p w:rsidR="00E37FA4" w:rsidRPr="002D2CE1" w:rsidRDefault="00E37FA4" w:rsidP="001B7990">
            <w:pPr>
              <w:spacing w:after="120"/>
              <w:jc w:val="both"/>
            </w:pPr>
            <w:r w:rsidRPr="002D2CE1">
              <w:t>4. Do oferty należy dołączyć:</w:t>
            </w:r>
          </w:p>
          <w:p w:rsidR="00E37FA4" w:rsidRDefault="00E37FA4" w:rsidP="001B7990">
            <w:pPr>
              <w:spacing w:after="120"/>
              <w:jc w:val="both"/>
            </w:pPr>
            <w:r>
              <w:t xml:space="preserve">- </w:t>
            </w:r>
            <w:r w:rsidRPr="002D2CE1">
              <w:t>kalkulację ceny w postaci uproszczonego kosztorysu ofertowego - z podaniem nośników cenotwórczych i wykazem materiałów (natomiast do umowy będzie wymagany kosztorys szczegółowy zgodny z kosztorysem ofertowym w 2 egzemplarzach).</w:t>
            </w:r>
          </w:p>
          <w:p w:rsidR="001338A0" w:rsidRPr="002D2CE1" w:rsidRDefault="001338A0" w:rsidP="001B7990">
            <w:pPr>
              <w:spacing w:after="120"/>
              <w:jc w:val="both"/>
            </w:pPr>
            <w:r>
              <w:t>5. Wykonawca, którego oferta zostanie uznana za najkorzystniejszą będzie zobowiązany do zawarcia umowy, której wzór stanowi załącznik do niniejszego ogłoszenia.</w:t>
            </w:r>
          </w:p>
          <w:p w:rsidR="00E37FA4" w:rsidRDefault="00E37FA4" w:rsidP="001B79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CE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4A643F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częściowym zostaną odrzucone.</w:t>
      </w:r>
    </w:p>
    <w:p w:rsidR="004A643F" w:rsidRDefault="004A643F" w:rsidP="00211900">
      <w:pPr>
        <w:spacing w:after="120"/>
        <w:jc w:val="both"/>
      </w:pPr>
    </w:p>
    <w:p w:rsidR="00607971" w:rsidRPr="004A643F" w:rsidRDefault="00607971" w:rsidP="004A643F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2D2CE1" w:rsidRPr="003209A8" w:rsidTr="001B7990">
        <w:tc>
          <w:tcPr>
            <w:tcW w:w="8640" w:type="dxa"/>
          </w:tcPr>
          <w:p w:rsidR="002D2CE1" w:rsidRPr="004A643F" w:rsidRDefault="004A643F" w:rsidP="004A643F">
            <w:pPr>
              <w:pStyle w:val="Tekstpodstawowy"/>
            </w:pPr>
            <w:r>
              <w:rPr>
                <w:b/>
              </w:rPr>
              <w:t xml:space="preserve">Do </w:t>
            </w:r>
            <w:r w:rsidR="002D2CE1" w:rsidRPr="002D2CE1">
              <w:rPr>
                <w:b/>
              </w:rPr>
              <w:t>14 dni od daty udzielenia zamówieni</w:t>
            </w:r>
            <w:r>
              <w:rPr>
                <w:b/>
              </w:rPr>
              <w:t>a.</w:t>
            </w:r>
          </w:p>
        </w:tc>
        <w:tc>
          <w:tcPr>
            <w:tcW w:w="8640" w:type="dxa"/>
          </w:tcPr>
          <w:p w:rsidR="002D2CE1" w:rsidRPr="003209A8" w:rsidRDefault="002D2CE1" w:rsidP="001B799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E37FA4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E37F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4A643F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4A643F">
              <w:rPr>
                <w:rFonts w:ascii="Times New Roman" w:hAnsi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316BAA" w:rsidRDefault="001338A0" w:rsidP="00316BAA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2. </w:t>
            </w:r>
            <w:r w:rsidR="00316BAA" w:rsidRPr="004A643F">
              <w:rPr>
                <w:b/>
                <w:bCs/>
                <w:color w:val="000000"/>
              </w:rPr>
              <w:t xml:space="preserve">Do oferty należy dołączyć </w:t>
            </w:r>
            <w:r w:rsidR="004A643F" w:rsidRPr="004A643F">
              <w:rPr>
                <w:b/>
              </w:rPr>
              <w:t>kalkulację ceny w postaci uproszczonego kosztorysu ofertowego - z podaniem nośników cenotwórczych i wykazem materiałów</w:t>
            </w:r>
            <w:r w:rsidR="004A643F">
              <w:rPr>
                <w:b/>
              </w:rPr>
              <w:t>.</w:t>
            </w:r>
          </w:p>
          <w:p w:rsidR="001338A0" w:rsidRPr="00C16B6A" w:rsidRDefault="001338A0" w:rsidP="001338A0">
            <w:pPr>
              <w:spacing w:before="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3. </w:t>
            </w:r>
            <w:r w:rsidRPr="00C16B6A">
              <w:rPr>
                <w:b/>
                <w:bCs/>
              </w:rPr>
              <w:t>Wykaz robót budowanych</w:t>
            </w:r>
          </w:p>
          <w:p w:rsidR="001338A0" w:rsidRPr="00C16B6A" w:rsidRDefault="001338A0" w:rsidP="001338A0">
            <w:pPr>
              <w:spacing w:before="60"/>
              <w:jc w:val="both"/>
            </w:pPr>
            <w:r w:rsidRPr="00C16B6A">
              <w:t xml:space="preserve">Wykaz robót budowlanych wykonanych nie wcześniej niż w okresie ostatnich </w:t>
            </w:r>
            <w:r w:rsidRPr="00C16B6A">
              <w:br/>
              <w:t xml:space="preserve">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</w:t>
            </w:r>
            <w:r w:rsidRPr="00C16B6A">
              <w:br/>
              <w:t xml:space="preserve">z przepisami prawa budowlanego i prawidłowo ukończone, przy czym dowodami, o których mowa, są referencje bądź inne dokumenty wystawione przez podmiot, na rzecz którego roboty budowlane były wykonywane, a jeżeli </w:t>
            </w:r>
            <w:r w:rsidRPr="00C16B6A">
              <w:br/>
            </w:r>
            <w:r w:rsidRPr="00C16B6A">
              <w:lastRenderedPageBreak/>
              <w:t xml:space="preserve">z uzasadnionej przyczyny o obiektywnym charakterze wykonawca nie jest </w:t>
            </w:r>
            <w:r w:rsidRPr="00C16B6A">
              <w:br/>
              <w:t>w stanie uzyskać tych dokumentów – inne dokumenty.</w:t>
            </w:r>
          </w:p>
          <w:p w:rsidR="001338A0" w:rsidRPr="00C16B6A" w:rsidRDefault="001338A0" w:rsidP="001338A0">
            <w:pPr>
              <w:jc w:val="both"/>
              <w:rPr>
                <w:bCs/>
              </w:rPr>
            </w:pPr>
            <w:r w:rsidRPr="00C16B6A">
              <w:t>Wzór</w:t>
            </w:r>
            <w:r w:rsidRPr="00C16B6A">
              <w:rPr>
                <w:bCs/>
              </w:rPr>
              <w:t xml:space="preserve">  formularza Wykaz robót stanowi załącznik nr 2 do SIWZ</w:t>
            </w:r>
          </w:p>
          <w:p w:rsidR="001338A0" w:rsidRPr="00C16B6A" w:rsidRDefault="001338A0" w:rsidP="001338A0">
            <w:r w:rsidRPr="00C16B6A">
              <w:rPr>
                <w:b/>
              </w:rPr>
              <w:t>Forma dokumentu</w:t>
            </w:r>
            <w:r w:rsidRPr="00C16B6A">
              <w:t>: oryginał.</w:t>
            </w:r>
          </w:p>
          <w:p w:rsidR="001338A0" w:rsidRDefault="001338A0" w:rsidP="001338A0">
            <w:pPr>
              <w:jc w:val="both"/>
            </w:pPr>
            <w:r w:rsidRPr="00C16B6A">
              <w:rPr>
                <w:b/>
              </w:rPr>
              <w:t>Forma dokumentu na dowodów, że te roboty budowlane zostały wykonane należycie</w:t>
            </w:r>
            <w:r w:rsidRPr="00C16B6A">
              <w:t>: oryginał lub kopia poświadczona za zgodność z oryginałem.</w:t>
            </w:r>
          </w:p>
          <w:p w:rsidR="001338A0" w:rsidRPr="00C16B6A" w:rsidRDefault="001338A0" w:rsidP="001338A0">
            <w:pPr>
              <w:spacing w:before="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4. </w:t>
            </w:r>
            <w:r w:rsidRPr="00C16B6A">
              <w:rPr>
                <w:b/>
                <w:bCs/>
              </w:rPr>
              <w:t>Wykaz osób</w:t>
            </w:r>
          </w:p>
          <w:p w:rsidR="001338A0" w:rsidRPr="00C16B6A" w:rsidRDefault="001338A0" w:rsidP="001338A0">
            <w:pPr>
              <w:spacing w:before="60"/>
              <w:jc w:val="both"/>
            </w:pPr>
            <w:r w:rsidRPr="00C16B6A"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1338A0" w:rsidRPr="00C16B6A" w:rsidRDefault="001338A0" w:rsidP="001338A0">
            <w:pPr>
              <w:jc w:val="both"/>
              <w:rPr>
                <w:bCs/>
              </w:rPr>
            </w:pPr>
            <w:r w:rsidRPr="00C16B6A">
              <w:t>Wzór</w:t>
            </w:r>
            <w:r w:rsidRPr="00C16B6A">
              <w:rPr>
                <w:bCs/>
              </w:rPr>
              <w:t xml:space="preserve">  formularza Wykaz osób stanowi załącznik nr 3 do SIWZ</w:t>
            </w:r>
          </w:p>
          <w:p w:rsidR="001338A0" w:rsidRPr="004A643F" w:rsidRDefault="001338A0" w:rsidP="001338A0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16B6A">
              <w:rPr>
                <w:b/>
              </w:rPr>
              <w:t>Forma dokumentu</w:t>
            </w:r>
            <w:r w:rsidRPr="00C16B6A">
              <w:t>: oryginał.</w:t>
            </w:r>
          </w:p>
          <w:p w:rsidR="001338A0" w:rsidRDefault="001338A0" w:rsidP="003F4C0E">
            <w:pPr>
              <w:spacing w:before="120"/>
              <w:rPr>
                <w:color w:val="000000"/>
                <w:u w:val="single"/>
              </w:rPr>
            </w:pP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E37F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1.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będzie oceniał oferty według następujących kryteriów: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00"/>
              <w:gridCol w:w="4278"/>
              <w:gridCol w:w="2106"/>
            </w:tblGrid>
            <w:tr w:rsidR="00E37FA4" w:rsidRPr="00E37FA4" w:rsidTr="001B7990">
              <w:tc>
                <w:tcPr>
                  <w:tcW w:w="900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Nr</w:t>
                  </w:r>
                </w:p>
              </w:tc>
              <w:tc>
                <w:tcPr>
                  <w:tcW w:w="4278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 xml:space="preserve">Nazwa kryterium </w:t>
                  </w:r>
                </w:p>
              </w:tc>
              <w:tc>
                <w:tcPr>
                  <w:tcW w:w="2106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Waga</w:t>
                  </w:r>
                </w:p>
              </w:tc>
            </w:tr>
            <w:tr w:rsidR="00E37FA4" w:rsidRPr="00E37FA4" w:rsidTr="001B7990">
              <w:tc>
                <w:tcPr>
                  <w:tcW w:w="900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1</w:t>
                  </w:r>
                </w:p>
              </w:tc>
              <w:tc>
                <w:tcPr>
                  <w:tcW w:w="4278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Cena</w:t>
                  </w:r>
                </w:p>
              </w:tc>
              <w:tc>
                <w:tcPr>
                  <w:tcW w:w="2106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60 %</w:t>
                  </w:r>
                </w:p>
              </w:tc>
            </w:tr>
            <w:tr w:rsidR="00E37FA4" w:rsidRPr="00E37FA4" w:rsidTr="001B7990">
              <w:tc>
                <w:tcPr>
                  <w:tcW w:w="900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2</w:t>
                  </w:r>
                </w:p>
              </w:tc>
              <w:tc>
                <w:tcPr>
                  <w:tcW w:w="4278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Okres gwarancji i rękojmi</w:t>
                  </w:r>
                </w:p>
              </w:tc>
              <w:tc>
                <w:tcPr>
                  <w:tcW w:w="2106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40 %</w:t>
                  </w:r>
                </w:p>
              </w:tc>
            </w:tr>
          </w:tbl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2.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Punkty przyznawane za podane w </w:t>
            </w:r>
            <w:proofErr w:type="spellStart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pkt</w:t>
            </w:r>
            <w:proofErr w:type="spellEnd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1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37"/>
              <w:gridCol w:w="5047"/>
            </w:tblGrid>
            <w:tr w:rsidR="00E37FA4" w:rsidRPr="00E37FA4" w:rsidTr="001B7990">
              <w:tc>
                <w:tcPr>
                  <w:tcW w:w="2237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Nr kryterium</w:t>
                  </w:r>
                </w:p>
              </w:tc>
              <w:tc>
                <w:tcPr>
                  <w:tcW w:w="5047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Wzór</w:t>
                  </w:r>
                </w:p>
              </w:tc>
            </w:tr>
            <w:tr w:rsidR="00E37FA4" w:rsidRPr="00E37FA4" w:rsidTr="001B7990">
              <w:tc>
                <w:tcPr>
                  <w:tcW w:w="2237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1</w:t>
                  </w:r>
                </w:p>
              </w:tc>
              <w:tc>
                <w:tcPr>
                  <w:tcW w:w="5047" w:type="dxa"/>
                </w:tcPr>
                <w:p w:rsidR="00E37FA4" w:rsidRPr="00E37FA4" w:rsidRDefault="00E37FA4" w:rsidP="001B7990">
                  <w:pPr>
                    <w:pStyle w:val="Tekstpodstawowy"/>
                    <w:spacing w:before="60"/>
                    <w:rPr>
                      <w:szCs w:val="24"/>
                    </w:rPr>
                  </w:pPr>
                  <w:r w:rsidRPr="00E37FA4">
                    <w:rPr>
                      <w:szCs w:val="24"/>
                    </w:rPr>
                    <w:t>Cena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 xml:space="preserve">Liczba punktów = ( </w:t>
                  </w:r>
                  <w:proofErr w:type="spellStart"/>
                  <w:r w:rsidRPr="00E37FA4">
                    <w:t>Cmin</w:t>
                  </w:r>
                  <w:proofErr w:type="spellEnd"/>
                  <w:r w:rsidRPr="00E37FA4">
                    <w:t>/</w:t>
                  </w:r>
                  <w:proofErr w:type="spellStart"/>
                  <w:r w:rsidRPr="00E37FA4">
                    <w:t>Cof</w:t>
                  </w:r>
                  <w:proofErr w:type="spellEnd"/>
                  <w:r w:rsidRPr="00E37FA4">
                    <w:t xml:space="preserve"> ) * 100 * waga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gdzie: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 xml:space="preserve">- </w:t>
                  </w:r>
                  <w:proofErr w:type="spellStart"/>
                  <w:r w:rsidRPr="00E37FA4">
                    <w:t>Cmin</w:t>
                  </w:r>
                  <w:proofErr w:type="spellEnd"/>
                  <w:r w:rsidRPr="00E37FA4">
                    <w:t xml:space="preserve"> - najniższa cena spośród wszystkich ofert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 xml:space="preserve">- </w:t>
                  </w:r>
                  <w:proofErr w:type="spellStart"/>
                  <w:r w:rsidRPr="00E37FA4">
                    <w:t>Cof</w:t>
                  </w:r>
                  <w:proofErr w:type="spellEnd"/>
                  <w:r w:rsidRPr="00E37FA4">
                    <w:t xml:space="preserve"> -  cena podana w ofercie</w:t>
                  </w:r>
                </w:p>
              </w:tc>
            </w:tr>
            <w:tr w:rsidR="00E37FA4" w:rsidRPr="00E37FA4" w:rsidTr="001B7990">
              <w:tc>
                <w:tcPr>
                  <w:tcW w:w="2237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2</w:t>
                  </w:r>
                </w:p>
              </w:tc>
              <w:tc>
                <w:tcPr>
                  <w:tcW w:w="5047" w:type="dxa"/>
                </w:tcPr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Okres gwarancji i rękojmi: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>0 - 40 punktów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 xml:space="preserve">wymagany 5 lat  - 0 pkt. 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t xml:space="preserve">6 lat  - </w:t>
                  </w:r>
                  <w:r>
                    <w:t>20</w:t>
                  </w:r>
                  <w:r w:rsidRPr="00E37FA4">
                    <w:t xml:space="preserve"> pkt. </w:t>
                  </w:r>
                </w:p>
                <w:p w:rsidR="00E37FA4" w:rsidRPr="00E37FA4" w:rsidRDefault="00E37FA4" w:rsidP="001B7990">
                  <w:pPr>
                    <w:spacing w:before="60" w:after="120"/>
                    <w:jc w:val="both"/>
                  </w:pPr>
                  <w:r w:rsidRPr="00E37FA4">
                    <w:lastRenderedPageBreak/>
                    <w:t>7 lat - 40 pkt.</w:t>
                  </w:r>
                </w:p>
              </w:tc>
            </w:tr>
          </w:tbl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 xml:space="preserve">3.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Po dokonaniu oceny punkty przyznane przez każdego z członków Komisji Przetargowej zostaną zsumowane dla każdego z kryteriów oddzielnie. Suma punktów uzyskanych za wszystkie kryteria oceny stanowić będzie końcową ocenę danej oferty.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4.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W toku badania i oceny ofert Zamawiający może żądać od Wykonawców wyjaśnień dotyczących treści złożonych ofert. Niedopuszczalne jest prowadzenie między Zamawiającym a Wykonawcą negocjacji dotyczących złożonej oferty oraz,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br/>
              <w:t xml:space="preserve">z zastrzeżeniem </w:t>
            </w:r>
            <w:proofErr w:type="spellStart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pkt</w:t>
            </w:r>
            <w:proofErr w:type="spellEnd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5, dokonywanie jakiejkolwiek zmiany w jej treści.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5.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cy poprawia w ofercie: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3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oczywiste omyłki pisarskie,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3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oczywiste omyłki rachunkowe, z uwzgl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ę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dnieniem konsekwencji rachunkowych dokonanych poprawek,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3"/>
              </w:numPr>
              <w:spacing w:before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inne omyłki polegaj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ce na niezgodno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oferty ze specyfikacj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ą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istotnych warunków zamówienia, niepowoduj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ce istotnych zmian w tre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oferty </w:t>
            </w:r>
          </w:p>
          <w:p w:rsidR="00E37FA4" w:rsidRPr="00E37FA4" w:rsidRDefault="00E37FA4" w:rsidP="00E37FA4">
            <w:pPr>
              <w:pStyle w:val="Nagwek2"/>
              <w:spacing w:before="0"/>
              <w:ind w:left="68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 niezwłocznie zawiadamiaj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 o tym Wykonawc</w:t>
            </w:r>
            <w:r w:rsidRPr="00E37FA4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ę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którego oferta została poprawiona.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6.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Jeżeli zaoferowana cena lub koszt, lub ich istotne części składowe, wydają się rażąco niskie w stosunku do przedmiotu zamówienia i budzą wątpliwości Zamawiającego co do możliwości wykonania przedmiotu zamówienia zgodnie z wymaganiami określonymi przez Zamawiającego lub wynikającymi z odrębnych przepisów, Zamawiający zwróci się o udzielenie wyjaśnień, w tym złożenia dowodów, dotyczących wyliczenia ceny lub kosztu, w szczególności w zakresie: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4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oszczędności metody wykonania zamówienia, wybranych rozwiązań technicznych, wyjątkowo sprzyjających warunków wykonywania zamówienia dostępnych dla wykonawcy, oryginalności projektu wykonawcy, kosztów </w:t>
            </w:r>
            <w:proofErr w:type="spellStart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pracy</w:t>
            </w:r>
            <w:proofErr w:type="spellEnd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których wartość przyjęta do ustalenia ceny nie może być niższa od minimalnego wynagrodzenia za pracę albo minimalnej stawki godzinowej, ustalonych na podstawie przepisów ustawy z dnia 10 października 2002 r. o minimalnym wynagrodzeniu za pracę (Dz. U. z 2015 r. poz. 2008 oraz z 2016 r. poz. 1265);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4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pomocy publicznej udzielonej na podstawie odrębnych przepisów;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4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wynikającym z przepisów prawa </w:t>
            </w:r>
            <w:proofErr w:type="spellStart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pracy</w:t>
            </w:r>
            <w:proofErr w:type="spellEnd"/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i przepisów o zabezpieczeniu społecznym, obowiązującym w miejscu, w którym realizowane jest zamówienie;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4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wynikającym z przepisów prawa ochrony środowiska;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0"/>
                <w:numId w:val="24"/>
              </w:numPr>
              <w:spacing w:before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powierzenia wykonania części zamówienia Podwykonawcy.</w:t>
            </w:r>
          </w:p>
          <w:p w:rsidR="00E37FA4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7.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Obowiązek wykazania, że oferta nie zawiera rażąco niskiej ceny, spoczywa na Wykonawcy.</w:t>
            </w:r>
          </w:p>
          <w:p w:rsidR="00211900" w:rsidRPr="00E37FA4" w:rsidRDefault="00E37FA4" w:rsidP="00E37FA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E37FA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odrzuci ofertę Wykonawcy, który nie złożył wyjaśnień lub jeżeli dokonana ocena wyjaśnień wraz z dostarczonymi dowodami potwierdzi, że oferta zawiera rażąco niską cenę w stosunku do przedmiotu zamówienia.</w:t>
            </w:r>
          </w:p>
        </w:tc>
      </w:tr>
      <w:tr w:rsidR="00211900" w:rsidTr="001B0EB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49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E37FA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E37FA4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E37FA4" w:rsidRPr="00E37FA4">
                <w:rPr>
                  <w:rStyle w:val="Hipercze"/>
                  <w:sz w:val="22"/>
                  <w:szCs w:val="22"/>
                  <w:lang w:val="en-US"/>
                </w:rPr>
                <w:t>dorzech@prz.edu.pl</w:t>
              </w:r>
            </w:hyperlink>
            <w:r w:rsidR="00E37FA4" w:rsidRPr="00E37FA4">
              <w:rPr>
                <w:sz w:val="22"/>
                <w:szCs w:val="22"/>
                <w:lang w:val="en-US"/>
              </w:rPr>
              <w:t xml:space="preserve"> </w:t>
            </w:r>
            <w:r w:rsidR="00A14853" w:rsidRPr="00E37FA4">
              <w:rPr>
                <w:sz w:val="22"/>
                <w:szCs w:val="22"/>
                <w:lang w:val="en-US"/>
              </w:rPr>
              <w:t xml:space="preserve"> </w:t>
            </w:r>
            <w:r w:rsidRPr="00E37FA4">
              <w:rPr>
                <w:color w:val="000000"/>
              </w:rPr>
              <w:t>Otrzymanie oferty zostanie potwierdzone niezwłocznie w e- mailu zwrotnym, ofertę można przesłać</w:t>
            </w:r>
            <w:r w:rsidRPr="00393B64">
              <w:rPr>
                <w:color w:val="000000"/>
              </w:rPr>
              <w:t xml:space="preserve"> również w zamkniętej kopercie oznaczonej: </w:t>
            </w:r>
            <w:r w:rsidR="00393B64">
              <w:t xml:space="preserve">„Oferta na: </w:t>
            </w:r>
            <w:r w:rsidR="002D2CE1" w:rsidRPr="002D2CE1">
              <w:t>Dostawa i montaż klimatyzatora w budynku „H” Politechniki Rzeszowskiej dla potrzeb Wydziału Chemicznego</w:t>
            </w:r>
            <w:r w:rsidR="00393B64">
              <w:t xml:space="preserve"> NIE OTWIERAĆ przed </w:t>
            </w:r>
            <w:r w:rsidR="004C3F26">
              <w:t>2018-08-17</w:t>
            </w:r>
            <w:r w:rsidR="00393B64">
              <w:t xml:space="preserve"> godz. </w:t>
            </w:r>
            <w:r w:rsidR="002D2CE1" w:rsidRPr="002D2CE1">
              <w:t>10:15</w:t>
            </w:r>
            <w:r w:rsidR="00393B64">
              <w:t xml:space="preserve"> - </w:t>
            </w:r>
            <w:r w:rsidR="002D2CE1" w:rsidRPr="002D2CE1">
              <w:rPr>
                <w:b/>
              </w:rPr>
              <w:t>NA/O/254/2018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B0EB0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B0EB0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2D2CE1" w:rsidRPr="001B0EB0">
              <w:rPr>
                <w:rFonts w:ascii="Times New Roman" w:hAnsi="Times New Roman"/>
                <w:sz w:val="24"/>
              </w:rPr>
              <w:t>siedzibie Zamawiającego</w:t>
            </w:r>
            <w:r w:rsidRPr="001B0EB0">
              <w:rPr>
                <w:rFonts w:ascii="Times New Roman" w:hAnsi="Times New Roman"/>
                <w:sz w:val="24"/>
              </w:rPr>
              <w:t xml:space="preserve">, pokój nr </w:t>
            </w:r>
            <w:r w:rsidR="002D2CE1" w:rsidRPr="001B0EB0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B0EB0">
              <w:rPr>
                <w:rFonts w:ascii="Times New Roman" w:hAnsi="Times New Roman"/>
                <w:sz w:val="24"/>
              </w:rPr>
              <w:t xml:space="preserve"> do dnia </w:t>
            </w:r>
            <w:r w:rsidR="004C3F26">
              <w:rPr>
                <w:rFonts w:ascii="Times New Roman" w:hAnsi="Times New Roman"/>
                <w:sz w:val="24"/>
              </w:rPr>
              <w:t>2018-08-17</w:t>
            </w:r>
            <w:r w:rsidRPr="001B0EB0">
              <w:rPr>
                <w:rFonts w:ascii="Times New Roman" w:hAnsi="Times New Roman"/>
                <w:sz w:val="24"/>
              </w:rPr>
              <w:t xml:space="preserve"> do godz. </w:t>
            </w:r>
            <w:r w:rsidR="002D2CE1" w:rsidRPr="001B0EB0">
              <w:rPr>
                <w:rFonts w:ascii="Times New Roman" w:hAnsi="Times New Roman"/>
                <w:sz w:val="24"/>
              </w:rPr>
              <w:t>10:00</w:t>
            </w:r>
            <w:r w:rsidRPr="001B0EB0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D2CE1" w:rsidRPr="002D2CE1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1B0EB0" w:rsidRDefault="00F00921" w:rsidP="001B0EB0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4C3F2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2018-08-17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2D2CE1" w:rsidRPr="002D2CE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2D2CE1" w:rsidRPr="002D2CE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2D2CE1" w:rsidRPr="002D2CE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6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"/>
        <w:gridCol w:w="1080"/>
        <w:gridCol w:w="8539"/>
        <w:gridCol w:w="40"/>
      </w:tblGrid>
      <w:tr w:rsidR="00393B64" w:rsidTr="001B0EB0">
        <w:trPr>
          <w:gridAfter w:val="1"/>
          <w:wAfter w:w="40" w:type="dxa"/>
          <w:cantSplit/>
          <w:trHeight w:val="413"/>
        </w:trPr>
        <w:tc>
          <w:tcPr>
            <w:tcW w:w="1101" w:type="dxa"/>
            <w:gridSpan w:val="2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8539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2D2CE1" w:rsidTr="001B0EB0">
        <w:trPr>
          <w:gridAfter w:val="1"/>
          <w:wAfter w:w="40" w:type="dxa"/>
          <w:cantSplit/>
        </w:trPr>
        <w:tc>
          <w:tcPr>
            <w:tcW w:w="1101" w:type="dxa"/>
            <w:gridSpan w:val="2"/>
          </w:tcPr>
          <w:p w:rsidR="002D2CE1" w:rsidRPr="001C44C9" w:rsidRDefault="002D2CE1" w:rsidP="001B7990">
            <w:pPr>
              <w:pStyle w:val="Tekstpodstawowy"/>
              <w:spacing w:after="120" w:line="240" w:lineRule="auto"/>
              <w:jc w:val="center"/>
            </w:pPr>
            <w:r w:rsidRPr="002D2CE1">
              <w:t>1</w:t>
            </w:r>
          </w:p>
        </w:tc>
        <w:tc>
          <w:tcPr>
            <w:tcW w:w="8539" w:type="dxa"/>
          </w:tcPr>
          <w:p w:rsidR="002D2CE1" w:rsidRPr="009B63B4" w:rsidRDefault="002D2CE1" w:rsidP="001B7990">
            <w:pPr>
              <w:spacing w:before="60" w:after="120"/>
              <w:jc w:val="both"/>
              <w:rPr>
                <w:b/>
                <w:bCs/>
              </w:rPr>
            </w:pPr>
            <w:r w:rsidRPr="002D2CE1">
              <w:rPr>
                <w:b/>
                <w:bCs/>
              </w:rPr>
              <w:t>Sytuacja ekonomiczna lub finansowa</w:t>
            </w:r>
          </w:p>
          <w:p w:rsidR="002D2CE1" w:rsidRPr="001C44C9" w:rsidRDefault="002D2CE1" w:rsidP="001B7990">
            <w:pPr>
              <w:pStyle w:val="Tekstpodstawowy"/>
              <w:spacing w:after="120" w:line="240" w:lineRule="auto"/>
            </w:pPr>
            <w:r w:rsidRPr="002D2CE1">
              <w:t>Zamawiający nie stawia szczególnych wymagań w zakresie spełniania  tego warunku.</w:t>
            </w:r>
          </w:p>
        </w:tc>
      </w:tr>
      <w:tr w:rsidR="002D2CE1" w:rsidTr="001B0EB0">
        <w:trPr>
          <w:gridAfter w:val="1"/>
          <w:wAfter w:w="40" w:type="dxa"/>
          <w:cantSplit/>
        </w:trPr>
        <w:tc>
          <w:tcPr>
            <w:tcW w:w="1101" w:type="dxa"/>
            <w:gridSpan w:val="2"/>
          </w:tcPr>
          <w:p w:rsidR="002D2CE1" w:rsidRPr="001C44C9" w:rsidRDefault="002D2CE1" w:rsidP="001B7990">
            <w:pPr>
              <w:pStyle w:val="Tekstpodstawowy"/>
              <w:spacing w:after="120" w:line="240" w:lineRule="auto"/>
              <w:jc w:val="center"/>
            </w:pPr>
            <w:r w:rsidRPr="002D2CE1">
              <w:t>2</w:t>
            </w:r>
          </w:p>
        </w:tc>
        <w:tc>
          <w:tcPr>
            <w:tcW w:w="8539" w:type="dxa"/>
          </w:tcPr>
          <w:p w:rsidR="002D2CE1" w:rsidRPr="009B63B4" w:rsidRDefault="002D2CE1" w:rsidP="001B7990">
            <w:pPr>
              <w:spacing w:before="60" w:after="120"/>
              <w:jc w:val="both"/>
              <w:rPr>
                <w:b/>
                <w:bCs/>
              </w:rPr>
            </w:pPr>
            <w:r w:rsidRPr="002D2CE1">
              <w:rPr>
                <w:b/>
                <w:bCs/>
              </w:rPr>
              <w:t>Zdolność techniczna lub zawodowa</w:t>
            </w:r>
          </w:p>
          <w:p w:rsidR="002D2CE1" w:rsidRPr="002D2CE1" w:rsidRDefault="002D2CE1" w:rsidP="001B7990">
            <w:pPr>
              <w:pStyle w:val="Tekstpodstawowy"/>
              <w:spacing w:after="120" w:line="240" w:lineRule="auto"/>
            </w:pPr>
            <w:r w:rsidRPr="002D2CE1">
              <w:t>O udzielenie zamówienia publicznego mogą ubiegać się wykonawca, który spełnia warunki, dotyczące  zdolności technicznej lub zawodowej tj.</w:t>
            </w:r>
          </w:p>
          <w:p w:rsidR="002D2CE1" w:rsidRPr="002D2CE1" w:rsidRDefault="002D2CE1" w:rsidP="001B7990">
            <w:pPr>
              <w:pStyle w:val="Tekstpodstawowy"/>
              <w:spacing w:after="120" w:line="240" w:lineRule="auto"/>
            </w:pPr>
            <w:r w:rsidRPr="002D2CE1">
              <w:t>A) posiada doświadczenie zawodowe rozumiane jako należyte wykonanie jednego podobnego zamówienia w okresie ostatnich pięciu lat przed upływem terminu składania ofert (a jeżeli okres prowadzenia działalności jest krótszy - w tym okresie) tj. zrealizował roboty związane z wykonaniem montażu instalacji i urządzeń klimatyzacyjnych o wartości co najmniej 5 000 zł. złotych brutto w użytkowanych obiektach budowlanych, z potwierdzeniem, że roboty te zostały wykonan</w:t>
            </w:r>
            <w:r w:rsidR="001B0EB0">
              <w:t>e zgodnie z </w:t>
            </w:r>
            <w:r w:rsidRPr="002D2CE1">
              <w:t xml:space="preserve">zasadami sztuki budowlanej i prawidłowo ukończone </w:t>
            </w:r>
          </w:p>
          <w:p w:rsidR="002D2CE1" w:rsidRPr="002D2CE1" w:rsidRDefault="002D2CE1" w:rsidP="001B7990">
            <w:pPr>
              <w:pStyle w:val="Tekstpodstawowy"/>
              <w:spacing w:after="120" w:line="240" w:lineRule="auto"/>
            </w:pPr>
            <w:r w:rsidRPr="002D2CE1">
              <w:t xml:space="preserve">B) dysponuje lub będzie dysponował osobą posiadającą uprawnienia budowlane do sprawowania samodzielnych funkcji technicznych w budownictwie w zakresie kierowania robotami budowlanymi w specjalności: </w:t>
            </w:r>
          </w:p>
          <w:p w:rsidR="002D2CE1" w:rsidRPr="002D2CE1" w:rsidRDefault="002D2CE1" w:rsidP="001B7990">
            <w:pPr>
              <w:pStyle w:val="Tekstpodstawowy"/>
              <w:spacing w:after="120" w:line="240" w:lineRule="auto"/>
            </w:pPr>
            <w:r w:rsidRPr="002D2CE1">
              <w:t>- instalacyjnej w zakresie instalacji i urządzeń elektrycznych i elektroenergetycznych,</w:t>
            </w:r>
          </w:p>
          <w:p w:rsidR="002D2CE1" w:rsidRPr="002D2CE1" w:rsidRDefault="002D2CE1" w:rsidP="001B7990">
            <w:pPr>
              <w:pStyle w:val="Tekstpodstawowy"/>
              <w:spacing w:after="120" w:line="240" w:lineRule="auto"/>
            </w:pPr>
            <w:r w:rsidRPr="002D2CE1">
              <w:t>- instalacyjnej w zakresie sieci, instalacji i urządzeń cieplnych, wentylacyjnych, gazowych, wodociągowych i kanalizacyjnych;</w:t>
            </w:r>
          </w:p>
          <w:p w:rsidR="002D2CE1" w:rsidRPr="001C44C9" w:rsidRDefault="002D2CE1" w:rsidP="001B7990">
            <w:pPr>
              <w:pStyle w:val="Tekstpodstawowy"/>
              <w:spacing w:after="120" w:line="240" w:lineRule="auto"/>
            </w:pPr>
            <w:r w:rsidRPr="002D2CE1">
              <w:t>po 1 osobie w każdej z wymienionych specjalności, posiadającej co najmniej 3 - letnie doświadczenie w uzyskanej specjalności, jak również przynależącej do właściwej izby samorządu zawodowego, lub przedstawi pisemne zobowiązanie innych podmiotów do udostępnienia osób zdolnych do wykonania zamówienia.</w:t>
            </w:r>
          </w:p>
        </w:tc>
      </w:tr>
      <w:tr w:rsidR="002D2CE1" w:rsidTr="001B0EB0">
        <w:trPr>
          <w:gridAfter w:val="1"/>
          <w:wAfter w:w="40" w:type="dxa"/>
          <w:cantSplit/>
        </w:trPr>
        <w:tc>
          <w:tcPr>
            <w:tcW w:w="1101" w:type="dxa"/>
            <w:gridSpan w:val="2"/>
          </w:tcPr>
          <w:p w:rsidR="002D2CE1" w:rsidRPr="001C44C9" w:rsidRDefault="002D2CE1" w:rsidP="001B7990">
            <w:pPr>
              <w:pStyle w:val="Tekstpodstawowy"/>
              <w:spacing w:after="120" w:line="240" w:lineRule="auto"/>
              <w:jc w:val="center"/>
            </w:pPr>
            <w:r w:rsidRPr="002D2CE1">
              <w:t>3</w:t>
            </w:r>
          </w:p>
        </w:tc>
        <w:tc>
          <w:tcPr>
            <w:tcW w:w="8539" w:type="dxa"/>
          </w:tcPr>
          <w:p w:rsidR="002D2CE1" w:rsidRPr="009B63B4" w:rsidRDefault="002D2CE1" w:rsidP="001B7990">
            <w:pPr>
              <w:spacing w:before="60" w:after="120"/>
              <w:jc w:val="both"/>
              <w:rPr>
                <w:b/>
                <w:bCs/>
              </w:rPr>
            </w:pPr>
            <w:r w:rsidRPr="002D2CE1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2D2CE1" w:rsidRPr="001C44C9" w:rsidRDefault="002D2CE1" w:rsidP="001B7990">
            <w:pPr>
              <w:pStyle w:val="Tekstpodstawowy"/>
              <w:spacing w:after="120" w:line="240" w:lineRule="auto"/>
            </w:pPr>
            <w:r w:rsidRPr="002D2CE1">
              <w:t>Zamawiający nie stawia szczególnych wymagań w zakresie spełniania  tego warunku.</w:t>
            </w:r>
          </w:p>
        </w:tc>
      </w:tr>
      <w:tr w:rsidR="00FB1361" w:rsidTr="001B0EB0">
        <w:tblPrEx>
          <w:jc w:val="center"/>
          <w:tblLook w:val="04A0"/>
        </w:tblPrEx>
        <w:trPr>
          <w:gridBefore w:val="1"/>
          <w:wBefore w:w="21" w:type="dxa"/>
          <w:trHeight w:val="405"/>
          <w:jc w:val="center"/>
        </w:trPr>
        <w:tc>
          <w:tcPr>
            <w:tcW w:w="9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4A643F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</w:t>
            </w:r>
            <w:r w:rsidR="00FB1361">
              <w:rPr>
                <w:bCs/>
                <w:color w:val="000000"/>
              </w:rPr>
              <w:lastRenderedPageBreak/>
              <w:t xml:space="preserve">ofert. </w:t>
            </w:r>
          </w:p>
        </w:tc>
      </w:tr>
      <w:tr w:rsidR="00FB1361" w:rsidTr="001B0EB0">
        <w:tblPrEx>
          <w:jc w:val="center"/>
          <w:tblLook w:val="04A0"/>
        </w:tblPrEx>
        <w:trPr>
          <w:gridBefore w:val="1"/>
          <w:wBefore w:w="21" w:type="dxa"/>
          <w:trHeight w:val="405"/>
          <w:jc w:val="center"/>
        </w:trPr>
        <w:tc>
          <w:tcPr>
            <w:tcW w:w="9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 w:rsidSect="00F15D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2D3" w:rsidRDefault="002932D3">
      <w:r>
        <w:separator/>
      </w:r>
    </w:p>
  </w:endnote>
  <w:endnote w:type="continuationSeparator" w:id="0">
    <w:p w:rsidR="002932D3" w:rsidRDefault="00293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C14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C14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14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1429">
      <w:rPr>
        <w:rStyle w:val="Numerstrony"/>
        <w:rFonts w:ascii="Arial" w:hAnsi="Arial"/>
        <w:sz w:val="18"/>
        <w:szCs w:val="18"/>
      </w:rPr>
      <w:fldChar w:fldCharType="separate"/>
    </w:r>
    <w:r w:rsidR="004C3F26">
      <w:rPr>
        <w:rStyle w:val="Numerstrony"/>
        <w:rFonts w:ascii="Arial" w:hAnsi="Arial"/>
        <w:noProof/>
        <w:sz w:val="18"/>
        <w:szCs w:val="18"/>
      </w:rPr>
      <w:t>1</w:t>
    </w:r>
    <w:r w:rsidR="004C142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14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1429">
      <w:rPr>
        <w:rStyle w:val="Numerstrony"/>
        <w:rFonts w:ascii="Arial" w:hAnsi="Arial"/>
        <w:sz w:val="18"/>
        <w:szCs w:val="18"/>
      </w:rPr>
      <w:fldChar w:fldCharType="separate"/>
    </w:r>
    <w:r w:rsidR="004C3F26">
      <w:rPr>
        <w:rStyle w:val="Numerstrony"/>
        <w:rFonts w:ascii="Arial" w:hAnsi="Arial"/>
        <w:noProof/>
        <w:sz w:val="18"/>
        <w:szCs w:val="18"/>
      </w:rPr>
      <w:t>6</w:t>
    </w:r>
    <w:r w:rsidR="004C142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C142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C1429">
      <w:rPr>
        <w:rStyle w:val="Numerstrony"/>
      </w:rPr>
      <w:fldChar w:fldCharType="separate"/>
    </w:r>
    <w:r>
      <w:rPr>
        <w:rStyle w:val="Numerstrony"/>
        <w:noProof/>
      </w:rPr>
      <w:t>1</w:t>
    </w:r>
    <w:r w:rsidR="004C1429">
      <w:rPr>
        <w:rStyle w:val="Numerstrony"/>
      </w:rPr>
      <w:fldChar w:fldCharType="end"/>
    </w:r>
    <w:r>
      <w:rPr>
        <w:rStyle w:val="Numerstrony"/>
      </w:rPr>
      <w:t>/</w:t>
    </w:r>
    <w:r w:rsidR="004C142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C1429">
      <w:rPr>
        <w:rStyle w:val="Numerstrony"/>
      </w:rPr>
      <w:fldChar w:fldCharType="separate"/>
    </w:r>
    <w:r w:rsidR="004C3F26">
      <w:rPr>
        <w:rStyle w:val="Numerstrony"/>
        <w:noProof/>
      </w:rPr>
      <w:t>6</w:t>
    </w:r>
    <w:r w:rsidR="004C142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2D3" w:rsidRDefault="002932D3">
      <w:r>
        <w:separator/>
      </w:r>
    </w:p>
  </w:footnote>
  <w:footnote w:type="continuationSeparator" w:id="0">
    <w:p w:rsidR="002932D3" w:rsidRDefault="00293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CE1" w:rsidRDefault="002D2C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CE1" w:rsidRDefault="002D2C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CE1" w:rsidRDefault="002D2C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3"/>
  </w:num>
  <w:num w:numId="13">
    <w:abstractNumId w:val="3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8"/>
  </w:num>
  <w:num w:numId="20">
    <w:abstractNumId w:val="2"/>
  </w:num>
  <w:num w:numId="21">
    <w:abstractNumId w:val="10"/>
  </w:num>
  <w:num w:numId="22">
    <w:abstractNumId w:val="1"/>
  </w:num>
  <w:num w:numId="23">
    <w:abstractNumId w:val="12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CE1"/>
    <w:rsid w:val="00006B5B"/>
    <w:rsid w:val="00014627"/>
    <w:rsid w:val="000600B5"/>
    <w:rsid w:val="000E2D26"/>
    <w:rsid w:val="00116FC7"/>
    <w:rsid w:val="001306AD"/>
    <w:rsid w:val="001338A0"/>
    <w:rsid w:val="001423AC"/>
    <w:rsid w:val="00161679"/>
    <w:rsid w:val="00166F66"/>
    <w:rsid w:val="00180468"/>
    <w:rsid w:val="00181D7D"/>
    <w:rsid w:val="001B0EB0"/>
    <w:rsid w:val="001B541E"/>
    <w:rsid w:val="001B714B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32D3"/>
    <w:rsid w:val="00296213"/>
    <w:rsid w:val="002967B7"/>
    <w:rsid w:val="002D2CE1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A643F"/>
    <w:rsid w:val="004B616D"/>
    <w:rsid w:val="004C1429"/>
    <w:rsid w:val="004C1BCD"/>
    <w:rsid w:val="004C3F26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37FA4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15DBD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5D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F15DBD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F15DBD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F15DBD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F15DBD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F15DBD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15DBD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15DBD"/>
  </w:style>
  <w:style w:type="paragraph" w:styleId="Stopka">
    <w:name w:val="footer"/>
    <w:basedOn w:val="Normalny"/>
    <w:rsid w:val="00F15DBD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basedOn w:val="Domylnaczcionkaakapitu"/>
    <w:rsid w:val="00E37F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zech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1597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2018-08-08T10:36:00Z</cp:lastPrinted>
  <dcterms:created xsi:type="dcterms:W3CDTF">2018-08-08T10:36:00Z</dcterms:created>
  <dcterms:modified xsi:type="dcterms:W3CDTF">2018-08-08T10:36:00Z</dcterms:modified>
</cp:coreProperties>
</file>