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1CCE" w:rsidRPr="00111CC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1CCE" w:rsidRPr="00111CCE">
        <w:rPr>
          <w:b/>
          <w:sz w:val="24"/>
        </w:rPr>
        <w:t>NA/P/273/2018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1CCE" w:rsidRPr="00111CCE">
        <w:rPr>
          <w:b/>
        </w:rPr>
        <w:t>przetarg nieograniczony</w:t>
      </w:r>
      <w:r w:rsidR="00753DC1">
        <w:t xml:space="preserve"> na:</w:t>
      </w:r>
    </w:p>
    <w:p w:rsidR="0000184A" w:rsidRDefault="00111C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1CCE">
        <w:rPr>
          <w:b/>
          <w:sz w:val="24"/>
          <w:szCs w:val="24"/>
        </w:rPr>
        <w:t>Remont wybranych pomieszczeń i uszczelnienie dachu w budynku S dla potrzeb Wydziału Zarzadzania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1CCE" w:rsidRPr="00111CCE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1CCE" w:rsidRPr="00111CCE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1CCE" w:rsidRPr="00111CCE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96E" w:rsidRDefault="00F2396E">
      <w:r>
        <w:separator/>
      </w:r>
    </w:p>
  </w:endnote>
  <w:endnote w:type="continuationSeparator" w:id="0">
    <w:p w:rsidR="00F2396E" w:rsidRDefault="00F23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C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C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CCE" w:rsidRDefault="00111C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96E" w:rsidRDefault="00F2396E">
      <w:r>
        <w:separator/>
      </w:r>
    </w:p>
  </w:footnote>
  <w:footnote w:type="continuationSeparator" w:id="0">
    <w:p w:rsidR="00F2396E" w:rsidRDefault="00F239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CCE" w:rsidRDefault="00111C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CCE" w:rsidRDefault="00111C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CCE" w:rsidRDefault="00111C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CCE"/>
    <w:rsid w:val="0000184A"/>
    <w:rsid w:val="00012997"/>
    <w:rsid w:val="000621A2"/>
    <w:rsid w:val="00075CEC"/>
    <w:rsid w:val="00106AC7"/>
    <w:rsid w:val="00111985"/>
    <w:rsid w:val="00111CC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2C9F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396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528C0-7EB3-4E78-843F-B08DC02B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2018-08-30T12:04:00Z</cp:lastPrinted>
  <dcterms:created xsi:type="dcterms:W3CDTF">2018-08-30T12:04:00Z</dcterms:created>
  <dcterms:modified xsi:type="dcterms:W3CDTF">2018-08-30T12:04:00Z</dcterms:modified>
</cp:coreProperties>
</file>