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07045" w:rsidRDefault="00657A47" w:rsidP="00507045">
      <w:pPr>
        <w:pStyle w:val="Nagwek4"/>
        <w:rPr>
          <w:i w:val="0"/>
        </w:rPr>
      </w:pPr>
      <w:r w:rsidRPr="00507045">
        <w:rPr>
          <w:i w:val="0"/>
        </w:rPr>
        <w:t xml:space="preserve">Załącznik nr </w:t>
      </w:r>
      <w:r w:rsidR="00B634B8" w:rsidRPr="00507045">
        <w:rPr>
          <w:i w:val="0"/>
        </w:rPr>
        <w:t>6</w:t>
      </w:r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634B8" w:rsidRPr="00B634B8">
        <w:rPr>
          <w:rFonts w:ascii="Times New Roman" w:eastAsia="Times New Roman" w:hAnsi="Times New Roman"/>
          <w:b/>
          <w:sz w:val="24"/>
          <w:szCs w:val="20"/>
          <w:lang w:eastAsia="pl-PL"/>
        </w:rPr>
        <w:t>NA/P/280/2018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634B8" w:rsidRPr="00B634B8">
        <w:rPr>
          <w:rFonts w:ascii="Times New Roman" w:hAnsi="Times New Roman"/>
          <w:sz w:val="24"/>
          <w:szCs w:val="24"/>
        </w:rPr>
        <w:t>(</w:t>
      </w:r>
      <w:proofErr w:type="spellStart"/>
      <w:r w:rsidR="00B634B8" w:rsidRPr="00B634B8">
        <w:rPr>
          <w:rFonts w:ascii="Times New Roman" w:hAnsi="Times New Roman"/>
          <w:sz w:val="24"/>
          <w:szCs w:val="24"/>
        </w:rPr>
        <w:t>t.j</w:t>
      </w:r>
      <w:proofErr w:type="spellEnd"/>
      <w:r w:rsidR="00B634B8" w:rsidRPr="00B634B8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B634B8" w:rsidRPr="00B634B8">
        <w:rPr>
          <w:rFonts w:ascii="Times New Roman" w:hAnsi="Times New Roman"/>
          <w:sz w:val="24"/>
          <w:szCs w:val="24"/>
        </w:rPr>
        <w:t>późn</w:t>
      </w:r>
      <w:proofErr w:type="spellEnd"/>
      <w:r w:rsidR="00B634B8" w:rsidRPr="00B634B8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634B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34B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Dostosowanie pomieszczeń K69 do potrzeb Zakładu Biotechnologii i </w:t>
      </w:r>
      <w:proofErr w:type="spellStart"/>
      <w:r w:rsidRPr="00B634B8">
        <w:rPr>
          <w:rFonts w:ascii="Times New Roman" w:eastAsia="Times New Roman" w:hAnsi="Times New Roman"/>
          <w:b/>
          <w:sz w:val="24"/>
          <w:szCs w:val="24"/>
          <w:lang w:eastAsia="pl-PL"/>
        </w:rPr>
        <w:t>Bioinformatyki</w:t>
      </w:r>
      <w:proofErr w:type="spellEnd"/>
      <w:r w:rsidRPr="00B634B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budynku K </w:t>
      </w:r>
      <w:proofErr w:type="spellStart"/>
      <w:r w:rsidRPr="00B634B8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45F" w:rsidRDefault="0081145F" w:rsidP="00025386">
      <w:pPr>
        <w:spacing w:after="0" w:line="240" w:lineRule="auto"/>
      </w:pPr>
      <w:r>
        <w:separator/>
      </w:r>
    </w:p>
  </w:endnote>
  <w:endnote w:type="continuationSeparator" w:id="0">
    <w:p w:rsidR="0081145F" w:rsidRDefault="008114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4B8" w:rsidRDefault="00B634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70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70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4B8" w:rsidRDefault="00B634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45F" w:rsidRDefault="0081145F" w:rsidP="00025386">
      <w:pPr>
        <w:spacing w:after="0" w:line="240" w:lineRule="auto"/>
      </w:pPr>
      <w:r>
        <w:separator/>
      </w:r>
    </w:p>
  </w:footnote>
  <w:footnote w:type="continuationSeparator" w:id="0">
    <w:p w:rsidR="0081145F" w:rsidRDefault="008114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4B8" w:rsidRDefault="00B634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4B8" w:rsidRDefault="00B634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4B8" w:rsidRDefault="00B634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145F"/>
    <w:rsid w:val="00025386"/>
    <w:rsid w:val="000423B9"/>
    <w:rsid w:val="00084786"/>
    <w:rsid w:val="001C2314"/>
    <w:rsid w:val="004374F2"/>
    <w:rsid w:val="00460705"/>
    <w:rsid w:val="00485239"/>
    <w:rsid w:val="00507045"/>
    <w:rsid w:val="0055145C"/>
    <w:rsid w:val="005624D8"/>
    <w:rsid w:val="00657A47"/>
    <w:rsid w:val="00745A44"/>
    <w:rsid w:val="0081145F"/>
    <w:rsid w:val="008B797E"/>
    <w:rsid w:val="008F2498"/>
    <w:rsid w:val="00A56A6F"/>
    <w:rsid w:val="00B634B8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17BBAC0"/>
  <w15:chartTrackingRefBased/>
  <w15:docId w15:val="{3CA011E7-F954-4CFF-8413-8247C39E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2018-09-05T12:10:00Z</dcterms:created>
  <dcterms:modified xsi:type="dcterms:W3CDTF">2018-09-05T12:10:00Z</dcterms:modified>
</cp:coreProperties>
</file>