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4C1FE2">
        <w:rPr>
          <w:b/>
          <w:i w:val="0"/>
          <w:sz w:val="22"/>
          <w:szCs w:val="22"/>
        </w:rPr>
        <w:t>4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52A65" w:rsidRPr="00F52A65">
        <w:rPr>
          <w:rFonts w:ascii="Times New Roman" w:hAnsi="Times New Roman"/>
          <w:b/>
        </w:rPr>
        <w:t>NA/P/337/2018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52A65" w:rsidRPr="00F52A65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52A65" w:rsidRPr="00F52A65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F52A65" w:rsidRPr="00F52A65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52A65" w:rsidRPr="00F52A65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F52A65" w:rsidRPr="00F52A65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52A65" w:rsidRPr="00F52A65">
        <w:rPr>
          <w:rFonts w:ascii="Times New Roman" w:hAnsi="Times New Roman"/>
        </w:rPr>
        <w:t>(</w:t>
      </w:r>
      <w:proofErr w:type="spellStart"/>
      <w:r w:rsidR="00F52A65" w:rsidRPr="00F52A65">
        <w:rPr>
          <w:rFonts w:ascii="Times New Roman" w:hAnsi="Times New Roman"/>
        </w:rPr>
        <w:t>t.j</w:t>
      </w:r>
      <w:proofErr w:type="spellEnd"/>
      <w:r w:rsidR="00F52A65" w:rsidRPr="00F52A65">
        <w:rPr>
          <w:rFonts w:ascii="Times New Roman" w:hAnsi="Times New Roman"/>
        </w:rPr>
        <w:t xml:space="preserve">. Dz. U. z 2017 r. poz. 1579 z </w:t>
      </w:r>
      <w:proofErr w:type="spellStart"/>
      <w:r w:rsidR="00F52A65" w:rsidRPr="00F52A65">
        <w:rPr>
          <w:rFonts w:ascii="Times New Roman" w:hAnsi="Times New Roman"/>
        </w:rPr>
        <w:t>późn</w:t>
      </w:r>
      <w:proofErr w:type="spellEnd"/>
      <w:r w:rsidR="00F52A65" w:rsidRPr="00F52A65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52A65" w:rsidRPr="00F52A65">
        <w:rPr>
          <w:rFonts w:ascii="Times New Roman" w:hAnsi="Times New Roman"/>
          <w:b/>
        </w:rPr>
        <w:t xml:space="preserve">Dostawa projektorów  multimedialnych, wyposażenia do projektorów, </w:t>
      </w:r>
      <w:proofErr w:type="spellStart"/>
      <w:r w:rsidR="00F52A65" w:rsidRPr="00F52A65">
        <w:rPr>
          <w:rFonts w:ascii="Times New Roman" w:hAnsi="Times New Roman"/>
          <w:b/>
        </w:rPr>
        <w:t>wizualizerów</w:t>
      </w:r>
      <w:proofErr w:type="spellEnd"/>
      <w:r w:rsidR="00F52A65" w:rsidRPr="00F52A65">
        <w:rPr>
          <w:rFonts w:ascii="Times New Roman" w:hAnsi="Times New Roman"/>
          <w:b/>
        </w:rPr>
        <w:t xml:space="preserve">, </w:t>
      </w:r>
      <w:proofErr w:type="spellStart"/>
      <w:r w:rsidR="00F52A65" w:rsidRPr="00F52A65">
        <w:rPr>
          <w:rFonts w:ascii="Times New Roman" w:hAnsi="Times New Roman"/>
          <w:b/>
        </w:rPr>
        <w:t>kseropkopiarki</w:t>
      </w:r>
      <w:proofErr w:type="spellEnd"/>
      <w:r w:rsidR="00F52A65" w:rsidRPr="00F52A65">
        <w:rPr>
          <w:rFonts w:ascii="Times New Roman" w:hAnsi="Times New Roman"/>
          <w:b/>
        </w:rPr>
        <w:t xml:space="preserve"> i urządzenia wielofunkcyjnego.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52A65" w:rsidRPr="00F52A65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04" w:rsidRDefault="00164104" w:rsidP="0038231F">
      <w:pPr>
        <w:spacing w:after="0" w:line="240" w:lineRule="auto"/>
      </w:pPr>
      <w:r>
        <w:separator/>
      </w:r>
    </w:p>
  </w:endnote>
  <w:endnote w:type="continuationSeparator" w:id="0">
    <w:p w:rsidR="00164104" w:rsidRDefault="00164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5" w:rsidRDefault="00F52A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C1F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C1F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5" w:rsidRDefault="00F52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04" w:rsidRDefault="00164104" w:rsidP="0038231F">
      <w:pPr>
        <w:spacing w:after="0" w:line="240" w:lineRule="auto"/>
      </w:pPr>
      <w:r>
        <w:separator/>
      </w:r>
    </w:p>
  </w:footnote>
  <w:footnote w:type="continuationSeparator" w:id="0">
    <w:p w:rsidR="00164104" w:rsidRDefault="001641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5" w:rsidRDefault="00F52A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5" w:rsidRDefault="00F52A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65" w:rsidRDefault="00F52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0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64104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1FE2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52A65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F493E-0190-4FC0-BA2A-713182B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6940-BFCD-4E7A-A360-674056D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cp:lastModifiedBy>Katarzyna Kaczorowska</cp:lastModifiedBy>
  <cp:revision>3</cp:revision>
  <cp:lastPrinted>2016-07-26T10:32:00Z</cp:lastPrinted>
  <dcterms:created xsi:type="dcterms:W3CDTF">2018-10-23T05:58:00Z</dcterms:created>
  <dcterms:modified xsi:type="dcterms:W3CDTF">2018-10-23T05:58:00Z</dcterms:modified>
</cp:coreProperties>
</file>