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2FEF" w:rsidRPr="00C12FEF" w:rsidRDefault="00C12FEF">
      <w:pPr>
        <w:rPr>
          <w:b/>
          <w:bCs/>
          <w:sz w:val="24"/>
        </w:rPr>
      </w:pPr>
      <w:r w:rsidRPr="00C12FEF">
        <w:rPr>
          <w:b/>
          <w:bCs/>
          <w:sz w:val="24"/>
        </w:rPr>
        <w:t>Politechnika Rzeszowska</w:t>
      </w:r>
    </w:p>
    <w:p w:rsidR="006D4AB3" w:rsidRDefault="00C12FEF">
      <w:pPr>
        <w:rPr>
          <w:b/>
          <w:bCs/>
          <w:sz w:val="24"/>
        </w:rPr>
      </w:pPr>
      <w:r w:rsidRPr="00C12FEF">
        <w:rPr>
          <w:b/>
          <w:bCs/>
          <w:sz w:val="24"/>
        </w:rPr>
        <w:t>Dział Logistyki i Zamówień Publicznych</w:t>
      </w:r>
    </w:p>
    <w:p w:rsidR="006D4AB3" w:rsidRDefault="00C12FEF">
      <w:pPr>
        <w:rPr>
          <w:b/>
          <w:bCs/>
          <w:sz w:val="24"/>
        </w:rPr>
      </w:pPr>
      <w:r w:rsidRPr="00C12FEF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C12FEF">
        <w:rPr>
          <w:b/>
          <w:bCs/>
          <w:sz w:val="24"/>
        </w:rPr>
        <w:t>12</w:t>
      </w:r>
    </w:p>
    <w:p w:rsidR="006D4AB3" w:rsidRDefault="00C12FEF">
      <w:pPr>
        <w:rPr>
          <w:b/>
          <w:bCs/>
          <w:sz w:val="24"/>
        </w:rPr>
      </w:pPr>
      <w:r w:rsidRPr="00C12FEF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C12FEF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C12FEF" w:rsidRPr="00C12FEF">
        <w:rPr>
          <w:b/>
          <w:bCs/>
          <w:sz w:val="24"/>
        </w:rPr>
        <w:t>NA/P/272/2018/9</w:t>
      </w:r>
      <w:r>
        <w:rPr>
          <w:sz w:val="24"/>
        </w:rPr>
        <w:tab/>
        <w:t xml:space="preserve"> </w:t>
      </w:r>
      <w:r w:rsidR="00C12FEF" w:rsidRPr="00C12FEF">
        <w:rPr>
          <w:sz w:val="24"/>
        </w:rPr>
        <w:t>Rzeszów</w:t>
      </w:r>
      <w:r>
        <w:rPr>
          <w:sz w:val="24"/>
        </w:rPr>
        <w:t xml:space="preserve"> dnia: </w:t>
      </w:r>
      <w:r w:rsidR="00C12FEF" w:rsidRPr="00C12FEF">
        <w:rPr>
          <w:sz w:val="24"/>
        </w:rPr>
        <w:t>2018-11-09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EC6327">
      <w:pPr>
        <w:pStyle w:val="Tekstpodstawowywcity3"/>
        <w:spacing w:before="120" w:after="120" w:line="276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C12FEF" w:rsidRPr="00C12FEF">
        <w:rPr>
          <w:sz w:val="24"/>
        </w:rPr>
        <w:t>2018-11-08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C12FEF" w:rsidRPr="00C12FEF">
        <w:rPr>
          <w:sz w:val="24"/>
        </w:rPr>
        <w:t>(</w:t>
      </w:r>
      <w:proofErr w:type="spellStart"/>
      <w:r w:rsidR="00C12FEF" w:rsidRPr="00C12FEF">
        <w:rPr>
          <w:sz w:val="24"/>
        </w:rPr>
        <w:t>t.j</w:t>
      </w:r>
      <w:proofErr w:type="spellEnd"/>
      <w:r w:rsidR="00C12FEF" w:rsidRPr="00C12FEF">
        <w:rPr>
          <w:sz w:val="24"/>
        </w:rPr>
        <w:t>. Dz. U. z 2017 r. poz. 1579 z późn. zm.)</w:t>
      </w:r>
      <w:r>
        <w:t xml:space="preserve"> </w:t>
      </w:r>
      <w:r>
        <w:rPr>
          <w:sz w:val="24"/>
        </w:rPr>
        <w:t xml:space="preserve">w trybie </w:t>
      </w:r>
      <w:r w:rsidR="00C12FEF" w:rsidRPr="00C12FEF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C12FEF" w:rsidP="00EC6327">
      <w:pPr>
        <w:pStyle w:val="Tekstpodstawowywcity3"/>
        <w:spacing w:before="120" w:after="120" w:line="276" w:lineRule="auto"/>
        <w:ind w:firstLine="0"/>
        <w:jc w:val="left"/>
        <w:rPr>
          <w:sz w:val="24"/>
        </w:rPr>
      </w:pPr>
      <w:r w:rsidRPr="00C12FEF">
        <w:rPr>
          <w:b/>
          <w:sz w:val="24"/>
        </w:rPr>
        <w:t xml:space="preserve">Wykonanie instalacji klimatyzacji i wentylacji wraz z zasilaniem w obiekcie byłej Stołówki Studenckiej </w:t>
      </w:r>
      <w:proofErr w:type="spellStart"/>
      <w:r w:rsidRPr="00C12FEF">
        <w:rPr>
          <w:b/>
          <w:sz w:val="24"/>
        </w:rPr>
        <w:t>PRz</w:t>
      </w:r>
      <w:proofErr w:type="spellEnd"/>
      <w:r w:rsidRPr="00C12FEF">
        <w:rPr>
          <w:b/>
          <w:sz w:val="24"/>
        </w:rPr>
        <w:t xml:space="preserve"> położonej przy ul. Akademickiej 8 w Rzeszowie.</w:t>
      </w:r>
      <w:r w:rsidR="006D4AB3">
        <w:rPr>
          <w:sz w:val="24"/>
        </w:rPr>
        <w:t>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C12FEF" w:rsidRDefault="00C12FEF" w:rsidP="00EC6327">
      <w:pPr>
        <w:pStyle w:val="Tekstpodstawowywcity3"/>
        <w:numPr>
          <w:ilvl w:val="0"/>
          <w:numId w:val="8"/>
        </w:numPr>
        <w:spacing w:line="276" w:lineRule="auto"/>
        <w:ind w:left="426" w:hanging="426"/>
        <w:rPr>
          <w:sz w:val="24"/>
        </w:rPr>
      </w:pPr>
      <w:r w:rsidRPr="00C12FEF">
        <w:rPr>
          <w:sz w:val="24"/>
        </w:rPr>
        <w:t>W związku z wymaganym min 5 letnim okresem gwarancji, proszę o uszczegółowienie wymaganego okresu gwarancyjnego dla urządzeń wbudowanych. Czy okres gwarancyjny dla urządzeń powinien być przedłużony i równy zadeklarowanemu okresowi gwarancji na wykonane roboty, w przypadku udzielania standardowej gwarancji przez producenta urządzenia krótszego niż 5 lat.</w:t>
      </w:r>
    </w:p>
    <w:p w:rsidR="00717D57" w:rsidRPr="00717D57" w:rsidRDefault="00717D57" w:rsidP="00EC6327">
      <w:pPr>
        <w:autoSpaceDE w:val="0"/>
        <w:autoSpaceDN w:val="0"/>
        <w:adjustRightInd w:val="0"/>
        <w:spacing w:line="276" w:lineRule="auto"/>
        <w:ind w:left="360" w:right="284"/>
        <w:jc w:val="both"/>
        <w:rPr>
          <w:b/>
          <w:sz w:val="24"/>
          <w:szCs w:val="24"/>
        </w:rPr>
      </w:pPr>
      <w:r w:rsidRPr="00717D57">
        <w:rPr>
          <w:b/>
          <w:sz w:val="24"/>
          <w:szCs w:val="24"/>
        </w:rPr>
        <w:t xml:space="preserve">Ad.1. </w:t>
      </w:r>
      <w:r w:rsidRPr="00717D57">
        <w:rPr>
          <w:sz w:val="24"/>
          <w:szCs w:val="24"/>
        </w:rPr>
        <w:t>Zamawiający informuje, że wymagany minimalny (5 lat) okres gwarancji dotyczy również wbudowanych urządzeń i powinien być uwzględniony w całkowitej gwarancji udzielonej przez oferenta. W związku z tym jeżeli producent urządzeń oferuje krótszą gwarancję to Wykonawca jest zobowiązany uwzględnić w wyce</w:t>
      </w:r>
      <w:r>
        <w:rPr>
          <w:sz w:val="24"/>
          <w:szCs w:val="24"/>
        </w:rPr>
        <w:t xml:space="preserve">nie przedłużenie jej o wymagany </w:t>
      </w:r>
      <w:r w:rsidRPr="00717D57">
        <w:rPr>
          <w:sz w:val="24"/>
          <w:szCs w:val="24"/>
        </w:rPr>
        <w:t>przetargiem okres.</w:t>
      </w:r>
    </w:p>
    <w:p w:rsidR="00717D57" w:rsidRPr="00C12FEF" w:rsidRDefault="00717D57" w:rsidP="00EC6327">
      <w:pPr>
        <w:pStyle w:val="Tekstpodstawowywcity3"/>
        <w:spacing w:line="276" w:lineRule="auto"/>
        <w:ind w:left="426" w:hanging="426"/>
        <w:rPr>
          <w:sz w:val="24"/>
        </w:rPr>
      </w:pPr>
    </w:p>
    <w:p w:rsidR="00C12FEF" w:rsidRPr="00C12FEF" w:rsidRDefault="00C12FEF" w:rsidP="00EC6327">
      <w:pPr>
        <w:pStyle w:val="Tekstpodstawowywcity3"/>
        <w:numPr>
          <w:ilvl w:val="0"/>
          <w:numId w:val="8"/>
        </w:numPr>
        <w:spacing w:line="276" w:lineRule="auto"/>
        <w:ind w:left="426" w:hanging="426"/>
        <w:rPr>
          <w:sz w:val="24"/>
        </w:rPr>
      </w:pPr>
      <w:r w:rsidRPr="00C12FEF">
        <w:rPr>
          <w:sz w:val="24"/>
        </w:rPr>
        <w:t>Proszę o określenie czy w zadeklarowanym okresie gwarancji na wykonane roboty, wykonawca jest zobowiązany do wykonywanie bezpłatnych przeglądów serwisowych urządzeń.</w:t>
      </w:r>
    </w:p>
    <w:p w:rsidR="00C12FEF" w:rsidRDefault="00C12FEF" w:rsidP="00EC6327">
      <w:pPr>
        <w:pStyle w:val="Tekstpodstawowywcity3"/>
        <w:numPr>
          <w:ilvl w:val="0"/>
          <w:numId w:val="8"/>
        </w:numPr>
        <w:spacing w:line="276" w:lineRule="auto"/>
        <w:ind w:left="426" w:hanging="426"/>
        <w:rPr>
          <w:sz w:val="24"/>
        </w:rPr>
      </w:pPr>
      <w:r w:rsidRPr="00C12FEF">
        <w:rPr>
          <w:sz w:val="24"/>
        </w:rPr>
        <w:t>Proszę o określenie czy wykonawca powinien pokrywać koszty wynikające z wymiany materiałów eksploatacyjnych (np. filtrów powietrza) w okresie obowiązywania gwarancji na urządzenia wbudowane.</w:t>
      </w:r>
    </w:p>
    <w:p w:rsidR="00717D57" w:rsidRPr="00717D57" w:rsidRDefault="00717D57" w:rsidP="00EC6327">
      <w:pPr>
        <w:pStyle w:val="Akapitzlist"/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 w:rsidRPr="00717D57">
        <w:rPr>
          <w:rFonts w:ascii="Times New Roman" w:hAnsi="Times New Roman"/>
          <w:b/>
          <w:sz w:val="24"/>
          <w:szCs w:val="24"/>
        </w:rPr>
        <w:t xml:space="preserve">Ad.2 i 3. </w:t>
      </w:r>
      <w:r w:rsidRPr="00717D57">
        <w:rPr>
          <w:rFonts w:ascii="Times New Roman" w:hAnsi="Times New Roman"/>
          <w:sz w:val="24"/>
          <w:szCs w:val="24"/>
        </w:rPr>
        <w:t xml:space="preserve">Zamawiający wyjaśnia że zgodnie z zapisami wzoru umowy załączonym do przetargu §13 pkt.3: </w:t>
      </w:r>
    </w:p>
    <w:p w:rsidR="00717D57" w:rsidRPr="00717D57" w:rsidRDefault="00717D57" w:rsidP="00EC6327">
      <w:pPr>
        <w:pStyle w:val="Akapitzlist"/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/>
          <w:i/>
          <w:sz w:val="24"/>
          <w:szCs w:val="24"/>
        </w:rPr>
      </w:pPr>
      <w:r w:rsidRPr="00717D57">
        <w:rPr>
          <w:rFonts w:ascii="Times New Roman" w:hAnsi="Times New Roman"/>
          <w:i/>
          <w:sz w:val="24"/>
          <w:szCs w:val="24"/>
        </w:rPr>
        <w:lastRenderedPageBreak/>
        <w:t>„Jeżeli w okresie rękojmi lub gwarancji producent wbudowanych elementów lub urządzeń wymaga konserwacji i płatnych przeglądów, ich koszt obciąża Wykonawcę i Wykonawca zobowiązuje się do ich wykonania”.</w:t>
      </w:r>
    </w:p>
    <w:p w:rsidR="00717D57" w:rsidRPr="00C12FEF" w:rsidRDefault="00717D57" w:rsidP="00EC6327">
      <w:pPr>
        <w:pStyle w:val="Tekstpodstawowywcity3"/>
        <w:spacing w:line="276" w:lineRule="auto"/>
        <w:ind w:left="426" w:hanging="426"/>
        <w:rPr>
          <w:sz w:val="24"/>
        </w:rPr>
      </w:pPr>
    </w:p>
    <w:p w:rsidR="00C12FEF" w:rsidRDefault="00C12FEF" w:rsidP="00EC6327">
      <w:pPr>
        <w:pStyle w:val="Tekstpodstawowywcity3"/>
        <w:numPr>
          <w:ilvl w:val="0"/>
          <w:numId w:val="8"/>
        </w:numPr>
        <w:spacing w:line="276" w:lineRule="auto"/>
        <w:ind w:left="426" w:hanging="426"/>
        <w:rPr>
          <w:sz w:val="24"/>
        </w:rPr>
      </w:pPr>
      <w:r w:rsidRPr="00C12FEF">
        <w:rPr>
          <w:sz w:val="24"/>
        </w:rPr>
        <w:t>Proszę o informację czy w ramach zadania należy dostarczyć centralę i wykonać instalację N3-W3 obsługującą pomieszczenia koła naukowego, warsztatu i piwnic.</w:t>
      </w:r>
    </w:p>
    <w:p w:rsidR="00717D57" w:rsidRPr="00717D57" w:rsidRDefault="00717D57" w:rsidP="00EC6327">
      <w:pPr>
        <w:autoSpaceDE w:val="0"/>
        <w:autoSpaceDN w:val="0"/>
        <w:adjustRightInd w:val="0"/>
        <w:spacing w:line="276" w:lineRule="auto"/>
        <w:ind w:left="360"/>
        <w:jc w:val="both"/>
        <w:rPr>
          <w:rFonts w:eastAsia="Calibri"/>
          <w:sz w:val="24"/>
          <w:szCs w:val="24"/>
          <w:lang w:eastAsia="en-US"/>
        </w:rPr>
      </w:pPr>
      <w:r w:rsidRPr="00717D57">
        <w:rPr>
          <w:b/>
          <w:sz w:val="24"/>
          <w:szCs w:val="24"/>
        </w:rPr>
        <w:t xml:space="preserve">Ad.4. </w:t>
      </w:r>
      <w:r w:rsidRPr="00717D57">
        <w:rPr>
          <w:sz w:val="24"/>
          <w:szCs w:val="24"/>
        </w:rPr>
        <w:t>Zamawiający informuje, że układ wentylacyjny N3W3 nie wchodzi w zakres oferty.</w:t>
      </w:r>
    </w:p>
    <w:p w:rsidR="00717D57" w:rsidRPr="00C12FEF" w:rsidRDefault="00717D57" w:rsidP="00EC6327">
      <w:pPr>
        <w:pStyle w:val="Tekstpodstawowywcity3"/>
        <w:spacing w:line="276" w:lineRule="auto"/>
        <w:ind w:left="426" w:hanging="426"/>
        <w:rPr>
          <w:sz w:val="24"/>
        </w:rPr>
      </w:pPr>
    </w:p>
    <w:p w:rsidR="00C12FEF" w:rsidRDefault="00C12FEF" w:rsidP="00EC6327">
      <w:pPr>
        <w:pStyle w:val="Tekstpodstawowywcity3"/>
        <w:numPr>
          <w:ilvl w:val="0"/>
          <w:numId w:val="8"/>
        </w:numPr>
        <w:spacing w:line="276" w:lineRule="auto"/>
        <w:ind w:left="426" w:hanging="426"/>
        <w:rPr>
          <w:sz w:val="24"/>
        </w:rPr>
      </w:pPr>
      <w:r w:rsidRPr="00C12FEF">
        <w:rPr>
          <w:sz w:val="24"/>
        </w:rPr>
        <w:t>Wg opisu technicznego instalacji wentylacji i STWIOR, przewidziano zastosowanie izolacji wełną mineralną grubości 150mm dla instalacji prowadzonej poza budynkiem. Proszę o informację czy dopuszczalne jest zastosowanie izolacji grubości 100mm.</w:t>
      </w:r>
    </w:p>
    <w:p w:rsidR="00717D57" w:rsidRPr="00717D57" w:rsidRDefault="00717D57" w:rsidP="00EC6327">
      <w:pPr>
        <w:pStyle w:val="Akapitzlist"/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717D57">
        <w:rPr>
          <w:rFonts w:ascii="Times New Roman" w:hAnsi="Times New Roman"/>
          <w:b/>
          <w:sz w:val="24"/>
          <w:szCs w:val="24"/>
        </w:rPr>
        <w:t xml:space="preserve">Ad.5. </w:t>
      </w:r>
      <w:r w:rsidRPr="00717D57">
        <w:rPr>
          <w:rFonts w:ascii="Times New Roman" w:hAnsi="Times New Roman"/>
          <w:sz w:val="24"/>
          <w:szCs w:val="24"/>
        </w:rPr>
        <w:t>Zamawiający informuje, że nie dopuszcza takiego rozwiązania, instalację należy izolować wełną mineralną gr. 150 mm.</w:t>
      </w:r>
    </w:p>
    <w:p w:rsidR="00717D57" w:rsidRPr="00C12FEF" w:rsidRDefault="00717D57" w:rsidP="00EC6327">
      <w:pPr>
        <w:pStyle w:val="Tekstpodstawowywcity3"/>
        <w:spacing w:line="276" w:lineRule="auto"/>
        <w:ind w:left="426" w:hanging="426"/>
        <w:rPr>
          <w:sz w:val="24"/>
        </w:rPr>
      </w:pPr>
    </w:p>
    <w:p w:rsidR="00C12FEF" w:rsidRDefault="00C12FEF" w:rsidP="00EC6327">
      <w:pPr>
        <w:pStyle w:val="Tekstpodstawowywcity3"/>
        <w:numPr>
          <w:ilvl w:val="0"/>
          <w:numId w:val="8"/>
        </w:numPr>
        <w:spacing w:line="276" w:lineRule="auto"/>
        <w:ind w:left="426" w:hanging="426"/>
        <w:rPr>
          <w:sz w:val="24"/>
        </w:rPr>
      </w:pPr>
      <w:r w:rsidRPr="00C12FEF">
        <w:rPr>
          <w:sz w:val="24"/>
        </w:rPr>
        <w:t>Wg opisu technicznego i STWIOR centrale N2-W2 i N3-W3 są wyposażona w chłodnicę freonową, natomiast wg kart doboru i rzutów instalacji - nie przewidziano wyposażenia tych central w chłodnice freonowe. Proszę o jednoznaczne potwierdzenie wykonania central.</w:t>
      </w:r>
    </w:p>
    <w:p w:rsidR="00717D57" w:rsidRPr="00717D57" w:rsidRDefault="00717D57" w:rsidP="00EC6327">
      <w:pPr>
        <w:pStyle w:val="Akapitzlist"/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717D57">
        <w:rPr>
          <w:rFonts w:ascii="Times New Roman" w:hAnsi="Times New Roman"/>
          <w:b/>
          <w:sz w:val="24"/>
          <w:szCs w:val="24"/>
        </w:rPr>
        <w:t>Ad.6.</w:t>
      </w:r>
      <w:r w:rsidRPr="00717D57">
        <w:rPr>
          <w:rFonts w:ascii="Times New Roman" w:hAnsi="Times New Roman"/>
          <w:sz w:val="24"/>
          <w:szCs w:val="24"/>
        </w:rPr>
        <w:t xml:space="preserve"> Zamawiający informuje, że układy N2-W2 i N3-W3 nie posiadają wbudowanych chłodnic freonowych. (Układ N3-W3 nie wchodzi w zakres przedmiotu zamówienia).</w:t>
      </w:r>
    </w:p>
    <w:p w:rsidR="00717D57" w:rsidRPr="00C12FEF" w:rsidRDefault="00717D57" w:rsidP="00EC6327">
      <w:pPr>
        <w:pStyle w:val="Tekstpodstawowywcity3"/>
        <w:spacing w:line="276" w:lineRule="auto"/>
        <w:ind w:left="426" w:hanging="426"/>
        <w:rPr>
          <w:sz w:val="24"/>
        </w:rPr>
      </w:pPr>
    </w:p>
    <w:p w:rsidR="00C12FEF" w:rsidRDefault="00C12FEF" w:rsidP="00EC6327">
      <w:pPr>
        <w:pStyle w:val="Tekstpodstawowywcity3"/>
        <w:numPr>
          <w:ilvl w:val="0"/>
          <w:numId w:val="8"/>
        </w:numPr>
        <w:spacing w:line="276" w:lineRule="auto"/>
        <w:ind w:left="426" w:hanging="426"/>
        <w:rPr>
          <w:sz w:val="24"/>
        </w:rPr>
      </w:pPr>
      <w:r w:rsidRPr="00C12FEF">
        <w:rPr>
          <w:sz w:val="24"/>
        </w:rPr>
        <w:t>W ramach zadania należy wykonać instalację ciepła technologicznego na potrzeby central wentylacyjnych. Proszę o uzupełnienie opisu technicznego i STWIOR o część dotyczącą wykonania instalacji ciepła technologicznego.</w:t>
      </w:r>
    </w:p>
    <w:p w:rsidR="00717D57" w:rsidRPr="00717D57" w:rsidRDefault="00717D57" w:rsidP="00EC6327">
      <w:pPr>
        <w:pStyle w:val="Akapitzlist"/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717D57">
        <w:rPr>
          <w:rFonts w:ascii="Times New Roman" w:hAnsi="Times New Roman"/>
          <w:b/>
          <w:sz w:val="24"/>
          <w:szCs w:val="24"/>
        </w:rPr>
        <w:t xml:space="preserve">Ad.7. </w:t>
      </w:r>
      <w:r w:rsidRPr="00717D57">
        <w:rPr>
          <w:rFonts w:ascii="Times New Roman" w:hAnsi="Times New Roman"/>
          <w:sz w:val="24"/>
          <w:szCs w:val="24"/>
        </w:rPr>
        <w:t>Instalacja ciepła technologicznego została opisana w przedmiarach i na rysunku W-6 co wg Zamawiającego jest wystarczające do opracowania wyceny tej instalacji.</w:t>
      </w:r>
    </w:p>
    <w:p w:rsidR="00717D57" w:rsidRPr="00C12FEF" w:rsidRDefault="00717D57" w:rsidP="00EC6327">
      <w:pPr>
        <w:pStyle w:val="Tekstpodstawowywcity3"/>
        <w:spacing w:line="276" w:lineRule="auto"/>
        <w:ind w:left="426" w:hanging="426"/>
        <w:rPr>
          <w:sz w:val="24"/>
        </w:rPr>
      </w:pPr>
    </w:p>
    <w:p w:rsidR="00C12FEF" w:rsidRPr="00C12FEF" w:rsidRDefault="00C12FEF" w:rsidP="00EC6327">
      <w:pPr>
        <w:pStyle w:val="Tekstpodstawowywcity3"/>
        <w:numPr>
          <w:ilvl w:val="0"/>
          <w:numId w:val="8"/>
        </w:numPr>
        <w:spacing w:line="276" w:lineRule="auto"/>
        <w:ind w:left="426" w:hanging="426"/>
        <w:rPr>
          <w:sz w:val="24"/>
        </w:rPr>
      </w:pPr>
      <w:r w:rsidRPr="00C12FEF">
        <w:rPr>
          <w:sz w:val="24"/>
        </w:rPr>
        <w:t>Proszę o informację czy Zamawiający przewiduje ustalanie i ogłoszenie terminu na dokonanie wizji lokalnej na obiekcie.</w:t>
      </w:r>
    </w:p>
    <w:p w:rsidR="00EC6327" w:rsidRPr="00EC6327" w:rsidRDefault="00EC6327" w:rsidP="00EC6327">
      <w:pPr>
        <w:pStyle w:val="Akapitzlist"/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EC6327">
        <w:rPr>
          <w:rFonts w:ascii="Times New Roman" w:hAnsi="Times New Roman"/>
          <w:b/>
          <w:sz w:val="24"/>
          <w:szCs w:val="24"/>
        </w:rPr>
        <w:t xml:space="preserve">Ad.8. Tak.  </w:t>
      </w:r>
      <w:r w:rsidRPr="00EC6327">
        <w:rPr>
          <w:rFonts w:ascii="Times New Roman" w:hAnsi="Times New Roman"/>
          <w:sz w:val="24"/>
          <w:szCs w:val="24"/>
        </w:rPr>
        <w:t>Zamawiający informuje</w:t>
      </w:r>
      <w:r>
        <w:rPr>
          <w:rFonts w:ascii="Times New Roman" w:hAnsi="Times New Roman"/>
          <w:sz w:val="24"/>
          <w:szCs w:val="24"/>
        </w:rPr>
        <w:t>,</w:t>
      </w:r>
      <w:r w:rsidRPr="00EC6327">
        <w:rPr>
          <w:rFonts w:ascii="Times New Roman" w:hAnsi="Times New Roman"/>
          <w:sz w:val="24"/>
          <w:szCs w:val="24"/>
        </w:rPr>
        <w:t xml:space="preserve"> że wizji lokalnej można dokonać w obiekcie przy udziale pracownika Działu Inwestycji </w:t>
      </w:r>
      <w:proofErr w:type="spellStart"/>
      <w:r w:rsidRPr="00EC6327">
        <w:rPr>
          <w:rFonts w:ascii="Times New Roman" w:hAnsi="Times New Roman"/>
          <w:sz w:val="24"/>
          <w:szCs w:val="24"/>
        </w:rPr>
        <w:t>PRz.</w:t>
      </w:r>
      <w:proofErr w:type="spellEnd"/>
      <w:r w:rsidRPr="00EC6327">
        <w:rPr>
          <w:rFonts w:ascii="Times New Roman" w:hAnsi="Times New Roman"/>
          <w:sz w:val="24"/>
          <w:szCs w:val="24"/>
        </w:rPr>
        <w:t xml:space="preserve"> w dniu 14 listopada (środa) w godzinach </w:t>
      </w:r>
      <w:r>
        <w:rPr>
          <w:rFonts w:ascii="Times New Roman" w:hAnsi="Times New Roman"/>
          <w:sz w:val="24"/>
          <w:szCs w:val="24"/>
        </w:rPr>
        <w:br/>
      </w:r>
      <w:bookmarkStart w:id="0" w:name="_GoBack"/>
      <w:bookmarkEnd w:id="0"/>
      <w:r w:rsidRPr="00EC6327">
        <w:rPr>
          <w:rFonts w:ascii="Times New Roman" w:hAnsi="Times New Roman"/>
          <w:sz w:val="24"/>
          <w:szCs w:val="24"/>
        </w:rPr>
        <w:t>8-11</w:t>
      </w:r>
      <w:r w:rsidRPr="00EC6327">
        <w:rPr>
          <w:rFonts w:ascii="Times New Roman" w:hAnsi="Times New Roman"/>
          <w:sz w:val="24"/>
          <w:szCs w:val="24"/>
          <w:vertAlign w:val="superscript"/>
        </w:rPr>
        <w:t>oo</w:t>
      </w:r>
      <w:r w:rsidRPr="00EC6327">
        <w:rPr>
          <w:rFonts w:ascii="Times New Roman" w:hAnsi="Times New Roman"/>
          <w:sz w:val="24"/>
          <w:szCs w:val="24"/>
        </w:rPr>
        <w:t xml:space="preserve">. </w:t>
      </w:r>
    </w:p>
    <w:p w:rsidR="00C12FEF" w:rsidRPr="00C12FEF" w:rsidRDefault="00C12FEF" w:rsidP="00EC6327">
      <w:pPr>
        <w:pStyle w:val="Tekstpodstawowywcity3"/>
        <w:spacing w:line="276" w:lineRule="auto"/>
        <w:ind w:left="426" w:hanging="426"/>
        <w:rPr>
          <w:sz w:val="24"/>
        </w:rPr>
      </w:pPr>
    </w:p>
    <w:p w:rsidR="00C12FEF" w:rsidRPr="00C12FEF" w:rsidRDefault="00C12FEF" w:rsidP="00EC6327">
      <w:pPr>
        <w:pStyle w:val="Tekstpodstawowywcity3"/>
        <w:numPr>
          <w:ilvl w:val="0"/>
          <w:numId w:val="8"/>
        </w:numPr>
        <w:spacing w:line="276" w:lineRule="auto"/>
        <w:ind w:left="426" w:hanging="426"/>
        <w:rPr>
          <w:sz w:val="24"/>
        </w:rPr>
      </w:pPr>
      <w:r w:rsidRPr="00C12FEF">
        <w:rPr>
          <w:sz w:val="24"/>
        </w:rPr>
        <w:t>Proszę o uzupełnienie opisu technicznego oraz STWIOR o wytyczne wykonania automatyki dla układów wentylacyjnych.</w:t>
      </w:r>
    </w:p>
    <w:p w:rsidR="00EC6327" w:rsidRPr="00EC6327" w:rsidRDefault="00EC6327" w:rsidP="00EC6327">
      <w:pPr>
        <w:pStyle w:val="Akapitzlist"/>
        <w:tabs>
          <w:tab w:val="left" w:pos="3060"/>
        </w:tabs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EC6327">
        <w:rPr>
          <w:rFonts w:ascii="Times New Roman" w:hAnsi="Times New Roman"/>
          <w:b/>
          <w:sz w:val="24"/>
          <w:szCs w:val="24"/>
        </w:rPr>
        <w:t xml:space="preserve">Ad.1. </w:t>
      </w:r>
      <w:r w:rsidRPr="00EC6327">
        <w:rPr>
          <w:rFonts w:ascii="Times New Roman" w:hAnsi="Times New Roman"/>
          <w:sz w:val="24"/>
          <w:szCs w:val="24"/>
        </w:rPr>
        <w:t>Automatyka dla układów wentylacyjnych  jest dostarczana wraz z urządzeniami wentylacji.</w:t>
      </w:r>
    </w:p>
    <w:p w:rsidR="00C12FEF" w:rsidRPr="00C12FEF" w:rsidRDefault="00C12FEF" w:rsidP="00EC6327">
      <w:pPr>
        <w:pStyle w:val="Tekstpodstawowywcity3"/>
        <w:spacing w:line="276" w:lineRule="auto"/>
        <w:ind w:left="426" w:hanging="426"/>
        <w:rPr>
          <w:sz w:val="24"/>
        </w:rPr>
      </w:pPr>
    </w:p>
    <w:p w:rsidR="006D4AB3" w:rsidRDefault="00C12FEF" w:rsidP="00EC6327">
      <w:pPr>
        <w:pStyle w:val="Tekstpodstawowywcity3"/>
        <w:numPr>
          <w:ilvl w:val="0"/>
          <w:numId w:val="8"/>
        </w:numPr>
        <w:spacing w:line="276" w:lineRule="auto"/>
        <w:ind w:left="426" w:hanging="426"/>
        <w:rPr>
          <w:sz w:val="24"/>
        </w:rPr>
      </w:pPr>
      <w:r w:rsidRPr="00C12FEF">
        <w:rPr>
          <w:sz w:val="24"/>
        </w:rPr>
        <w:t xml:space="preserve">Zgodnie z dokumentacją SIWZ, dostawa urządzeń oraz prefabrykatów wentylacyjnych powinna zostać zakończona do dnia 27 grudnia 2018. Producent central wentylacyjnych, na dzień dzisiejszy, </w:t>
      </w:r>
      <w:proofErr w:type="spellStart"/>
      <w:r w:rsidRPr="00C12FEF">
        <w:rPr>
          <w:sz w:val="24"/>
        </w:rPr>
        <w:t>tj</w:t>
      </w:r>
      <w:proofErr w:type="spellEnd"/>
      <w:r w:rsidRPr="00C12FEF">
        <w:rPr>
          <w:sz w:val="24"/>
        </w:rPr>
        <w:t xml:space="preserve"> 08.11.2018, podaje jako możliwy termin na dostawę centrali typu </w:t>
      </w:r>
      <w:proofErr w:type="spellStart"/>
      <w:r w:rsidRPr="00C12FEF">
        <w:rPr>
          <w:sz w:val="24"/>
        </w:rPr>
        <w:t>AmberAir</w:t>
      </w:r>
      <w:proofErr w:type="spellEnd"/>
      <w:r w:rsidRPr="00C12FEF">
        <w:rPr>
          <w:sz w:val="24"/>
        </w:rPr>
        <w:t xml:space="preserve">  luty/marzec 2019. Czy Zamawiający przewiduje przedłużenie terminów podanych w SIWZ jeśli ich dotrzymanie nie jest możliwe z przyczyn niezależnych od Wykonawcy.</w:t>
      </w:r>
    </w:p>
    <w:p w:rsidR="00EC6327" w:rsidRPr="00EC6327" w:rsidRDefault="00EC6327" w:rsidP="00EC6327">
      <w:pPr>
        <w:pStyle w:val="Akapitzlist"/>
        <w:tabs>
          <w:tab w:val="left" w:pos="3060"/>
        </w:tabs>
        <w:autoSpaceDE w:val="0"/>
        <w:autoSpaceDN w:val="0"/>
        <w:adjustRightInd w:val="0"/>
        <w:spacing w:after="0"/>
        <w:ind w:left="36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EC6327">
        <w:rPr>
          <w:rFonts w:ascii="Times New Roman" w:hAnsi="Times New Roman"/>
          <w:b/>
          <w:sz w:val="24"/>
          <w:szCs w:val="24"/>
        </w:rPr>
        <w:lastRenderedPageBreak/>
        <w:t xml:space="preserve">Ad.2. </w:t>
      </w:r>
      <w:r w:rsidRPr="00EC6327">
        <w:rPr>
          <w:rFonts w:ascii="Times New Roman" w:hAnsi="Times New Roman"/>
          <w:sz w:val="24"/>
          <w:szCs w:val="24"/>
        </w:rPr>
        <w:t>Zamawiający nie przewiduje przedłużenia terminów podanych w SIWZ. Zamawiający  dopuszcza oferowanie urządzeń równoważnych.</w:t>
      </w:r>
    </w:p>
    <w:p w:rsidR="00EC6327" w:rsidRDefault="00EC6327" w:rsidP="00EC6327">
      <w:pPr>
        <w:pStyle w:val="Tekstpodstawowywcity3"/>
        <w:spacing w:line="276" w:lineRule="auto"/>
        <w:ind w:firstLine="0"/>
        <w:rPr>
          <w:sz w:val="24"/>
        </w:rPr>
      </w:pP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C12FEF" w:rsidRPr="00C12FEF">
        <w:rPr>
          <w:sz w:val="24"/>
        </w:rPr>
        <w:t>(</w:t>
      </w:r>
      <w:proofErr w:type="spellStart"/>
      <w:r w:rsidR="00C12FEF" w:rsidRPr="00C12FEF">
        <w:rPr>
          <w:sz w:val="24"/>
        </w:rPr>
        <w:t>t.j</w:t>
      </w:r>
      <w:proofErr w:type="spellEnd"/>
      <w:r w:rsidR="00C12FEF" w:rsidRPr="00C12FEF">
        <w:rPr>
          <w:sz w:val="24"/>
        </w:rPr>
        <w:t>. Dz. U. z 2017 r. poz. 1579 z późn. zm.)</w:t>
      </w:r>
      <w:r>
        <w:rPr>
          <w:sz w:val="24"/>
        </w:rPr>
        <w:t>, stanowisko Zamawiającego zostało rozesłane do wszystkich wykonawców, którym przekazano SIWZ.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 w:rsidSect="00717D5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4504" w:rsidRDefault="00E54504">
      <w:r>
        <w:separator/>
      </w:r>
    </w:p>
  </w:endnote>
  <w:endnote w:type="continuationSeparator" w:id="0">
    <w:p w:rsidR="00E54504" w:rsidRDefault="00E545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54504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4504" w:rsidRDefault="00E54504">
      <w:r>
        <w:separator/>
      </w:r>
    </w:p>
  </w:footnote>
  <w:footnote w:type="continuationSeparator" w:id="0">
    <w:p w:rsidR="00E54504" w:rsidRDefault="00E545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2FEF" w:rsidRDefault="00C12FE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2FEF" w:rsidRDefault="00C12FE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2FEF" w:rsidRDefault="00C12FE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F56CDA"/>
    <w:multiLevelType w:val="hybridMultilevel"/>
    <w:tmpl w:val="D0200632"/>
    <w:lvl w:ilvl="0" w:tplc="2AA2D75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B3C541E"/>
    <w:multiLevelType w:val="hybridMultilevel"/>
    <w:tmpl w:val="2586E290"/>
    <w:lvl w:ilvl="0" w:tplc="8C8435B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1A05DF9"/>
    <w:multiLevelType w:val="hybridMultilevel"/>
    <w:tmpl w:val="24843174"/>
    <w:lvl w:ilvl="0" w:tplc="922041A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1"/>
  </w:num>
  <w:num w:numId="6">
    <w:abstractNumId w:val="3"/>
  </w:num>
  <w:num w:numId="7">
    <w:abstractNumId w:val="6"/>
  </w:num>
  <w:num w:numId="8">
    <w:abstractNumId w:val="9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4504"/>
    <w:rsid w:val="00031374"/>
    <w:rsid w:val="000A1097"/>
    <w:rsid w:val="00180C6E"/>
    <w:rsid w:val="004A75F2"/>
    <w:rsid w:val="005144A9"/>
    <w:rsid w:val="005B1B08"/>
    <w:rsid w:val="00662BDB"/>
    <w:rsid w:val="006B7198"/>
    <w:rsid w:val="006D4AB3"/>
    <w:rsid w:val="006F3B81"/>
    <w:rsid w:val="00717D57"/>
    <w:rsid w:val="00897AB0"/>
    <w:rsid w:val="00A905AC"/>
    <w:rsid w:val="00BA6584"/>
    <w:rsid w:val="00C12FEF"/>
    <w:rsid w:val="00C370F2"/>
    <w:rsid w:val="00C44EEC"/>
    <w:rsid w:val="00DF32E8"/>
    <w:rsid w:val="00E2789F"/>
    <w:rsid w:val="00E54504"/>
    <w:rsid w:val="00EA14B3"/>
    <w:rsid w:val="00EA416E"/>
    <w:rsid w:val="00EC6327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DD05E91-53DB-45CA-B7C1-800981B1F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Akapitzlist">
    <w:name w:val="List Paragraph"/>
    <w:basedOn w:val="Normalny"/>
    <w:uiPriority w:val="34"/>
    <w:qFormat/>
    <w:rsid w:val="00717D57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3</Pages>
  <Words>658</Words>
  <Characters>4208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3</cp:revision>
  <cp:lastPrinted>2001-02-10T14:28:00Z</cp:lastPrinted>
  <dcterms:created xsi:type="dcterms:W3CDTF">2018-11-09T11:20:00Z</dcterms:created>
  <dcterms:modified xsi:type="dcterms:W3CDTF">2018-11-09T11:35:00Z</dcterms:modified>
</cp:coreProperties>
</file>