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EA2" w:rsidRPr="00863EA2" w:rsidRDefault="00863EA2">
      <w:pPr>
        <w:rPr>
          <w:b/>
          <w:bCs/>
          <w:sz w:val="24"/>
        </w:rPr>
      </w:pPr>
      <w:r w:rsidRPr="00863EA2">
        <w:rPr>
          <w:b/>
          <w:bCs/>
          <w:sz w:val="24"/>
        </w:rPr>
        <w:t>Politechnika Rzeszowska</w:t>
      </w:r>
    </w:p>
    <w:p w:rsidR="00EF1037" w:rsidRDefault="00863EA2">
      <w:pPr>
        <w:rPr>
          <w:b/>
          <w:bCs/>
          <w:sz w:val="24"/>
        </w:rPr>
      </w:pPr>
      <w:r w:rsidRPr="00863EA2">
        <w:rPr>
          <w:b/>
          <w:bCs/>
          <w:sz w:val="24"/>
        </w:rPr>
        <w:t>Dział Logistyki i Zamówień Publicznych</w:t>
      </w:r>
    </w:p>
    <w:p w:rsidR="00EF1037" w:rsidRDefault="00863EA2">
      <w:pPr>
        <w:rPr>
          <w:b/>
          <w:bCs/>
          <w:sz w:val="24"/>
        </w:rPr>
      </w:pPr>
      <w:r w:rsidRPr="00863EA2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863EA2">
        <w:rPr>
          <w:b/>
          <w:bCs/>
          <w:sz w:val="24"/>
        </w:rPr>
        <w:t>12</w:t>
      </w:r>
    </w:p>
    <w:p w:rsidR="00EF1037" w:rsidRDefault="00863EA2">
      <w:pPr>
        <w:rPr>
          <w:b/>
          <w:bCs/>
          <w:sz w:val="24"/>
        </w:rPr>
      </w:pPr>
      <w:r w:rsidRPr="00863EA2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863EA2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863EA2" w:rsidRPr="00863EA2">
        <w:rPr>
          <w:bCs/>
          <w:sz w:val="24"/>
          <w:szCs w:val="24"/>
        </w:rPr>
        <w:t>NA/P/370/2018</w:t>
      </w:r>
      <w:r w:rsidR="00EF1037">
        <w:rPr>
          <w:sz w:val="24"/>
        </w:rPr>
        <w:tab/>
        <w:t xml:space="preserve"> </w:t>
      </w:r>
      <w:r w:rsidR="00863EA2" w:rsidRPr="00863EA2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863EA2" w:rsidRPr="00863EA2">
        <w:rPr>
          <w:sz w:val="24"/>
        </w:rPr>
        <w:t>2018-11-22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863EA2" w:rsidRPr="00863EA2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863EA2" w:rsidP="00057D02">
      <w:pPr>
        <w:spacing w:before="120" w:after="240"/>
        <w:jc w:val="center"/>
        <w:rPr>
          <w:sz w:val="24"/>
          <w:szCs w:val="24"/>
        </w:rPr>
      </w:pPr>
      <w:r w:rsidRPr="00863EA2">
        <w:rPr>
          <w:b/>
          <w:sz w:val="24"/>
          <w:szCs w:val="24"/>
        </w:rPr>
        <w:t>Sukcesywny bezgotówkowy zakup benzyny bezołowiowej Pb 95 i 98 oraz oleju napędowego  przez okres 36 miesięcy.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63EA2" w:rsidRPr="00863EA2">
        <w:rPr>
          <w:sz w:val="24"/>
          <w:szCs w:val="24"/>
        </w:rPr>
        <w:t>(</w:t>
      </w:r>
      <w:proofErr w:type="spellStart"/>
      <w:r w:rsidR="00863EA2" w:rsidRPr="00863EA2">
        <w:rPr>
          <w:sz w:val="24"/>
          <w:szCs w:val="24"/>
        </w:rPr>
        <w:t>t.j</w:t>
      </w:r>
      <w:proofErr w:type="spellEnd"/>
      <w:r w:rsidR="00863EA2" w:rsidRPr="00863EA2">
        <w:rPr>
          <w:sz w:val="24"/>
          <w:szCs w:val="24"/>
        </w:rPr>
        <w:t xml:space="preserve">. Dz. U. z 2017 r. poz. 1579 z </w:t>
      </w:r>
      <w:proofErr w:type="spellStart"/>
      <w:r w:rsidR="00863EA2" w:rsidRPr="00863EA2">
        <w:rPr>
          <w:sz w:val="24"/>
          <w:szCs w:val="24"/>
        </w:rPr>
        <w:t>późn</w:t>
      </w:r>
      <w:proofErr w:type="spellEnd"/>
      <w:r w:rsidR="00863EA2" w:rsidRPr="00863EA2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863EA2" w:rsidRPr="00863EA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63EA2" w:rsidRPr="00863EA2">
        <w:rPr>
          <w:b/>
          <w:sz w:val="24"/>
          <w:szCs w:val="22"/>
        </w:rPr>
        <w:t>Sukcesywny bezgotówkowy zakup benzyny bezołowiowej Pb 95 i 98 oraz oleju napędowego  przez okres 36 miesięcy.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863EA2" w:rsidRPr="00C73CAF" w:rsidRDefault="00863EA2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73CAF">
        <w:rPr>
          <w:b/>
          <w:bCs/>
          <w:sz w:val="24"/>
          <w:u w:val="single"/>
        </w:rPr>
        <w:t>Było</w:t>
      </w:r>
    </w:p>
    <w:p w:rsidR="00863EA2" w:rsidRPr="00863EA2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t>13.2 Wadium należy wnieść w terminie do dnia 2018-11-26 do godz. 10:00.</w:t>
      </w:r>
    </w:p>
    <w:p w:rsidR="00863EA2" w:rsidRPr="00863EA2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t>16.1. Oferty należy składać w siedzibie Zamawiającego, pokój nr: 424-1, bud. V, al. Powstańców Warszawy 12, 35-959 Rzeszów do dnia 2018-11-26 do godz. 10:00.</w:t>
      </w:r>
    </w:p>
    <w:p w:rsidR="00863EA2" w:rsidRPr="00863EA2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t>16.3. Otwarcie ofert nastąpi w dniu: 2018-11-26 o godz. 10:15, w siedzibie Zamawiającego, pokój nr 424-1, bud. V, al. Powstańców Warszawy 12, 35-959 Rzeszów.</w:t>
      </w:r>
    </w:p>
    <w:p w:rsidR="00863EA2" w:rsidRPr="00C73CAF" w:rsidRDefault="00863EA2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C73CAF">
        <w:rPr>
          <w:b/>
          <w:bCs/>
          <w:sz w:val="24"/>
          <w:u w:val="single"/>
        </w:rPr>
        <w:t>Jest</w:t>
      </w:r>
    </w:p>
    <w:p w:rsidR="00863EA2" w:rsidRPr="00863EA2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t>13.2 Wadium należy wnieść w terminie do dnia 2018-11-2</w:t>
      </w:r>
      <w:r w:rsidR="00C73CAF">
        <w:rPr>
          <w:bCs/>
          <w:sz w:val="24"/>
        </w:rPr>
        <w:t>7</w:t>
      </w:r>
      <w:r w:rsidRPr="00863EA2">
        <w:rPr>
          <w:bCs/>
          <w:sz w:val="24"/>
        </w:rPr>
        <w:t xml:space="preserve"> do godz. 10:00.</w:t>
      </w:r>
    </w:p>
    <w:p w:rsidR="00863EA2" w:rsidRPr="00863EA2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lastRenderedPageBreak/>
        <w:t>16.1. Oferty należy składać w siedzibie Zamawiającego, pokój nr: 424-1, bud. V, al. Powstańców Warszawy 12, 35-959 Rzeszów do dnia 2018-11-2</w:t>
      </w:r>
      <w:r w:rsidR="00C73CAF">
        <w:rPr>
          <w:bCs/>
          <w:sz w:val="24"/>
        </w:rPr>
        <w:t>7</w:t>
      </w:r>
      <w:r w:rsidRPr="00863EA2">
        <w:rPr>
          <w:bCs/>
          <w:sz w:val="24"/>
        </w:rPr>
        <w:t xml:space="preserve"> do godz. 10:00.</w:t>
      </w:r>
    </w:p>
    <w:p w:rsidR="00EF1037" w:rsidRDefault="00863EA2" w:rsidP="00E02559">
      <w:pPr>
        <w:spacing w:before="120" w:after="120" w:line="360" w:lineRule="auto"/>
        <w:jc w:val="both"/>
        <w:rPr>
          <w:bCs/>
          <w:sz w:val="24"/>
        </w:rPr>
      </w:pPr>
      <w:r w:rsidRPr="00863EA2">
        <w:rPr>
          <w:bCs/>
          <w:sz w:val="24"/>
        </w:rPr>
        <w:t>16.3. Otwarcie ofert nastąpi w dniu: 2018-11-2</w:t>
      </w:r>
      <w:r w:rsidR="00C73CAF">
        <w:rPr>
          <w:bCs/>
          <w:sz w:val="24"/>
        </w:rPr>
        <w:t>7</w:t>
      </w:r>
      <w:r w:rsidRPr="00863EA2">
        <w:rPr>
          <w:bCs/>
          <w:sz w:val="24"/>
        </w:rPr>
        <w:t xml:space="preserve">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05C" w:rsidRDefault="00C1105C">
      <w:r>
        <w:separator/>
      </w:r>
    </w:p>
  </w:endnote>
  <w:endnote w:type="continuationSeparator" w:id="0">
    <w:p w:rsidR="00C1105C" w:rsidRDefault="00C1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105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05C" w:rsidRDefault="00C1105C">
      <w:r>
        <w:separator/>
      </w:r>
    </w:p>
  </w:footnote>
  <w:footnote w:type="continuationSeparator" w:id="0">
    <w:p w:rsidR="00C1105C" w:rsidRDefault="00C11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EA2" w:rsidRDefault="00863E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EA2" w:rsidRDefault="00863E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EA2" w:rsidRDefault="00863E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105C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63EA2"/>
    <w:rsid w:val="0087224A"/>
    <w:rsid w:val="009149C3"/>
    <w:rsid w:val="00953AA1"/>
    <w:rsid w:val="0095641D"/>
    <w:rsid w:val="009D169F"/>
    <w:rsid w:val="00AB3388"/>
    <w:rsid w:val="00B361A9"/>
    <w:rsid w:val="00C1105C"/>
    <w:rsid w:val="00C152AE"/>
    <w:rsid w:val="00C73CAF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EF5F119-07EC-4416-922B-BB471631B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2001-02-10T18:08:00Z</cp:lastPrinted>
  <dcterms:created xsi:type="dcterms:W3CDTF">2018-11-22T13:14:00Z</dcterms:created>
  <dcterms:modified xsi:type="dcterms:W3CDTF">2018-11-22T13:14:00Z</dcterms:modified>
</cp:coreProperties>
</file>