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CB45E2" w:rsidRDefault="007926B3" w:rsidP="0090726C">
      <w:pPr>
        <w:pStyle w:val="p2"/>
        <w:spacing w:before="0" w:beforeAutospacing="0" w:after="0" w:afterAutospacing="0"/>
        <w:jc w:val="center"/>
        <w:rPr>
          <w:b/>
          <w:bCs/>
          <w:color w:val="000000"/>
          <w:sz w:val="28"/>
          <w:szCs w:val="20"/>
        </w:rPr>
      </w:pPr>
      <w:r w:rsidRPr="00CB45E2">
        <w:rPr>
          <w:b/>
          <w:bCs/>
          <w:color w:val="000000"/>
          <w:sz w:val="28"/>
          <w:szCs w:val="20"/>
        </w:rPr>
        <w:t>OGŁOSZENIE O UDZIELANYM ZAMÓWIENIU</w:t>
      </w:r>
    </w:p>
    <w:p w:rsidR="007926B3" w:rsidRPr="00CB45E2" w:rsidRDefault="00E00FE8" w:rsidP="0090726C">
      <w:pPr>
        <w:pStyle w:val="Zwykytekst"/>
        <w:tabs>
          <w:tab w:val="left" w:pos="142"/>
        </w:tabs>
        <w:jc w:val="center"/>
        <w:rPr>
          <w:rFonts w:ascii="Times New Roman" w:hAnsi="Times New Roman"/>
          <w:sz w:val="24"/>
          <w:szCs w:val="24"/>
          <w:lang w:val="pl-PL"/>
        </w:rPr>
      </w:pPr>
      <w:r w:rsidRPr="00CB45E2">
        <w:rPr>
          <w:rFonts w:ascii="Times New Roman" w:hAnsi="Times New Roman"/>
          <w:b/>
        </w:rPr>
        <w:t xml:space="preserve">Znak sprawy: </w:t>
      </w:r>
      <w:r w:rsidR="00E852A1" w:rsidRPr="00CB45E2">
        <w:rPr>
          <w:rFonts w:ascii="Times New Roman" w:hAnsi="Times New Roman"/>
          <w:b/>
        </w:rPr>
        <w:t>NA/O/395/2018</w:t>
      </w:r>
      <w:r w:rsidRPr="00CB45E2">
        <w:rPr>
          <w:rFonts w:ascii="Times New Roman" w:hAnsi="Times New Roman"/>
          <w:b/>
          <w:lang w:val="pl-PL"/>
        </w:rPr>
        <w:t xml:space="preserve"> </w:t>
      </w:r>
      <w:r w:rsidR="00E852A1" w:rsidRPr="00CB45E2">
        <w:rPr>
          <w:rFonts w:ascii="Times New Roman" w:hAnsi="Times New Roman"/>
          <w:lang w:val="pl-PL"/>
        </w:rPr>
        <w:t>Rzeszów</w:t>
      </w:r>
      <w:r w:rsidR="00211900" w:rsidRPr="00CB45E2">
        <w:rPr>
          <w:rFonts w:ascii="Times New Roman" w:hAnsi="Times New Roman"/>
        </w:rPr>
        <w:t xml:space="preserve">, </w:t>
      </w:r>
      <w:r w:rsidR="00E852A1" w:rsidRPr="00CB45E2">
        <w:rPr>
          <w:rFonts w:ascii="Times New Roman" w:hAnsi="Times New Roman"/>
        </w:rPr>
        <w:t>2018-11-2</w:t>
      </w:r>
      <w:r w:rsidR="00CB45E2" w:rsidRPr="00CB45E2">
        <w:rPr>
          <w:rFonts w:ascii="Times New Roman" w:hAnsi="Times New Roman"/>
          <w:lang w:val="pl-PL"/>
        </w:rPr>
        <w:t>7</w:t>
      </w:r>
    </w:p>
    <w:p w:rsidR="007926B3" w:rsidRPr="00CB45E2" w:rsidRDefault="007926B3" w:rsidP="0090726C">
      <w:pPr>
        <w:pStyle w:val="Nagwek"/>
        <w:tabs>
          <w:tab w:val="right" w:pos="7371"/>
        </w:tabs>
        <w:rPr>
          <w:b/>
          <w:bCs/>
          <w:color w:val="FF0000"/>
          <w:sz w:val="16"/>
          <w:szCs w:val="16"/>
        </w:rPr>
      </w:pPr>
    </w:p>
    <w:p w:rsidR="007427DE" w:rsidRPr="00CB45E2" w:rsidRDefault="007926B3" w:rsidP="007427DE">
      <w:pPr>
        <w:tabs>
          <w:tab w:val="center" w:pos="4536"/>
          <w:tab w:val="right" w:pos="7371"/>
          <w:tab w:val="right" w:pos="9072"/>
        </w:tabs>
        <w:jc w:val="both"/>
      </w:pPr>
      <w:r w:rsidRPr="00CB45E2">
        <w:t>Podstawa pr</w:t>
      </w:r>
      <w:r w:rsidR="00F11D06" w:rsidRPr="00CB45E2">
        <w:t xml:space="preserve">awna ogłoszenia: art. 4 pkt. 8 </w:t>
      </w:r>
      <w:r w:rsidR="007427DE" w:rsidRPr="00CB45E2">
        <w:rPr>
          <w:bCs/>
        </w:rPr>
        <w:t xml:space="preserve">ustawy z dnia </w:t>
      </w:r>
      <w:r w:rsidR="007427DE" w:rsidRPr="00CB45E2">
        <w:t xml:space="preserve">29 stycznia 2004 roku Prawo zamówień publicznych </w:t>
      </w:r>
      <w:r w:rsidR="00E852A1" w:rsidRPr="00CB45E2">
        <w:t>(t.j. Dz. U. z 2017 r. poz. 1579 z późn. zm.)</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CB45E2"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CB45E2" w:rsidRDefault="007926B3">
            <w:pPr>
              <w:pStyle w:val="p5"/>
              <w:spacing w:before="0" w:beforeAutospacing="0" w:after="0" w:afterAutospacing="0"/>
              <w:rPr>
                <w:b/>
                <w:bCs/>
                <w:color w:val="000000"/>
              </w:rPr>
            </w:pPr>
            <w:r w:rsidRPr="00CB45E2">
              <w:rPr>
                <w:b/>
                <w:bCs/>
                <w:color w:val="000000"/>
              </w:rPr>
              <w:t>I. ZAMAWIAJĄCY</w:t>
            </w:r>
          </w:p>
          <w:p w:rsidR="007926B3" w:rsidRPr="00CB45E2" w:rsidRDefault="007926B3">
            <w:pPr>
              <w:pStyle w:val="Tekstpodstawowy"/>
              <w:spacing w:before="120"/>
              <w:rPr>
                <w:lang w:val="pl-PL" w:eastAsia="pl-PL"/>
              </w:rPr>
            </w:pPr>
            <w:r w:rsidRPr="00CB45E2">
              <w:rPr>
                <w:lang w:val="pl-PL" w:eastAsia="pl-PL"/>
              </w:rPr>
              <w:t>Politechnika Rzeszowska im. I. Łukasiewicza</w:t>
            </w:r>
          </w:p>
          <w:p w:rsidR="007926B3" w:rsidRPr="00CB45E2" w:rsidRDefault="007926B3">
            <w:pPr>
              <w:pStyle w:val="Tekstpodstawowy"/>
              <w:spacing w:before="120"/>
              <w:rPr>
                <w:lang w:val="pl-PL" w:eastAsia="pl-PL"/>
              </w:rPr>
            </w:pPr>
            <w:r w:rsidRPr="00CB45E2">
              <w:rPr>
                <w:lang w:val="pl-PL" w:eastAsia="pl-PL"/>
              </w:rPr>
              <w:t>al. Powstańców Warszawy 12</w:t>
            </w:r>
          </w:p>
          <w:p w:rsidR="007926B3" w:rsidRPr="00CB45E2" w:rsidRDefault="007926B3">
            <w:pPr>
              <w:pStyle w:val="Tekstpodstawowy"/>
              <w:spacing w:before="120"/>
              <w:rPr>
                <w:lang w:val="pl-PL" w:eastAsia="pl-PL"/>
              </w:rPr>
            </w:pPr>
            <w:r w:rsidRPr="00CB45E2">
              <w:rPr>
                <w:lang w:val="pl-PL" w:eastAsia="pl-PL"/>
              </w:rPr>
              <w:t xml:space="preserve">35-959 Rzeszów </w:t>
            </w:r>
          </w:p>
          <w:p w:rsidR="007926B3" w:rsidRPr="00CB45E2" w:rsidRDefault="007926B3" w:rsidP="007926B3">
            <w:pPr>
              <w:pStyle w:val="Tekstpodstawowy"/>
              <w:spacing w:before="120"/>
              <w:rPr>
                <w:lang w:val="pl-PL" w:eastAsia="pl-PL"/>
              </w:rPr>
            </w:pPr>
            <w:r w:rsidRPr="00CB45E2">
              <w:rPr>
                <w:lang w:val="pl-PL" w:eastAsia="pl-PL"/>
              </w:rPr>
              <w:t>NIP: 813-026-69-99</w:t>
            </w:r>
          </w:p>
        </w:tc>
      </w:tr>
    </w:tbl>
    <w:p w:rsidR="007926B3" w:rsidRPr="0090726C" w:rsidRDefault="007926B3" w:rsidP="00583EF9">
      <w:pPr>
        <w:spacing w:line="360" w:lineRule="auto"/>
        <w:rPr>
          <w:b/>
          <w:sz w:val="16"/>
          <w:szCs w:val="16"/>
        </w:rPr>
      </w:pPr>
    </w:p>
    <w:p w:rsidR="007926B3" w:rsidRPr="00CB45E2" w:rsidRDefault="007926B3" w:rsidP="00583EF9">
      <w:pPr>
        <w:spacing w:line="360" w:lineRule="auto"/>
        <w:rPr>
          <w:b/>
        </w:rPr>
      </w:pPr>
      <w:r w:rsidRPr="00CB45E2">
        <w:rPr>
          <w:b/>
        </w:rPr>
        <w:t xml:space="preserve">Osoba prowadząca postępowanie: </w:t>
      </w:r>
    </w:p>
    <w:p w:rsidR="00014627" w:rsidRPr="00CB45E2" w:rsidRDefault="00E852A1" w:rsidP="00583EF9">
      <w:pPr>
        <w:spacing w:line="360" w:lineRule="auto"/>
        <w:rPr>
          <w:b/>
        </w:rPr>
      </w:pPr>
      <w:r w:rsidRPr="00CB45E2">
        <w:rPr>
          <w:sz w:val="22"/>
          <w:szCs w:val="22"/>
          <w:lang w:val="de-DE"/>
        </w:rPr>
        <w:t>mgr Magdalena Salamon</w:t>
      </w:r>
      <w:r w:rsidR="00014627" w:rsidRPr="00CB45E2">
        <w:rPr>
          <w:sz w:val="22"/>
          <w:szCs w:val="22"/>
          <w:lang w:val="de-DE"/>
        </w:rPr>
        <w:t xml:space="preserve"> -  tel. </w:t>
      </w:r>
      <w:r w:rsidRPr="00CB45E2">
        <w:rPr>
          <w:sz w:val="22"/>
          <w:szCs w:val="22"/>
          <w:lang w:val="de-DE"/>
        </w:rPr>
        <w:t>(17) 8653636</w:t>
      </w:r>
      <w:r w:rsidR="00014627" w:rsidRPr="00CB45E2">
        <w:rPr>
          <w:sz w:val="22"/>
          <w:szCs w:val="22"/>
          <w:lang w:val="en-US"/>
        </w:rPr>
        <w:t xml:space="preserve"> e-mail </w:t>
      </w:r>
      <w:r w:rsidRPr="00CB45E2">
        <w:rPr>
          <w:sz w:val="22"/>
          <w:szCs w:val="22"/>
          <w:lang w:val="en-US"/>
        </w:rPr>
        <w:t>msalamon@prz.edu.pl</w:t>
      </w:r>
    </w:p>
    <w:p w:rsidR="00211900" w:rsidRPr="00197EEC" w:rsidRDefault="00211900" w:rsidP="00197EEC">
      <w:pPr>
        <w:pStyle w:val="p15"/>
        <w:spacing w:before="120" w:beforeAutospacing="0" w:after="0" w:afterAutospacing="0"/>
        <w:rPr>
          <w:b/>
          <w:bCs/>
          <w:color w:val="000000"/>
        </w:rPr>
      </w:pPr>
      <w:r w:rsidRPr="00CB45E2">
        <w:rPr>
          <w:b/>
          <w:bCs/>
          <w:color w:val="000000"/>
        </w:rPr>
        <w:t>II. OPIS PRZEDMIOTU ZAMÓWIENIA</w:t>
      </w:r>
    </w:p>
    <w:p w:rsidR="00211900" w:rsidRPr="00CB45E2"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CB45E2">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CB45E2" w:rsidTr="003F4C0E">
        <w:tc>
          <w:tcPr>
            <w:tcW w:w="1510" w:type="dxa"/>
            <w:shd w:val="clear" w:color="auto" w:fill="F3F3F3"/>
            <w:vAlign w:val="center"/>
          </w:tcPr>
          <w:p w:rsidR="00211900" w:rsidRPr="00CB45E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B45E2">
              <w:rPr>
                <w:rFonts w:ascii="Times New Roman" w:hAnsi="Times New Roman"/>
                <w:b/>
                <w:sz w:val="20"/>
              </w:rPr>
              <w:t>Zadanie częściowe nr</w:t>
            </w:r>
          </w:p>
        </w:tc>
        <w:tc>
          <w:tcPr>
            <w:tcW w:w="7700" w:type="dxa"/>
            <w:shd w:val="clear" w:color="auto" w:fill="F3F3F3"/>
            <w:vAlign w:val="center"/>
          </w:tcPr>
          <w:p w:rsidR="00211900" w:rsidRPr="00CB45E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B45E2">
              <w:rPr>
                <w:rFonts w:ascii="Times New Roman" w:hAnsi="Times New Roman"/>
                <w:b/>
                <w:sz w:val="20"/>
              </w:rPr>
              <w:t>Opis</w:t>
            </w:r>
          </w:p>
        </w:tc>
      </w:tr>
      <w:tr w:rsidR="00E852A1" w:rsidRPr="00CB45E2" w:rsidTr="000A1EED">
        <w:tc>
          <w:tcPr>
            <w:tcW w:w="1510" w:type="dxa"/>
            <w:vAlign w:val="center"/>
          </w:tcPr>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t>1</w:t>
            </w:r>
          </w:p>
        </w:tc>
        <w:tc>
          <w:tcPr>
            <w:tcW w:w="7700" w:type="dxa"/>
          </w:tcPr>
          <w:p w:rsidR="00E852A1" w:rsidRPr="00CB45E2" w:rsidRDefault="00E852A1" w:rsidP="000A1EED">
            <w:pPr>
              <w:spacing w:after="120"/>
              <w:jc w:val="both"/>
            </w:pPr>
            <w:r w:rsidRPr="00CB45E2">
              <w:rPr>
                <w:b/>
              </w:rPr>
              <w:t>Temat</w:t>
            </w:r>
            <w:r w:rsidRPr="00CB45E2">
              <w:t>: Dostawa wiertnicy wraz z wyposażeniem.</w:t>
            </w:r>
          </w:p>
          <w:p w:rsidR="00E852A1" w:rsidRPr="00CB45E2" w:rsidRDefault="00E852A1" w:rsidP="000A1EED">
            <w:pPr>
              <w:spacing w:after="120"/>
              <w:jc w:val="both"/>
            </w:pPr>
            <w:r w:rsidRPr="00CB45E2">
              <w:rPr>
                <w:b/>
              </w:rPr>
              <w:t>Wspólny Słownik Zamówień</w:t>
            </w:r>
            <w:r w:rsidRPr="00CB45E2">
              <w:t>:</w:t>
            </w:r>
            <w:r w:rsidRPr="00CB45E2">
              <w:rPr>
                <w:b/>
              </w:rPr>
              <w:t xml:space="preserve"> </w:t>
            </w:r>
            <w:r w:rsidRPr="00CB45E2">
              <w:t xml:space="preserve">39300000-5 - Różny sprzęt </w:t>
            </w:r>
          </w:p>
          <w:p w:rsidR="00E852A1" w:rsidRPr="00CB45E2" w:rsidRDefault="00E852A1" w:rsidP="000A1EED">
            <w:pPr>
              <w:spacing w:after="120"/>
              <w:jc w:val="both"/>
            </w:pPr>
            <w:r w:rsidRPr="00CB45E2">
              <w:rPr>
                <w:b/>
              </w:rPr>
              <w:t>Opis</w:t>
            </w:r>
            <w:r w:rsidRPr="00CB45E2">
              <w:t xml:space="preserve">: </w:t>
            </w:r>
          </w:p>
          <w:p w:rsidR="00B965DC" w:rsidRDefault="00B965DC" w:rsidP="00B965DC">
            <w:pPr>
              <w:rPr>
                <w:sz w:val="22"/>
                <w:szCs w:val="22"/>
              </w:rPr>
            </w:pPr>
            <w:r>
              <w:t>Wiertnica do betonów – zestaw.</w:t>
            </w:r>
          </w:p>
          <w:p w:rsidR="00B965DC" w:rsidRDefault="00B965DC" w:rsidP="00B965DC">
            <w:r>
              <w:t>Zestaw powinien zawierać:</w:t>
            </w:r>
          </w:p>
          <w:p w:rsidR="00B965DC" w:rsidRDefault="00B965DC" w:rsidP="00B965DC">
            <w:r>
              <w:t>- wiertnice elektryczna zasilana napięciem 230V i mocy nie mniejszej niż 1600W</w:t>
            </w:r>
          </w:p>
          <w:p w:rsidR="00B965DC" w:rsidRDefault="00B965DC" w:rsidP="00B965DC">
            <w:r>
              <w:t>- uchwyt stacjonarny przykręcany do podłoża umożliwiający wykonanie odwiertu max 200mm.</w:t>
            </w:r>
          </w:p>
          <w:p w:rsidR="00B965DC" w:rsidRDefault="00B965DC" w:rsidP="00B965DC">
            <w:r>
              <w:t>- możliwość wiercenia otworów nie mniejszych niż 162mm</w:t>
            </w:r>
          </w:p>
          <w:p w:rsidR="00B965DC" w:rsidRDefault="00B965DC" w:rsidP="00B965DC">
            <w:r>
              <w:t xml:space="preserve">- przenośną </w:t>
            </w:r>
            <w:proofErr w:type="spellStart"/>
            <w:r>
              <w:t>hydronetke</w:t>
            </w:r>
            <w:proofErr w:type="spellEnd"/>
            <w:r>
              <w:t xml:space="preserve"> zraszającą wraz z oprzyrządowaniem</w:t>
            </w:r>
          </w:p>
          <w:p w:rsidR="00B965DC" w:rsidRDefault="00B965DC" w:rsidP="00B965DC">
            <w:r>
              <w:t>- minimum dwie koronki wiercące</w:t>
            </w:r>
          </w:p>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t>Zamawiający nie dopuszcza składania ofert wariantowych</w:t>
            </w:r>
            <w:r w:rsidRPr="00CB45E2">
              <w:rPr>
                <w:rFonts w:ascii="Times New Roman" w:hAnsi="Times New Roman"/>
                <w:sz w:val="24"/>
                <w:szCs w:val="24"/>
              </w:rPr>
              <w:t>.</w:t>
            </w:r>
            <w:r w:rsidRPr="00CB45E2">
              <w:rPr>
                <w:rFonts w:ascii="Times New Roman" w:hAnsi="Times New Roman"/>
                <w:b/>
                <w:sz w:val="24"/>
                <w:szCs w:val="24"/>
              </w:rPr>
              <w:t xml:space="preserve"> </w:t>
            </w:r>
          </w:p>
        </w:tc>
      </w:tr>
      <w:tr w:rsidR="00E852A1" w:rsidRPr="00CB45E2" w:rsidTr="000A1EED">
        <w:tc>
          <w:tcPr>
            <w:tcW w:w="1510" w:type="dxa"/>
            <w:vAlign w:val="center"/>
          </w:tcPr>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t>2</w:t>
            </w:r>
          </w:p>
        </w:tc>
        <w:tc>
          <w:tcPr>
            <w:tcW w:w="7700" w:type="dxa"/>
          </w:tcPr>
          <w:p w:rsidR="00E852A1" w:rsidRPr="00CB45E2" w:rsidRDefault="00E852A1" w:rsidP="000A1EED">
            <w:pPr>
              <w:spacing w:after="120"/>
              <w:jc w:val="both"/>
            </w:pPr>
            <w:r w:rsidRPr="00CB45E2">
              <w:rPr>
                <w:b/>
              </w:rPr>
              <w:t>Temat</w:t>
            </w:r>
            <w:r w:rsidRPr="00CB45E2">
              <w:t>: Dostawa blach ze stopu aluminium.</w:t>
            </w:r>
          </w:p>
          <w:p w:rsidR="00E852A1" w:rsidRPr="00CB45E2" w:rsidRDefault="00E852A1" w:rsidP="000A1EED">
            <w:pPr>
              <w:spacing w:after="120"/>
              <w:jc w:val="both"/>
            </w:pPr>
            <w:r w:rsidRPr="00CB45E2">
              <w:rPr>
                <w:b/>
              </w:rPr>
              <w:t>Wspólny Słownik Zamówień</w:t>
            </w:r>
            <w:r w:rsidRPr="00CB45E2">
              <w:t>:</w:t>
            </w:r>
            <w:r w:rsidRPr="00CB45E2">
              <w:rPr>
                <w:b/>
              </w:rPr>
              <w:t xml:space="preserve"> </w:t>
            </w:r>
            <w:r w:rsidRPr="00CB45E2">
              <w:t xml:space="preserve">44110000-4 - Materiały konstrukcyjne </w:t>
            </w:r>
          </w:p>
          <w:p w:rsidR="00E852A1" w:rsidRPr="00CB45E2" w:rsidRDefault="00E852A1" w:rsidP="000A1EED">
            <w:pPr>
              <w:spacing w:after="120"/>
              <w:jc w:val="both"/>
            </w:pPr>
            <w:r w:rsidRPr="00CB45E2">
              <w:rPr>
                <w:b/>
              </w:rPr>
              <w:t>Opis</w:t>
            </w:r>
            <w:r w:rsidRPr="00CB45E2">
              <w:t xml:space="preserve">: </w:t>
            </w:r>
          </w:p>
          <w:p w:rsidR="00E852A1" w:rsidRPr="00CB45E2" w:rsidRDefault="00E852A1" w:rsidP="000A1EED">
            <w:pPr>
              <w:spacing w:after="120"/>
              <w:jc w:val="both"/>
            </w:pPr>
            <w:r w:rsidRPr="00CB45E2">
              <w:t>1. Blacha ze stopu aluminium EN AW 7075 T6 (ALCLAD) AMS 4049 gr. 1,6mm (0,063") - format 1219mm x 3657mm, 1 SZT</w:t>
            </w:r>
          </w:p>
          <w:p w:rsidR="00E852A1" w:rsidRPr="00CB45E2" w:rsidRDefault="00E852A1" w:rsidP="000A1EED">
            <w:pPr>
              <w:spacing w:after="120"/>
              <w:jc w:val="both"/>
            </w:pPr>
            <w:r w:rsidRPr="00CB45E2">
              <w:t>2. Blacha ze stopu aluminium EN AW 7075 T6 (ALCLAD) AMS 4049 gr. 0,8mm (0,032") - format 1219mm x 3657mm, 2 SZT.</w:t>
            </w:r>
          </w:p>
          <w:p w:rsidR="00E852A1" w:rsidRPr="00CB45E2" w:rsidRDefault="00E852A1" w:rsidP="000A1EED">
            <w:pPr>
              <w:spacing w:after="120"/>
              <w:jc w:val="both"/>
            </w:pPr>
            <w:r w:rsidRPr="00CB45E2">
              <w:t>Blachy powinny być przecięte do formatu 1219mm x 1828,5mm</w:t>
            </w:r>
          </w:p>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lastRenderedPageBreak/>
              <w:t>Zamawiający nie dopuszcza składania ofert wariantowych</w:t>
            </w:r>
            <w:r w:rsidRPr="00CB45E2">
              <w:rPr>
                <w:rFonts w:ascii="Times New Roman" w:hAnsi="Times New Roman"/>
                <w:sz w:val="24"/>
                <w:szCs w:val="24"/>
              </w:rPr>
              <w:t>.</w:t>
            </w:r>
            <w:r w:rsidRPr="00CB45E2">
              <w:rPr>
                <w:rFonts w:ascii="Times New Roman" w:hAnsi="Times New Roman"/>
                <w:b/>
                <w:sz w:val="24"/>
                <w:szCs w:val="24"/>
              </w:rPr>
              <w:t xml:space="preserve"> </w:t>
            </w:r>
          </w:p>
        </w:tc>
      </w:tr>
      <w:tr w:rsidR="00E852A1" w:rsidRPr="00CB45E2" w:rsidTr="000A1EED">
        <w:tc>
          <w:tcPr>
            <w:tcW w:w="1510" w:type="dxa"/>
            <w:vAlign w:val="center"/>
          </w:tcPr>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lastRenderedPageBreak/>
              <w:t>3</w:t>
            </w:r>
          </w:p>
        </w:tc>
        <w:tc>
          <w:tcPr>
            <w:tcW w:w="7700" w:type="dxa"/>
          </w:tcPr>
          <w:p w:rsidR="00E852A1" w:rsidRPr="00CB45E2" w:rsidRDefault="00E852A1" w:rsidP="000A1EED">
            <w:pPr>
              <w:spacing w:after="120"/>
              <w:jc w:val="both"/>
            </w:pPr>
            <w:r w:rsidRPr="00CB45E2">
              <w:rPr>
                <w:b/>
              </w:rPr>
              <w:t>Temat</w:t>
            </w:r>
            <w:r w:rsidRPr="00CB45E2">
              <w:t>: Dostawa zasilacza z implementacją krzywej paneli PV</w:t>
            </w:r>
          </w:p>
          <w:p w:rsidR="00E852A1" w:rsidRPr="00CB45E2" w:rsidRDefault="00E852A1" w:rsidP="000A1EED">
            <w:pPr>
              <w:spacing w:after="120"/>
              <w:jc w:val="both"/>
            </w:pPr>
            <w:r w:rsidRPr="00CB45E2">
              <w:rPr>
                <w:b/>
              </w:rPr>
              <w:t>Wspólny Słownik Zamówień</w:t>
            </w:r>
            <w:r w:rsidRPr="00CB45E2">
              <w:t>:</w:t>
            </w:r>
            <w:r w:rsidRPr="00CB45E2">
              <w:rPr>
                <w:b/>
              </w:rPr>
              <w:t xml:space="preserve"> </w:t>
            </w:r>
            <w:r w:rsidRPr="00CB45E2">
              <w:t xml:space="preserve">38970000-5 - Badawcze, testowe i naukowe symulatory techniczne </w:t>
            </w:r>
          </w:p>
          <w:p w:rsidR="00E852A1" w:rsidRPr="00CB45E2" w:rsidRDefault="00E852A1" w:rsidP="000A1EED">
            <w:pPr>
              <w:spacing w:after="120"/>
              <w:jc w:val="both"/>
            </w:pPr>
            <w:r w:rsidRPr="00CB45E2">
              <w:rPr>
                <w:b/>
              </w:rPr>
              <w:t>Opis</w:t>
            </w:r>
            <w:r w:rsidRPr="00CB45E2">
              <w:t xml:space="preserve">: </w:t>
            </w:r>
          </w:p>
          <w:p w:rsidR="00E852A1" w:rsidRPr="00CB45E2" w:rsidRDefault="00E852A1" w:rsidP="000A1EED">
            <w:pPr>
              <w:spacing w:after="120"/>
              <w:jc w:val="both"/>
            </w:pPr>
            <w:r w:rsidRPr="00CB45E2">
              <w:t>Zasilacz DC</w:t>
            </w:r>
          </w:p>
          <w:p w:rsidR="00E852A1" w:rsidRPr="00CB45E2" w:rsidRDefault="00E852A1" w:rsidP="000A1EED">
            <w:pPr>
              <w:spacing w:after="120"/>
              <w:jc w:val="both"/>
            </w:pPr>
            <w:r w:rsidRPr="00CB45E2">
              <w:t>Zakres regulacji napięcia 0-750V</w:t>
            </w:r>
          </w:p>
          <w:p w:rsidR="00E852A1" w:rsidRPr="00CB45E2" w:rsidRDefault="00E852A1" w:rsidP="000A1EED">
            <w:pPr>
              <w:spacing w:after="120"/>
              <w:jc w:val="both"/>
            </w:pPr>
            <w:r w:rsidRPr="00CB45E2">
              <w:t>Zakres regulacji prądu 0-15A</w:t>
            </w:r>
          </w:p>
          <w:p w:rsidR="00E852A1" w:rsidRPr="00CB45E2" w:rsidRDefault="00E852A1" w:rsidP="000A1EED">
            <w:pPr>
              <w:spacing w:after="120"/>
              <w:jc w:val="both"/>
            </w:pPr>
            <w:r w:rsidRPr="00CB45E2">
              <w:t>Moc wyjściowa maksymalna 3000W</w:t>
            </w:r>
          </w:p>
          <w:p w:rsidR="00E852A1" w:rsidRPr="00CB45E2" w:rsidRDefault="00E852A1" w:rsidP="000A1EED">
            <w:pPr>
              <w:spacing w:after="120"/>
              <w:jc w:val="both"/>
            </w:pPr>
            <w:r w:rsidRPr="00CB45E2">
              <w:t>Rozdzielczość regulacji napięcia 100mV</w:t>
            </w:r>
          </w:p>
          <w:p w:rsidR="00E852A1" w:rsidRPr="00CB45E2" w:rsidRDefault="00E852A1" w:rsidP="000A1EED">
            <w:pPr>
              <w:spacing w:after="120"/>
              <w:jc w:val="both"/>
            </w:pPr>
            <w:r w:rsidRPr="00CB45E2">
              <w:t>Rozdzielczość regulacji prądu 10mA</w:t>
            </w:r>
          </w:p>
          <w:p w:rsidR="00E852A1" w:rsidRPr="00CB45E2" w:rsidRDefault="00E852A1" w:rsidP="000A1EED">
            <w:pPr>
              <w:spacing w:after="120"/>
              <w:jc w:val="both"/>
            </w:pPr>
            <w:r w:rsidRPr="00CB45E2">
              <w:t>Dokładność ustawiana nie gorsza niż 0.06%+310mV/0.21%+16mA</w:t>
            </w:r>
          </w:p>
          <w:p w:rsidR="00E852A1" w:rsidRPr="00CB45E2" w:rsidRDefault="00E852A1" w:rsidP="000A1EED">
            <w:pPr>
              <w:spacing w:after="120"/>
              <w:jc w:val="both"/>
            </w:pPr>
            <w:r w:rsidRPr="00CB45E2">
              <w:t>Tętnienia i szumy nie więcej niż 760mVpp/31mArms</w:t>
            </w:r>
          </w:p>
          <w:p w:rsidR="00E852A1" w:rsidRPr="00CB45E2" w:rsidRDefault="00E852A1" w:rsidP="000A1EED">
            <w:pPr>
              <w:spacing w:after="120"/>
              <w:jc w:val="both"/>
            </w:pPr>
            <w:r w:rsidRPr="00CB45E2">
              <w:t>Czas narastania napięcia bez obciążenia &lt;51ms</w:t>
            </w:r>
          </w:p>
          <w:p w:rsidR="00E852A1" w:rsidRPr="00CB45E2" w:rsidRDefault="00E852A1" w:rsidP="000A1EED">
            <w:pPr>
              <w:spacing w:after="120"/>
              <w:jc w:val="both"/>
            </w:pPr>
            <w:r w:rsidRPr="00CB45E2">
              <w:t>Możliwość zadawania sekwencji napięć prądów (programowanie czasowe)</w:t>
            </w:r>
          </w:p>
          <w:p w:rsidR="00E852A1" w:rsidRPr="00CB45E2" w:rsidRDefault="00E852A1" w:rsidP="000A1EED">
            <w:pPr>
              <w:spacing w:after="120"/>
              <w:jc w:val="both"/>
            </w:pPr>
            <w:r w:rsidRPr="00CB45E2">
              <w:t>Możliwość symulacji paneli fotowoltaicznych (zadawanie krzywych I-V)</w:t>
            </w:r>
          </w:p>
          <w:p w:rsidR="00E852A1" w:rsidRPr="00CB45E2" w:rsidRDefault="00E852A1" w:rsidP="000A1EED">
            <w:pPr>
              <w:spacing w:after="120"/>
              <w:jc w:val="both"/>
            </w:pPr>
            <w:r w:rsidRPr="00CB45E2">
              <w:t>Możliwość zmiany impedancji wyjściowej</w:t>
            </w:r>
          </w:p>
          <w:p w:rsidR="00E852A1" w:rsidRPr="00CB45E2" w:rsidRDefault="00E852A1" w:rsidP="000A1EED">
            <w:pPr>
              <w:spacing w:after="120"/>
              <w:jc w:val="both"/>
            </w:pPr>
            <w:r w:rsidRPr="00CB45E2">
              <w:t>Możliwość pracy w dwóch ćwiartkach – jako źródło lub obciążenie (praca jako obciążenie w zakresie 5A/150W)</w:t>
            </w:r>
          </w:p>
          <w:p w:rsidR="00E852A1" w:rsidRPr="00CB45E2" w:rsidRDefault="00E852A1" w:rsidP="000A1EED">
            <w:pPr>
              <w:spacing w:after="120"/>
              <w:jc w:val="both"/>
            </w:pPr>
            <w:r w:rsidRPr="00CB45E2">
              <w:t>Interfejsy przyłączeniowe : Analogowe sterowanie, USB/RS232/CAN/GPIB/LAN</w:t>
            </w:r>
          </w:p>
          <w:p w:rsidR="00E852A1" w:rsidRPr="00CB45E2" w:rsidRDefault="00E852A1" w:rsidP="000A1EED">
            <w:pPr>
              <w:spacing w:after="120"/>
              <w:jc w:val="both"/>
            </w:pPr>
            <w:r w:rsidRPr="00CB45E2">
              <w:t>Waga nie większa niż 18kg</w:t>
            </w:r>
          </w:p>
          <w:p w:rsidR="00E852A1" w:rsidRPr="00CB45E2" w:rsidRDefault="00E852A1" w:rsidP="000A1EED">
            <w:pPr>
              <w:spacing w:after="120"/>
              <w:jc w:val="both"/>
            </w:pPr>
            <w:r w:rsidRPr="00CB45E2">
              <w:t xml:space="preserve">Oprogramowanie do symulacji ogniw fotowoltaicznych </w:t>
            </w:r>
          </w:p>
          <w:p w:rsidR="00E852A1" w:rsidRPr="00CB45E2" w:rsidRDefault="00E852A1" w:rsidP="000A1EED">
            <w:pPr>
              <w:spacing w:after="120"/>
              <w:jc w:val="both"/>
            </w:pPr>
            <w:r w:rsidRPr="00CB45E2">
              <w:t>• Symulacja krzywych I-V</w:t>
            </w:r>
          </w:p>
          <w:p w:rsidR="00E852A1" w:rsidRPr="00CB45E2" w:rsidRDefault="00E852A1" w:rsidP="000A1EED">
            <w:pPr>
              <w:spacing w:after="120"/>
              <w:jc w:val="both"/>
            </w:pPr>
            <w:r w:rsidRPr="00CB45E2">
              <w:t>• Edycja i zapis 1-100 krzywych</w:t>
            </w:r>
          </w:p>
          <w:p w:rsidR="00E852A1" w:rsidRPr="00CB45E2" w:rsidRDefault="00E852A1" w:rsidP="000A1EED">
            <w:pPr>
              <w:spacing w:after="120"/>
              <w:jc w:val="both"/>
            </w:pPr>
            <w:r w:rsidRPr="00CB45E2">
              <w:t>• Symulacja charakterystyk różnych ogniw fotowoltaicznych: monokrystaliczne, polikrystaliczne itp.)</w:t>
            </w:r>
          </w:p>
          <w:p w:rsidR="00E852A1" w:rsidRPr="00CB45E2" w:rsidRDefault="00E852A1" w:rsidP="000A1EED">
            <w:pPr>
              <w:spacing w:after="120"/>
              <w:jc w:val="both"/>
            </w:pPr>
            <w:r w:rsidRPr="00CB45E2">
              <w:t>• Symulacja krzywych I-V w zalewności od różnych temperatur i nasłonecznienia</w:t>
            </w:r>
          </w:p>
          <w:p w:rsidR="00E852A1" w:rsidRPr="00CB45E2" w:rsidRDefault="00E852A1" w:rsidP="000A1EED">
            <w:pPr>
              <w:spacing w:after="120"/>
              <w:jc w:val="both"/>
            </w:pPr>
            <w:r w:rsidRPr="00CB45E2">
              <w:t>• Symulacja krzywych I-V w przypadku zacienienia</w:t>
            </w:r>
          </w:p>
          <w:p w:rsidR="00E852A1" w:rsidRPr="00CB45E2" w:rsidRDefault="00E852A1" w:rsidP="000A1EED">
            <w:pPr>
              <w:spacing w:after="120"/>
              <w:jc w:val="both"/>
            </w:pPr>
            <w:r w:rsidRPr="00CB45E2">
              <w:t>• Test MPPT (statyczny i dynamiczny</w:t>
            </w:r>
          </w:p>
          <w:p w:rsidR="00E852A1" w:rsidRPr="00CB45E2" w:rsidRDefault="00E852A1" w:rsidP="000A1EED">
            <w:pPr>
              <w:spacing w:after="120"/>
              <w:jc w:val="both"/>
            </w:pPr>
            <w:r w:rsidRPr="00CB45E2">
              <w:t>• Wbudowane testy zgodnie z normami EN50530/</w:t>
            </w:r>
            <w:proofErr w:type="spellStart"/>
            <w:r w:rsidRPr="00CB45E2">
              <w:t>Sandia</w:t>
            </w:r>
            <w:proofErr w:type="spellEnd"/>
            <w:r w:rsidRPr="00CB45E2">
              <w:t>/ NB/T3204</w:t>
            </w:r>
          </w:p>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t>Zamawiający nie dopuszcza składania ofert wariantowych</w:t>
            </w:r>
            <w:r w:rsidRPr="00CB45E2">
              <w:rPr>
                <w:rFonts w:ascii="Times New Roman" w:hAnsi="Times New Roman"/>
                <w:sz w:val="24"/>
                <w:szCs w:val="24"/>
              </w:rPr>
              <w:t>.</w:t>
            </w:r>
            <w:r w:rsidRPr="00CB45E2">
              <w:rPr>
                <w:rFonts w:ascii="Times New Roman" w:hAnsi="Times New Roman"/>
                <w:b/>
                <w:sz w:val="24"/>
                <w:szCs w:val="24"/>
              </w:rPr>
              <w:t xml:space="preserve"> </w:t>
            </w:r>
          </w:p>
        </w:tc>
      </w:tr>
      <w:tr w:rsidR="00E852A1" w:rsidRPr="00CB45E2" w:rsidTr="000A1EED">
        <w:tc>
          <w:tcPr>
            <w:tcW w:w="1510" w:type="dxa"/>
            <w:vAlign w:val="center"/>
          </w:tcPr>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t>4</w:t>
            </w:r>
          </w:p>
        </w:tc>
        <w:tc>
          <w:tcPr>
            <w:tcW w:w="7700" w:type="dxa"/>
          </w:tcPr>
          <w:p w:rsidR="00E852A1" w:rsidRPr="00CB45E2" w:rsidRDefault="00E852A1" w:rsidP="000A1EED">
            <w:pPr>
              <w:spacing w:after="120"/>
              <w:jc w:val="both"/>
            </w:pPr>
            <w:r w:rsidRPr="00CB45E2">
              <w:rPr>
                <w:b/>
              </w:rPr>
              <w:t>Temat</w:t>
            </w:r>
            <w:r w:rsidRPr="00CB45E2">
              <w:t>:  Dostawa czterokwadratowego sterownika silnika prądu stałego. - pakiet I</w:t>
            </w:r>
          </w:p>
          <w:p w:rsidR="00E852A1" w:rsidRPr="00CB45E2" w:rsidRDefault="00E852A1" w:rsidP="000A1EED">
            <w:pPr>
              <w:spacing w:after="120"/>
              <w:jc w:val="both"/>
            </w:pPr>
            <w:r w:rsidRPr="00CB45E2">
              <w:rPr>
                <w:b/>
              </w:rPr>
              <w:t>Wspólny Słownik Zamówień</w:t>
            </w:r>
            <w:r w:rsidRPr="00CB45E2">
              <w:t>:</w:t>
            </w:r>
            <w:r w:rsidRPr="00CB45E2">
              <w:rPr>
                <w:b/>
              </w:rPr>
              <w:t xml:space="preserve"> </w:t>
            </w:r>
            <w:r w:rsidRPr="00CB45E2">
              <w:t xml:space="preserve">38000000-5 - Sprzęt laboratoryjny, optyczny i precyzyjny (z wyjątkiem szklanego) </w:t>
            </w:r>
          </w:p>
          <w:p w:rsidR="00E852A1" w:rsidRPr="00CB45E2" w:rsidRDefault="00E852A1" w:rsidP="000A1EED">
            <w:pPr>
              <w:spacing w:after="120"/>
              <w:jc w:val="both"/>
            </w:pPr>
            <w:r w:rsidRPr="00CB45E2">
              <w:rPr>
                <w:b/>
              </w:rPr>
              <w:lastRenderedPageBreak/>
              <w:t>Opis</w:t>
            </w:r>
            <w:r w:rsidRPr="00CB45E2">
              <w:t xml:space="preserve">: </w:t>
            </w:r>
          </w:p>
          <w:p w:rsidR="00E852A1" w:rsidRPr="00CB45E2" w:rsidRDefault="00E852A1" w:rsidP="000A1EED">
            <w:pPr>
              <w:spacing w:after="120"/>
              <w:jc w:val="both"/>
            </w:pPr>
            <w:r w:rsidRPr="00CB45E2">
              <w:t>Przedmiotem zamówienia jest czterokwadrantowy sterownik silnika prądu stałego z dodatkowym osprzętem o następujących parametrach:</w:t>
            </w:r>
          </w:p>
          <w:p w:rsidR="00E852A1" w:rsidRPr="00CB45E2" w:rsidRDefault="00E852A1" w:rsidP="000A1EED">
            <w:pPr>
              <w:spacing w:after="120"/>
              <w:jc w:val="both"/>
            </w:pPr>
            <w:r w:rsidRPr="00CB45E2">
              <w:t>- Regulator cyfrowy o prądach wyjściowych 25A, czterokwadrantowy.</w:t>
            </w:r>
          </w:p>
          <w:p w:rsidR="00E852A1" w:rsidRPr="00CB45E2" w:rsidRDefault="00E852A1" w:rsidP="000A1EED">
            <w:pPr>
              <w:spacing w:after="120"/>
              <w:jc w:val="both"/>
            </w:pPr>
            <w:r w:rsidRPr="00CB45E2">
              <w:t xml:space="preserve">- Posiada algorytm samostrojenia. </w:t>
            </w:r>
          </w:p>
          <w:p w:rsidR="00E852A1" w:rsidRPr="00CB45E2" w:rsidRDefault="00E852A1" w:rsidP="000A1EED">
            <w:pPr>
              <w:spacing w:after="120"/>
              <w:jc w:val="both"/>
            </w:pPr>
            <w:r w:rsidRPr="00CB45E2">
              <w:t xml:space="preserve">- Jednakowa reakcja we wszystkich prędkościach. </w:t>
            </w:r>
          </w:p>
          <w:p w:rsidR="00E852A1" w:rsidRPr="00CB45E2" w:rsidRDefault="00E852A1" w:rsidP="000A1EED">
            <w:pPr>
              <w:spacing w:after="120"/>
              <w:jc w:val="both"/>
            </w:pPr>
            <w:r w:rsidRPr="00CB45E2">
              <w:t xml:space="preserve">- W pełni cyfrowa pętla prędkości PID </w:t>
            </w:r>
          </w:p>
          <w:p w:rsidR="00E852A1" w:rsidRPr="00CB45E2" w:rsidRDefault="00E852A1" w:rsidP="000A1EED">
            <w:pPr>
              <w:spacing w:after="120"/>
              <w:jc w:val="both"/>
            </w:pPr>
            <w:r w:rsidRPr="00CB45E2">
              <w:t xml:space="preserve">- Wszystkie potencjały elektroniki odnoszące się do jednej wspólnej masy </w:t>
            </w:r>
          </w:p>
          <w:p w:rsidR="00E852A1" w:rsidRPr="00CB45E2" w:rsidRDefault="00E852A1" w:rsidP="000A1EED">
            <w:pPr>
              <w:spacing w:after="120"/>
              <w:jc w:val="both"/>
            </w:pPr>
            <w:r w:rsidRPr="00CB45E2">
              <w:t xml:space="preserve">- Wejścia analogowe i wejścia cyfrowe mają możliwość konfigurowania przez użytkownika. Optoizolowany port RS485 umożliwia komunikację z PLC i głównym komputerem </w:t>
            </w:r>
          </w:p>
          <w:p w:rsidR="00E852A1" w:rsidRPr="00CB45E2" w:rsidRDefault="00E852A1" w:rsidP="000A1EED">
            <w:pPr>
              <w:spacing w:after="120"/>
              <w:jc w:val="both"/>
            </w:pPr>
            <w:r w:rsidRPr="00CB45E2">
              <w:t xml:space="preserve">- Dowolna kolejność faz zasilających </w:t>
            </w:r>
          </w:p>
          <w:p w:rsidR="00E852A1" w:rsidRPr="00CB45E2" w:rsidRDefault="00E852A1" w:rsidP="000A1EED">
            <w:pPr>
              <w:spacing w:after="120"/>
              <w:jc w:val="both"/>
            </w:pPr>
            <w:r w:rsidRPr="00CB45E2">
              <w:t xml:space="preserve">- Dostępne tryby pracy ze zwrotem energii oraz bez zwrotu energii do sieci zasilającej </w:t>
            </w:r>
          </w:p>
          <w:p w:rsidR="00E852A1" w:rsidRPr="00CB45E2" w:rsidRDefault="00E852A1" w:rsidP="000A1EED">
            <w:pPr>
              <w:spacing w:after="120"/>
              <w:jc w:val="both"/>
            </w:pPr>
            <w:r w:rsidRPr="00CB45E2">
              <w:t xml:space="preserve">- Wbudowany regulator wzbudzenia w całym zakresie </w:t>
            </w:r>
          </w:p>
          <w:p w:rsidR="00E852A1" w:rsidRPr="00CB45E2" w:rsidRDefault="00E852A1" w:rsidP="000A1EED">
            <w:pPr>
              <w:spacing w:after="120"/>
              <w:jc w:val="both"/>
            </w:pPr>
            <w:r w:rsidRPr="00CB45E2">
              <w:t xml:space="preserve">- Możliwe aplikacje 12-pulsowe celem redukcji zawartości harmonicznych </w:t>
            </w:r>
          </w:p>
          <w:p w:rsidR="00E852A1" w:rsidRPr="00CB45E2" w:rsidRDefault="00E852A1" w:rsidP="000A1EED">
            <w:pPr>
              <w:spacing w:after="120"/>
              <w:jc w:val="both"/>
            </w:pPr>
            <w:r w:rsidRPr="00CB45E2">
              <w:t xml:space="preserve">- Wbudowany sterownik PLC - bezpłatne oprogramowanie </w:t>
            </w:r>
          </w:p>
          <w:p w:rsidR="00E852A1" w:rsidRPr="00CB45E2" w:rsidRDefault="00E852A1" w:rsidP="000A1EED">
            <w:pPr>
              <w:spacing w:after="120"/>
              <w:jc w:val="both"/>
            </w:pPr>
            <w:r w:rsidRPr="00CB45E2">
              <w:t xml:space="preserve">- Wbudowany czytnik kat chipowych do przechowywania nastaw przekształtnika </w:t>
            </w:r>
          </w:p>
          <w:p w:rsidR="00E852A1" w:rsidRPr="00CB45E2" w:rsidRDefault="00E852A1" w:rsidP="000A1EED">
            <w:pPr>
              <w:spacing w:after="120"/>
              <w:jc w:val="both"/>
            </w:pPr>
            <w:r w:rsidRPr="00CB45E2">
              <w:t>- Bezpłatne oprogramowanie sterująco-monitorujące</w:t>
            </w:r>
          </w:p>
          <w:p w:rsidR="00E852A1" w:rsidRPr="00CB45E2" w:rsidRDefault="00E852A1" w:rsidP="000A1EED">
            <w:pPr>
              <w:spacing w:after="120"/>
              <w:jc w:val="both"/>
            </w:pPr>
            <w:r w:rsidRPr="00CB45E2">
              <w:t xml:space="preserve">- Możliwość sterowania silnikami szeregowymi </w:t>
            </w:r>
          </w:p>
          <w:p w:rsidR="00E852A1" w:rsidRPr="00CB45E2" w:rsidRDefault="00E852A1" w:rsidP="000A1EED">
            <w:pPr>
              <w:spacing w:after="120"/>
              <w:jc w:val="both"/>
            </w:pPr>
            <w:r w:rsidRPr="00CB45E2">
              <w:t xml:space="preserve">- Możliwość sterowania prądem wzbudzenia silników synchronicznych </w:t>
            </w:r>
          </w:p>
          <w:p w:rsidR="00E852A1" w:rsidRPr="00CB45E2" w:rsidRDefault="00E852A1" w:rsidP="000A1EED">
            <w:pPr>
              <w:spacing w:after="120"/>
              <w:jc w:val="both"/>
            </w:pPr>
            <w:r w:rsidRPr="00CB45E2">
              <w:t>- Wbudowany regulator pozycjonowania wrzeciona</w:t>
            </w:r>
          </w:p>
          <w:p w:rsidR="00E852A1" w:rsidRPr="00CB45E2" w:rsidRDefault="00E852A1" w:rsidP="000A1EED">
            <w:pPr>
              <w:spacing w:after="120"/>
              <w:jc w:val="both"/>
            </w:pPr>
            <w:r w:rsidRPr="00CB45E2">
              <w:t>- dołączone trzy moduły sterowania z wyświetlaczem LCD w budowie modularnej</w:t>
            </w:r>
          </w:p>
          <w:p w:rsidR="00E852A1" w:rsidRPr="00CB45E2" w:rsidRDefault="00E852A1" w:rsidP="000A1EED">
            <w:pPr>
              <w:spacing w:after="120"/>
              <w:jc w:val="both"/>
            </w:pPr>
            <w:r w:rsidRPr="00CB45E2">
              <w:t>- Dołączona aplikacja w celu zapewnienia programowalnej kontroli dla autonomicznych aplikacji napędowych lub gdy napęd jest podłączony do scentralizowanego kontrolera poprzez I/O, ma co najmniej 100 tysięcy przeprogramowań.</w:t>
            </w:r>
          </w:p>
          <w:p w:rsidR="00E852A1" w:rsidRPr="00CB45E2" w:rsidRDefault="00E852A1" w:rsidP="000A1EED">
            <w:pPr>
              <w:spacing w:after="120"/>
              <w:jc w:val="both"/>
            </w:pPr>
            <w:r w:rsidRPr="00CB45E2">
              <w:t>- Dodatkowy osprzęt wymagany do poprawnej i w pełni zabezpieczonej pracy taki jak dławiki sieciowy trójfazowe(3 szt.), bezpieczniki (9 szt.), oprawy bezpiecznikowe trójfazowe(3 szt.).</w:t>
            </w:r>
          </w:p>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t>Zamawiający nie dopuszcza składania ofert wariantowych</w:t>
            </w:r>
            <w:r w:rsidRPr="00CB45E2">
              <w:rPr>
                <w:rFonts w:ascii="Times New Roman" w:hAnsi="Times New Roman"/>
                <w:sz w:val="24"/>
                <w:szCs w:val="24"/>
              </w:rPr>
              <w:t>.</w:t>
            </w:r>
            <w:r w:rsidRPr="00CB45E2">
              <w:rPr>
                <w:rFonts w:ascii="Times New Roman" w:hAnsi="Times New Roman"/>
                <w:b/>
                <w:sz w:val="24"/>
                <w:szCs w:val="24"/>
              </w:rPr>
              <w:t xml:space="preserve"> </w:t>
            </w:r>
          </w:p>
        </w:tc>
      </w:tr>
      <w:tr w:rsidR="00E852A1" w:rsidRPr="00CB45E2" w:rsidTr="000A1EED">
        <w:tc>
          <w:tcPr>
            <w:tcW w:w="1510" w:type="dxa"/>
            <w:vAlign w:val="center"/>
          </w:tcPr>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lastRenderedPageBreak/>
              <w:t>5</w:t>
            </w:r>
          </w:p>
        </w:tc>
        <w:tc>
          <w:tcPr>
            <w:tcW w:w="7700" w:type="dxa"/>
          </w:tcPr>
          <w:p w:rsidR="00E852A1" w:rsidRPr="00CB45E2" w:rsidRDefault="00E852A1" w:rsidP="000A1EED">
            <w:pPr>
              <w:spacing w:after="120"/>
              <w:jc w:val="both"/>
            </w:pPr>
            <w:r w:rsidRPr="00CB45E2">
              <w:rPr>
                <w:b/>
              </w:rPr>
              <w:t>Temat</w:t>
            </w:r>
            <w:r w:rsidRPr="00CB45E2">
              <w:t>: Dostawa czterokwadratowego sterownika silnika prądu stałego. - pakiet II</w:t>
            </w:r>
          </w:p>
          <w:p w:rsidR="00E852A1" w:rsidRPr="00CB45E2" w:rsidRDefault="00E852A1" w:rsidP="000A1EED">
            <w:pPr>
              <w:spacing w:after="120"/>
              <w:jc w:val="both"/>
            </w:pPr>
            <w:r w:rsidRPr="00CB45E2">
              <w:rPr>
                <w:b/>
              </w:rPr>
              <w:t>Wspólny Słownik Zamówień</w:t>
            </w:r>
            <w:r w:rsidRPr="00CB45E2">
              <w:t>:</w:t>
            </w:r>
            <w:r w:rsidRPr="00CB45E2">
              <w:rPr>
                <w:b/>
              </w:rPr>
              <w:t xml:space="preserve"> </w:t>
            </w:r>
            <w:r w:rsidRPr="00CB45E2">
              <w:t xml:space="preserve">38000000-5 - Sprzęt laboratoryjny, optyczny i precyzyjny (z wyjątkiem szklanego) </w:t>
            </w:r>
          </w:p>
          <w:p w:rsidR="00E852A1" w:rsidRPr="00CB45E2" w:rsidRDefault="00E852A1" w:rsidP="000A1EED">
            <w:pPr>
              <w:spacing w:after="120"/>
              <w:jc w:val="both"/>
            </w:pPr>
            <w:r w:rsidRPr="00CB45E2">
              <w:rPr>
                <w:b/>
              </w:rPr>
              <w:t>Opis</w:t>
            </w:r>
            <w:r w:rsidRPr="00CB45E2">
              <w:t xml:space="preserve">: </w:t>
            </w:r>
          </w:p>
          <w:p w:rsidR="00E852A1" w:rsidRPr="00CB45E2" w:rsidRDefault="00E852A1" w:rsidP="000A1EED">
            <w:pPr>
              <w:spacing w:after="120"/>
              <w:jc w:val="both"/>
            </w:pPr>
            <w:r w:rsidRPr="00CB45E2">
              <w:lastRenderedPageBreak/>
              <w:t>Przedmiotem zamówienia jest dostawa dwóch czterokwadrantowych sterowników silnika prądu stałego o następujących parametrach:</w:t>
            </w:r>
          </w:p>
          <w:p w:rsidR="00E852A1" w:rsidRPr="00CB45E2" w:rsidRDefault="00E852A1" w:rsidP="000A1EED">
            <w:pPr>
              <w:spacing w:after="120"/>
              <w:jc w:val="both"/>
            </w:pPr>
            <w:r w:rsidRPr="00CB45E2">
              <w:t>- Regulator cyfrowy o prądach wyjściowych 25A, czterokwadrantowy.</w:t>
            </w:r>
          </w:p>
          <w:p w:rsidR="00E852A1" w:rsidRPr="00CB45E2" w:rsidRDefault="00E852A1" w:rsidP="000A1EED">
            <w:pPr>
              <w:spacing w:after="120"/>
              <w:jc w:val="both"/>
            </w:pPr>
            <w:r w:rsidRPr="00CB45E2">
              <w:t xml:space="preserve">- Posiada algorytm samostrojenia. </w:t>
            </w:r>
          </w:p>
          <w:p w:rsidR="00E852A1" w:rsidRPr="00CB45E2" w:rsidRDefault="00E852A1" w:rsidP="000A1EED">
            <w:pPr>
              <w:spacing w:after="120"/>
              <w:jc w:val="both"/>
            </w:pPr>
            <w:r w:rsidRPr="00CB45E2">
              <w:t xml:space="preserve">- Jednakowa reakcja we wszystkich prędkościach. </w:t>
            </w:r>
          </w:p>
          <w:p w:rsidR="00E852A1" w:rsidRPr="00CB45E2" w:rsidRDefault="00E852A1" w:rsidP="000A1EED">
            <w:pPr>
              <w:spacing w:after="120"/>
              <w:jc w:val="both"/>
            </w:pPr>
            <w:r w:rsidRPr="00CB45E2">
              <w:t xml:space="preserve">- W pełni cyfrowa pętla prędkości PID </w:t>
            </w:r>
          </w:p>
          <w:p w:rsidR="00E852A1" w:rsidRPr="00CB45E2" w:rsidRDefault="00E852A1" w:rsidP="000A1EED">
            <w:pPr>
              <w:spacing w:after="120"/>
              <w:jc w:val="both"/>
            </w:pPr>
            <w:r w:rsidRPr="00CB45E2">
              <w:t xml:space="preserve">- Wszystkie potencjały elektroniki odnoszące się do jednej wspólnej masy </w:t>
            </w:r>
          </w:p>
          <w:p w:rsidR="00E852A1" w:rsidRPr="00CB45E2" w:rsidRDefault="00E852A1" w:rsidP="000A1EED">
            <w:pPr>
              <w:spacing w:after="120"/>
              <w:jc w:val="both"/>
            </w:pPr>
            <w:r w:rsidRPr="00CB45E2">
              <w:t xml:space="preserve">- Wejścia analogowe i wejścia cyfrowe mają możliwość konfigurowania przez użytkownika. Optoizolowany port RS485 umożliwia komunikację z PLC i głównym komputerem </w:t>
            </w:r>
          </w:p>
          <w:p w:rsidR="00E852A1" w:rsidRPr="00CB45E2" w:rsidRDefault="00E852A1" w:rsidP="000A1EED">
            <w:pPr>
              <w:spacing w:after="120"/>
              <w:jc w:val="both"/>
            </w:pPr>
            <w:r w:rsidRPr="00CB45E2">
              <w:t xml:space="preserve">- Dowolna kolejność faz zasilających </w:t>
            </w:r>
          </w:p>
          <w:p w:rsidR="00E852A1" w:rsidRPr="00CB45E2" w:rsidRDefault="00E852A1" w:rsidP="000A1EED">
            <w:pPr>
              <w:spacing w:after="120"/>
              <w:jc w:val="both"/>
            </w:pPr>
            <w:r w:rsidRPr="00CB45E2">
              <w:t xml:space="preserve">- Dostępne tryby pracy ze zwrotem energii oraz bez zwrotu energii do sieci zasilającej </w:t>
            </w:r>
          </w:p>
          <w:p w:rsidR="00E852A1" w:rsidRPr="00CB45E2" w:rsidRDefault="00E852A1" w:rsidP="000A1EED">
            <w:pPr>
              <w:spacing w:after="120"/>
              <w:jc w:val="both"/>
            </w:pPr>
            <w:r w:rsidRPr="00CB45E2">
              <w:t xml:space="preserve">- Wbudowany regulator wzbudzenia w całym zakresie </w:t>
            </w:r>
          </w:p>
          <w:p w:rsidR="00E852A1" w:rsidRPr="00CB45E2" w:rsidRDefault="00E852A1" w:rsidP="000A1EED">
            <w:pPr>
              <w:spacing w:after="120"/>
              <w:jc w:val="both"/>
            </w:pPr>
            <w:r w:rsidRPr="00CB45E2">
              <w:t xml:space="preserve">- Możliwe aplikacje 12-pulsowe celem redukcji zawartości harmonicznych </w:t>
            </w:r>
          </w:p>
          <w:p w:rsidR="00E852A1" w:rsidRPr="00CB45E2" w:rsidRDefault="00E852A1" w:rsidP="000A1EED">
            <w:pPr>
              <w:spacing w:after="120"/>
              <w:jc w:val="both"/>
            </w:pPr>
            <w:r w:rsidRPr="00CB45E2">
              <w:t xml:space="preserve">- Wbudowany sterownik PLC - bezpłatne oprogramowanie </w:t>
            </w:r>
          </w:p>
          <w:p w:rsidR="00E852A1" w:rsidRPr="00CB45E2" w:rsidRDefault="00E852A1" w:rsidP="000A1EED">
            <w:pPr>
              <w:spacing w:after="120"/>
              <w:jc w:val="both"/>
            </w:pPr>
            <w:r w:rsidRPr="00CB45E2">
              <w:t xml:space="preserve">- Wbudowany czytnik kat chipowych do przechowywania nastaw przekształtnika </w:t>
            </w:r>
          </w:p>
          <w:p w:rsidR="00E852A1" w:rsidRPr="00CB45E2" w:rsidRDefault="00E852A1" w:rsidP="000A1EED">
            <w:pPr>
              <w:spacing w:after="120"/>
              <w:jc w:val="both"/>
            </w:pPr>
            <w:r w:rsidRPr="00CB45E2">
              <w:t>- Bezpłatne oprogramowanie sterująco-monitorujące</w:t>
            </w:r>
          </w:p>
          <w:p w:rsidR="00E852A1" w:rsidRPr="00CB45E2" w:rsidRDefault="00E852A1" w:rsidP="000A1EED">
            <w:pPr>
              <w:spacing w:after="120"/>
              <w:jc w:val="both"/>
            </w:pPr>
            <w:r w:rsidRPr="00CB45E2">
              <w:t xml:space="preserve">- Możliwość sterowania silnikami szeregowymi </w:t>
            </w:r>
          </w:p>
          <w:p w:rsidR="00E852A1" w:rsidRPr="00CB45E2" w:rsidRDefault="00E852A1" w:rsidP="000A1EED">
            <w:pPr>
              <w:spacing w:after="120"/>
              <w:jc w:val="both"/>
            </w:pPr>
            <w:r w:rsidRPr="00CB45E2">
              <w:t xml:space="preserve">- Możliwość sterowania prądem wzbudzenia silników synchronicznych </w:t>
            </w:r>
          </w:p>
          <w:p w:rsidR="00E852A1" w:rsidRPr="00CB45E2" w:rsidRDefault="00E852A1" w:rsidP="000A1EED">
            <w:pPr>
              <w:spacing w:after="120"/>
              <w:jc w:val="both"/>
            </w:pPr>
            <w:r w:rsidRPr="00CB45E2">
              <w:t>- Wbudowany regulator pozycjonowania wrzeciona</w:t>
            </w:r>
          </w:p>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t>Zamawiający nie dopuszcza składania ofert wariantowych</w:t>
            </w:r>
            <w:r w:rsidRPr="00CB45E2">
              <w:rPr>
                <w:rFonts w:ascii="Times New Roman" w:hAnsi="Times New Roman"/>
                <w:sz w:val="24"/>
                <w:szCs w:val="24"/>
              </w:rPr>
              <w:t>.</w:t>
            </w:r>
            <w:r w:rsidRPr="00CB45E2">
              <w:rPr>
                <w:rFonts w:ascii="Times New Roman" w:hAnsi="Times New Roman"/>
                <w:b/>
                <w:sz w:val="24"/>
                <w:szCs w:val="24"/>
              </w:rPr>
              <w:t xml:space="preserve"> </w:t>
            </w:r>
          </w:p>
        </w:tc>
      </w:tr>
      <w:tr w:rsidR="00E852A1" w:rsidRPr="00CB45E2" w:rsidTr="000A1EED">
        <w:tc>
          <w:tcPr>
            <w:tcW w:w="1510" w:type="dxa"/>
            <w:vAlign w:val="center"/>
          </w:tcPr>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lastRenderedPageBreak/>
              <w:t>6</w:t>
            </w:r>
          </w:p>
        </w:tc>
        <w:tc>
          <w:tcPr>
            <w:tcW w:w="7700" w:type="dxa"/>
          </w:tcPr>
          <w:p w:rsidR="00E852A1" w:rsidRPr="00CB45E2" w:rsidRDefault="00E852A1" w:rsidP="000A1EED">
            <w:pPr>
              <w:spacing w:after="120"/>
              <w:jc w:val="both"/>
            </w:pPr>
            <w:r w:rsidRPr="00CB45E2">
              <w:rPr>
                <w:b/>
              </w:rPr>
              <w:t>Temat</w:t>
            </w:r>
            <w:r w:rsidRPr="00CB45E2">
              <w:t>: Dostawa cyfrowego analizatora</w:t>
            </w:r>
          </w:p>
          <w:p w:rsidR="00E852A1" w:rsidRPr="00CB45E2" w:rsidRDefault="00E852A1" w:rsidP="000A1EED">
            <w:pPr>
              <w:spacing w:after="120"/>
              <w:jc w:val="both"/>
            </w:pPr>
            <w:r w:rsidRPr="00CB45E2">
              <w:rPr>
                <w:b/>
              </w:rPr>
              <w:t>Wspólny Słownik Zamówień</w:t>
            </w:r>
            <w:r w:rsidRPr="00CB45E2">
              <w:t>:</w:t>
            </w:r>
            <w:r w:rsidRPr="00CB45E2">
              <w:rPr>
                <w:b/>
              </w:rPr>
              <w:t xml:space="preserve"> </w:t>
            </w:r>
            <w:r w:rsidRPr="00CB45E2">
              <w:t xml:space="preserve">38341300-0 - Przyrządy do mierzenia wielkości elektrycznych </w:t>
            </w:r>
          </w:p>
          <w:p w:rsidR="00E852A1" w:rsidRPr="00CB45E2" w:rsidRDefault="00E852A1" w:rsidP="000A1EED">
            <w:pPr>
              <w:spacing w:after="120"/>
              <w:jc w:val="both"/>
            </w:pPr>
            <w:r w:rsidRPr="00CB45E2">
              <w:rPr>
                <w:b/>
              </w:rPr>
              <w:t>Opis</w:t>
            </w:r>
            <w:r w:rsidRPr="00CB45E2">
              <w:t xml:space="preserve">: </w:t>
            </w:r>
          </w:p>
          <w:p w:rsidR="00E852A1" w:rsidRPr="00CB45E2" w:rsidRDefault="00E852A1" w:rsidP="000A1EED">
            <w:pPr>
              <w:spacing w:after="120"/>
              <w:jc w:val="both"/>
            </w:pPr>
            <w:r w:rsidRPr="00CB45E2">
              <w:t xml:space="preserve">Przetarg dotyczy dostawy 1 sztuki 3 fazowego cyfrowego analizator sieci wraz z 2 sztukami rozszerzeń poprzez moduły z funkcją pamięci danych; z funkcją kontroli jakości energii - EN50160; zegarem czasu rzeczywistego z podtrzymaniem baterią; izolowanym interfejsem Ethernet  z funkcją </w:t>
            </w:r>
            <w:proofErr w:type="spellStart"/>
            <w:r w:rsidRPr="00CB45E2">
              <w:t>webservera</w:t>
            </w:r>
            <w:proofErr w:type="spellEnd"/>
            <w:r w:rsidRPr="00CB45E2">
              <w:t>, dedykowanymi przekładnikami prądowymi do każdego kanału prądowego 4 sztuki; dedykowanym oprogramowaniem do archiwizacji i wizualizacji danych pomiarowych.</w:t>
            </w:r>
          </w:p>
          <w:p w:rsidR="00E852A1" w:rsidRPr="00CB45E2" w:rsidRDefault="00E852A1" w:rsidP="000A1EED">
            <w:pPr>
              <w:spacing w:after="120"/>
              <w:jc w:val="both"/>
            </w:pPr>
            <w:r w:rsidRPr="00CB45E2">
              <w:t>Specyfikacja dot. parametrów 3 fazowego cyfrowego analizator sieci w wykonaniu tablicowym z dotykowym ekranem LCD, do rozbudowy:</w:t>
            </w:r>
          </w:p>
          <w:p w:rsidR="00E852A1" w:rsidRPr="00CB45E2" w:rsidRDefault="00E852A1" w:rsidP="000A1EED">
            <w:pPr>
              <w:spacing w:after="120"/>
              <w:jc w:val="both"/>
            </w:pPr>
            <w:r w:rsidRPr="00CB45E2">
              <w:t xml:space="preserve">Dotykowy graficzny wyświetlacz LCD, 128x112 pikseli, analiza harmonicznych, 4 kanały prądowe, (pomiar N), zasilanie 100-440VAC/110-250VDC. </w:t>
            </w:r>
          </w:p>
          <w:p w:rsidR="00E852A1" w:rsidRPr="00CB45E2" w:rsidRDefault="00E852A1" w:rsidP="000A1EED">
            <w:pPr>
              <w:spacing w:after="120"/>
              <w:jc w:val="both"/>
            </w:pPr>
            <w:r w:rsidRPr="00CB45E2">
              <w:lastRenderedPageBreak/>
              <w:t>Charakterystyka robocza:</w:t>
            </w:r>
          </w:p>
          <w:p w:rsidR="00E852A1" w:rsidRPr="00CB45E2" w:rsidRDefault="00E852A1" w:rsidP="000A1EED">
            <w:pPr>
              <w:spacing w:after="120"/>
              <w:jc w:val="both"/>
            </w:pPr>
            <w:r w:rsidRPr="00CB45E2">
              <w:t>"</w:t>
            </w:r>
            <w:r w:rsidRPr="00CB45E2">
              <w:tab/>
              <w:t>zakres napięcia zasilania: 10-440VAC / 110-250VDC;</w:t>
            </w:r>
          </w:p>
          <w:p w:rsidR="00E852A1" w:rsidRPr="00CB45E2" w:rsidRDefault="00E852A1" w:rsidP="000A1EED">
            <w:pPr>
              <w:spacing w:after="120"/>
              <w:jc w:val="both"/>
            </w:pPr>
            <w:r w:rsidRPr="00CB45E2">
              <w:t>"</w:t>
            </w:r>
            <w:r w:rsidRPr="00CB45E2">
              <w:tab/>
              <w:t>zakres pomiaru napięcia: 10-830VAC L-L;</w:t>
            </w:r>
          </w:p>
          <w:p w:rsidR="00E852A1" w:rsidRPr="00CB45E2" w:rsidRDefault="00E852A1" w:rsidP="000A1EED">
            <w:pPr>
              <w:spacing w:after="120"/>
              <w:jc w:val="both"/>
            </w:pPr>
            <w:r w:rsidRPr="00CB45E2">
              <w:t>"</w:t>
            </w:r>
            <w:r w:rsidRPr="00CB45E2">
              <w:tab/>
              <w:t>znamionowy prąd wejścia: 5A lub 1A;</w:t>
            </w:r>
          </w:p>
          <w:p w:rsidR="00E852A1" w:rsidRPr="00CB45E2" w:rsidRDefault="00E852A1" w:rsidP="000A1EED">
            <w:pPr>
              <w:spacing w:after="120"/>
              <w:jc w:val="both"/>
            </w:pPr>
            <w:r w:rsidRPr="00CB45E2">
              <w:t>"</w:t>
            </w:r>
            <w:r w:rsidRPr="00CB45E2">
              <w:tab/>
              <w:t>zakres pomiaru częstotliwości: 45-66Hz;</w:t>
            </w:r>
          </w:p>
          <w:p w:rsidR="00E852A1" w:rsidRPr="00CB45E2" w:rsidRDefault="00E852A1" w:rsidP="000A1EED">
            <w:pPr>
              <w:spacing w:after="120"/>
              <w:jc w:val="both"/>
            </w:pPr>
            <w:r w:rsidRPr="00CB45E2">
              <w:t>"</w:t>
            </w:r>
            <w:r w:rsidRPr="00CB45E2">
              <w:tab/>
              <w:t>napięcie: ±0.2% (50-830VAC);</w:t>
            </w:r>
          </w:p>
          <w:p w:rsidR="00E852A1" w:rsidRPr="00CB45E2" w:rsidRDefault="00E852A1" w:rsidP="000A1EED">
            <w:pPr>
              <w:spacing w:after="120"/>
              <w:jc w:val="both"/>
            </w:pPr>
            <w:r w:rsidRPr="00CB45E2">
              <w:t>"</w:t>
            </w:r>
            <w:r w:rsidRPr="00CB45E2">
              <w:tab/>
              <w:t>prąd: ±0.2% (0.1-1.1In);</w:t>
            </w:r>
          </w:p>
          <w:p w:rsidR="00E852A1" w:rsidRPr="00CB45E2" w:rsidRDefault="00E852A1" w:rsidP="000A1EED">
            <w:pPr>
              <w:spacing w:after="120"/>
              <w:jc w:val="both"/>
            </w:pPr>
            <w:r w:rsidRPr="00CB45E2">
              <w:t>"</w:t>
            </w:r>
            <w:r w:rsidRPr="00CB45E2">
              <w:tab/>
              <w:t>moc: ±0,5% pełnej skali;</w:t>
            </w:r>
          </w:p>
          <w:p w:rsidR="00E852A1" w:rsidRPr="00CB45E2" w:rsidRDefault="00E852A1" w:rsidP="000A1EED">
            <w:pPr>
              <w:spacing w:after="120"/>
              <w:jc w:val="both"/>
            </w:pPr>
            <w:r w:rsidRPr="00CB45E2">
              <w:t>"</w:t>
            </w:r>
            <w:r w:rsidRPr="00CB45E2">
              <w:tab/>
              <w:t>energia czynna: klasa 0,5S;</w:t>
            </w:r>
          </w:p>
          <w:p w:rsidR="00E852A1" w:rsidRPr="00CB45E2" w:rsidRDefault="00E852A1" w:rsidP="000A1EED">
            <w:pPr>
              <w:spacing w:after="120"/>
              <w:jc w:val="both"/>
            </w:pPr>
            <w:r w:rsidRPr="00CB45E2">
              <w:t>"</w:t>
            </w:r>
            <w:r w:rsidRPr="00CB45E2">
              <w:tab/>
              <w:t>energia bierna: klasa 2,</w:t>
            </w:r>
          </w:p>
          <w:p w:rsidR="00E852A1" w:rsidRPr="00CB45E2" w:rsidRDefault="00E852A1" w:rsidP="000A1EED">
            <w:pPr>
              <w:spacing w:after="120"/>
              <w:jc w:val="both"/>
            </w:pPr>
            <w:r w:rsidRPr="00CB45E2">
              <w:t>"</w:t>
            </w:r>
            <w:r w:rsidRPr="00CB45E2">
              <w:tab/>
              <w:t>obudowa do montażu tablicowego: 96x96mm.</w:t>
            </w:r>
          </w:p>
          <w:p w:rsidR="00E852A1" w:rsidRPr="00CB45E2" w:rsidRDefault="00E852A1" w:rsidP="000A1EED">
            <w:pPr>
              <w:spacing w:after="120"/>
              <w:jc w:val="both"/>
            </w:pPr>
            <w:r w:rsidRPr="00CB45E2">
              <w:t>"</w:t>
            </w:r>
            <w:r w:rsidRPr="00CB45E2">
              <w:tab/>
              <w:t>Pomiar wartości średniej z 3 faz oraz fazowo:  I,ULL,ULN, P,Q,S, PF</w:t>
            </w:r>
          </w:p>
          <w:p w:rsidR="00E852A1" w:rsidRPr="00CB45E2" w:rsidRDefault="00E852A1" w:rsidP="000A1EED">
            <w:pPr>
              <w:spacing w:after="120"/>
              <w:jc w:val="both"/>
            </w:pPr>
            <w:r w:rsidRPr="00CB45E2">
              <w:t>"</w:t>
            </w:r>
            <w:r w:rsidRPr="00CB45E2">
              <w:tab/>
              <w:t>Pomiar wartości THDU,THDI, częstotliwość</w:t>
            </w:r>
          </w:p>
          <w:p w:rsidR="00E852A1" w:rsidRPr="00CB45E2" w:rsidRDefault="00E852A1" w:rsidP="000A1EED">
            <w:pPr>
              <w:spacing w:after="120"/>
              <w:jc w:val="both"/>
            </w:pPr>
            <w:r w:rsidRPr="00CB45E2">
              <w:t>"</w:t>
            </w:r>
            <w:r w:rsidRPr="00CB45E2">
              <w:tab/>
              <w:t>Przebiegi napięć ULL, ULN oraz prądów</w:t>
            </w:r>
          </w:p>
          <w:p w:rsidR="00E852A1" w:rsidRPr="00CB45E2" w:rsidRDefault="00E852A1" w:rsidP="000A1EED">
            <w:pPr>
              <w:spacing w:after="120"/>
              <w:jc w:val="both"/>
            </w:pPr>
            <w:r w:rsidRPr="00CB45E2">
              <w:t>"</w:t>
            </w:r>
            <w:r w:rsidRPr="00CB45E2">
              <w:tab/>
              <w:t>Analiza harmonicznych napięć ULN, ULL oraz prądów do 31 składowej</w:t>
            </w:r>
          </w:p>
          <w:p w:rsidR="00E852A1" w:rsidRPr="00CB45E2" w:rsidRDefault="00E852A1" w:rsidP="000A1EED">
            <w:pPr>
              <w:spacing w:after="120"/>
              <w:jc w:val="both"/>
            </w:pPr>
            <w:r w:rsidRPr="00CB45E2">
              <w:t>"</w:t>
            </w:r>
            <w:r w:rsidRPr="00CB45E2">
              <w:tab/>
              <w:t>Licznik energii czynnej, biernej i pozornej</w:t>
            </w:r>
          </w:p>
          <w:p w:rsidR="00E852A1" w:rsidRPr="00CB45E2" w:rsidRDefault="00E852A1" w:rsidP="000A1EED">
            <w:pPr>
              <w:spacing w:after="120"/>
              <w:jc w:val="both"/>
            </w:pPr>
            <w:r w:rsidRPr="00CB45E2">
              <w:t>"</w:t>
            </w:r>
            <w:r w:rsidRPr="00CB45E2">
              <w:tab/>
              <w:t>Licznik godzin pracy</w:t>
            </w:r>
          </w:p>
          <w:p w:rsidR="00E852A1" w:rsidRPr="00CB45E2" w:rsidRDefault="00E852A1" w:rsidP="000A1EED">
            <w:pPr>
              <w:spacing w:after="120"/>
              <w:jc w:val="both"/>
            </w:pPr>
            <w:r w:rsidRPr="00CB45E2">
              <w:t>"</w:t>
            </w:r>
            <w:r w:rsidRPr="00CB45E2">
              <w:tab/>
              <w:t>Szyna umożliwiająca podłączenie modułów rozszerzających  m.in. o port USB, o pamięć i zegar czasu rzeczywistego</w:t>
            </w:r>
          </w:p>
          <w:p w:rsidR="00E852A1" w:rsidRPr="00CB45E2" w:rsidRDefault="00E852A1" w:rsidP="000A1EED">
            <w:pPr>
              <w:spacing w:after="120"/>
              <w:jc w:val="both"/>
            </w:pPr>
            <w:r w:rsidRPr="00CB45E2">
              <w:t>"</w:t>
            </w:r>
            <w:r w:rsidRPr="00CB45E2">
              <w:tab/>
              <w:t>Możliwość komunikacji przez port podczerwieni</w:t>
            </w:r>
          </w:p>
          <w:p w:rsidR="00E852A1" w:rsidRPr="00CB45E2" w:rsidRDefault="00E852A1" w:rsidP="000A1EED">
            <w:pPr>
              <w:spacing w:after="120"/>
              <w:jc w:val="both"/>
            </w:pPr>
            <w:r w:rsidRPr="00CB45E2">
              <w:t>"</w:t>
            </w:r>
            <w:r w:rsidRPr="00CB45E2">
              <w:tab/>
              <w:t>Obudowa do montażu tablicowego, wymiary 96x96mm</w:t>
            </w:r>
          </w:p>
          <w:p w:rsidR="00E852A1" w:rsidRPr="00CB45E2" w:rsidRDefault="00E852A1" w:rsidP="000A1EED">
            <w:pPr>
              <w:spacing w:after="120"/>
              <w:jc w:val="both"/>
            </w:pPr>
            <w:r w:rsidRPr="00CB45E2">
              <w:t>"</w:t>
            </w:r>
            <w:r w:rsidRPr="00CB45E2">
              <w:tab/>
              <w:t>Wyświetlacz graficzny LCD o rozdzielczości nie mniejszej jak 128x80 pikseli</w:t>
            </w:r>
          </w:p>
          <w:p w:rsidR="00E852A1" w:rsidRPr="00CB45E2" w:rsidRDefault="00E852A1" w:rsidP="000A1EED">
            <w:pPr>
              <w:spacing w:after="120"/>
              <w:jc w:val="both"/>
            </w:pPr>
            <w:r w:rsidRPr="00CB45E2">
              <w:t>Wymiary:</w:t>
            </w:r>
          </w:p>
          <w:p w:rsidR="00E852A1" w:rsidRPr="00CB45E2" w:rsidRDefault="00E852A1" w:rsidP="000A1EED">
            <w:pPr>
              <w:spacing w:after="120"/>
              <w:jc w:val="both"/>
            </w:pPr>
            <w:r w:rsidRPr="00CB45E2">
              <w:t>wysokość: 96 mm,</w:t>
            </w:r>
          </w:p>
          <w:p w:rsidR="00E852A1" w:rsidRPr="00CB45E2" w:rsidRDefault="00E852A1" w:rsidP="000A1EED">
            <w:pPr>
              <w:spacing w:after="120"/>
              <w:jc w:val="both"/>
            </w:pPr>
            <w:r w:rsidRPr="00CB45E2">
              <w:t>szerokość: 96 mm,</w:t>
            </w:r>
          </w:p>
          <w:p w:rsidR="00E852A1" w:rsidRPr="00CB45E2" w:rsidRDefault="00E852A1" w:rsidP="000A1EED">
            <w:pPr>
              <w:spacing w:after="120"/>
              <w:jc w:val="both"/>
            </w:pPr>
            <w:r w:rsidRPr="00CB45E2">
              <w:t>głębokość: 64 mm.</w:t>
            </w:r>
          </w:p>
          <w:p w:rsidR="00E852A1" w:rsidRPr="00CB45E2" w:rsidRDefault="00E852A1" w:rsidP="000A1EED">
            <w:pPr>
              <w:spacing w:after="120"/>
              <w:jc w:val="both"/>
            </w:pPr>
            <w:r w:rsidRPr="00CB45E2">
              <w:t>Specyfikacja dot. modułu z funkcją pamięci i zegara czasu rzeczywistego stanowiącego rozszerzenie do 3 fazowego cyfrowego analizator sieci</w:t>
            </w:r>
          </w:p>
          <w:p w:rsidR="00E852A1" w:rsidRPr="00CB45E2" w:rsidRDefault="00E852A1" w:rsidP="000A1EED">
            <w:pPr>
              <w:spacing w:after="120"/>
              <w:jc w:val="both"/>
            </w:pPr>
            <w:r w:rsidRPr="00CB45E2">
              <w:t>"</w:t>
            </w:r>
            <w:r w:rsidRPr="00CB45E2">
              <w:tab/>
              <w:t>Bezpośrednie podłączenie do jednostki bazowej</w:t>
            </w:r>
          </w:p>
          <w:p w:rsidR="00E852A1" w:rsidRPr="00CB45E2" w:rsidRDefault="00E852A1" w:rsidP="000A1EED">
            <w:pPr>
              <w:spacing w:after="120"/>
              <w:jc w:val="both"/>
            </w:pPr>
            <w:r w:rsidRPr="00CB45E2">
              <w:t>"</w:t>
            </w:r>
            <w:r w:rsidRPr="00CB45E2">
              <w:tab/>
              <w:t xml:space="preserve">Pamięć </w:t>
            </w:r>
            <w:proofErr w:type="spellStart"/>
            <w:r w:rsidRPr="00CB45E2">
              <w:t>flash</w:t>
            </w:r>
            <w:proofErr w:type="spellEnd"/>
            <w:r w:rsidRPr="00CB45E2">
              <w:t xml:space="preserve"> nie mniejsza niż 8Mb</w:t>
            </w:r>
          </w:p>
          <w:p w:rsidR="00E852A1" w:rsidRPr="00CB45E2" w:rsidRDefault="00E852A1" w:rsidP="000A1EED">
            <w:pPr>
              <w:spacing w:after="120"/>
              <w:jc w:val="both"/>
            </w:pPr>
            <w:r w:rsidRPr="00CB45E2">
              <w:t>"</w:t>
            </w:r>
            <w:r w:rsidRPr="00CB45E2">
              <w:tab/>
              <w:t xml:space="preserve">Zegar czasu rzeczywistego z bezobsługowym podtrzymaniem </w:t>
            </w:r>
          </w:p>
          <w:p w:rsidR="00E852A1" w:rsidRPr="00CB45E2" w:rsidRDefault="00E852A1" w:rsidP="000A1EED">
            <w:pPr>
              <w:spacing w:after="120"/>
              <w:jc w:val="both"/>
            </w:pPr>
            <w:r w:rsidRPr="00CB45E2">
              <w:t>"</w:t>
            </w:r>
            <w:r w:rsidRPr="00CB45E2">
              <w:tab/>
              <w:t>Wymiary  64mmx38mmx22mm</w:t>
            </w:r>
          </w:p>
          <w:p w:rsidR="00E852A1" w:rsidRPr="00CB45E2" w:rsidRDefault="00E852A1" w:rsidP="000A1EED">
            <w:pPr>
              <w:spacing w:after="120"/>
              <w:jc w:val="both"/>
            </w:pPr>
            <w:r w:rsidRPr="00CB45E2">
              <w:t>"</w:t>
            </w:r>
            <w:r w:rsidRPr="00CB45E2">
              <w:tab/>
              <w:t>Pamięć danych z funkcją kontroli jakości energii - EN50160;</w:t>
            </w:r>
          </w:p>
          <w:p w:rsidR="00E852A1" w:rsidRPr="00CB45E2" w:rsidRDefault="00E852A1" w:rsidP="000A1EED">
            <w:pPr>
              <w:spacing w:after="120"/>
              <w:jc w:val="both"/>
            </w:pPr>
            <w:r w:rsidRPr="00CB45E2">
              <w:t>"</w:t>
            </w:r>
            <w:r w:rsidRPr="00CB45E2">
              <w:tab/>
              <w:t>Zegar czasu rzeczywistego z podtrzymaniem baterią;</w:t>
            </w:r>
          </w:p>
          <w:p w:rsidR="00E852A1" w:rsidRPr="00CB45E2" w:rsidRDefault="00E852A1" w:rsidP="000A1EED">
            <w:pPr>
              <w:spacing w:after="120"/>
              <w:jc w:val="both"/>
            </w:pPr>
            <w:r w:rsidRPr="00CB45E2">
              <w:lastRenderedPageBreak/>
              <w:t>Specyfikacja dot. modułu z portem Ethernet stanowiącego rozszerzenie do 3 fazowego cyfrowego analizator sieci</w:t>
            </w:r>
          </w:p>
          <w:p w:rsidR="00E852A1" w:rsidRPr="00CB45E2" w:rsidRDefault="00E852A1" w:rsidP="000A1EED">
            <w:pPr>
              <w:spacing w:after="120"/>
              <w:jc w:val="both"/>
            </w:pPr>
            <w:r w:rsidRPr="00CB45E2">
              <w:t>"</w:t>
            </w:r>
            <w:r w:rsidRPr="00CB45E2">
              <w:tab/>
              <w:t>Bezpośrednie podłączenie do jednostki bazowej</w:t>
            </w:r>
          </w:p>
          <w:p w:rsidR="00E852A1" w:rsidRPr="00CB45E2" w:rsidRDefault="00E852A1" w:rsidP="000A1EED">
            <w:pPr>
              <w:spacing w:after="120"/>
              <w:jc w:val="both"/>
            </w:pPr>
            <w:r w:rsidRPr="00CB45E2">
              <w:t>"</w:t>
            </w:r>
            <w:r w:rsidRPr="00CB45E2">
              <w:tab/>
              <w:t>Obudowa modułowa do montażu na szynie DIN</w:t>
            </w:r>
          </w:p>
          <w:p w:rsidR="00E852A1" w:rsidRPr="00CB45E2" w:rsidRDefault="00E852A1" w:rsidP="000A1EED">
            <w:pPr>
              <w:spacing w:after="120"/>
              <w:jc w:val="both"/>
            </w:pPr>
            <w:r w:rsidRPr="00CB45E2">
              <w:t>"</w:t>
            </w:r>
            <w:r w:rsidRPr="00CB45E2">
              <w:tab/>
              <w:t>IZOLOWANY OPTYCZNIE PORT ETHERNET z funkcją web serwera;</w:t>
            </w:r>
          </w:p>
          <w:p w:rsidR="00E852A1" w:rsidRPr="00CB45E2" w:rsidRDefault="00E852A1" w:rsidP="000A1EED">
            <w:pPr>
              <w:spacing w:after="120"/>
              <w:jc w:val="both"/>
            </w:pPr>
            <w:r w:rsidRPr="00CB45E2">
              <w:t>Specyfikacja dot. przekładników prądowych do 3 fazowego cyfrowego analizator sieci</w:t>
            </w:r>
          </w:p>
          <w:p w:rsidR="00E852A1" w:rsidRPr="00CB45E2" w:rsidRDefault="00E852A1" w:rsidP="000A1EED">
            <w:pPr>
              <w:spacing w:after="120"/>
              <w:jc w:val="both"/>
            </w:pPr>
            <w:r w:rsidRPr="00CB45E2">
              <w:t>"</w:t>
            </w:r>
            <w:r w:rsidRPr="00CB45E2">
              <w:tab/>
              <w:t>Pobór mocy 1,25 [VA]</w:t>
            </w:r>
          </w:p>
          <w:p w:rsidR="00E852A1" w:rsidRPr="00CB45E2" w:rsidRDefault="00E852A1" w:rsidP="000A1EED">
            <w:pPr>
              <w:spacing w:after="120"/>
              <w:jc w:val="both"/>
            </w:pPr>
            <w:r w:rsidRPr="00CB45E2">
              <w:t>"</w:t>
            </w:r>
            <w:r w:rsidRPr="00CB45E2">
              <w:tab/>
              <w:t xml:space="preserve">Prąd pierwotny </w:t>
            </w:r>
            <w:proofErr w:type="spellStart"/>
            <w:r w:rsidRPr="00CB45E2">
              <w:t>Ipn</w:t>
            </w:r>
            <w:proofErr w:type="spellEnd"/>
            <w:r w:rsidRPr="00CB45E2">
              <w:t xml:space="preserve"> =/5 [A]</w:t>
            </w:r>
          </w:p>
          <w:p w:rsidR="00E852A1" w:rsidRPr="00CB45E2" w:rsidRDefault="00E852A1" w:rsidP="000A1EED">
            <w:pPr>
              <w:spacing w:after="120"/>
              <w:jc w:val="both"/>
            </w:pPr>
            <w:r w:rsidRPr="00CB45E2">
              <w:t>"</w:t>
            </w:r>
            <w:r w:rsidRPr="00CB45E2">
              <w:tab/>
              <w:t>Kl. dokładności  Kl. 1</w:t>
            </w:r>
          </w:p>
          <w:p w:rsidR="00E852A1" w:rsidRPr="00CB45E2" w:rsidRDefault="00E852A1" w:rsidP="000A1EED">
            <w:pPr>
              <w:spacing w:after="120"/>
              <w:jc w:val="both"/>
            </w:pPr>
            <w:r w:rsidRPr="00CB45E2">
              <w:t>"</w:t>
            </w:r>
            <w:r w:rsidRPr="00CB45E2">
              <w:tab/>
              <w:t xml:space="preserve">bez uzwojenia pierwotnego </w:t>
            </w:r>
          </w:p>
          <w:p w:rsidR="00E852A1" w:rsidRPr="00CB45E2" w:rsidRDefault="00E852A1" w:rsidP="000A1EED">
            <w:pPr>
              <w:spacing w:after="120"/>
              <w:jc w:val="both"/>
            </w:pPr>
            <w:r w:rsidRPr="00CB45E2">
              <w:t>"</w:t>
            </w:r>
            <w:r w:rsidRPr="00CB45E2">
              <w:tab/>
              <w:t xml:space="preserve">stosowany w układach pomiarowych od 50[A] </w:t>
            </w:r>
          </w:p>
          <w:p w:rsidR="00E852A1" w:rsidRPr="00CB45E2" w:rsidRDefault="00E852A1" w:rsidP="000A1EED">
            <w:pPr>
              <w:spacing w:after="120"/>
              <w:jc w:val="both"/>
            </w:pPr>
            <w:r w:rsidRPr="00CB45E2">
              <w:t>Specyfikacja dot. Oprogramowania do 3 fazowego cyfrowego analizator sieci</w:t>
            </w:r>
          </w:p>
          <w:p w:rsidR="00E852A1" w:rsidRPr="00CB45E2" w:rsidRDefault="00E852A1" w:rsidP="000A1EED">
            <w:pPr>
              <w:spacing w:after="120"/>
              <w:jc w:val="both"/>
            </w:pPr>
            <w:r w:rsidRPr="00CB45E2">
              <w:t>Oprogramowanie umożliwia:</w:t>
            </w:r>
          </w:p>
          <w:p w:rsidR="00E852A1" w:rsidRPr="00CB45E2" w:rsidRDefault="00E852A1" w:rsidP="000A1EED">
            <w:pPr>
              <w:spacing w:after="120"/>
              <w:jc w:val="both"/>
            </w:pPr>
            <w:r w:rsidRPr="00CB45E2">
              <w:t>- jednoczesne zarządzanie wieloma kanałami komunikacji</w:t>
            </w:r>
          </w:p>
          <w:p w:rsidR="00E852A1" w:rsidRPr="00CB45E2" w:rsidRDefault="00E852A1" w:rsidP="000A1EED">
            <w:pPr>
              <w:spacing w:after="120"/>
              <w:jc w:val="both"/>
            </w:pPr>
            <w:r w:rsidRPr="00CB45E2">
              <w:t>- przypisanie urządzeń do różnych kanałów</w:t>
            </w:r>
          </w:p>
          <w:p w:rsidR="00E852A1" w:rsidRPr="00CB45E2" w:rsidRDefault="00E852A1" w:rsidP="000A1EED">
            <w:pPr>
              <w:spacing w:after="120"/>
              <w:jc w:val="both"/>
            </w:pPr>
            <w:r w:rsidRPr="00CB45E2">
              <w:t>- zbieranie danych z wszystkich urządzeń i przechowywanie ich w bazie danych</w:t>
            </w:r>
          </w:p>
          <w:p w:rsidR="00E852A1" w:rsidRPr="00CB45E2" w:rsidRDefault="00E852A1" w:rsidP="000A1EED">
            <w:pPr>
              <w:spacing w:after="120"/>
              <w:jc w:val="both"/>
            </w:pPr>
            <w:r w:rsidRPr="00CB45E2">
              <w:t>- wizualizację zebranych danych w postaci graficznej lub tabel</w:t>
            </w:r>
          </w:p>
          <w:p w:rsidR="00E852A1" w:rsidRPr="00CB45E2" w:rsidRDefault="00E852A1" w:rsidP="000A1EED">
            <w:pPr>
              <w:spacing w:after="120"/>
              <w:jc w:val="both"/>
            </w:pPr>
            <w:r w:rsidRPr="00CB45E2">
              <w:t>- generowanie wykresów i alarmów w oparciu o tabele danych</w:t>
            </w:r>
          </w:p>
          <w:p w:rsidR="00E852A1" w:rsidRPr="00CB45E2" w:rsidRDefault="00E852A1" w:rsidP="000A1EED">
            <w:pPr>
              <w:spacing w:after="120"/>
              <w:jc w:val="both"/>
            </w:pPr>
            <w:r w:rsidRPr="00CB45E2">
              <w:t>- umożliwia dostęp do urządzeń i ich danych z rozróżnieniem poziomu uprawnień.</w:t>
            </w:r>
          </w:p>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t>Zamawiający nie dopuszcza składania ofert wariantowych</w:t>
            </w:r>
            <w:r w:rsidRPr="00CB45E2">
              <w:rPr>
                <w:rFonts w:ascii="Times New Roman" w:hAnsi="Times New Roman"/>
                <w:sz w:val="24"/>
                <w:szCs w:val="24"/>
              </w:rPr>
              <w:t>.</w:t>
            </w:r>
            <w:r w:rsidRPr="00CB45E2">
              <w:rPr>
                <w:rFonts w:ascii="Times New Roman" w:hAnsi="Times New Roman"/>
                <w:b/>
                <w:sz w:val="24"/>
                <w:szCs w:val="24"/>
              </w:rPr>
              <w:t xml:space="preserve"> </w:t>
            </w:r>
          </w:p>
        </w:tc>
      </w:tr>
      <w:tr w:rsidR="00E852A1" w:rsidRPr="00CB45E2" w:rsidTr="000A1EED">
        <w:tc>
          <w:tcPr>
            <w:tcW w:w="1510" w:type="dxa"/>
            <w:vAlign w:val="center"/>
          </w:tcPr>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lastRenderedPageBreak/>
              <w:t>7</w:t>
            </w:r>
          </w:p>
        </w:tc>
        <w:tc>
          <w:tcPr>
            <w:tcW w:w="7700" w:type="dxa"/>
          </w:tcPr>
          <w:p w:rsidR="00E852A1" w:rsidRPr="00CB45E2" w:rsidRDefault="00E852A1" w:rsidP="000A1EED">
            <w:pPr>
              <w:spacing w:after="120"/>
              <w:jc w:val="both"/>
            </w:pPr>
            <w:r w:rsidRPr="00CB45E2">
              <w:rPr>
                <w:b/>
              </w:rPr>
              <w:t>Temat</w:t>
            </w:r>
            <w:r w:rsidRPr="00CB45E2">
              <w:t>: Dostawa systemu wykrywania przeszkód do pojazdów autonomicznych.</w:t>
            </w:r>
          </w:p>
          <w:p w:rsidR="00E852A1" w:rsidRPr="00CB45E2" w:rsidRDefault="00E852A1" w:rsidP="000A1EED">
            <w:pPr>
              <w:spacing w:after="120"/>
              <w:jc w:val="both"/>
            </w:pPr>
            <w:r w:rsidRPr="00CB45E2">
              <w:rPr>
                <w:b/>
              </w:rPr>
              <w:t>Wspólny Słownik Zamówień</w:t>
            </w:r>
            <w:r w:rsidRPr="00CB45E2">
              <w:t>:</w:t>
            </w:r>
            <w:r w:rsidRPr="00CB45E2">
              <w:rPr>
                <w:b/>
              </w:rPr>
              <w:t xml:space="preserve"> </w:t>
            </w:r>
            <w:r w:rsidRPr="00CB45E2">
              <w:t xml:space="preserve"> </w:t>
            </w:r>
            <w:r w:rsidR="00605EF4">
              <w:t>31710000-6 Sprzęt elektroniczny</w:t>
            </w:r>
            <w:bookmarkStart w:id="0" w:name="_GoBack"/>
            <w:bookmarkEnd w:id="0"/>
          </w:p>
          <w:p w:rsidR="00E852A1" w:rsidRPr="00CB45E2" w:rsidRDefault="00E852A1" w:rsidP="000A1EED">
            <w:pPr>
              <w:spacing w:after="120"/>
              <w:jc w:val="both"/>
            </w:pPr>
            <w:r w:rsidRPr="00CB45E2">
              <w:rPr>
                <w:b/>
              </w:rPr>
              <w:t>Opis</w:t>
            </w:r>
            <w:r w:rsidRPr="00CB45E2">
              <w:t xml:space="preserve">: </w:t>
            </w:r>
          </w:p>
          <w:p w:rsidR="00B965DC" w:rsidRDefault="00B965DC" w:rsidP="00B965DC">
            <w:pPr>
              <w:rPr>
                <w:sz w:val="22"/>
                <w:szCs w:val="22"/>
              </w:rPr>
            </w:pPr>
            <w:r>
              <w:t>System oparty o technologię LIDAR umieszczony na konfigurowalnej platformie jezdnej, wyposażony w GPS i zespół elementów niezbędnych do wykonania układu nawigacji w pomieszczeniach.</w:t>
            </w:r>
          </w:p>
          <w:p w:rsidR="00B965DC" w:rsidRDefault="00B965DC" w:rsidP="00B965DC">
            <w:r>
              <w:t xml:space="preserve">Elementy skanera </w:t>
            </w:r>
            <w:proofErr w:type="spellStart"/>
            <w:r>
              <w:t>Lidar</w:t>
            </w:r>
            <w:proofErr w:type="spellEnd"/>
            <w:r>
              <w:t>:</w:t>
            </w:r>
          </w:p>
          <w:p w:rsidR="00B965DC" w:rsidRDefault="00B965DC" w:rsidP="00B965DC">
            <w:r>
              <w:t xml:space="preserve">1. Precyzyjny skaner LIDAR  - 1szt. </w:t>
            </w:r>
          </w:p>
          <w:p w:rsidR="00B965DC" w:rsidRDefault="00B965DC" w:rsidP="00B965DC">
            <w:r>
              <w:t xml:space="preserve">2. Pomocnicze skanery </w:t>
            </w:r>
            <w:proofErr w:type="spellStart"/>
            <w:r>
              <w:t>Lidar</w:t>
            </w:r>
            <w:proofErr w:type="spellEnd"/>
            <w:r>
              <w:t xml:space="preserve"> - 2szt.</w:t>
            </w:r>
          </w:p>
          <w:p w:rsidR="00B965DC" w:rsidRDefault="00B965DC" w:rsidP="00B965DC">
            <w:r>
              <w:t>3. Laserowy czujnik odległości - 2szt.</w:t>
            </w:r>
          </w:p>
          <w:p w:rsidR="00B965DC" w:rsidRDefault="00B965DC" w:rsidP="00B965DC">
            <w:pPr>
              <w:rPr>
                <w:lang w:val="en-US"/>
              </w:rPr>
            </w:pPr>
            <w:r>
              <w:rPr>
                <w:lang w:val="en-US"/>
              </w:rPr>
              <w:t xml:space="preserve">4. Mini </w:t>
            </w:r>
            <w:proofErr w:type="spellStart"/>
            <w:r>
              <w:rPr>
                <w:lang w:val="en-US"/>
              </w:rPr>
              <w:t>lidar</w:t>
            </w:r>
            <w:proofErr w:type="spellEnd"/>
            <w:r>
              <w:rPr>
                <w:lang w:val="en-US"/>
              </w:rPr>
              <w:t>(time-of-flight) - 6szt.</w:t>
            </w:r>
          </w:p>
          <w:p w:rsidR="00B965DC" w:rsidRDefault="00B965DC" w:rsidP="00B965DC">
            <w:r>
              <w:t>5. Listwa z sześcioma czujnikami odbiciowymi - 1szt.</w:t>
            </w:r>
          </w:p>
          <w:p w:rsidR="00B965DC" w:rsidRDefault="00B965DC" w:rsidP="00B965DC">
            <w:r>
              <w:t>6. Ultradźwiękowy sensor odległości z wyjściem TTL/RS232/PWM - 2szt.</w:t>
            </w:r>
          </w:p>
          <w:p w:rsidR="00B965DC" w:rsidRDefault="00B965DC" w:rsidP="00B965DC">
            <w:r>
              <w:t>7. Moduł diody laserowej 5mW wyświetla punkt - 2szt.</w:t>
            </w:r>
          </w:p>
          <w:p w:rsidR="00B965DC" w:rsidRDefault="00B965DC" w:rsidP="00B965DC">
            <w:r>
              <w:t>8. Moduł diody laserowej 5mW wyświetla linię - 2szt.</w:t>
            </w:r>
          </w:p>
          <w:p w:rsidR="00B965DC" w:rsidRDefault="00B965DC" w:rsidP="00B965DC">
            <w:r>
              <w:t>9. Moduł GPS/GLONASS z układem NEO-7M-C UART i anteną - 2szt.</w:t>
            </w:r>
          </w:p>
          <w:p w:rsidR="00B965DC" w:rsidRDefault="00B965DC" w:rsidP="00B965DC">
            <w:r>
              <w:t>10. Moduł przetwornicy step-down 3,2V-35V 3A - 6szt.</w:t>
            </w:r>
          </w:p>
          <w:p w:rsidR="00B965DC" w:rsidRDefault="00B965DC" w:rsidP="00B965DC">
            <w:r>
              <w:lastRenderedPageBreak/>
              <w:t>Elementów systemu nawigacji w pomieszczeniach.</w:t>
            </w:r>
          </w:p>
          <w:p w:rsidR="00B965DC" w:rsidRDefault="00B965DC" w:rsidP="00B965DC">
            <w:r>
              <w:t xml:space="preserve">11. </w:t>
            </w:r>
            <w:proofErr w:type="spellStart"/>
            <w:r>
              <w:t>iNode</w:t>
            </w:r>
            <w:proofErr w:type="spellEnd"/>
            <w:r>
              <w:t xml:space="preserve"> </w:t>
            </w:r>
            <w:proofErr w:type="spellStart"/>
            <w:r>
              <w:t>Beacon</w:t>
            </w:r>
            <w:proofErr w:type="spellEnd"/>
            <w:r>
              <w:t xml:space="preserve"> - lokalizator iBeacon - 8szt.</w:t>
            </w:r>
          </w:p>
          <w:p w:rsidR="00B965DC" w:rsidRDefault="00B965DC" w:rsidP="00B965DC">
            <w:r>
              <w:t>12. Układ kompatybilny z BTM-800 Bluetooth 4.0/4.1 - 3szt.</w:t>
            </w:r>
          </w:p>
          <w:p w:rsidR="00B965DC" w:rsidRDefault="00B965DC" w:rsidP="00B965DC">
            <w:pPr>
              <w:rPr>
                <w:lang w:val="en-US"/>
              </w:rPr>
            </w:pPr>
            <w:r>
              <w:rPr>
                <w:lang w:val="en-US"/>
              </w:rPr>
              <w:t xml:space="preserve">13. </w:t>
            </w:r>
            <w:proofErr w:type="spellStart"/>
            <w:r>
              <w:rPr>
                <w:lang w:val="en-US"/>
              </w:rPr>
              <w:t>Moduł</w:t>
            </w:r>
            <w:proofErr w:type="spellEnd"/>
            <w:r>
              <w:rPr>
                <w:lang w:val="en-US"/>
              </w:rPr>
              <w:t xml:space="preserve"> </w:t>
            </w:r>
            <w:proofErr w:type="spellStart"/>
            <w:r>
              <w:rPr>
                <w:lang w:val="en-US"/>
              </w:rPr>
              <w:t>adaptera</w:t>
            </w:r>
            <w:proofErr w:type="spellEnd"/>
            <w:r>
              <w:rPr>
                <w:lang w:val="en-US"/>
              </w:rPr>
              <w:t xml:space="preserve"> </w:t>
            </w:r>
            <w:proofErr w:type="spellStart"/>
            <w:r>
              <w:rPr>
                <w:lang w:val="en-US"/>
              </w:rPr>
              <w:t>iNode</w:t>
            </w:r>
            <w:proofErr w:type="spellEnd"/>
            <w:r>
              <w:rPr>
                <w:lang w:val="en-US"/>
              </w:rPr>
              <w:t xml:space="preserve"> Serial Transceiver USB - 1szt.</w:t>
            </w:r>
          </w:p>
          <w:p w:rsidR="00B965DC" w:rsidRDefault="00B965DC" w:rsidP="00B965DC">
            <w:pPr>
              <w:rPr>
                <w:lang w:val="en-US"/>
              </w:rPr>
            </w:pPr>
            <w:r>
              <w:rPr>
                <w:lang w:val="en-US"/>
              </w:rPr>
              <w:t xml:space="preserve">14. </w:t>
            </w:r>
            <w:proofErr w:type="spellStart"/>
            <w:r>
              <w:rPr>
                <w:lang w:val="en-US"/>
              </w:rPr>
              <w:t>Moduł</w:t>
            </w:r>
            <w:proofErr w:type="spellEnd"/>
            <w:r>
              <w:rPr>
                <w:lang w:val="en-US"/>
              </w:rPr>
              <w:t xml:space="preserve"> </w:t>
            </w:r>
            <w:proofErr w:type="spellStart"/>
            <w:r>
              <w:rPr>
                <w:lang w:val="en-US"/>
              </w:rPr>
              <w:t>adaptera</w:t>
            </w:r>
            <w:proofErr w:type="spellEnd"/>
            <w:r>
              <w:rPr>
                <w:lang w:val="en-US"/>
              </w:rPr>
              <w:t xml:space="preserve"> </w:t>
            </w:r>
            <w:proofErr w:type="spellStart"/>
            <w:r>
              <w:rPr>
                <w:lang w:val="en-US"/>
              </w:rPr>
              <w:t>iNode</w:t>
            </w:r>
            <w:proofErr w:type="spellEnd"/>
            <w:r>
              <w:rPr>
                <w:lang w:val="en-US"/>
              </w:rPr>
              <w:t xml:space="preserve"> Serial Transceiver UART - 2szt.</w:t>
            </w:r>
          </w:p>
          <w:p w:rsidR="00B965DC" w:rsidRDefault="00B965DC" w:rsidP="00B965DC">
            <w:r>
              <w:t>Platforma jezdna</w:t>
            </w:r>
          </w:p>
          <w:p w:rsidR="00B965DC" w:rsidRDefault="00B965DC" w:rsidP="00B965DC">
            <w:r>
              <w:t>15. Konfigurowana platforma jezdna dla systemu - 1szt.</w:t>
            </w:r>
          </w:p>
          <w:p w:rsidR="00B965DC" w:rsidRDefault="00B965DC" w:rsidP="00B965DC">
            <w:r>
              <w:t xml:space="preserve">ad. 1 </w:t>
            </w:r>
          </w:p>
          <w:p w:rsidR="00B965DC" w:rsidRDefault="00B965DC" w:rsidP="00B965DC">
            <w:r>
              <w:t xml:space="preserve">Precyzyjny skaner laserowy 2D, kąt skanowania 360°, zasięg min. 6m, próbkowanie 4KHz, częstotliwość odświeżania 10Hz, interfejs UART z adapterem do USB </w:t>
            </w:r>
          </w:p>
          <w:p w:rsidR="00B965DC" w:rsidRDefault="00B965DC" w:rsidP="00B965DC">
            <w:r>
              <w:t>ad. 2</w:t>
            </w:r>
          </w:p>
          <w:p w:rsidR="00B965DC" w:rsidRDefault="00B965DC" w:rsidP="00B965DC">
            <w:r>
              <w:t>pomocniczy skaner laserowy 2D, kąt skanowania 360°, zasięg min. 4m, próbkowanie min. 2KHz, częstotliwość odświeżania 10Hz, interfejs UART z adapterem do USB</w:t>
            </w:r>
          </w:p>
          <w:p w:rsidR="00B965DC" w:rsidRDefault="00B965DC" w:rsidP="00B965DC">
            <w:r>
              <w:t>ad. 3</w:t>
            </w:r>
          </w:p>
          <w:p w:rsidR="00B965DC" w:rsidRDefault="00B965DC" w:rsidP="00B965DC">
            <w:r>
              <w:t>zasięg: 0,3...12 m, rozdzielczość: 5 mm, długość fali lasera: 850 nm, kąt pomiaru: 2,3°, interfejs: UART (3,3 V, 115200 8N1), pobór prądu:  ≤120mW.</w:t>
            </w:r>
          </w:p>
          <w:p w:rsidR="00B965DC" w:rsidRDefault="00B965DC" w:rsidP="00B965DC">
            <w:r>
              <w:t xml:space="preserve">ad. 4 </w:t>
            </w:r>
          </w:p>
          <w:p w:rsidR="00B965DC" w:rsidRDefault="00B965DC" w:rsidP="00B965DC">
            <w:r>
              <w:t>Napięcie zasilania 2.6V do 5.5V, zakres pomiarowy 4cm do 400cm, rozdzielczość 1mm, interfejs I2C,  układ zamontowany na płytce PCB.</w:t>
            </w:r>
          </w:p>
          <w:p w:rsidR="00B965DC" w:rsidRDefault="00B965DC" w:rsidP="00B965DC">
            <w:r>
              <w:t>ad. 11</w:t>
            </w:r>
          </w:p>
          <w:p w:rsidR="00B965DC" w:rsidRDefault="00B965DC" w:rsidP="00B965DC">
            <w:r>
              <w:t xml:space="preserve">Bluetooth: BLE - konfigurowalny z PC, moc: od -18 </w:t>
            </w:r>
            <w:proofErr w:type="spellStart"/>
            <w:r>
              <w:t>dBm</w:t>
            </w:r>
            <w:proofErr w:type="spellEnd"/>
            <w:r>
              <w:t xml:space="preserve"> do 8 </w:t>
            </w:r>
            <w:proofErr w:type="spellStart"/>
            <w:r>
              <w:t>dBm</w:t>
            </w:r>
            <w:proofErr w:type="spellEnd"/>
            <w:r>
              <w:t>, nazwa urządzenia, rozgłaszanie UUID - 16 znaków ASCII, maska kanałów używanych do rozgłaszania, dane ramki rozgłoszeniowej z odpowiedzią na zapytanie w trybie imitowania innego urządzenia BLE, hasło użytkownika, hasło dostępu do urządzenia - niezależne od hasła użytkownika, zasilanie: bateria CR2032,możliwość zdalnej wymiany oprogramowania, chipset: CSR101x</w:t>
            </w:r>
          </w:p>
          <w:p w:rsidR="00B965DC" w:rsidRDefault="00B965DC" w:rsidP="00B965DC">
            <w:r>
              <w:t>ad. 12</w:t>
            </w:r>
          </w:p>
          <w:p w:rsidR="00B965DC" w:rsidRDefault="00B965DC" w:rsidP="00B965DC">
            <w:r>
              <w:t xml:space="preserve"> Zgodny ze standardem Bluetooth 4.0/4.1 Bluetooth Smart, Chipset CSR1010  128KB pamięci: 64KB RAM and 64KB ROM, zintegrowana antena chipowa, wbudowany programowalny sterownik PIO zgodny z 8051, szeroki zakres napięcia zasilania od 1.8V do 4.4V, UART, magistrala I2C/SPI do układów EEPROM oraz urządzeń peryferyjnych, </w:t>
            </w:r>
            <w:proofErr w:type="spellStart"/>
            <w:r>
              <w:t>Debug</w:t>
            </w:r>
            <w:proofErr w:type="spellEnd"/>
            <w:r>
              <w:t xml:space="preserve"> SPI, czułość RX-92,5dBm, maksymalna moc nadawania TX+8dBm,</w:t>
            </w:r>
          </w:p>
          <w:p w:rsidR="00B965DC" w:rsidRDefault="00B965DC" w:rsidP="00B965DC">
            <w:r>
              <w:t>ad. 13 i 14</w:t>
            </w:r>
          </w:p>
          <w:p w:rsidR="00B965DC" w:rsidRDefault="00B965DC" w:rsidP="00B965DC">
            <w:r>
              <w:t xml:space="preserve">Zakres mocy od -18dBm do +8dBm, nazwa urządzenia, hasło użytkownika, hasło dostępu do urządzenia; niezależne od hasła użytkownika, hasło dla autoryzacji aplikacji na </w:t>
            </w:r>
            <w:proofErr w:type="spellStart"/>
            <w:r>
              <w:t>smartfona</w:t>
            </w:r>
            <w:proofErr w:type="spellEnd"/>
            <w:r>
              <w:t xml:space="preserve"> lub PC (zabezpiecza przed jej skopiowaniem oraz przed użyciem przez innego klienta</w:t>
            </w:r>
          </w:p>
          <w:p w:rsidR="00B965DC" w:rsidRDefault="00B965DC" w:rsidP="00B965DC"/>
          <w:p w:rsidR="00B965DC" w:rsidRDefault="00B965DC" w:rsidP="00B965DC">
            <w:r>
              <w:t>ad. 15</w:t>
            </w:r>
          </w:p>
          <w:p w:rsidR="00B965DC" w:rsidRDefault="00B965DC" w:rsidP="00B965DC">
            <w:r>
              <w:t xml:space="preserve">Elementy zestawu powinny umożliwić zbudowanie aluminiowej platformy jezdnej o wymiarach 288mmx288mm, w różnych konfiguracjach. </w:t>
            </w:r>
          </w:p>
          <w:p w:rsidR="00B965DC" w:rsidRDefault="00B965DC" w:rsidP="00B965DC">
            <w:r>
              <w:t>Zapewnić zasilanie i napęd z wykorzystaniem dwóch silników elektrycznych.</w:t>
            </w:r>
          </w:p>
          <w:p w:rsidR="00B965DC" w:rsidRDefault="00B965DC" w:rsidP="00B965DC"/>
          <w:p w:rsidR="00B965DC" w:rsidRDefault="00B965DC" w:rsidP="00B965DC">
            <w:r>
              <w:t>Ważniejsze elementy zestawu:</w:t>
            </w:r>
          </w:p>
          <w:p w:rsidR="00B965DC" w:rsidRDefault="00B965DC" w:rsidP="00B965DC">
            <w:r>
              <w:t>Profile montażowe typu C długości: 32mm - 6szt., 96mm, 160mm, 288mm - 4szt.</w:t>
            </w:r>
          </w:p>
          <w:p w:rsidR="00B965DC" w:rsidRDefault="00B965DC" w:rsidP="00B965DC">
            <w:r>
              <w:lastRenderedPageBreak/>
              <w:t>Kątowniki długość 144mm, 288mm - 2szt, płaskownik długość 288mm - 2szt.</w:t>
            </w:r>
          </w:p>
          <w:p w:rsidR="00B965DC" w:rsidRDefault="00B965DC" w:rsidP="00B965DC">
            <w:r>
              <w:t xml:space="preserve">Zaokrąglone płaskowniki 64mm x 27mm, 96mm x 27mm, 160mm x 27mm, 288mm x 27mm - 2szt.  </w:t>
            </w:r>
          </w:p>
          <w:p w:rsidR="00B965DC" w:rsidRDefault="00B965DC" w:rsidP="00B965DC">
            <w:r>
              <w:t xml:space="preserve">Koła zębate 40 i 80 zębów - 2szt. </w:t>
            </w:r>
          </w:p>
          <w:p w:rsidR="00B965DC" w:rsidRDefault="00B965DC" w:rsidP="00B965DC">
            <w:r>
              <w:t>Tulejki dystansowe 32x1", 32x2", 32x32mm, 32x16mm - 12szt.</w:t>
            </w:r>
          </w:p>
          <w:p w:rsidR="00B965DC" w:rsidRDefault="00B965DC" w:rsidP="00B965DC"/>
          <w:p w:rsidR="00B965DC" w:rsidRDefault="00B965DC" w:rsidP="00B965DC">
            <w:r>
              <w:t>Serwomechanizm  - 2szt.</w:t>
            </w:r>
          </w:p>
          <w:p w:rsidR="00B965DC" w:rsidRDefault="00B965DC" w:rsidP="00B965DC">
            <w:r>
              <w:t>Wspornik silnika, ramię obrotowe z łożyskiem - 1szt.</w:t>
            </w:r>
          </w:p>
          <w:p w:rsidR="00B965DC" w:rsidRDefault="00B965DC" w:rsidP="00B965DC">
            <w:r>
              <w:t xml:space="preserve">Regulowany wspornik </w:t>
            </w:r>
            <w:proofErr w:type="spellStart"/>
            <w:r>
              <w:t>serwo</w:t>
            </w:r>
            <w:proofErr w:type="spellEnd"/>
            <w:r>
              <w:t>, zestaw montażowy, przewody i inne - 2szt.</w:t>
            </w:r>
          </w:p>
          <w:p w:rsidR="00B965DC" w:rsidRDefault="00B965DC" w:rsidP="00B965DC">
            <w:r>
              <w:t xml:space="preserve">   Silniki 12V z przekładnią i impulsatorem magnetycznym min. 6 impulsów na obrót wału silnika, uchwyt montażowy, przewody łączące - 2szt</w:t>
            </w:r>
          </w:p>
          <w:p w:rsidR="00B965DC" w:rsidRDefault="00B965DC" w:rsidP="00B965DC">
            <w:r>
              <w:t xml:space="preserve">Elementy montażowe silnika: </w:t>
            </w:r>
          </w:p>
          <w:p w:rsidR="00B965DC" w:rsidRDefault="00B965DC" w:rsidP="00B965DC">
            <w:r>
              <w:t xml:space="preserve">piasta silnika - 2szt., piasta osi, kołnierz - 6szt., tuleja z brązu - 24szt., przekładka przekładni zębatej - 6szt., ogranicznik osi 1/8" - 12szt.,ogranicznik osi 1/8" - 6szt. </w:t>
            </w:r>
          </w:p>
          <w:p w:rsidR="00B965DC" w:rsidRDefault="00B965DC" w:rsidP="00B965DC">
            <w:r>
              <w:t>Koła 4" - 2. szt</w:t>
            </w:r>
          </w:p>
          <w:p w:rsidR="00B965DC" w:rsidRDefault="00B965DC" w:rsidP="00B965DC">
            <w:r>
              <w:t xml:space="preserve">Koła 4" typu </w:t>
            </w:r>
            <w:proofErr w:type="spellStart"/>
            <w:r>
              <w:t>Omni</w:t>
            </w:r>
            <w:proofErr w:type="spellEnd"/>
            <w:r>
              <w:t xml:space="preserve"> Wheel - 4 szt. </w:t>
            </w:r>
          </w:p>
          <w:p w:rsidR="00B965DC" w:rsidRDefault="00B965DC" w:rsidP="00B965DC">
            <w:r>
              <w:t xml:space="preserve">Zasilanie: Uchwyt akumulatora - 2 szt., bateria akumulatorów </w:t>
            </w:r>
            <w:proofErr w:type="spellStart"/>
            <w:r>
              <w:t>HiMH</w:t>
            </w:r>
            <w:proofErr w:type="spellEnd"/>
            <w:r>
              <w:t xml:space="preserve"> 12V 3000mAh, dedykowana ładowarka  - 1 szt.</w:t>
            </w:r>
          </w:p>
          <w:p w:rsidR="00B965DC" w:rsidRDefault="00B965DC" w:rsidP="00B965DC">
            <w:r>
              <w:t>Elektronika: Bezprzewodowy Joystick z odbiornikiem, sterownik silnika, włącznik zasilania, zestaw elementów montażowych. - 1 szt.</w:t>
            </w:r>
          </w:p>
          <w:p w:rsidR="00B965DC" w:rsidRDefault="00B965DC" w:rsidP="00B965DC">
            <w:r>
              <w:t xml:space="preserve">Ramię robota z serwomechanizmem - 2szt. </w:t>
            </w:r>
          </w:p>
          <w:p w:rsidR="00B965DC" w:rsidRDefault="00B965DC" w:rsidP="00B965DC">
            <w:r>
              <w:t xml:space="preserve">Obrotowa podstawka z łożyskiem ślizgowym D34x24mm - 2szt. </w:t>
            </w:r>
          </w:p>
          <w:p w:rsidR="00B965DC" w:rsidRDefault="00B965DC" w:rsidP="00B965DC">
            <w:r>
              <w:t xml:space="preserve">Obrotowe kółko do podwozia robota - 8szt. </w:t>
            </w:r>
          </w:p>
          <w:p w:rsidR="00B965DC" w:rsidRDefault="00B965DC" w:rsidP="00B965DC">
            <w:r>
              <w:t>Para kół 80mmx10mm - 2szt.</w:t>
            </w:r>
          </w:p>
          <w:p w:rsidR="00B965DC" w:rsidRDefault="00B965DC" w:rsidP="00B965DC">
            <w:r>
              <w:t>Uniwersalna aluminiowa piasta mocująca średnica wału 4mm - 2szt.</w:t>
            </w:r>
          </w:p>
          <w:p w:rsidR="00B965DC" w:rsidRDefault="00B965DC" w:rsidP="00B965DC">
            <w:r>
              <w:t>Aluminiowe mocowania do silników 25D - 2szt.</w:t>
            </w:r>
          </w:p>
          <w:p w:rsidR="00B965DC" w:rsidRDefault="00B965DC" w:rsidP="00B965DC">
            <w:r>
              <w:t xml:space="preserve">Zestaw narzędzi. </w:t>
            </w:r>
          </w:p>
          <w:p w:rsidR="00B965DC" w:rsidRDefault="00B965DC" w:rsidP="00B965DC">
            <w:r>
              <w:t>Inne nie wyspecyfikowane szczegółowo elementy takie jak śruby, nakrętki, łączniki zawiasy itp.</w:t>
            </w:r>
          </w:p>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t>Zamawiający nie dopuszcza składania ofert wariantowych</w:t>
            </w:r>
            <w:r w:rsidRPr="00CB45E2">
              <w:rPr>
                <w:rFonts w:ascii="Times New Roman" w:hAnsi="Times New Roman"/>
                <w:sz w:val="24"/>
                <w:szCs w:val="24"/>
              </w:rPr>
              <w:t>.</w:t>
            </w:r>
            <w:r w:rsidRPr="00CB45E2">
              <w:rPr>
                <w:rFonts w:ascii="Times New Roman" w:hAnsi="Times New Roman"/>
                <w:b/>
                <w:sz w:val="24"/>
                <w:szCs w:val="24"/>
              </w:rPr>
              <w:t xml:space="preserve"> </w:t>
            </w:r>
          </w:p>
        </w:tc>
      </w:tr>
    </w:tbl>
    <w:p w:rsidR="005452BB" w:rsidRDefault="00211900" w:rsidP="005452BB">
      <w:pPr>
        <w:pStyle w:val="Nagwek1"/>
        <w:numPr>
          <w:ilvl w:val="0"/>
          <w:numId w:val="24"/>
        </w:numPr>
        <w:spacing w:after="120"/>
        <w:jc w:val="both"/>
        <w:rPr>
          <w:rFonts w:ascii="Times New Roman" w:hAnsi="Times New Roman"/>
          <w:b w:val="0"/>
          <w:sz w:val="24"/>
          <w:szCs w:val="24"/>
        </w:rPr>
      </w:pPr>
      <w:r w:rsidRPr="005452BB">
        <w:rPr>
          <w:rFonts w:ascii="Times New Roman" w:hAnsi="Times New Roman"/>
          <w:b w:val="0"/>
          <w:sz w:val="24"/>
          <w:szCs w:val="24"/>
        </w:rPr>
        <w:lastRenderedPageBreak/>
        <w:t>Części nie mogą być dzielone przez wykonawców, oferty nie zawierające pełnego zakresu przedmiotu zamówienia określonego w zadaniu częściowym zostaną odrzucone.</w:t>
      </w:r>
    </w:p>
    <w:p w:rsidR="005452BB" w:rsidRPr="005452BB" w:rsidRDefault="005452BB" w:rsidP="005452BB">
      <w:pPr>
        <w:pStyle w:val="Nagwek1"/>
        <w:numPr>
          <w:ilvl w:val="0"/>
          <w:numId w:val="24"/>
        </w:numPr>
        <w:spacing w:after="120"/>
        <w:jc w:val="both"/>
        <w:rPr>
          <w:rFonts w:ascii="Times New Roman" w:hAnsi="Times New Roman"/>
          <w:b w:val="0"/>
          <w:sz w:val="24"/>
          <w:szCs w:val="24"/>
        </w:rPr>
      </w:pPr>
      <w:r w:rsidRPr="005452BB">
        <w:rPr>
          <w:rFonts w:ascii="Times New Roman" w:hAnsi="Times New Roman"/>
          <w:b w:val="0"/>
          <w:iCs/>
          <w:color w:val="000000"/>
          <w:sz w:val="24"/>
          <w:szCs w:val="24"/>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w:t>
      </w:r>
      <w:r w:rsidRPr="005452BB">
        <w:rPr>
          <w:iCs/>
          <w:color w:val="000000"/>
        </w:rPr>
        <w:t xml:space="preserve"> </w:t>
      </w:r>
      <w:r w:rsidRPr="005452BB">
        <w:rPr>
          <w:rFonts w:ascii="Times New Roman" w:hAnsi="Times New Roman"/>
          <w:b w:val="0"/>
          <w:iCs/>
          <w:color w:val="000000"/>
          <w:sz w:val="24"/>
          <w:szCs w:val="24"/>
        </w:rPr>
        <w:t xml:space="preserve">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w:t>
      </w:r>
      <w:r w:rsidRPr="005452BB">
        <w:rPr>
          <w:rFonts w:ascii="Times New Roman" w:hAnsi="Times New Roman"/>
          <w:b w:val="0"/>
          <w:iCs/>
          <w:color w:val="000000"/>
          <w:sz w:val="24"/>
          <w:szCs w:val="24"/>
        </w:rPr>
        <w:lastRenderedPageBreak/>
        <w:t>nieodpowiadających parametrami produktom wskazanym przez Zamawiającego w szczegółowym opisie przedmiotu zamówienia</w:t>
      </w:r>
    </w:p>
    <w:p w:rsidR="00607971" w:rsidRPr="00CB45E2" w:rsidRDefault="00607971" w:rsidP="00607971">
      <w:pPr>
        <w:spacing w:before="120" w:after="120"/>
        <w:rPr>
          <w:b/>
          <w:bCs/>
          <w:color w:val="000000"/>
        </w:rPr>
      </w:pPr>
      <w:r w:rsidRPr="00CB45E2">
        <w:rPr>
          <w:b/>
          <w:bCs/>
          <w:color w:val="000000"/>
        </w:rPr>
        <w:t>III. TERMIN REALIZACJI</w:t>
      </w:r>
    </w:p>
    <w:p w:rsidR="00607971" w:rsidRPr="0090726C"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CB45E2" w:rsidRPr="00CB45E2" w:rsidTr="00CB45E2">
        <w:tc>
          <w:tcPr>
            <w:tcW w:w="8640" w:type="dxa"/>
          </w:tcPr>
          <w:p w:rsidR="00CB45E2" w:rsidRPr="00CB45E2" w:rsidRDefault="00CB45E2" w:rsidP="000A1EED">
            <w:pPr>
              <w:pStyle w:val="Tekstpodstawowy"/>
            </w:pPr>
            <w:r w:rsidRPr="00CB45E2">
              <w:rPr>
                <w:b/>
              </w:rPr>
              <w:t>1 miesiąc od daty udzielenia zamówienia</w:t>
            </w:r>
            <w:r w:rsidRPr="00CB45E2">
              <w:t xml:space="preserve"> – dla zadania częściowego: </w:t>
            </w:r>
            <w:r w:rsidR="005452BB">
              <w:t>1,</w:t>
            </w:r>
          </w:p>
        </w:tc>
      </w:tr>
      <w:tr w:rsidR="00CB45E2" w:rsidRPr="00CB45E2" w:rsidTr="00CB45E2">
        <w:tc>
          <w:tcPr>
            <w:tcW w:w="8640" w:type="dxa"/>
          </w:tcPr>
          <w:p w:rsidR="00CB45E2" w:rsidRPr="00CB45E2" w:rsidRDefault="00CB45E2" w:rsidP="000A1EED">
            <w:pPr>
              <w:pStyle w:val="Tekstpodstawowy"/>
              <w:rPr>
                <w:b/>
              </w:rPr>
            </w:pPr>
            <w:r w:rsidRPr="00CB45E2">
              <w:rPr>
                <w:b/>
              </w:rPr>
              <w:t>7 dni od daty udzielenia zamówienia</w:t>
            </w:r>
            <w:r w:rsidRPr="00CB45E2">
              <w:t xml:space="preserve"> – dla zadania częściowego: 2</w:t>
            </w:r>
          </w:p>
        </w:tc>
      </w:tr>
      <w:tr w:rsidR="00CB45E2" w:rsidRPr="00CB45E2" w:rsidTr="00CB45E2">
        <w:tc>
          <w:tcPr>
            <w:tcW w:w="8640" w:type="dxa"/>
          </w:tcPr>
          <w:p w:rsidR="00CB45E2" w:rsidRPr="00CB45E2" w:rsidRDefault="00CB45E2" w:rsidP="0090726C">
            <w:pPr>
              <w:pStyle w:val="Tekstpodstawowy"/>
              <w:rPr>
                <w:b/>
              </w:rPr>
            </w:pPr>
            <w:r w:rsidRPr="00CB45E2">
              <w:rPr>
                <w:b/>
              </w:rPr>
              <w:t>14 dni od daty udzielenia zamówienia</w:t>
            </w:r>
            <w:r w:rsidRPr="00CB45E2">
              <w:t xml:space="preserve"> – dla zadania częściowego: 3, </w:t>
            </w:r>
          </w:p>
        </w:tc>
      </w:tr>
      <w:tr w:rsidR="00CB45E2" w:rsidRPr="00CB45E2" w:rsidTr="00CB45E2">
        <w:tc>
          <w:tcPr>
            <w:tcW w:w="8640" w:type="dxa"/>
          </w:tcPr>
          <w:p w:rsidR="00CB45E2" w:rsidRPr="00CB45E2" w:rsidRDefault="00CB45E2" w:rsidP="000A1EED">
            <w:pPr>
              <w:pStyle w:val="Tekstpodstawowy"/>
              <w:rPr>
                <w:b/>
              </w:rPr>
            </w:pPr>
            <w:r w:rsidRPr="00CB45E2">
              <w:rPr>
                <w:b/>
              </w:rPr>
              <w:t>1 miesiąc od daty udzielenia zamówienia</w:t>
            </w:r>
            <w:r w:rsidRPr="00CB45E2">
              <w:t xml:space="preserve"> – dla zadania częściowego:  4,</w:t>
            </w:r>
          </w:p>
        </w:tc>
      </w:tr>
      <w:tr w:rsidR="00CB45E2" w:rsidRPr="00CB45E2" w:rsidTr="00CB45E2">
        <w:tc>
          <w:tcPr>
            <w:tcW w:w="8640" w:type="dxa"/>
          </w:tcPr>
          <w:p w:rsidR="00CB45E2" w:rsidRPr="00CB45E2" w:rsidRDefault="0090726C" w:rsidP="000A1EED">
            <w:pPr>
              <w:pStyle w:val="Tekstpodstawowy"/>
              <w:rPr>
                <w:b/>
              </w:rPr>
            </w:pPr>
            <w:r w:rsidRPr="00CB45E2">
              <w:rPr>
                <w:b/>
              </w:rPr>
              <w:t>1 miesiąc od daty udzielenia zamówienia</w:t>
            </w:r>
            <w:r w:rsidRPr="00CB45E2">
              <w:t xml:space="preserve"> – dla zadania częściowego: 5</w:t>
            </w:r>
          </w:p>
        </w:tc>
      </w:tr>
      <w:tr w:rsidR="00CB45E2" w:rsidRPr="00CB45E2" w:rsidTr="00CB45E2">
        <w:tc>
          <w:tcPr>
            <w:tcW w:w="8640" w:type="dxa"/>
          </w:tcPr>
          <w:p w:rsidR="00CB45E2" w:rsidRPr="00CB45E2" w:rsidRDefault="0090726C" w:rsidP="000A1EED">
            <w:pPr>
              <w:pStyle w:val="Tekstpodstawowy"/>
            </w:pPr>
            <w:r w:rsidRPr="00CB45E2">
              <w:rPr>
                <w:b/>
              </w:rPr>
              <w:t>14 dni od daty udzielenia zamówienia</w:t>
            </w:r>
            <w:r w:rsidRPr="00CB45E2">
              <w:t xml:space="preserve"> – dla zadania częściowego: </w:t>
            </w:r>
            <w:r>
              <w:t>6,</w:t>
            </w:r>
          </w:p>
        </w:tc>
      </w:tr>
      <w:tr w:rsidR="00CB45E2" w:rsidRPr="00CB45E2" w:rsidTr="00CB45E2">
        <w:tc>
          <w:tcPr>
            <w:tcW w:w="8640" w:type="dxa"/>
          </w:tcPr>
          <w:p w:rsidR="00CB45E2" w:rsidRPr="00CB45E2" w:rsidRDefault="0090726C" w:rsidP="0090726C">
            <w:pPr>
              <w:pStyle w:val="Tekstpodstawowy"/>
            </w:pPr>
            <w:r w:rsidRPr="00CB45E2">
              <w:rPr>
                <w:b/>
              </w:rPr>
              <w:t>14 dni od daty udzielenia zamówienia</w:t>
            </w:r>
            <w:r w:rsidRPr="00CB45E2">
              <w:t xml:space="preserve"> – dla zadania częściowego: 7</w:t>
            </w:r>
          </w:p>
        </w:tc>
      </w:tr>
    </w:tbl>
    <w:p w:rsidR="00211900" w:rsidRPr="003B13DC"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6"/>
        <w:gridCol w:w="778"/>
      </w:tblGrid>
      <w:tr w:rsidR="00211900" w:rsidRPr="00CB45E2" w:rsidTr="003B13DC">
        <w:trPr>
          <w:gridAfter w:val="1"/>
          <w:wAfter w:w="955" w:type="dxa"/>
          <w:trHeight w:val="552"/>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C0E0D" w:rsidRPr="00B74A0D" w:rsidRDefault="00FC0E0D" w:rsidP="00FC0E0D">
            <w:pPr>
              <w:spacing w:before="120"/>
              <w:rPr>
                <w:b/>
                <w:bCs/>
                <w:color w:val="000000"/>
              </w:rPr>
            </w:pPr>
            <w:r w:rsidRPr="00B74A0D">
              <w:rPr>
                <w:b/>
                <w:bCs/>
                <w:color w:val="000000"/>
              </w:rPr>
              <w:t>IV. OPIS SPOSOBU PRZYGOTOWANIA OFERTY</w:t>
            </w:r>
          </w:p>
          <w:p w:rsidR="00FC0E0D" w:rsidRPr="00B74A0D" w:rsidRDefault="00FC0E0D" w:rsidP="00FC0E0D">
            <w:pPr>
              <w:tabs>
                <w:tab w:val="num" w:pos="0"/>
              </w:tabs>
              <w:spacing w:before="60" w:after="120"/>
              <w:jc w:val="both"/>
              <w:outlineLvl w:val="1"/>
              <w:rPr>
                <w:b/>
                <w:bCs/>
                <w:iCs/>
                <w:sz w:val="28"/>
                <w:szCs w:val="28"/>
                <w:u w:val="single"/>
                <w:lang w:val="x-none" w:eastAsia="x-none"/>
              </w:rPr>
            </w:pPr>
            <w:r w:rsidRPr="00B74A0D">
              <w:rPr>
                <w:b/>
                <w:bCs/>
                <w:iCs/>
                <w:sz w:val="28"/>
                <w:szCs w:val="28"/>
                <w:u w:val="single"/>
                <w:lang w:val="x-none" w:eastAsia="x-none"/>
              </w:rPr>
              <w:t>1. Oferta musi być sporządzona według wzoru formularza oferty stanowiącego załącznik nr 1 do niniejszego ogłoszenia.</w:t>
            </w:r>
          </w:p>
          <w:p w:rsidR="00FC0E0D" w:rsidRPr="00B74A0D" w:rsidRDefault="00FC0E0D" w:rsidP="00FC0E0D">
            <w:pPr>
              <w:spacing w:before="120"/>
              <w:jc w:val="both"/>
              <w:rPr>
                <w:b/>
                <w:bCs/>
                <w:color w:val="000000"/>
                <w:u w:val="single"/>
              </w:rPr>
            </w:pPr>
            <w:r w:rsidRPr="00B74A0D">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w:t>
            </w:r>
          </w:p>
          <w:p w:rsidR="00FC0E0D" w:rsidRPr="00B74A0D" w:rsidRDefault="00FC0E0D" w:rsidP="00FC0E0D">
            <w:pPr>
              <w:spacing w:before="120"/>
              <w:jc w:val="both"/>
              <w:rPr>
                <w:b/>
                <w:bCs/>
                <w:color w:val="000000"/>
                <w:u w:val="single"/>
              </w:rPr>
            </w:pPr>
            <w:r w:rsidRPr="00B74A0D">
              <w:rPr>
                <w:b/>
                <w:bCs/>
                <w:color w:val="000000"/>
                <w:u w:val="single"/>
              </w:rPr>
              <w:t>W przypadku kiedy na zadanie składa się tylko jedna pozycja należy do oferty dołączyć informację o nazwie producenta oraz numerami katalogowymi oferowanych produktu pozwalające na jednoznaczne zidentyfikowanie oferowanego produktu.</w:t>
            </w:r>
          </w:p>
          <w:p w:rsidR="00FC0E0D" w:rsidRDefault="00FC0E0D" w:rsidP="00FC0E0D">
            <w:pPr>
              <w:jc w:val="both"/>
              <w:rPr>
                <w:b/>
              </w:rPr>
            </w:pPr>
            <w:r w:rsidRPr="00B74A0D">
              <w:rPr>
                <w:b/>
                <w:bCs/>
                <w:color w:val="000000"/>
              </w:rPr>
              <w:t xml:space="preserve">3 Do oferty należy dołączyć </w:t>
            </w:r>
            <w:r w:rsidRPr="00B74A0D">
              <w:rPr>
                <w:b/>
                <w:color w:val="000000"/>
              </w:rPr>
              <w:t>aktualny odpis z właściwego rejestru lub z centralnej ewidencji i informacji o działalności gospodarczej.</w:t>
            </w:r>
            <w:r w:rsidRPr="00B74A0D">
              <w:rPr>
                <w:b/>
              </w:rPr>
              <w:t xml:space="preserve"> </w:t>
            </w:r>
          </w:p>
          <w:p w:rsidR="003B13DC" w:rsidRPr="003B13DC" w:rsidRDefault="003B13DC" w:rsidP="003B13DC">
            <w:pPr>
              <w:spacing w:before="60" w:after="120"/>
              <w:jc w:val="both"/>
              <w:outlineLvl w:val="1"/>
              <w:rPr>
                <w:b/>
                <w:bCs/>
                <w:iCs/>
                <w:u w:val="single"/>
                <w:lang w:val="x-none" w:eastAsia="x-none"/>
              </w:rPr>
            </w:pPr>
            <w:r w:rsidRPr="003B13DC">
              <w:rPr>
                <w:b/>
                <w:color w:val="000000"/>
                <w:u w:val="single"/>
              </w:rPr>
              <w:t xml:space="preserve">W przypadku podmiotów zagranicznych: </w:t>
            </w:r>
          </w:p>
          <w:p w:rsidR="003B13DC" w:rsidRPr="003B13DC" w:rsidRDefault="003B13DC" w:rsidP="003B13DC">
            <w:pPr>
              <w:spacing w:before="120"/>
              <w:jc w:val="both"/>
              <w:rPr>
                <w:b/>
                <w:color w:val="000000"/>
              </w:rPr>
            </w:pPr>
            <w:r w:rsidRPr="000F5991">
              <w:rPr>
                <w:b/>
                <w:color w:val="000000"/>
              </w:rPr>
              <w:t>Do oferty należy dołączyć dokument potwierdzający, że nie otwarto jego likwidacji ani nie ogłoszono upadłości</w:t>
            </w:r>
          </w:p>
          <w:p w:rsidR="00FC0E0D" w:rsidRPr="00B74A0D" w:rsidRDefault="00FC0E0D" w:rsidP="00FC0E0D">
            <w:pPr>
              <w:pStyle w:val="Nagwek2"/>
              <w:tabs>
                <w:tab w:val="num" w:pos="680"/>
              </w:tabs>
              <w:spacing w:before="0" w:after="0"/>
              <w:ind w:left="680" w:hanging="680"/>
              <w:jc w:val="both"/>
              <w:rPr>
                <w:rFonts w:ascii="Times New Roman" w:hAnsi="Times New Roman"/>
                <w:b w:val="0"/>
                <w:i w:val="0"/>
                <w:sz w:val="24"/>
                <w:szCs w:val="24"/>
              </w:rPr>
            </w:pPr>
            <w:r w:rsidRPr="00B74A0D">
              <w:rPr>
                <w:rFonts w:ascii="Times New Roman" w:hAnsi="Times New Roman"/>
                <w:b w:val="0"/>
                <w:i w:val="0"/>
                <w:sz w:val="24"/>
                <w:szCs w:val="24"/>
                <w:lang w:val="pl-PL"/>
              </w:rPr>
              <w:t>4</w:t>
            </w:r>
            <w:r w:rsidRPr="00B74A0D">
              <w:rPr>
                <w:rFonts w:ascii="Times New Roman" w:hAnsi="Times New Roman"/>
                <w:b w:val="0"/>
                <w:i w:val="0"/>
                <w:sz w:val="24"/>
                <w:szCs w:val="24"/>
              </w:rPr>
              <w:t>. Wykonawca może złożyć tylko jedną ofertę.</w:t>
            </w:r>
          </w:p>
          <w:p w:rsidR="00FC0E0D" w:rsidRPr="00B74A0D" w:rsidRDefault="00FC0E0D" w:rsidP="00FC0E0D">
            <w:pPr>
              <w:pStyle w:val="Nagwek2"/>
              <w:tabs>
                <w:tab w:val="num" w:pos="680"/>
              </w:tabs>
              <w:spacing w:before="0" w:after="0"/>
              <w:ind w:left="680" w:hanging="680"/>
              <w:jc w:val="both"/>
              <w:rPr>
                <w:rFonts w:ascii="Times New Roman" w:hAnsi="Times New Roman"/>
                <w:b w:val="0"/>
                <w:i w:val="0"/>
                <w:sz w:val="24"/>
                <w:szCs w:val="24"/>
              </w:rPr>
            </w:pPr>
            <w:r w:rsidRPr="00B74A0D">
              <w:rPr>
                <w:rFonts w:ascii="Times New Roman" w:hAnsi="Times New Roman"/>
                <w:b w:val="0"/>
                <w:i w:val="0"/>
                <w:sz w:val="24"/>
                <w:szCs w:val="24"/>
                <w:lang w:val="pl-PL"/>
              </w:rPr>
              <w:t>5</w:t>
            </w:r>
            <w:r w:rsidRPr="00B74A0D">
              <w:rPr>
                <w:rFonts w:ascii="Times New Roman" w:hAnsi="Times New Roman"/>
                <w:b w:val="0"/>
                <w:i w:val="0"/>
                <w:sz w:val="24"/>
                <w:szCs w:val="24"/>
              </w:rPr>
              <w:t>. Tre</w:t>
            </w:r>
            <w:r w:rsidRPr="00B74A0D">
              <w:rPr>
                <w:rFonts w:ascii="Times New Roman" w:eastAsia="TimesNewRoman" w:hAnsi="Times New Roman"/>
                <w:b w:val="0"/>
                <w:i w:val="0"/>
                <w:sz w:val="24"/>
                <w:szCs w:val="24"/>
              </w:rPr>
              <w:t xml:space="preserve">ść </w:t>
            </w:r>
            <w:r w:rsidRPr="00B74A0D">
              <w:rPr>
                <w:rFonts w:ascii="Times New Roman" w:hAnsi="Times New Roman"/>
                <w:b w:val="0"/>
                <w:i w:val="0"/>
                <w:sz w:val="24"/>
                <w:szCs w:val="24"/>
              </w:rPr>
              <w:t>oferty musi odpowiada</w:t>
            </w:r>
            <w:r w:rsidRPr="00B74A0D">
              <w:rPr>
                <w:rFonts w:ascii="Times New Roman" w:eastAsia="TimesNewRoman" w:hAnsi="Times New Roman"/>
                <w:b w:val="0"/>
                <w:i w:val="0"/>
                <w:sz w:val="24"/>
                <w:szCs w:val="24"/>
              </w:rPr>
              <w:t xml:space="preserve">ć </w:t>
            </w:r>
            <w:r w:rsidRPr="00B74A0D">
              <w:rPr>
                <w:rFonts w:ascii="Times New Roman" w:hAnsi="Times New Roman"/>
                <w:b w:val="0"/>
                <w:i w:val="0"/>
                <w:sz w:val="24"/>
                <w:szCs w:val="24"/>
              </w:rPr>
              <w:t>tre</w:t>
            </w:r>
            <w:r w:rsidRPr="00B74A0D">
              <w:rPr>
                <w:rFonts w:ascii="Times New Roman" w:eastAsia="TimesNewRoman" w:hAnsi="Times New Roman"/>
                <w:b w:val="0"/>
                <w:i w:val="0"/>
                <w:sz w:val="24"/>
                <w:szCs w:val="24"/>
              </w:rPr>
              <w:t>ś</w:t>
            </w:r>
            <w:r w:rsidRPr="00B74A0D">
              <w:rPr>
                <w:rFonts w:ascii="Times New Roman" w:hAnsi="Times New Roman"/>
                <w:b w:val="0"/>
                <w:i w:val="0"/>
                <w:sz w:val="24"/>
                <w:szCs w:val="24"/>
              </w:rPr>
              <w:t xml:space="preserve">ci niniejszego ogłoszenia </w:t>
            </w:r>
          </w:p>
          <w:p w:rsidR="00FC0E0D" w:rsidRPr="00B74A0D" w:rsidRDefault="00FC0E0D" w:rsidP="00FC0E0D">
            <w:pPr>
              <w:pStyle w:val="Nagwek2"/>
              <w:tabs>
                <w:tab w:val="num" w:pos="680"/>
              </w:tabs>
              <w:spacing w:before="0" w:after="0"/>
              <w:ind w:left="680" w:hanging="680"/>
              <w:jc w:val="both"/>
              <w:rPr>
                <w:rFonts w:ascii="Times New Roman" w:hAnsi="Times New Roman"/>
                <w:b w:val="0"/>
                <w:i w:val="0"/>
                <w:sz w:val="24"/>
                <w:szCs w:val="24"/>
              </w:rPr>
            </w:pPr>
            <w:r w:rsidRPr="00B74A0D">
              <w:rPr>
                <w:rFonts w:ascii="Times New Roman" w:hAnsi="Times New Roman"/>
                <w:b w:val="0"/>
                <w:i w:val="0"/>
                <w:sz w:val="24"/>
                <w:szCs w:val="24"/>
                <w:lang w:val="pl-PL"/>
              </w:rPr>
              <w:t>6</w:t>
            </w:r>
            <w:r w:rsidRPr="00B74A0D">
              <w:rPr>
                <w:rFonts w:ascii="Times New Roman" w:hAnsi="Times New Roman"/>
                <w:b w:val="0"/>
                <w:i w:val="0"/>
                <w:sz w:val="24"/>
                <w:szCs w:val="24"/>
              </w:rPr>
              <w:t>. Zamawiający nie przewiduje zwrotu kosztów udziału w postępowaniu.</w:t>
            </w:r>
          </w:p>
          <w:p w:rsidR="00FC0E0D" w:rsidRPr="00B74A0D" w:rsidRDefault="00FC0E0D" w:rsidP="00FC0E0D">
            <w:pPr>
              <w:pStyle w:val="Nagwek2"/>
              <w:tabs>
                <w:tab w:val="num" w:pos="680"/>
              </w:tabs>
              <w:spacing w:before="0" w:after="0"/>
              <w:ind w:left="680" w:hanging="680"/>
              <w:jc w:val="both"/>
              <w:rPr>
                <w:rFonts w:ascii="Times New Roman" w:hAnsi="Times New Roman"/>
                <w:b w:val="0"/>
                <w:i w:val="0"/>
                <w:sz w:val="24"/>
                <w:szCs w:val="24"/>
              </w:rPr>
            </w:pPr>
            <w:r w:rsidRPr="00B74A0D">
              <w:rPr>
                <w:rFonts w:ascii="Times New Roman" w:hAnsi="Times New Roman"/>
                <w:b w:val="0"/>
                <w:i w:val="0"/>
                <w:sz w:val="24"/>
                <w:szCs w:val="24"/>
                <w:lang w:val="pl-PL"/>
              </w:rPr>
              <w:t>7</w:t>
            </w:r>
            <w:r w:rsidRPr="00B74A0D">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FC0E0D" w:rsidRPr="00B74A0D" w:rsidRDefault="00FC0E0D" w:rsidP="00FC0E0D">
            <w:pPr>
              <w:pStyle w:val="Nagwek2"/>
              <w:tabs>
                <w:tab w:val="num" w:pos="680"/>
              </w:tabs>
              <w:spacing w:before="0" w:after="0"/>
              <w:ind w:left="680" w:hanging="680"/>
              <w:jc w:val="both"/>
              <w:rPr>
                <w:rFonts w:ascii="Times New Roman" w:hAnsi="Times New Roman"/>
                <w:b w:val="0"/>
                <w:i w:val="0"/>
                <w:sz w:val="24"/>
                <w:szCs w:val="24"/>
              </w:rPr>
            </w:pPr>
            <w:r w:rsidRPr="00B74A0D">
              <w:rPr>
                <w:rFonts w:ascii="Times New Roman" w:hAnsi="Times New Roman"/>
                <w:b w:val="0"/>
                <w:i w:val="0"/>
                <w:sz w:val="24"/>
                <w:szCs w:val="24"/>
                <w:lang w:val="pl-PL"/>
              </w:rPr>
              <w:t>8</w:t>
            </w:r>
            <w:r w:rsidRPr="00B74A0D">
              <w:rPr>
                <w:rFonts w:ascii="Times New Roman" w:hAnsi="Times New Roman"/>
                <w:b w:val="0"/>
                <w:i w:val="0"/>
                <w:sz w:val="24"/>
                <w:szCs w:val="24"/>
              </w:rPr>
              <w:t>. Oferta powinna być sporządzona w języku polskim, zrozumiale i czytelnie, napisana komputerowo lub nieścieralnym atramentem.</w:t>
            </w:r>
          </w:p>
          <w:p w:rsidR="00FC0E0D" w:rsidRPr="00B74A0D" w:rsidRDefault="00FC0E0D" w:rsidP="00FC0E0D">
            <w:pPr>
              <w:jc w:val="both"/>
              <w:rPr>
                <w:b/>
              </w:rPr>
            </w:pPr>
            <w:r w:rsidRPr="00B74A0D">
              <w:t>9. Oferta musi być podpisana przez osobę uprawnioną do reprezentowania Wykonawcy, zgodnie z formą reprezentacji określoną w dokumentach rejestrowych, lub przez osobę posiadającą ważne pełnomocnictwo, które należy dołączyć do składanej oferty</w:t>
            </w:r>
          </w:p>
          <w:p w:rsidR="00211900" w:rsidRPr="00CB45E2" w:rsidRDefault="00211900" w:rsidP="003F4C0E">
            <w:pPr>
              <w:spacing w:before="120"/>
              <w:rPr>
                <w:color w:val="000000"/>
                <w:u w:val="single"/>
              </w:rPr>
            </w:pPr>
            <w:r w:rsidRPr="00CB45E2">
              <w:rPr>
                <w:color w:val="000000"/>
                <w:u w:val="single"/>
              </w:rPr>
              <w:t>Oferta powinna zawierać:</w:t>
            </w:r>
          </w:p>
          <w:p w:rsidR="00211900" w:rsidRPr="00CB45E2" w:rsidRDefault="00211900" w:rsidP="003F4C0E">
            <w:pPr>
              <w:numPr>
                <w:ilvl w:val="0"/>
                <w:numId w:val="17"/>
              </w:numPr>
              <w:spacing w:before="120"/>
              <w:rPr>
                <w:color w:val="000000"/>
              </w:rPr>
            </w:pPr>
            <w:r w:rsidRPr="00CB45E2">
              <w:rPr>
                <w:color w:val="000000"/>
              </w:rPr>
              <w:t>Dane teleadresowe firmy - numer NIP , REGON firmy itp.</w:t>
            </w:r>
          </w:p>
          <w:p w:rsidR="00211900" w:rsidRPr="00CB45E2" w:rsidRDefault="00211900" w:rsidP="003F4C0E">
            <w:pPr>
              <w:numPr>
                <w:ilvl w:val="0"/>
                <w:numId w:val="17"/>
              </w:numPr>
              <w:spacing w:before="120"/>
              <w:rPr>
                <w:color w:val="000000"/>
              </w:rPr>
            </w:pPr>
            <w:r w:rsidRPr="00CB45E2">
              <w:rPr>
                <w:color w:val="000000"/>
              </w:rPr>
              <w:t>Wskazanie osoby do kontaktu w sprawie oferty (numer telefonu i e-mail).</w:t>
            </w:r>
          </w:p>
          <w:p w:rsidR="00211900" w:rsidRPr="00CB45E2" w:rsidRDefault="00211900" w:rsidP="003F4C0E">
            <w:pPr>
              <w:numPr>
                <w:ilvl w:val="0"/>
                <w:numId w:val="17"/>
              </w:numPr>
              <w:spacing w:before="120"/>
              <w:rPr>
                <w:color w:val="000000"/>
              </w:rPr>
            </w:pPr>
            <w:r w:rsidRPr="00CB45E2">
              <w:rPr>
                <w:color w:val="000000"/>
              </w:rPr>
              <w:t>Proponowaną cenę brutto za realizację zamówienia.</w:t>
            </w:r>
          </w:p>
          <w:p w:rsidR="00211900" w:rsidRPr="00CB45E2" w:rsidRDefault="00211900" w:rsidP="003F4C0E">
            <w:pPr>
              <w:spacing w:before="120"/>
            </w:pPr>
            <w:r w:rsidRPr="00CB45E2">
              <w:t>Oferta złożona przez wykonawcę nie jest ofertą w rozumieniu KC.</w:t>
            </w:r>
          </w:p>
        </w:tc>
      </w:tr>
      <w:tr w:rsidR="00211900" w:rsidRPr="00CB45E2" w:rsidTr="00607971">
        <w:trPr>
          <w:gridAfter w:val="1"/>
          <w:wAfter w:w="955" w:type="dxa"/>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3B13DC" w:rsidRPr="00B74A0D" w:rsidRDefault="003B13DC" w:rsidP="003B13DC">
            <w:pPr>
              <w:spacing w:before="120"/>
              <w:rPr>
                <w:b/>
                <w:bCs/>
                <w:color w:val="000000"/>
              </w:rPr>
            </w:pPr>
            <w:r w:rsidRPr="00B74A0D">
              <w:rPr>
                <w:b/>
                <w:bCs/>
                <w:color w:val="000000"/>
              </w:rPr>
              <w:lastRenderedPageBreak/>
              <w:t>V. KRYTERIA OCENY OFERT</w:t>
            </w:r>
          </w:p>
          <w:p w:rsidR="003B13DC" w:rsidRPr="00B74A0D" w:rsidRDefault="003B13DC" w:rsidP="003B13DC">
            <w:pPr>
              <w:jc w:val="both"/>
              <w:rPr>
                <w:color w:val="000000"/>
              </w:rPr>
            </w:pPr>
            <w:r w:rsidRPr="00B74A0D">
              <w:rPr>
                <w:color w:val="000000"/>
              </w:rPr>
              <w:t xml:space="preserve">Przy ocenie i porównaniu ofert zastosowane będą następujące kryteria: </w:t>
            </w:r>
          </w:p>
          <w:p w:rsidR="003B13DC" w:rsidRPr="00B74A0D" w:rsidRDefault="003B13DC" w:rsidP="003B13DC">
            <w:pPr>
              <w:pStyle w:val="Akapitzlist"/>
              <w:spacing w:after="0" w:line="240" w:lineRule="auto"/>
              <w:ind w:left="0"/>
              <w:jc w:val="both"/>
              <w:rPr>
                <w:rFonts w:ascii="Times New Roman" w:hAnsi="Times New Roman" w:cs="Times New Roman"/>
              </w:rPr>
            </w:pPr>
            <w:r w:rsidRPr="00B74A0D">
              <w:rPr>
                <w:rFonts w:ascii="Times New Roman" w:hAnsi="Times New Roman" w:cs="Times New Roman"/>
                <w:color w:val="000000"/>
                <w:sz w:val="24"/>
                <w:szCs w:val="24"/>
              </w:rPr>
              <w:t xml:space="preserve">Cena 100% </w:t>
            </w:r>
          </w:p>
          <w:p w:rsidR="003B13DC" w:rsidRPr="00B74A0D" w:rsidRDefault="003B13DC" w:rsidP="003B13DC">
            <w:pPr>
              <w:jc w:val="both"/>
              <w:rPr>
                <w:b/>
              </w:rPr>
            </w:pPr>
            <w:r w:rsidRPr="00B74A0D">
              <w:rPr>
                <w:b/>
              </w:rPr>
              <w:t>Ocena złożonych ofert w zakresie kryterium „Cena”</w:t>
            </w:r>
            <w:r w:rsidRPr="00B74A0D">
              <w:t xml:space="preserve"> zostanie dokonana na podstawie podanej przez Wykonawcę całkowitej ceny brutto. Oferty zostaną ocenione przy zastosowaniu poniższego wzoru:</w:t>
            </w:r>
          </w:p>
          <w:p w:rsidR="003B13DC" w:rsidRPr="00B74A0D" w:rsidRDefault="003B13DC" w:rsidP="003B13DC">
            <w:pPr>
              <w:jc w:val="both"/>
            </w:pPr>
            <w:r w:rsidRPr="00B74A0D">
              <w:tab/>
              <w:t xml:space="preserve">                                                   cena najniższa</w:t>
            </w:r>
          </w:p>
          <w:p w:rsidR="003B13DC" w:rsidRPr="00B74A0D" w:rsidRDefault="003B13DC" w:rsidP="003B13DC">
            <w:pPr>
              <w:jc w:val="both"/>
            </w:pPr>
            <w:r w:rsidRPr="00B74A0D">
              <w:t>Liczba pkt. oferty ocenianej =Kc = -------------------------------- x max liczby punktów</w:t>
            </w:r>
          </w:p>
          <w:p w:rsidR="003B13DC" w:rsidRPr="00B74A0D" w:rsidRDefault="003B13DC" w:rsidP="003B13DC">
            <w:pPr>
              <w:jc w:val="both"/>
            </w:pPr>
            <w:r w:rsidRPr="00B74A0D">
              <w:t xml:space="preserve">                                                           cena oferty ocenianej</w:t>
            </w:r>
          </w:p>
          <w:p w:rsidR="003B13DC" w:rsidRPr="00B74A0D" w:rsidRDefault="003B13DC" w:rsidP="003B13DC">
            <w:pPr>
              <w:spacing w:before="120"/>
              <w:jc w:val="both"/>
              <w:rPr>
                <w:color w:val="000000"/>
              </w:rPr>
            </w:pPr>
            <w:r w:rsidRPr="00B74A0D">
              <w:t>Cena musi być podana w złotych polskich cyfrą i słownie. W przypadku rozbieżności pomiędzy wartością wyrażoną cyfrą, a podaną słownie, jako wartość właściwa zostanie przyjęta wartość podana słownie.</w:t>
            </w:r>
            <w:r w:rsidRPr="00B74A0D">
              <w:rPr>
                <w:color w:val="000000"/>
              </w:rPr>
              <w:t>.</w:t>
            </w:r>
          </w:p>
          <w:p w:rsidR="00211900" w:rsidRPr="00CB45E2" w:rsidRDefault="003B13DC" w:rsidP="003B13DC">
            <w:pPr>
              <w:spacing w:before="120"/>
              <w:jc w:val="both"/>
              <w:rPr>
                <w:b/>
                <w:bCs/>
                <w:color w:val="000000"/>
              </w:rPr>
            </w:pPr>
            <w:r w:rsidRPr="00B74A0D">
              <w:rPr>
                <w:color w:val="000000"/>
              </w:rPr>
              <w:t>Zamawiający udzieli zamówienia wykonawcy, którego oferta uzyskała najwyższą ocenę.</w:t>
            </w:r>
          </w:p>
        </w:tc>
      </w:tr>
      <w:tr w:rsidR="00211900" w:rsidRPr="00CB45E2" w:rsidTr="003B13DC">
        <w:trPr>
          <w:gridAfter w:val="1"/>
          <w:wAfter w:w="955" w:type="dxa"/>
          <w:trHeight w:val="1279"/>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B45E2" w:rsidRDefault="00EB415D" w:rsidP="003F4C0E">
            <w:pPr>
              <w:pStyle w:val="p36"/>
              <w:spacing w:before="0" w:beforeAutospacing="0" w:after="0" w:afterAutospacing="0"/>
              <w:rPr>
                <w:b/>
                <w:bCs/>
                <w:color w:val="000000"/>
              </w:rPr>
            </w:pPr>
            <w:r w:rsidRPr="00CB45E2">
              <w:rPr>
                <w:b/>
                <w:bCs/>
                <w:color w:val="000000"/>
              </w:rPr>
              <w:t>V</w:t>
            </w:r>
            <w:r w:rsidR="00211900" w:rsidRPr="00CB45E2">
              <w:rPr>
                <w:b/>
                <w:bCs/>
                <w:color w:val="000000"/>
              </w:rPr>
              <w:t>I.TERMINY PŁATNOŚCI</w:t>
            </w:r>
          </w:p>
          <w:p w:rsidR="00211900" w:rsidRPr="00CB45E2" w:rsidRDefault="00211900" w:rsidP="003B13DC">
            <w:pPr>
              <w:pStyle w:val="p14"/>
              <w:spacing w:before="120" w:beforeAutospacing="0" w:after="0" w:afterAutospacing="0"/>
              <w:jc w:val="both"/>
              <w:rPr>
                <w:b/>
                <w:bCs/>
                <w:color w:val="000000"/>
              </w:rPr>
            </w:pPr>
            <w:r w:rsidRPr="00CB45E2">
              <w:rPr>
                <w:color w:val="000000"/>
              </w:rPr>
              <w:t xml:space="preserve">Wynagrodzenie zostanie wypłacone w terminie do </w:t>
            </w:r>
            <w:r w:rsidR="003B13DC">
              <w:rPr>
                <w:color w:val="000000"/>
              </w:rPr>
              <w:t xml:space="preserve">14 </w:t>
            </w:r>
            <w:r w:rsidRPr="00CB45E2">
              <w:rPr>
                <w:color w:val="000000"/>
              </w:rPr>
              <w:t xml:space="preserve"> dni od daty otrzymania przez zamawiającego poprawnie wystawionej przez Wykonawcę faktury VAT.</w:t>
            </w:r>
          </w:p>
        </w:tc>
      </w:tr>
      <w:tr w:rsidR="00211900" w:rsidRPr="00CB45E2" w:rsidTr="00607971">
        <w:trPr>
          <w:gridAfter w:val="1"/>
          <w:wAfter w:w="955" w:type="dxa"/>
          <w:trHeight w:val="292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B45E2" w:rsidRDefault="00EB415D" w:rsidP="003F4C0E">
            <w:pPr>
              <w:pStyle w:val="p37"/>
              <w:spacing w:before="0" w:beforeAutospacing="0" w:after="0" w:afterAutospacing="0"/>
              <w:rPr>
                <w:b/>
                <w:bCs/>
                <w:color w:val="000000"/>
              </w:rPr>
            </w:pPr>
            <w:r w:rsidRPr="00CB45E2">
              <w:rPr>
                <w:b/>
                <w:bCs/>
                <w:color w:val="000000"/>
              </w:rPr>
              <w:t>VI</w:t>
            </w:r>
            <w:r w:rsidR="00211900" w:rsidRPr="00CB45E2">
              <w:rPr>
                <w:b/>
                <w:bCs/>
                <w:color w:val="000000"/>
              </w:rPr>
              <w:t>I. MIEJSCE I TERMIN SKŁADANIA OFERT</w:t>
            </w:r>
          </w:p>
          <w:p w:rsidR="00211900" w:rsidRDefault="00211900" w:rsidP="003F4C0E">
            <w:pPr>
              <w:pStyle w:val="p38"/>
              <w:spacing w:before="0" w:beforeAutospacing="0" w:after="0" w:afterAutospacing="0"/>
              <w:jc w:val="both"/>
            </w:pPr>
            <w:r w:rsidRPr="00CB45E2">
              <w:rPr>
                <w:color w:val="000000"/>
              </w:rPr>
              <w:t>Ofertę należy przygotować w wersji elektronicznej i przesłać odpowiednio drogą</w:t>
            </w:r>
            <w:r w:rsidRPr="00CB45E2">
              <w:rPr>
                <w:rStyle w:val="apple-converted-space"/>
                <w:color w:val="000000"/>
              </w:rPr>
              <w:t> </w:t>
            </w:r>
            <w:r w:rsidRPr="00CB45E2">
              <w:rPr>
                <w:rStyle w:val="apple-converted-space"/>
                <w:color w:val="000000"/>
              </w:rPr>
              <w:br/>
            </w:r>
            <w:r w:rsidRPr="00CB45E2">
              <w:rPr>
                <w:color w:val="000000"/>
              </w:rPr>
              <w:t>e-mailową</w:t>
            </w:r>
            <w:r w:rsidRPr="00CB45E2">
              <w:rPr>
                <w:rStyle w:val="apple-converted-space"/>
                <w:color w:val="000000"/>
              </w:rPr>
              <w:t> </w:t>
            </w:r>
            <w:r w:rsidRPr="00CB45E2">
              <w:rPr>
                <w:color w:val="000000"/>
              </w:rPr>
              <w:t xml:space="preserve">na adres </w:t>
            </w:r>
            <w:r w:rsidR="00A14853" w:rsidRPr="00CB45E2">
              <w:rPr>
                <w:sz w:val="22"/>
                <w:szCs w:val="22"/>
                <w:lang w:val="en-US"/>
              </w:rPr>
              <w:t xml:space="preserve">e-mail </w:t>
            </w:r>
            <w:r w:rsidR="00E852A1" w:rsidRPr="00CB45E2">
              <w:rPr>
                <w:sz w:val="22"/>
                <w:szCs w:val="22"/>
                <w:lang w:val="en-US"/>
              </w:rPr>
              <w:t>msalamon@prz.edu.pl</w:t>
            </w:r>
            <w:r w:rsidR="00A14853" w:rsidRPr="00CB45E2">
              <w:rPr>
                <w:sz w:val="22"/>
                <w:szCs w:val="22"/>
                <w:lang w:val="en-US"/>
              </w:rPr>
              <w:t xml:space="preserve"> </w:t>
            </w:r>
            <w:r w:rsidRPr="00CB45E2">
              <w:rPr>
                <w:color w:val="000000"/>
              </w:rPr>
              <w:t xml:space="preserve">Otrzymanie oferty zostanie potwierdzone niezwłocznie w e- mailu zwrotnym, ofertę można przesłać również w zamkniętej kopercie oznaczonej: </w:t>
            </w:r>
            <w:r w:rsidR="00393B64" w:rsidRPr="00CB45E2">
              <w:t xml:space="preserve">„Oferta na: </w:t>
            </w:r>
            <w:r w:rsidR="00E852A1" w:rsidRPr="00CB45E2">
              <w:t>Dostawa wiertnicy wraz z wyposażeniem. Dostawa blach ze stopu aluminium.</w:t>
            </w:r>
            <w:r w:rsidR="003B13DC">
              <w:t xml:space="preserve"> </w:t>
            </w:r>
            <w:r w:rsidR="00E852A1" w:rsidRPr="00CB45E2">
              <w:t>Dostawa zasilacza z implementacją krzywej paneli PV. Dostawa czterokwadratowego sterownika silnika prądu stałego.</w:t>
            </w:r>
            <w:r w:rsidR="003B13DC">
              <w:t xml:space="preserve"> </w:t>
            </w:r>
            <w:r w:rsidR="00E852A1" w:rsidRPr="00CB45E2">
              <w:t>Dostawa cyfrowego analizatora. Dostawa systemu wykrywania przeszkód do pojazdów autonomicznych.</w:t>
            </w:r>
            <w:r w:rsidR="00393B64" w:rsidRPr="00CB45E2">
              <w:t xml:space="preserve"> NIE OTWIERAĆ przed </w:t>
            </w:r>
            <w:r w:rsidR="00E852A1" w:rsidRPr="00CB45E2">
              <w:t>2018-</w:t>
            </w:r>
            <w:r w:rsidR="00197EEC">
              <w:t>12</w:t>
            </w:r>
            <w:r w:rsidR="00E852A1" w:rsidRPr="00CB45E2">
              <w:t>-</w:t>
            </w:r>
            <w:r w:rsidR="00197EEC">
              <w:t xml:space="preserve">03 </w:t>
            </w:r>
            <w:r w:rsidR="00393B64" w:rsidRPr="00CB45E2">
              <w:t xml:space="preserve">godz. </w:t>
            </w:r>
            <w:r w:rsidR="00E852A1" w:rsidRPr="00CB45E2">
              <w:t>10:15</w:t>
            </w:r>
            <w:r w:rsidR="00393B64" w:rsidRPr="00CB45E2">
              <w:t xml:space="preserve"> - </w:t>
            </w:r>
            <w:r w:rsidR="00E852A1" w:rsidRPr="00CB45E2">
              <w:rPr>
                <w:b/>
              </w:rPr>
              <w:t>NA/O/395/2018</w:t>
            </w:r>
            <w:r w:rsidR="00393B64" w:rsidRPr="00CB45E2">
              <w:t>”</w:t>
            </w:r>
          </w:p>
          <w:p w:rsidR="003B13DC" w:rsidRPr="00B74A0D" w:rsidRDefault="003B13DC" w:rsidP="003B13DC">
            <w:pPr>
              <w:pStyle w:val="p38"/>
              <w:spacing w:before="0" w:beforeAutospacing="0" w:after="0" w:afterAutospacing="0"/>
              <w:jc w:val="both"/>
              <w:rPr>
                <w:rStyle w:val="apple-converted-space"/>
                <w:i/>
                <w:color w:val="000000"/>
              </w:rPr>
            </w:pPr>
            <w:r w:rsidRPr="00B74A0D">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3B13DC" w:rsidRPr="00B74A0D" w:rsidRDefault="003B13DC" w:rsidP="003B13DC">
            <w:pPr>
              <w:pStyle w:val="p38"/>
              <w:spacing w:before="0" w:beforeAutospacing="0" w:after="0" w:afterAutospacing="0"/>
              <w:jc w:val="both"/>
              <w:rPr>
                <w:rStyle w:val="apple-converted-space"/>
                <w:i/>
                <w:color w:val="000000"/>
              </w:rPr>
            </w:pPr>
            <w:r w:rsidRPr="00B74A0D">
              <w:rPr>
                <w:rStyle w:val="apple-converted-space"/>
                <w:i/>
                <w:color w:val="000000"/>
              </w:rPr>
              <w:t>Oferty złożone po terminie zostaną odrzucone.</w:t>
            </w:r>
          </w:p>
          <w:p w:rsidR="003B13DC" w:rsidRPr="00CB45E2" w:rsidRDefault="003B13DC" w:rsidP="003F4C0E">
            <w:pPr>
              <w:pStyle w:val="p38"/>
              <w:spacing w:before="0" w:beforeAutospacing="0" w:after="0" w:afterAutospacing="0"/>
              <w:jc w:val="both"/>
              <w:rPr>
                <w:color w:val="000000"/>
              </w:rPr>
            </w:pPr>
          </w:p>
          <w:p w:rsidR="00211900" w:rsidRPr="00CB45E2" w:rsidRDefault="00211900" w:rsidP="00EB415D">
            <w:pPr>
              <w:pStyle w:val="p37"/>
              <w:spacing w:before="0" w:beforeAutospacing="0" w:after="0" w:afterAutospacing="0"/>
              <w:rPr>
                <w:rStyle w:val="apple-converted-space"/>
                <w:color w:val="000000"/>
              </w:rPr>
            </w:pPr>
            <w:r w:rsidRPr="00CB45E2">
              <w:rPr>
                <w:color w:val="000000"/>
              </w:rPr>
              <w:t>Nieprzekraczalny termin dostarczenia oferty:</w:t>
            </w:r>
            <w:r w:rsidRPr="00CB45E2">
              <w:rPr>
                <w:rStyle w:val="apple-converted-space"/>
                <w:color w:val="000000"/>
              </w:rPr>
              <w:t> </w:t>
            </w:r>
          </w:p>
          <w:p w:rsidR="00EB415D" w:rsidRPr="00CB45E2" w:rsidRDefault="00EB415D" w:rsidP="00EB415D">
            <w:pPr>
              <w:pStyle w:val="ProPublico"/>
              <w:tabs>
                <w:tab w:val="num" w:pos="0"/>
              </w:tabs>
              <w:spacing w:after="120" w:line="240" w:lineRule="auto"/>
              <w:jc w:val="both"/>
              <w:rPr>
                <w:rFonts w:ascii="Times New Roman" w:hAnsi="Times New Roman"/>
                <w:sz w:val="24"/>
              </w:rPr>
            </w:pPr>
            <w:r w:rsidRPr="00197EEC">
              <w:rPr>
                <w:rFonts w:ascii="Times New Roman" w:hAnsi="Times New Roman"/>
                <w:b/>
                <w:sz w:val="24"/>
                <w:szCs w:val="24"/>
              </w:rPr>
              <w:t xml:space="preserve">Miejsce i termin składania ofert: </w:t>
            </w:r>
            <w:r w:rsidR="00197EEC" w:rsidRPr="00B74A0D">
              <w:rPr>
                <w:rFonts w:ascii="Times New Roman" w:hAnsi="Times New Roman"/>
                <w:sz w:val="24"/>
                <w:szCs w:val="24"/>
              </w:rPr>
              <w:t xml:space="preserve">oferty należy składać </w:t>
            </w:r>
            <w:r w:rsidR="00197EEC" w:rsidRPr="00B74A0D">
              <w:rPr>
                <w:rFonts w:ascii="Times New Roman" w:hAnsi="Times New Roman"/>
                <w:color w:val="000000"/>
                <w:sz w:val="24"/>
                <w:szCs w:val="24"/>
              </w:rPr>
              <w:t>drogą</w:t>
            </w:r>
            <w:r w:rsidR="00197EEC" w:rsidRPr="00B74A0D">
              <w:rPr>
                <w:rStyle w:val="apple-converted-space"/>
                <w:rFonts w:ascii="Times New Roman" w:hAnsi="Times New Roman"/>
                <w:color w:val="000000"/>
                <w:sz w:val="24"/>
                <w:szCs w:val="24"/>
              </w:rPr>
              <w:t> </w:t>
            </w:r>
            <w:r w:rsidR="00197EEC" w:rsidRPr="00B74A0D">
              <w:rPr>
                <w:rFonts w:ascii="Times New Roman" w:hAnsi="Times New Roman"/>
                <w:color w:val="000000"/>
                <w:sz w:val="24"/>
                <w:szCs w:val="24"/>
              </w:rPr>
              <w:t>e-mailową</w:t>
            </w:r>
            <w:r w:rsidR="00197EEC" w:rsidRPr="00B74A0D">
              <w:rPr>
                <w:rStyle w:val="apple-converted-space"/>
                <w:rFonts w:ascii="Times New Roman" w:hAnsi="Times New Roman"/>
                <w:color w:val="000000"/>
                <w:sz w:val="24"/>
                <w:szCs w:val="24"/>
              </w:rPr>
              <w:t> </w:t>
            </w:r>
            <w:r w:rsidR="00197EEC" w:rsidRPr="00B74A0D">
              <w:rPr>
                <w:rFonts w:ascii="Times New Roman" w:hAnsi="Times New Roman"/>
                <w:color w:val="000000"/>
                <w:sz w:val="24"/>
                <w:szCs w:val="24"/>
              </w:rPr>
              <w:t xml:space="preserve">na adres </w:t>
            </w:r>
            <w:r w:rsidR="00197EEC" w:rsidRPr="00B74A0D">
              <w:rPr>
                <w:rFonts w:ascii="Times New Roman" w:hAnsi="Times New Roman"/>
                <w:sz w:val="24"/>
                <w:szCs w:val="24"/>
                <w:lang w:val="en-US"/>
              </w:rPr>
              <w:t xml:space="preserve">e-mail </w:t>
            </w:r>
            <w:hyperlink r:id="rId7" w:history="1">
              <w:r w:rsidR="00197EEC" w:rsidRPr="00B74A0D">
                <w:rPr>
                  <w:rStyle w:val="Hipercze"/>
                  <w:rFonts w:ascii="Times New Roman" w:hAnsi="Times New Roman"/>
                  <w:sz w:val="24"/>
                  <w:szCs w:val="24"/>
                  <w:lang w:val="en-US"/>
                </w:rPr>
                <w:t>msalamon@prz.edu.pl</w:t>
              </w:r>
            </w:hyperlink>
            <w:r w:rsidR="00197EEC" w:rsidRPr="00B74A0D">
              <w:rPr>
                <w:rFonts w:ascii="Times New Roman" w:hAnsi="Times New Roman"/>
                <w:sz w:val="24"/>
                <w:szCs w:val="24"/>
                <w:lang w:val="en-US"/>
              </w:rPr>
              <w:t xml:space="preserve">  lub w </w:t>
            </w:r>
            <w:r w:rsidR="00197EEC" w:rsidRPr="00B74A0D">
              <w:rPr>
                <w:rFonts w:ascii="Times New Roman" w:hAnsi="Times New Roman"/>
                <w:sz w:val="24"/>
                <w:szCs w:val="24"/>
              </w:rPr>
              <w:t xml:space="preserve">siedzibie Zamawiającego, pokój nr 424-1, bud. V, al. Powstańców Warszawy 12, 35-959 Rzeszów do dnia </w:t>
            </w:r>
            <w:r w:rsidR="00E852A1" w:rsidRPr="00197EEC">
              <w:rPr>
                <w:rFonts w:ascii="Times New Roman" w:hAnsi="Times New Roman"/>
                <w:sz w:val="24"/>
              </w:rPr>
              <w:t>2018-1</w:t>
            </w:r>
            <w:r w:rsidR="00197EEC" w:rsidRPr="00197EEC">
              <w:rPr>
                <w:rFonts w:ascii="Times New Roman" w:hAnsi="Times New Roman"/>
                <w:sz w:val="24"/>
              </w:rPr>
              <w:t>2</w:t>
            </w:r>
            <w:r w:rsidR="00E852A1" w:rsidRPr="00197EEC">
              <w:rPr>
                <w:rFonts w:ascii="Times New Roman" w:hAnsi="Times New Roman"/>
                <w:sz w:val="24"/>
              </w:rPr>
              <w:t>-</w:t>
            </w:r>
            <w:r w:rsidR="00197EEC" w:rsidRPr="00197EEC">
              <w:rPr>
                <w:rFonts w:ascii="Times New Roman" w:hAnsi="Times New Roman"/>
                <w:sz w:val="24"/>
              </w:rPr>
              <w:t>03</w:t>
            </w:r>
            <w:r w:rsidRPr="00197EEC">
              <w:rPr>
                <w:rFonts w:ascii="Times New Roman" w:hAnsi="Times New Roman"/>
                <w:sz w:val="24"/>
              </w:rPr>
              <w:t xml:space="preserve"> do godz. </w:t>
            </w:r>
            <w:r w:rsidR="00E852A1" w:rsidRPr="00197EEC">
              <w:rPr>
                <w:rFonts w:ascii="Times New Roman" w:hAnsi="Times New Roman"/>
                <w:sz w:val="24"/>
              </w:rPr>
              <w:t>10:00</w:t>
            </w:r>
            <w:r w:rsidRPr="00197EEC">
              <w:rPr>
                <w:rFonts w:ascii="Times New Roman" w:hAnsi="Times New Roman"/>
                <w:sz w:val="24"/>
              </w:rPr>
              <w:t>.</w:t>
            </w:r>
          </w:p>
          <w:p w:rsidR="00EB415D" w:rsidRPr="00CB45E2" w:rsidRDefault="00EB415D" w:rsidP="00EB415D">
            <w:pPr>
              <w:spacing w:after="120"/>
              <w:jc w:val="both"/>
              <w:rPr>
                <w:bCs/>
              </w:rPr>
            </w:pPr>
            <w:r w:rsidRPr="00CB45E2">
              <w:rPr>
                <w:b/>
              </w:rPr>
              <w:t xml:space="preserve">Termin związania ofertą: </w:t>
            </w:r>
            <w:r w:rsidR="00E852A1" w:rsidRPr="00CB45E2">
              <w:t>30</w:t>
            </w:r>
            <w:r w:rsidRPr="00CB45E2">
              <w:t xml:space="preserve"> dn</w:t>
            </w:r>
            <w:r w:rsidRPr="00CB45E2">
              <w:rPr>
                <w:bCs/>
              </w:rPr>
              <w:t>i</w:t>
            </w:r>
          </w:p>
          <w:p w:rsidR="00F00921" w:rsidRPr="00CB45E2" w:rsidRDefault="00F00921" w:rsidP="00F00921">
            <w:pPr>
              <w:pStyle w:val="Nagwek2"/>
              <w:rPr>
                <w:rFonts w:ascii="Times New Roman" w:hAnsi="Times New Roman"/>
                <w:b w:val="0"/>
                <w:i w:val="0"/>
                <w:sz w:val="24"/>
                <w:szCs w:val="24"/>
                <w:lang w:val="pl-PL" w:eastAsia="pl-PL"/>
              </w:rPr>
            </w:pPr>
            <w:r w:rsidRPr="00CB45E2">
              <w:rPr>
                <w:rFonts w:ascii="Times New Roman" w:hAnsi="Times New Roman"/>
                <w:i w:val="0"/>
                <w:sz w:val="24"/>
                <w:szCs w:val="24"/>
                <w:lang w:val="pl-PL" w:eastAsia="pl-PL"/>
              </w:rPr>
              <w:t>Otwarcie ofert nastąpi w dniu</w:t>
            </w:r>
            <w:r w:rsidRPr="00CB45E2">
              <w:rPr>
                <w:rFonts w:ascii="Times New Roman" w:hAnsi="Times New Roman"/>
                <w:b w:val="0"/>
                <w:i w:val="0"/>
                <w:sz w:val="24"/>
                <w:szCs w:val="24"/>
                <w:lang w:val="pl-PL" w:eastAsia="pl-PL"/>
              </w:rPr>
              <w:t xml:space="preserve">: </w:t>
            </w:r>
            <w:r w:rsidR="00E852A1" w:rsidRPr="00CB45E2">
              <w:rPr>
                <w:rFonts w:ascii="Times New Roman" w:hAnsi="Times New Roman"/>
                <w:b w:val="0"/>
                <w:i w:val="0"/>
                <w:sz w:val="24"/>
                <w:szCs w:val="24"/>
                <w:lang w:val="pl-PL" w:eastAsia="pl-PL"/>
              </w:rPr>
              <w:t>2018-1</w:t>
            </w:r>
            <w:r w:rsidR="00197EEC">
              <w:rPr>
                <w:rFonts w:ascii="Times New Roman" w:hAnsi="Times New Roman"/>
                <w:b w:val="0"/>
                <w:i w:val="0"/>
                <w:sz w:val="24"/>
                <w:szCs w:val="24"/>
                <w:lang w:val="pl-PL" w:eastAsia="pl-PL"/>
              </w:rPr>
              <w:t>2</w:t>
            </w:r>
            <w:r w:rsidR="00E852A1" w:rsidRPr="00CB45E2">
              <w:rPr>
                <w:rFonts w:ascii="Times New Roman" w:hAnsi="Times New Roman"/>
                <w:b w:val="0"/>
                <w:i w:val="0"/>
                <w:sz w:val="24"/>
                <w:szCs w:val="24"/>
                <w:lang w:val="pl-PL" w:eastAsia="pl-PL"/>
              </w:rPr>
              <w:t>-</w:t>
            </w:r>
            <w:r w:rsidR="00197EEC">
              <w:rPr>
                <w:rFonts w:ascii="Times New Roman" w:hAnsi="Times New Roman"/>
                <w:b w:val="0"/>
                <w:i w:val="0"/>
                <w:sz w:val="24"/>
                <w:szCs w:val="24"/>
                <w:lang w:val="pl-PL" w:eastAsia="pl-PL"/>
              </w:rPr>
              <w:t>03</w:t>
            </w:r>
            <w:r w:rsidRPr="00CB45E2">
              <w:rPr>
                <w:rFonts w:ascii="Times New Roman" w:hAnsi="Times New Roman"/>
                <w:b w:val="0"/>
                <w:i w:val="0"/>
                <w:sz w:val="24"/>
                <w:szCs w:val="24"/>
                <w:lang w:val="pl-PL" w:eastAsia="pl-PL"/>
              </w:rPr>
              <w:t xml:space="preserve"> o godz. </w:t>
            </w:r>
            <w:r w:rsidR="00E852A1" w:rsidRPr="00CB45E2">
              <w:rPr>
                <w:rFonts w:ascii="Times New Roman" w:hAnsi="Times New Roman"/>
                <w:b w:val="0"/>
                <w:i w:val="0"/>
                <w:sz w:val="24"/>
                <w:szCs w:val="24"/>
                <w:lang w:val="pl-PL" w:eastAsia="pl-PL"/>
              </w:rPr>
              <w:t>10:15</w:t>
            </w:r>
            <w:r w:rsidRPr="00CB45E2">
              <w:rPr>
                <w:rFonts w:ascii="Times New Roman" w:hAnsi="Times New Roman"/>
                <w:b w:val="0"/>
                <w:i w:val="0"/>
                <w:sz w:val="24"/>
                <w:szCs w:val="24"/>
                <w:lang w:val="pl-PL" w:eastAsia="pl-PL"/>
              </w:rPr>
              <w:t xml:space="preserve">, w </w:t>
            </w:r>
            <w:r w:rsidR="00E852A1" w:rsidRPr="00CB45E2">
              <w:rPr>
                <w:rFonts w:ascii="Times New Roman" w:hAnsi="Times New Roman"/>
                <w:b w:val="0"/>
                <w:i w:val="0"/>
                <w:sz w:val="24"/>
                <w:szCs w:val="24"/>
                <w:lang w:val="pl-PL" w:eastAsia="pl-PL"/>
              </w:rPr>
              <w:t>siedzibie Zamawiającego</w:t>
            </w:r>
            <w:r w:rsidRPr="00CB45E2">
              <w:rPr>
                <w:rFonts w:ascii="Times New Roman" w:hAnsi="Times New Roman"/>
                <w:b w:val="0"/>
                <w:i w:val="0"/>
                <w:sz w:val="24"/>
                <w:szCs w:val="24"/>
                <w:lang w:val="pl-PL" w:eastAsia="pl-PL"/>
              </w:rPr>
              <w:t xml:space="preserve">, pokój nr </w:t>
            </w:r>
            <w:r w:rsidR="00E852A1" w:rsidRPr="00CB45E2">
              <w:rPr>
                <w:rFonts w:ascii="Times New Roman" w:hAnsi="Times New Roman"/>
                <w:b w:val="0"/>
                <w:i w:val="0"/>
                <w:sz w:val="24"/>
                <w:szCs w:val="24"/>
                <w:lang w:val="pl-PL" w:eastAsia="pl-PL"/>
              </w:rPr>
              <w:t>424-1, bud. V, al. Powstańców Warszawy 12, 35-959 Rzeszów</w:t>
            </w:r>
            <w:r w:rsidRPr="00CB45E2">
              <w:rPr>
                <w:rFonts w:ascii="Times New Roman" w:hAnsi="Times New Roman"/>
                <w:b w:val="0"/>
                <w:i w:val="0"/>
                <w:sz w:val="24"/>
                <w:szCs w:val="24"/>
                <w:lang w:val="pl-PL" w:eastAsia="pl-PL"/>
              </w:rPr>
              <w:t>.</w:t>
            </w:r>
          </w:p>
          <w:p w:rsidR="003B13DC" w:rsidRPr="00B74A0D" w:rsidRDefault="003B13DC" w:rsidP="003B13DC">
            <w:pPr>
              <w:pStyle w:val="tytu"/>
              <w:numPr>
                <w:ilvl w:val="0"/>
                <w:numId w:val="0"/>
              </w:numPr>
              <w:ind w:left="426" w:hanging="426"/>
              <w:rPr>
                <w:rFonts w:ascii="Times New Roman" w:hAnsi="Times New Roman" w:cs="Times New Roman"/>
                <w:sz w:val="24"/>
                <w:szCs w:val="24"/>
              </w:rPr>
            </w:pPr>
            <w:r w:rsidRPr="00B74A0D">
              <w:rPr>
                <w:rFonts w:ascii="Times New Roman" w:hAnsi="Times New Roman" w:cs="Times New Roman"/>
                <w:sz w:val="24"/>
                <w:szCs w:val="24"/>
              </w:rPr>
              <w:t>ZAMAWIAJACY ODRZUCI OFERTĘ</w:t>
            </w:r>
          </w:p>
          <w:p w:rsidR="003B13DC" w:rsidRPr="00B74A0D" w:rsidRDefault="003B13DC" w:rsidP="003B13DC">
            <w:pPr>
              <w:pStyle w:val="Default"/>
              <w:ind w:left="585"/>
              <w:rPr>
                <w:b w:val="0"/>
                <w:color w:val="auto"/>
              </w:rPr>
            </w:pPr>
            <w:r w:rsidRPr="00B74A0D">
              <w:rPr>
                <w:b w:val="0"/>
                <w:bCs/>
                <w:color w:val="auto"/>
              </w:rPr>
              <w:t xml:space="preserve">1) </w:t>
            </w:r>
            <w:r w:rsidRPr="00B74A0D">
              <w:rPr>
                <w:b w:val="0"/>
                <w:iCs/>
                <w:color w:val="auto"/>
              </w:rPr>
              <w:t>Wykonawcy</w:t>
            </w:r>
            <w:r w:rsidRPr="00B74A0D">
              <w:rPr>
                <w:b w:val="0"/>
                <w:color w:val="auto"/>
              </w:rPr>
              <w:t xml:space="preserve">, który złożył więcej niż jedną ofertę w prowadzonym postępowaniu. </w:t>
            </w:r>
          </w:p>
          <w:p w:rsidR="003B13DC" w:rsidRPr="00B74A0D" w:rsidRDefault="003B13DC" w:rsidP="003B13DC">
            <w:pPr>
              <w:pStyle w:val="Default"/>
              <w:ind w:left="585"/>
              <w:rPr>
                <w:b w:val="0"/>
                <w:color w:val="auto"/>
              </w:rPr>
            </w:pPr>
            <w:r w:rsidRPr="00B74A0D">
              <w:rPr>
                <w:b w:val="0"/>
                <w:bCs/>
                <w:color w:val="auto"/>
              </w:rPr>
              <w:t>2) Treść złożonej oferty n</w:t>
            </w:r>
            <w:r w:rsidRPr="00B74A0D">
              <w:rPr>
                <w:b w:val="0"/>
                <w:color w:val="auto"/>
              </w:rPr>
              <w:t xml:space="preserve">ie odpowiada warunkom postępowania. </w:t>
            </w:r>
          </w:p>
          <w:p w:rsidR="003B13DC" w:rsidRDefault="003B13DC" w:rsidP="003B13DC">
            <w:pPr>
              <w:pStyle w:val="Default"/>
              <w:ind w:left="585"/>
              <w:rPr>
                <w:b w:val="0"/>
              </w:rPr>
            </w:pPr>
            <w:r w:rsidRPr="00B74A0D">
              <w:rPr>
                <w:b w:val="0"/>
              </w:rPr>
              <w:t>3) Oferty złożone po terminie.</w:t>
            </w:r>
          </w:p>
          <w:p w:rsidR="00EB415D" w:rsidRPr="003B13DC" w:rsidRDefault="003B13DC" w:rsidP="003B13DC">
            <w:pPr>
              <w:pStyle w:val="Default"/>
              <w:ind w:left="585"/>
              <w:rPr>
                <w:b w:val="0"/>
              </w:rPr>
            </w:pPr>
            <w:r w:rsidRPr="00B74A0D">
              <w:rPr>
                <w:b w:val="0"/>
              </w:rPr>
              <w:t>4) Niezgodną  z treścią niniejszego zapytania</w:t>
            </w:r>
          </w:p>
        </w:tc>
      </w:tr>
      <w:tr w:rsidR="00211900" w:rsidRPr="00CB45E2" w:rsidTr="00607971">
        <w:trPr>
          <w:trHeight w:val="568"/>
          <w:jc w:val="center"/>
        </w:trPr>
        <w:tc>
          <w:tcPr>
            <w:tcW w:w="9504" w:type="dxa"/>
            <w:gridSpan w:val="2"/>
            <w:tcBorders>
              <w:top w:val="single" w:sz="4" w:space="0" w:color="auto"/>
              <w:left w:val="nil"/>
              <w:bottom w:val="nil"/>
              <w:right w:val="nil"/>
            </w:tcBorders>
            <w:vAlign w:val="center"/>
          </w:tcPr>
          <w:tbl>
            <w:tblPr>
              <w:tblpPr w:leftFromText="141" w:rightFromText="141" w:vertAnchor="text" w:horzAnchor="margin" w:tblpY="535"/>
              <w:tblOverlap w:val="never"/>
              <w:tblW w:w="10248" w:type="dxa"/>
              <w:tblLook w:val="04A0" w:firstRow="1" w:lastRow="0" w:firstColumn="1" w:lastColumn="0" w:noHBand="0" w:noVBand="1"/>
            </w:tblPr>
            <w:tblGrid>
              <w:gridCol w:w="10248"/>
            </w:tblGrid>
            <w:tr w:rsidR="00197EEC" w:rsidRPr="00963E57" w:rsidTr="00BC4470">
              <w:trPr>
                <w:trHeight w:val="402"/>
              </w:trPr>
              <w:tc>
                <w:tcPr>
                  <w:tcW w:w="10248" w:type="dxa"/>
                  <w:vAlign w:val="center"/>
                  <w:hideMark/>
                </w:tcPr>
                <w:p w:rsidR="00197EEC" w:rsidRPr="00963E57" w:rsidRDefault="00197EEC" w:rsidP="00197EEC">
                  <w:pPr>
                    <w:pStyle w:val="p37"/>
                    <w:spacing w:before="0" w:beforeAutospacing="0" w:after="0" w:afterAutospacing="0"/>
                    <w:rPr>
                      <w:bCs/>
                      <w:color w:val="000000"/>
                    </w:rPr>
                  </w:pPr>
                  <w:r w:rsidRPr="00963E57">
                    <w:rPr>
                      <w:bCs/>
                      <w:color w:val="000000"/>
                    </w:rPr>
                    <w:lastRenderedPageBreak/>
                    <w:t>IX. Zamawiający zastrzega sobie prawo nie zawarcia umowy gdy wartość oferty netto przekracza wyrażoną w złotych równowartość kwoty 207000 EURO</w:t>
                  </w:r>
                </w:p>
              </w:tc>
            </w:tr>
            <w:tr w:rsidR="00197EEC" w:rsidRPr="00963E57" w:rsidTr="00BC4470">
              <w:trPr>
                <w:trHeight w:val="402"/>
              </w:trPr>
              <w:tc>
                <w:tcPr>
                  <w:tcW w:w="10248" w:type="dxa"/>
                  <w:vAlign w:val="center"/>
                  <w:hideMark/>
                </w:tcPr>
                <w:p w:rsidR="00197EEC" w:rsidRPr="00963E57" w:rsidRDefault="00197EEC" w:rsidP="00197EEC">
                  <w:pPr>
                    <w:pStyle w:val="p37"/>
                    <w:spacing w:before="0" w:beforeAutospacing="0" w:after="0" w:afterAutospacing="0"/>
                    <w:rPr>
                      <w:bCs/>
                      <w:color w:val="000000"/>
                      <w:spacing w:val="-6"/>
                    </w:rPr>
                  </w:pPr>
                  <w:r w:rsidRPr="00963E57">
                    <w:rPr>
                      <w:bCs/>
                      <w:color w:val="000000"/>
                      <w:spacing w:val="-6"/>
                    </w:rPr>
                    <w:t xml:space="preserve">X. Zamawiający zastrzega sobie prawo zmiany warunków postępowania do momentu otwarcia ofert. </w:t>
                  </w:r>
                </w:p>
              </w:tc>
            </w:tr>
            <w:tr w:rsidR="00197EEC" w:rsidRPr="00963E57" w:rsidTr="00BC4470">
              <w:trPr>
                <w:trHeight w:val="402"/>
              </w:trPr>
              <w:tc>
                <w:tcPr>
                  <w:tcW w:w="10248" w:type="dxa"/>
                  <w:vAlign w:val="center"/>
                  <w:hideMark/>
                </w:tcPr>
                <w:p w:rsidR="00197EEC" w:rsidRPr="00963E57" w:rsidRDefault="00197EEC" w:rsidP="00197EEC">
                  <w:pPr>
                    <w:jc w:val="both"/>
                    <w:rPr>
                      <w:spacing w:val="-6"/>
                    </w:rPr>
                  </w:pPr>
                  <w:r w:rsidRPr="00963E57">
                    <w:rPr>
                      <w:spacing w:val="-6"/>
                    </w:rPr>
                    <w:t>XII. Oferty złożone po terminie wyznaczonym na składanie ofert zostaną zwrócone bez rozpatrywania.</w:t>
                  </w:r>
                </w:p>
              </w:tc>
            </w:tr>
            <w:tr w:rsidR="00197EEC" w:rsidRPr="00963E57" w:rsidTr="00BC4470">
              <w:trPr>
                <w:trHeight w:val="402"/>
              </w:trPr>
              <w:tc>
                <w:tcPr>
                  <w:tcW w:w="10248" w:type="dxa"/>
                  <w:vAlign w:val="center"/>
                  <w:hideMark/>
                </w:tcPr>
                <w:p w:rsidR="00197EEC" w:rsidRPr="00963E57" w:rsidRDefault="00197EEC" w:rsidP="00197EEC">
                  <w:pPr>
                    <w:pStyle w:val="p37"/>
                    <w:spacing w:before="0" w:beforeAutospacing="0" w:after="0" w:afterAutospacing="0"/>
                    <w:rPr>
                      <w:bCs/>
                      <w:color w:val="000000"/>
                    </w:rPr>
                  </w:pPr>
                  <w:r w:rsidRPr="00963E57">
                    <w:rPr>
                      <w:bCs/>
                      <w:color w:val="000000"/>
                    </w:rPr>
                    <w:t xml:space="preserve">XIII. Od rozstrzygnięcia Zamawiającego nie przysługuje odwołanie.  </w:t>
                  </w:r>
                </w:p>
              </w:tc>
            </w:tr>
            <w:tr w:rsidR="00197EEC" w:rsidRPr="00420796" w:rsidTr="00BC4470">
              <w:trPr>
                <w:trHeight w:val="402"/>
              </w:trPr>
              <w:tc>
                <w:tcPr>
                  <w:tcW w:w="10248" w:type="dxa"/>
                  <w:vAlign w:val="center"/>
                </w:tcPr>
                <w:p w:rsidR="00197EEC" w:rsidRPr="00420796" w:rsidRDefault="00197EEC" w:rsidP="00197EEC">
                  <w:pPr>
                    <w:pStyle w:val="Akapitzlist"/>
                    <w:suppressAutoHyphens/>
                    <w:spacing w:after="0"/>
                    <w:ind w:left="0"/>
                    <w:jc w:val="both"/>
                    <w:rPr>
                      <w:rFonts w:ascii="Times New Roman" w:hAnsi="Times New Roman"/>
                      <w:b/>
                      <w:bCs/>
                      <w:sz w:val="24"/>
                      <w:szCs w:val="24"/>
                      <w:lang w:eastAsia="ar-SA"/>
                    </w:rPr>
                  </w:pPr>
                  <w:r>
                    <w:rPr>
                      <w:rFonts w:ascii="Times New Roman" w:hAnsi="Times New Roman"/>
                      <w:sz w:val="24"/>
                      <w:szCs w:val="24"/>
                    </w:rPr>
                    <w:t xml:space="preserve">XIV </w:t>
                  </w:r>
                  <w:r w:rsidRPr="00352B33">
                    <w:rPr>
                      <w:rFonts w:ascii="Times New Roman" w:hAnsi="Times New Roman"/>
                      <w:sz w:val="24"/>
                      <w:szCs w:val="24"/>
                    </w:rPr>
                    <w:t xml:space="preserve">Każdorazowo, w języku polskim, powołując się na numer zapytania ofertowego można kierować pytania do Zamawiającego na adres Zamawiającego, </w:t>
                  </w:r>
                  <w:r w:rsidRPr="00352B33">
                    <w:rPr>
                      <w:rFonts w:ascii="Times New Roman" w:hAnsi="Times New Roman"/>
                      <w:sz w:val="24"/>
                      <w:szCs w:val="24"/>
                      <w:lang w:val="en-US"/>
                    </w:rPr>
                    <w:t xml:space="preserve">e-mailem: </w:t>
                  </w:r>
                  <w:hyperlink r:id="rId8" w:history="1">
                    <w:r w:rsidRPr="002F0B65">
                      <w:rPr>
                        <w:rStyle w:val="Hipercze"/>
                        <w:rFonts w:ascii="Times New Roman" w:hAnsi="Times New Roman"/>
                        <w:sz w:val="24"/>
                        <w:szCs w:val="24"/>
                        <w:lang w:eastAsia="ar-SA"/>
                      </w:rPr>
                      <w:t>msalamon@prz.edu.pl</w:t>
                    </w:r>
                  </w:hyperlink>
                  <w:r>
                    <w:rPr>
                      <w:rFonts w:ascii="Times New Roman" w:hAnsi="Times New Roman"/>
                      <w:sz w:val="24"/>
                      <w:szCs w:val="24"/>
                      <w:lang w:eastAsia="ar-SA"/>
                    </w:rPr>
                    <w:t xml:space="preserve"> </w:t>
                  </w:r>
                </w:p>
              </w:tc>
            </w:tr>
            <w:tr w:rsidR="00197EEC" w:rsidRPr="00963E57" w:rsidTr="00BC4470">
              <w:trPr>
                <w:trHeight w:val="402"/>
              </w:trPr>
              <w:tc>
                <w:tcPr>
                  <w:tcW w:w="10248" w:type="dxa"/>
                  <w:vAlign w:val="center"/>
                  <w:hideMark/>
                </w:tcPr>
                <w:p w:rsidR="00197EEC" w:rsidRPr="00963E57" w:rsidRDefault="00197EEC" w:rsidP="00197EEC">
                  <w:pPr>
                    <w:pStyle w:val="p37"/>
                    <w:spacing w:before="0" w:beforeAutospacing="0" w:after="0" w:afterAutospacing="0"/>
                    <w:rPr>
                      <w:bCs/>
                      <w:color w:val="000000"/>
                    </w:rPr>
                  </w:pPr>
                  <w:r w:rsidRPr="002D7344">
                    <w:rPr>
                      <w:b/>
                    </w:rPr>
                    <w:t>XV W</w:t>
                  </w:r>
                  <w:r w:rsidRPr="00963E57">
                    <w:rPr>
                      <w:b/>
                    </w:rPr>
                    <w:t xml:space="preserve"> przypadku pytań dotyczących zapytania ofertowego, które wpłyną od Wykonawcy do Zamawiającego dzień przed terminem otwarcia ofert Zamawiający informuje, że nie mam obowiązku odpowiedzi na pytania</w:t>
                  </w:r>
                  <w:r w:rsidRPr="00963E57">
                    <w:t>.</w:t>
                  </w:r>
                </w:p>
              </w:tc>
            </w:tr>
          </w:tbl>
          <w:p w:rsidR="00211900" w:rsidRPr="00CB45E2" w:rsidRDefault="00211900" w:rsidP="003F4C0E">
            <w:pPr>
              <w:pStyle w:val="p1"/>
              <w:spacing w:before="30" w:beforeAutospacing="0" w:after="0" w:afterAutospacing="0" w:line="285" w:lineRule="atLeast"/>
              <w:rPr>
                <w:color w:val="000000"/>
              </w:rPr>
            </w:pPr>
          </w:p>
        </w:tc>
      </w:tr>
    </w:tbl>
    <w:p w:rsidR="00FB1361" w:rsidRPr="00CB45E2" w:rsidRDefault="00FB1361" w:rsidP="001B541E">
      <w:pPr>
        <w:jc w:val="center"/>
        <w:rPr>
          <w:b/>
          <w:sz w:val="28"/>
          <w:szCs w:val="28"/>
        </w:rPr>
      </w:pPr>
    </w:p>
    <w:p w:rsidR="00FB1361" w:rsidRPr="00CB45E2" w:rsidRDefault="00FB1361" w:rsidP="00FB1361">
      <w:pPr>
        <w:rPr>
          <w:b/>
          <w:sz w:val="28"/>
          <w:szCs w:val="28"/>
        </w:rPr>
      </w:pPr>
    </w:p>
    <w:p w:rsidR="00FB1361" w:rsidRPr="00CB45E2" w:rsidRDefault="00FB1361" w:rsidP="001B541E">
      <w:pPr>
        <w:jc w:val="center"/>
        <w:rPr>
          <w:b/>
          <w:sz w:val="28"/>
          <w:szCs w:val="28"/>
        </w:rPr>
      </w:pPr>
    </w:p>
    <w:p w:rsidR="00FB1361" w:rsidRPr="00CB45E2" w:rsidRDefault="00FB1361" w:rsidP="001B541E">
      <w:pPr>
        <w:jc w:val="center"/>
        <w:rPr>
          <w:b/>
          <w:sz w:val="28"/>
          <w:szCs w:val="28"/>
        </w:rPr>
      </w:pPr>
    </w:p>
    <w:p w:rsidR="00FB1361" w:rsidRPr="00CB45E2" w:rsidRDefault="00FB1361" w:rsidP="001B541E">
      <w:pPr>
        <w:jc w:val="center"/>
        <w:rPr>
          <w:b/>
          <w:sz w:val="28"/>
          <w:szCs w:val="28"/>
        </w:rPr>
      </w:pPr>
    </w:p>
    <w:p w:rsidR="00FB1361" w:rsidRPr="00CB45E2" w:rsidRDefault="00FB1361" w:rsidP="001B541E">
      <w:pPr>
        <w:jc w:val="center"/>
        <w:rPr>
          <w:b/>
          <w:sz w:val="28"/>
          <w:szCs w:val="28"/>
        </w:rPr>
      </w:pPr>
    </w:p>
    <w:p w:rsidR="00FB1361" w:rsidRDefault="00FB1361" w:rsidP="001B541E">
      <w:pPr>
        <w:jc w:val="center"/>
        <w:rPr>
          <w:b/>
          <w:sz w:val="28"/>
          <w:szCs w:val="28"/>
        </w:rPr>
      </w:pPr>
    </w:p>
    <w:p w:rsidR="00197EEC" w:rsidRDefault="00197EEC" w:rsidP="001B541E">
      <w:pPr>
        <w:jc w:val="center"/>
        <w:rPr>
          <w:b/>
          <w:sz w:val="28"/>
          <w:szCs w:val="28"/>
        </w:rPr>
      </w:pPr>
    </w:p>
    <w:p w:rsidR="00197EEC" w:rsidRDefault="00197EEC" w:rsidP="001B541E">
      <w:pPr>
        <w:jc w:val="center"/>
        <w:rPr>
          <w:b/>
          <w:sz w:val="28"/>
          <w:szCs w:val="28"/>
        </w:rPr>
      </w:pPr>
    </w:p>
    <w:p w:rsidR="00197EEC" w:rsidRDefault="00197EEC" w:rsidP="001B541E">
      <w:pPr>
        <w:jc w:val="center"/>
        <w:rPr>
          <w:b/>
          <w:sz w:val="28"/>
          <w:szCs w:val="28"/>
        </w:rPr>
      </w:pPr>
    </w:p>
    <w:p w:rsidR="00197EEC" w:rsidRDefault="00197EEC" w:rsidP="001B541E">
      <w:pPr>
        <w:jc w:val="center"/>
        <w:rPr>
          <w:b/>
          <w:sz w:val="28"/>
          <w:szCs w:val="28"/>
        </w:rPr>
      </w:pPr>
    </w:p>
    <w:p w:rsidR="00197EEC" w:rsidRDefault="00197EEC" w:rsidP="001B541E">
      <w:pPr>
        <w:jc w:val="center"/>
        <w:rPr>
          <w:b/>
          <w:sz w:val="28"/>
          <w:szCs w:val="28"/>
        </w:rPr>
      </w:pPr>
    </w:p>
    <w:p w:rsidR="00197EEC" w:rsidRDefault="00197EEC" w:rsidP="001B541E">
      <w:pPr>
        <w:jc w:val="center"/>
        <w:rPr>
          <w:b/>
          <w:sz w:val="28"/>
          <w:szCs w:val="28"/>
        </w:rPr>
      </w:pPr>
    </w:p>
    <w:p w:rsidR="00197EEC" w:rsidRDefault="00197EEC" w:rsidP="001B541E">
      <w:pPr>
        <w:jc w:val="center"/>
        <w:rPr>
          <w:b/>
          <w:sz w:val="28"/>
          <w:szCs w:val="28"/>
        </w:rPr>
      </w:pPr>
    </w:p>
    <w:p w:rsidR="00197EEC" w:rsidRDefault="00197EEC" w:rsidP="001B541E">
      <w:pPr>
        <w:jc w:val="center"/>
        <w:rPr>
          <w:b/>
          <w:sz w:val="28"/>
          <w:szCs w:val="28"/>
        </w:rPr>
      </w:pPr>
    </w:p>
    <w:p w:rsidR="00197EEC" w:rsidRDefault="00197EEC" w:rsidP="001B541E">
      <w:pPr>
        <w:jc w:val="center"/>
        <w:rPr>
          <w:b/>
          <w:sz w:val="28"/>
          <w:szCs w:val="28"/>
        </w:rPr>
      </w:pPr>
    </w:p>
    <w:p w:rsidR="00197EEC" w:rsidRDefault="00197EEC" w:rsidP="001B541E">
      <w:pPr>
        <w:jc w:val="center"/>
        <w:rPr>
          <w:b/>
          <w:sz w:val="28"/>
          <w:szCs w:val="28"/>
        </w:rPr>
      </w:pPr>
    </w:p>
    <w:p w:rsidR="00197EEC" w:rsidRDefault="00197EEC" w:rsidP="001B541E">
      <w:pPr>
        <w:jc w:val="center"/>
        <w:rPr>
          <w:b/>
          <w:sz w:val="28"/>
          <w:szCs w:val="28"/>
        </w:rPr>
      </w:pPr>
    </w:p>
    <w:p w:rsidR="00283253" w:rsidRDefault="00283253" w:rsidP="001B541E">
      <w:pPr>
        <w:jc w:val="center"/>
        <w:rPr>
          <w:b/>
          <w:sz w:val="28"/>
          <w:szCs w:val="28"/>
        </w:rPr>
      </w:pPr>
    </w:p>
    <w:p w:rsidR="00283253" w:rsidRDefault="00283253" w:rsidP="001B541E">
      <w:pPr>
        <w:jc w:val="center"/>
        <w:rPr>
          <w:b/>
          <w:sz w:val="28"/>
          <w:szCs w:val="28"/>
        </w:rPr>
      </w:pPr>
    </w:p>
    <w:p w:rsidR="00283253" w:rsidRDefault="00283253" w:rsidP="001B541E">
      <w:pPr>
        <w:jc w:val="center"/>
        <w:rPr>
          <w:b/>
          <w:sz w:val="28"/>
          <w:szCs w:val="28"/>
        </w:rPr>
      </w:pPr>
    </w:p>
    <w:p w:rsidR="00283253" w:rsidRDefault="00283253" w:rsidP="001B541E">
      <w:pPr>
        <w:jc w:val="center"/>
        <w:rPr>
          <w:b/>
          <w:sz w:val="28"/>
          <w:szCs w:val="28"/>
        </w:rPr>
      </w:pPr>
    </w:p>
    <w:p w:rsidR="00283253" w:rsidRDefault="00283253" w:rsidP="001B541E">
      <w:pPr>
        <w:jc w:val="center"/>
        <w:rPr>
          <w:b/>
          <w:sz w:val="28"/>
          <w:szCs w:val="28"/>
        </w:rPr>
      </w:pPr>
    </w:p>
    <w:p w:rsidR="00283253" w:rsidRDefault="00283253" w:rsidP="001B541E">
      <w:pPr>
        <w:jc w:val="center"/>
        <w:rPr>
          <w:b/>
          <w:sz w:val="28"/>
          <w:szCs w:val="28"/>
        </w:rPr>
      </w:pPr>
    </w:p>
    <w:p w:rsidR="00283253" w:rsidRDefault="00283253" w:rsidP="001B541E">
      <w:pPr>
        <w:jc w:val="center"/>
        <w:rPr>
          <w:b/>
          <w:sz w:val="28"/>
          <w:szCs w:val="28"/>
        </w:rPr>
      </w:pPr>
    </w:p>
    <w:p w:rsidR="00283253" w:rsidRDefault="00283253" w:rsidP="001B541E">
      <w:pPr>
        <w:jc w:val="center"/>
        <w:rPr>
          <w:b/>
          <w:sz w:val="28"/>
          <w:szCs w:val="28"/>
        </w:rPr>
      </w:pPr>
    </w:p>
    <w:p w:rsidR="00283253" w:rsidRDefault="00283253" w:rsidP="001B541E">
      <w:pPr>
        <w:jc w:val="center"/>
        <w:rPr>
          <w:b/>
          <w:sz w:val="28"/>
          <w:szCs w:val="28"/>
        </w:rPr>
      </w:pPr>
    </w:p>
    <w:p w:rsidR="00283253" w:rsidRDefault="00283253" w:rsidP="001B541E">
      <w:pPr>
        <w:jc w:val="center"/>
        <w:rPr>
          <w:b/>
          <w:sz w:val="28"/>
          <w:szCs w:val="28"/>
        </w:rPr>
      </w:pPr>
    </w:p>
    <w:p w:rsidR="00283253" w:rsidRDefault="00283253" w:rsidP="001B541E">
      <w:pPr>
        <w:jc w:val="center"/>
        <w:rPr>
          <w:b/>
          <w:sz w:val="28"/>
          <w:szCs w:val="28"/>
        </w:rPr>
      </w:pPr>
    </w:p>
    <w:p w:rsidR="00283253" w:rsidRDefault="00283253" w:rsidP="001B541E">
      <w:pPr>
        <w:jc w:val="center"/>
        <w:rPr>
          <w:b/>
          <w:sz w:val="28"/>
          <w:szCs w:val="28"/>
        </w:rPr>
      </w:pPr>
    </w:p>
    <w:p w:rsidR="00197EEC" w:rsidRDefault="00197EEC" w:rsidP="00B965DC">
      <w:pPr>
        <w:rPr>
          <w:b/>
          <w:sz w:val="28"/>
          <w:szCs w:val="28"/>
        </w:rPr>
      </w:pPr>
    </w:p>
    <w:p w:rsidR="004B00FC" w:rsidRDefault="004B00FC" w:rsidP="00B965DC">
      <w:pPr>
        <w:rPr>
          <w:b/>
          <w:sz w:val="28"/>
          <w:szCs w:val="28"/>
        </w:rPr>
      </w:pPr>
    </w:p>
    <w:p w:rsidR="00197EEC" w:rsidRPr="00197EEC" w:rsidRDefault="00197EEC" w:rsidP="00197EEC">
      <w:pPr>
        <w:jc w:val="right"/>
      </w:pPr>
      <w:r w:rsidRPr="00197EEC">
        <w:t xml:space="preserve">Zał. nr 1 do zapytania ofertowego </w:t>
      </w:r>
    </w:p>
    <w:p w:rsidR="001B541E" w:rsidRPr="00CB45E2" w:rsidRDefault="001B541E" w:rsidP="001B541E">
      <w:pPr>
        <w:jc w:val="center"/>
        <w:rPr>
          <w:b/>
          <w:sz w:val="28"/>
          <w:szCs w:val="28"/>
        </w:rPr>
      </w:pPr>
      <w:r w:rsidRPr="00CB45E2">
        <w:rPr>
          <w:b/>
          <w:sz w:val="28"/>
          <w:szCs w:val="28"/>
        </w:rPr>
        <w:t>FORMULARZ OFERTY</w:t>
      </w:r>
    </w:p>
    <w:p w:rsidR="001B541E" w:rsidRPr="00CB45E2" w:rsidRDefault="001B541E" w:rsidP="001B541E">
      <w:pPr>
        <w:jc w:val="center"/>
        <w:rPr>
          <w:sz w:val="28"/>
          <w:szCs w:val="28"/>
          <w:u w:val="single"/>
        </w:rPr>
      </w:pPr>
      <w:r w:rsidRPr="00CB45E2">
        <w:rPr>
          <w:sz w:val="28"/>
          <w:szCs w:val="28"/>
          <w:u w:val="single"/>
        </w:rPr>
        <w:t xml:space="preserve">na wykonanie </w:t>
      </w:r>
      <w:r w:rsidR="00E852A1" w:rsidRPr="00CB45E2">
        <w:rPr>
          <w:sz w:val="28"/>
          <w:szCs w:val="28"/>
          <w:u w:val="single"/>
        </w:rPr>
        <w:t>Dostawy</w:t>
      </w:r>
      <w:r w:rsidRPr="00CB45E2">
        <w:rPr>
          <w:sz w:val="28"/>
          <w:szCs w:val="28"/>
          <w:u w:val="single"/>
        </w:rPr>
        <w:t xml:space="preserve"> o wartości netto </w:t>
      </w:r>
      <w:r w:rsidRPr="00CB45E2">
        <w:rPr>
          <w:b/>
          <w:sz w:val="28"/>
          <w:szCs w:val="28"/>
          <w:u w:val="single"/>
        </w:rPr>
        <w:t>poniżej 30 000</w:t>
      </w:r>
      <w:r w:rsidRPr="00CB45E2">
        <w:rPr>
          <w:sz w:val="28"/>
          <w:szCs w:val="28"/>
          <w:u w:val="single"/>
        </w:rPr>
        <w:t xml:space="preserve"> €.</w:t>
      </w:r>
    </w:p>
    <w:p w:rsidR="001B541E" w:rsidRPr="00CB45E2" w:rsidRDefault="001B541E" w:rsidP="001B541E">
      <w:pPr>
        <w:jc w:val="center"/>
        <w:rPr>
          <w:b/>
          <w:sz w:val="22"/>
          <w:szCs w:val="22"/>
        </w:rPr>
      </w:pPr>
    </w:p>
    <w:p w:rsidR="001B541E" w:rsidRPr="00CB45E2" w:rsidRDefault="001B541E" w:rsidP="001B541E">
      <w:pPr>
        <w:rPr>
          <w:sz w:val="22"/>
          <w:szCs w:val="22"/>
        </w:rPr>
      </w:pPr>
    </w:p>
    <w:p w:rsidR="001B541E" w:rsidRPr="00CB45E2" w:rsidRDefault="001B541E" w:rsidP="001B541E">
      <w:pPr>
        <w:rPr>
          <w:b/>
        </w:rPr>
      </w:pPr>
      <w:r w:rsidRPr="00CB45E2">
        <w:rPr>
          <w:b/>
        </w:rPr>
        <w:t>I. Nazwa i adres ZAMAWIAJĄCEGO:</w:t>
      </w:r>
    </w:p>
    <w:p w:rsidR="001B541E" w:rsidRPr="00CB45E2" w:rsidRDefault="00E852A1" w:rsidP="001B541E">
      <w:pPr>
        <w:pStyle w:val="Tekstpodstawowy"/>
        <w:ind w:left="360"/>
        <w:jc w:val="center"/>
      </w:pPr>
      <w:r w:rsidRPr="00CB45E2">
        <w:t>POLITECHNIKA RZESZOWSKA</w:t>
      </w:r>
    </w:p>
    <w:p w:rsidR="001B541E" w:rsidRPr="00CB45E2" w:rsidRDefault="00E852A1" w:rsidP="001B541E">
      <w:pPr>
        <w:pStyle w:val="Tekstpodstawowy"/>
        <w:ind w:left="360"/>
        <w:jc w:val="center"/>
      </w:pPr>
      <w:r w:rsidRPr="00CB45E2">
        <w:t>Al. Powstańców Warszawy</w:t>
      </w:r>
      <w:r w:rsidR="001B541E" w:rsidRPr="00CB45E2">
        <w:t xml:space="preserve"> </w:t>
      </w:r>
      <w:r w:rsidRPr="00CB45E2">
        <w:t>12</w:t>
      </w:r>
      <w:r w:rsidR="001B541E" w:rsidRPr="00CB45E2">
        <w:t xml:space="preserve"> </w:t>
      </w:r>
    </w:p>
    <w:p w:rsidR="001B541E" w:rsidRPr="00CB45E2" w:rsidRDefault="00E852A1" w:rsidP="001B541E">
      <w:pPr>
        <w:pStyle w:val="Tekstpodstawowy"/>
        <w:ind w:left="360"/>
        <w:jc w:val="center"/>
      </w:pPr>
      <w:r w:rsidRPr="00CB45E2">
        <w:t>35-959</w:t>
      </w:r>
      <w:r w:rsidR="001B541E" w:rsidRPr="00CB45E2">
        <w:t xml:space="preserve"> </w:t>
      </w:r>
      <w:r w:rsidRPr="00CB45E2">
        <w:t>Rzeszów</w:t>
      </w:r>
    </w:p>
    <w:p w:rsidR="001B541E" w:rsidRPr="00197EEC" w:rsidRDefault="001B541E" w:rsidP="001B541E">
      <w:pPr>
        <w:ind w:left="708"/>
        <w:rPr>
          <w:sz w:val="16"/>
          <w:szCs w:val="16"/>
          <w:u w:val="single"/>
        </w:rPr>
      </w:pPr>
    </w:p>
    <w:p w:rsidR="001B541E" w:rsidRPr="00CB45E2" w:rsidRDefault="001B541E" w:rsidP="001B541E">
      <w:pPr>
        <w:spacing w:before="240"/>
        <w:ind w:left="181"/>
      </w:pPr>
      <w:r w:rsidRPr="00CB45E2">
        <w:t>Sprawę</w:t>
      </w:r>
      <w:r w:rsidR="00197EEC">
        <w:t xml:space="preserve"> prowadzi: </w:t>
      </w:r>
      <w:r w:rsidRPr="00CB45E2">
        <w:rPr>
          <w:vertAlign w:val="superscript"/>
        </w:rPr>
        <w:t xml:space="preserve"> </w:t>
      </w:r>
      <w:r w:rsidR="00E852A1" w:rsidRPr="00197EEC">
        <w:t>mgr Magdalena</w:t>
      </w:r>
      <w:r w:rsidRPr="00CB45E2">
        <w:t xml:space="preserve"> </w:t>
      </w:r>
      <w:r w:rsidR="00E852A1" w:rsidRPr="00CB45E2">
        <w:t>Salamon</w:t>
      </w:r>
    </w:p>
    <w:p w:rsidR="001B541E" w:rsidRPr="00197EEC" w:rsidRDefault="001B541E" w:rsidP="001B541E">
      <w:pPr>
        <w:rPr>
          <w:b/>
          <w:sz w:val="16"/>
          <w:szCs w:val="16"/>
        </w:rPr>
      </w:pPr>
    </w:p>
    <w:p w:rsidR="001B541E" w:rsidRPr="00CB45E2" w:rsidRDefault="001B541E" w:rsidP="001B541E">
      <w:pPr>
        <w:rPr>
          <w:b/>
        </w:rPr>
      </w:pPr>
      <w:r w:rsidRPr="00CB45E2">
        <w:rPr>
          <w:b/>
        </w:rPr>
        <w:t>II. Nazwa przedmiotu zamówienia:</w:t>
      </w:r>
    </w:p>
    <w:p w:rsidR="001B541E" w:rsidRPr="00197EEC" w:rsidRDefault="001B541E" w:rsidP="001B541E">
      <w:pPr>
        <w:ind w:left="142"/>
        <w:jc w:val="both"/>
        <w:rPr>
          <w:sz w:val="16"/>
          <w:szCs w:val="16"/>
        </w:rPr>
      </w:pPr>
    </w:p>
    <w:p w:rsidR="001B541E" w:rsidRPr="00CB45E2" w:rsidRDefault="00E852A1" w:rsidP="001B541E">
      <w:pPr>
        <w:ind w:left="142"/>
        <w:jc w:val="center"/>
      </w:pPr>
      <w:r w:rsidRPr="00CB45E2">
        <w:rPr>
          <w:b/>
        </w:rPr>
        <w:t>Dostawa wiertnicy wraz z wyposażeniem. Dostawa blach ze stopu aluminium.</w:t>
      </w:r>
      <w:r w:rsidR="00197EEC">
        <w:rPr>
          <w:b/>
        </w:rPr>
        <w:t xml:space="preserve"> </w:t>
      </w:r>
      <w:r w:rsidRPr="00CB45E2">
        <w:rPr>
          <w:b/>
        </w:rPr>
        <w:t>Dostawa zasilacza z implementacją krzywej paneli PV. Dostawa czterokwadratowego sterownika silnika prądu stałego.</w:t>
      </w:r>
      <w:r w:rsidR="00197EEC">
        <w:rPr>
          <w:b/>
        </w:rPr>
        <w:t xml:space="preserve"> </w:t>
      </w:r>
      <w:r w:rsidRPr="00CB45E2">
        <w:rPr>
          <w:b/>
        </w:rPr>
        <w:t>Dostawa cyfrowego analizatora. Dostawa systemu wykrywania przeszkód do pojazdów autonomicznych.</w:t>
      </w:r>
    </w:p>
    <w:p w:rsidR="001B541E" w:rsidRPr="00197EEC" w:rsidRDefault="001B541E" w:rsidP="001B541E">
      <w:pPr>
        <w:rPr>
          <w:sz w:val="16"/>
          <w:szCs w:val="16"/>
        </w:rPr>
      </w:pPr>
    </w:p>
    <w:p w:rsidR="001B541E" w:rsidRPr="00CB45E2" w:rsidRDefault="001B541E" w:rsidP="001B541E">
      <w:pPr>
        <w:rPr>
          <w:b/>
        </w:rPr>
      </w:pPr>
      <w:r w:rsidRPr="00CB45E2">
        <w:rPr>
          <w:b/>
        </w:rPr>
        <w:t>III. Tryb postępowania: Zapytanie ofertowe.</w:t>
      </w:r>
    </w:p>
    <w:p w:rsidR="001B541E" w:rsidRPr="00197EEC" w:rsidRDefault="001B541E" w:rsidP="001B541E">
      <w:pPr>
        <w:rPr>
          <w:sz w:val="16"/>
          <w:szCs w:val="16"/>
        </w:rPr>
      </w:pPr>
    </w:p>
    <w:p w:rsidR="001B541E" w:rsidRPr="00CB45E2" w:rsidRDefault="00256D57" w:rsidP="001B541E">
      <w:pPr>
        <w:rPr>
          <w:b/>
        </w:rPr>
      </w:pPr>
      <w:r w:rsidRPr="00CB45E2">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0160" r="5715" b="889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7A0A22"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CB45E2">
        <w:rPr>
          <w:b/>
        </w:rPr>
        <w:t>IV. Nazwa i adres WYKONAWCY</w:t>
      </w:r>
    </w:p>
    <w:p w:rsidR="001B541E" w:rsidRPr="00197EEC" w:rsidRDefault="001B541E" w:rsidP="001B541E">
      <w:pPr>
        <w:rPr>
          <w:sz w:val="16"/>
          <w:szCs w:val="16"/>
        </w:rPr>
      </w:pPr>
    </w:p>
    <w:p w:rsidR="001B541E" w:rsidRPr="00CB45E2" w:rsidRDefault="001B541E" w:rsidP="001B541E">
      <w:pPr>
        <w:spacing w:line="360" w:lineRule="auto"/>
      </w:pPr>
      <w:r w:rsidRPr="00CB45E2">
        <w:t>...........................................................</w:t>
      </w:r>
    </w:p>
    <w:p w:rsidR="001B541E" w:rsidRPr="00CB45E2" w:rsidRDefault="001B541E" w:rsidP="001B541E">
      <w:pPr>
        <w:spacing w:line="360" w:lineRule="auto"/>
      </w:pPr>
      <w:r w:rsidRPr="00CB45E2">
        <w:t>............................................................</w:t>
      </w:r>
    </w:p>
    <w:p w:rsidR="001B541E" w:rsidRPr="00CB45E2" w:rsidRDefault="001B541E" w:rsidP="001B541E">
      <w:pPr>
        <w:spacing w:line="360" w:lineRule="auto"/>
      </w:pPr>
      <w:r w:rsidRPr="00CB45E2">
        <w:t>..........................................................................</w:t>
      </w:r>
    </w:p>
    <w:p w:rsidR="001B541E" w:rsidRPr="00CB45E2" w:rsidRDefault="001B541E" w:rsidP="001B541E">
      <w:pPr>
        <w:spacing w:line="360" w:lineRule="auto"/>
      </w:pPr>
      <w:r w:rsidRPr="00CB45E2">
        <w:t>...........................................................................</w:t>
      </w:r>
    </w:p>
    <w:p w:rsidR="001B541E" w:rsidRPr="00CB45E2" w:rsidRDefault="001B541E" w:rsidP="001B541E">
      <w:pPr>
        <w:spacing w:line="360" w:lineRule="auto"/>
      </w:pPr>
      <w:r w:rsidRPr="00CB45E2">
        <w:t>...........................................................................</w:t>
      </w:r>
    </w:p>
    <w:p w:rsidR="001B541E" w:rsidRDefault="001B541E" w:rsidP="001B541E">
      <w:pPr>
        <w:rPr>
          <w:i/>
          <w:sz w:val="16"/>
          <w:szCs w:val="16"/>
        </w:rPr>
      </w:pPr>
      <w:r w:rsidRPr="00CB45E2">
        <w:rPr>
          <w:i/>
          <w:sz w:val="16"/>
          <w:szCs w:val="16"/>
        </w:rPr>
        <w:t xml:space="preserve">                                                                                                                                                 (pieczęć Wykonawcy) </w:t>
      </w:r>
    </w:p>
    <w:p w:rsidR="00197EEC" w:rsidRDefault="00197EEC" w:rsidP="001B541E">
      <w:pPr>
        <w:rPr>
          <w:i/>
          <w:sz w:val="16"/>
          <w:szCs w:val="16"/>
        </w:rPr>
      </w:pPr>
    </w:p>
    <w:p w:rsidR="00197EEC" w:rsidRPr="00B74A0D" w:rsidRDefault="00197EEC" w:rsidP="00197EEC">
      <w:pPr>
        <w:rPr>
          <w:b/>
          <w:sz w:val="28"/>
          <w:szCs w:val="28"/>
          <w:u w:val="single"/>
        </w:rPr>
      </w:pPr>
      <w:r w:rsidRPr="00B74A0D">
        <w:rPr>
          <w:b/>
          <w:sz w:val="28"/>
          <w:szCs w:val="28"/>
          <w:u w:val="single"/>
        </w:rPr>
        <w:t>Proszę uzupełnić obowiązkowo:</w:t>
      </w:r>
    </w:p>
    <w:p w:rsidR="00197EEC" w:rsidRPr="00B74A0D" w:rsidRDefault="00197EEC" w:rsidP="00197EEC">
      <w:pPr>
        <w:rPr>
          <w:b/>
          <w:sz w:val="28"/>
          <w:szCs w:val="28"/>
          <w:u w:val="single"/>
        </w:rPr>
      </w:pPr>
      <w:r w:rsidRPr="00B74A0D">
        <w:rPr>
          <w:b/>
          <w:sz w:val="28"/>
          <w:szCs w:val="28"/>
          <w:u w:val="single"/>
        </w:rPr>
        <w:t>Osoba do kontaktu:</w:t>
      </w:r>
    </w:p>
    <w:p w:rsidR="00197EEC" w:rsidRPr="00B74A0D" w:rsidRDefault="00197EEC" w:rsidP="00197EEC">
      <w:pPr>
        <w:rPr>
          <w:b/>
          <w:sz w:val="28"/>
          <w:szCs w:val="28"/>
          <w:u w:val="single"/>
        </w:rPr>
      </w:pPr>
      <w:r w:rsidRPr="00B74A0D">
        <w:rPr>
          <w:b/>
          <w:sz w:val="28"/>
          <w:szCs w:val="28"/>
          <w:u w:val="single"/>
        </w:rPr>
        <w:t>Telefon:</w:t>
      </w:r>
    </w:p>
    <w:p w:rsidR="00197EEC" w:rsidRPr="00B74A0D" w:rsidRDefault="00197EEC" w:rsidP="00197EEC">
      <w:r w:rsidRPr="00B74A0D">
        <w:rPr>
          <w:b/>
          <w:sz w:val="28"/>
          <w:szCs w:val="28"/>
          <w:u w:val="single"/>
        </w:rPr>
        <w:t>e-mail:</w:t>
      </w:r>
      <w:r w:rsidRPr="00B74A0D">
        <w:rPr>
          <w:i/>
          <w:sz w:val="16"/>
          <w:szCs w:val="16"/>
        </w:rPr>
        <w:t xml:space="preserve">         </w:t>
      </w:r>
    </w:p>
    <w:p w:rsidR="001B541E" w:rsidRPr="00197EEC" w:rsidRDefault="001B541E" w:rsidP="001B541E">
      <w:pPr>
        <w:rPr>
          <w:sz w:val="16"/>
          <w:szCs w:val="16"/>
        </w:rPr>
      </w:pPr>
    </w:p>
    <w:p w:rsidR="00B10D7D" w:rsidRPr="00197EEC" w:rsidRDefault="001B541E" w:rsidP="00197EEC">
      <w:pPr>
        <w:numPr>
          <w:ilvl w:val="0"/>
          <w:numId w:val="21"/>
        </w:numPr>
        <w:spacing w:line="360" w:lineRule="auto"/>
      </w:pPr>
      <w:r w:rsidRPr="00CB45E2">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CB45E2" w:rsidTr="006D01AC">
        <w:tc>
          <w:tcPr>
            <w:tcW w:w="1510" w:type="dxa"/>
            <w:shd w:val="clear" w:color="auto" w:fill="F3F3F3"/>
            <w:vAlign w:val="center"/>
          </w:tcPr>
          <w:p w:rsidR="00B10D7D" w:rsidRPr="00CB45E2"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B45E2">
              <w:rPr>
                <w:rFonts w:ascii="Times New Roman" w:hAnsi="Times New Roman"/>
                <w:b/>
                <w:sz w:val="20"/>
              </w:rPr>
              <w:t>Zadanie częściowe nr</w:t>
            </w:r>
          </w:p>
        </w:tc>
        <w:tc>
          <w:tcPr>
            <w:tcW w:w="7700" w:type="dxa"/>
            <w:shd w:val="clear" w:color="auto" w:fill="F3F3F3"/>
            <w:vAlign w:val="center"/>
          </w:tcPr>
          <w:p w:rsidR="00B10D7D" w:rsidRPr="00CB45E2"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E852A1" w:rsidRPr="00CB45E2" w:rsidTr="000A1EED">
        <w:tc>
          <w:tcPr>
            <w:tcW w:w="1510" w:type="dxa"/>
            <w:vAlign w:val="center"/>
          </w:tcPr>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t>1</w:t>
            </w:r>
          </w:p>
        </w:tc>
        <w:tc>
          <w:tcPr>
            <w:tcW w:w="7700" w:type="dxa"/>
          </w:tcPr>
          <w:p w:rsidR="00E852A1" w:rsidRPr="00CB45E2" w:rsidRDefault="00E852A1" w:rsidP="000A1EED">
            <w:pPr>
              <w:spacing w:line="360" w:lineRule="auto"/>
              <w:rPr>
                <w:b/>
                <w:sz w:val="22"/>
                <w:szCs w:val="22"/>
              </w:rPr>
            </w:pPr>
            <w:r w:rsidRPr="00CB45E2">
              <w:rPr>
                <w:b/>
                <w:sz w:val="22"/>
                <w:szCs w:val="22"/>
              </w:rPr>
              <w:t>Dostawa wiertnicy wraz z wyposażeniem.</w:t>
            </w:r>
          </w:p>
          <w:p w:rsidR="00E852A1" w:rsidRPr="00CB45E2" w:rsidRDefault="00E852A1" w:rsidP="000A1EED">
            <w:pPr>
              <w:spacing w:line="360" w:lineRule="auto"/>
            </w:pPr>
            <w:r w:rsidRPr="00CB45E2">
              <w:t>cenę netto:....................................zł.</w:t>
            </w:r>
          </w:p>
          <w:p w:rsidR="00E852A1" w:rsidRPr="00CB45E2" w:rsidRDefault="00E852A1" w:rsidP="000A1EED">
            <w:pPr>
              <w:spacing w:line="360" w:lineRule="auto"/>
            </w:pPr>
            <w:r w:rsidRPr="00CB45E2">
              <w:t>słownie netto: .................................................................................................................zł.</w:t>
            </w:r>
          </w:p>
          <w:p w:rsidR="00E852A1" w:rsidRPr="00CB45E2" w:rsidRDefault="00E852A1" w:rsidP="000A1EED">
            <w:pPr>
              <w:spacing w:line="360" w:lineRule="auto"/>
            </w:pPr>
            <w:r w:rsidRPr="00CB45E2">
              <w:t>cenę brutto:..................................zł.</w:t>
            </w:r>
          </w:p>
          <w:p w:rsidR="00E852A1" w:rsidRPr="00CB45E2" w:rsidRDefault="00E852A1" w:rsidP="000A1EED">
            <w:pPr>
              <w:spacing w:line="360" w:lineRule="auto"/>
            </w:pPr>
            <w:r w:rsidRPr="00CB45E2">
              <w:lastRenderedPageBreak/>
              <w:t>słownie brutto: ........................................................................................................................zł.</w:t>
            </w:r>
          </w:p>
          <w:p w:rsidR="00E852A1" w:rsidRPr="00CB45E2" w:rsidRDefault="00E852A1" w:rsidP="000A1EED">
            <w:pPr>
              <w:spacing w:line="360" w:lineRule="auto"/>
            </w:pPr>
            <w:r w:rsidRPr="00CB45E2">
              <w:t>podatek VAT:...............................zł.</w:t>
            </w:r>
          </w:p>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rPr>
              <w:t>słownie podatek VAT:........................................................................................................................zł.</w:t>
            </w:r>
          </w:p>
        </w:tc>
      </w:tr>
      <w:tr w:rsidR="00E852A1" w:rsidRPr="00CB45E2" w:rsidTr="000A1EED">
        <w:tc>
          <w:tcPr>
            <w:tcW w:w="1510" w:type="dxa"/>
            <w:vAlign w:val="center"/>
          </w:tcPr>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lastRenderedPageBreak/>
              <w:t>2</w:t>
            </w:r>
          </w:p>
        </w:tc>
        <w:tc>
          <w:tcPr>
            <w:tcW w:w="7700" w:type="dxa"/>
          </w:tcPr>
          <w:p w:rsidR="00E852A1" w:rsidRPr="00CB45E2" w:rsidRDefault="00E852A1" w:rsidP="000A1EED">
            <w:pPr>
              <w:spacing w:line="360" w:lineRule="auto"/>
              <w:rPr>
                <w:b/>
                <w:sz w:val="22"/>
                <w:szCs w:val="22"/>
              </w:rPr>
            </w:pPr>
            <w:r w:rsidRPr="00CB45E2">
              <w:rPr>
                <w:b/>
                <w:sz w:val="22"/>
                <w:szCs w:val="22"/>
              </w:rPr>
              <w:t>Dostawa blach ze stopu aluminium.</w:t>
            </w:r>
          </w:p>
          <w:p w:rsidR="00E852A1" w:rsidRPr="00CB45E2" w:rsidRDefault="00E852A1" w:rsidP="000A1EED">
            <w:pPr>
              <w:spacing w:line="360" w:lineRule="auto"/>
            </w:pPr>
            <w:r w:rsidRPr="00CB45E2">
              <w:t>cenę netto:....................................zł.</w:t>
            </w:r>
          </w:p>
          <w:p w:rsidR="00E852A1" w:rsidRPr="00CB45E2" w:rsidRDefault="00E852A1" w:rsidP="000A1EED">
            <w:pPr>
              <w:spacing w:line="360" w:lineRule="auto"/>
            </w:pPr>
            <w:r w:rsidRPr="00CB45E2">
              <w:t>słownie netto: ........................................................................................................................zł.</w:t>
            </w:r>
          </w:p>
          <w:p w:rsidR="00E852A1" w:rsidRPr="00CB45E2" w:rsidRDefault="00E852A1" w:rsidP="000A1EED">
            <w:pPr>
              <w:spacing w:line="360" w:lineRule="auto"/>
            </w:pPr>
            <w:r w:rsidRPr="00CB45E2">
              <w:t>cenę brutto:..................................zł.</w:t>
            </w:r>
          </w:p>
          <w:p w:rsidR="00E852A1" w:rsidRPr="00CB45E2" w:rsidRDefault="00E852A1" w:rsidP="000A1EED">
            <w:pPr>
              <w:spacing w:line="360" w:lineRule="auto"/>
            </w:pPr>
            <w:r w:rsidRPr="00CB45E2">
              <w:t>słownie brutto: ..........................................................................................................................zł.</w:t>
            </w:r>
          </w:p>
          <w:p w:rsidR="00E852A1" w:rsidRPr="00CB45E2" w:rsidRDefault="00E852A1" w:rsidP="000A1EED">
            <w:pPr>
              <w:spacing w:line="360" w:lineRule="auto"/>
            </w:pPr>
            <w:r w:rsidRPr="00CB45E2">
              <w:t>podatek VAT:...............................zł.</w:t>
            </w:r>
          </w:p>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rPr>
              <w:t>słownie podatek VAT:........................................................................................................................zł.</w:t>
            </w:r>
          </w:p>
        </w:tc>
      </w:tr>
      <w:tr w:rsidR="00E852A1" w:rsidRPr="00CB45E2" w:rsidTr="000A1EED">
        <w:tc>
          <w:tcPr>
            <w:tcW w:w="1510" w:type="dxa"/>
            <w:vAlign w:val="center"/>
          </w:tcPr>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t>3</w:t>
            </w:r>
          </w:p>
        </w:tc>
        <w:tc>
          <w:tcPr>
            <w:tcW w:w="7700" w:type="dxa"/>
          </w:tcPr>
          <w:p w:rsidR="00E852A1" w:rsidRPr="00CB45E2" w:rsidRDefault="00E852A1" w:rsidP="000A1EED">
            <w:pPr>
              <w:spacing w:line="360" w:lineRule="auto"/>
              <w:rPr>
                <w:b/>
                <w:sz w:val="22"/>
                <w:szCs w:val="22"/>
              </w:rPr>
            </w:pPr>
            <w:r w:rsidRPr="00CB45E2">
              <w:rPr>
                <w:b/>
                <w:sz w:val="22"/>
                <w:szCs w:val="22"/>
              </w:rPr>
              <w:t>Dostawa zasilacza z implementacją krzywej paneli PV</w:t>
            </w:r>
          </w:p>
          <w:p w:rsidR="00E852A1" w:rsidRPr="00CB45E2" w:rsidRDefault="00E852A1" w:rsidP="000A1EED">
            <w:pPr>
              <w:spacing w:line="360" w:lineRule="auto"/>
            </w:pPr>
            <w:r w:rsidRPr="00CB45E2">
              <w:t>cenę netto:....................................zł.</w:t>
            </w:r>
          </w:p>
          <w:p w:rsidR="00E852A1" w:rsidRPr="00CB45E2" w:rsidRDefault="00E852A1" w:rsidP="000A1EED">
            <w:pPr>
              <w:spacing w:line="360" w:lineRule="auto"/>
            </w:pPr>
            <w:r w:rsidRPr="00CB45E2">
              <w:t>słownie netto: ...........................................................................................................zł.</w:t>
            </w:r>
          </w:p>
          <w:p w:rsidR="00E852A1" w:rsidRPr="00CB45E2" w:rsidRDefault="00E852A1" w:rsidP="000A1EED">
            <w:pPr>
              <w:spacing w:line="360" w:lineRule="auto"/>
            </w:pPr>
            <w:r w:rsidRPr="00CB45E2">
              <w:t>cenę brutto:..................................zł.</w:t>
            </w:r>
          </w:p>
          <w:p w:rsidR="00E852A1" w:rsidRPr="00CB45E2" w:rsidRDefault="00E852A1" w:rsidP="000A1EED">
            <w:pPr>
              <w:spacing w:line="360" w:lineRule="auto"/>
            </w:pPr>
            <w:r w:rsidRPr="00CB45E2">
              <w:t>słownie brutto: ......................................................</w:t>
            </w:r>
            <w:r w:rsidR="00197EEC">
              <w:t>...</w:t>
            </w:r>
            <w:r w:rsidRPr="00CB45E2">
              <w:t>.............................................................zł.</w:t>
            </w:r>
          </w:p>
          <w:p w:rsidR="00E852A1" w:rsidRPr="00CB45E2" w:rsidRDefault="00E852A1" w:rsidP="000A1EED">
            <w:pPr>
              <w:spacing w:line="360" w:lineRule="auto"/>
            </w:pPr>
            <w:r w:rsidRPr="00CB45E2">
              <w:t>podatek VAT:...............................zł.</w:t>
            </w:r>
          </w:p>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rPr>
              <w:t>słownie podatek VAT:........................................................................................................................zł.</w:t>
            </w:r>
          </w:p>
        </w:tc>
      </w:tr>
      <w:tr w:rsidR="00E852A1" w:rsidRPr="00CB45E2" w:rsidTr="000A1EED">
        <w:tc>
          <w:tcPr>
            <w:tcW w:w="1510" w:type="dxa"/>
            <w:vAlign w:val="center"/>
          </w:tcPr>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t>4</w:t>
            </w:r>
          </w:p>
        </w:tc>
        <w:tc>
          <w:tcPr>
            <w:tcW w:w="7700" w:type="dxa"/>
          </w:tcPr>
          <w:p w:rsidR="00E852A1" w:rsidRPr="00CB45E2" w:rsidRDefault="00E852A1" w:rsidP="000A1EED">
            <w:pPr>
              <w:spacing w:line="360" w:lineRule="auto"/>
              <w:rPr>
                <w:b/>
                <w:sz w:val="22"/>
                <w:szCs w:val="22"/>
              </w:rPr>
            </w:pPr>
            <w:r w:rsidRPr="00CB45E2">
              <w:rPr>
                <w:b/>
                <w:sz w:val="22"/>
                <w:szCs w:val="22"/>
              </w:rPr>
              <w:t xml:space="preserve"> Dostawa czterokwadratowego sterownika silnika prądu stałego. - pakiet I</w:t>
            </w:r>
          </w:p>
          <w:p w:rsidR="00E852A1" w:rsidRPr="00CB45E2" w:rsidRDefault="00E852A1" w:rsidP="000A1EED">
            <w:pPr>
              <w:spacing w:line="360" w:lineRule="auto"/>
            </w:pPr>
            <w:r w:rsidRPr="00CB45E2">
              <w:t>cenę netto:....................................zł.</w:t>
            </w:r>
          </w:p>
          <w:p w:rsidR="00E852A1" w:rsidRPr="00CB45E2" w:rsidRDefault="00E852A1" w:rsidP="000A1EED">
            <w:pPr>
              <w:spacing w:line="360" w:lineRule="auto"/>
            </w:pPr>
            <w:r w:rsidRPr="00CB45E2">
              <w:t>słownie netto: .......................................................................................................................zł.</w:t>
            </w:r>
          </w:p>
          <w:p w:rsidR="00E852A1" w:rsidRPr="00CB45E2" w:rsidRDefault="00E852A1" w:rsidP="000A1EED">
            <w:pPr>
              <w:spacing w:line="360" w:lineRule="auto"/>
            </w:pPr>
            <w:r w:rsidRPr="00CB45E2">
              <w:t>cenę brutto:..................................zł.</w:t>
            </w:r>
          </w:p>
          <w:p w:rsidR="00E852A1" w:rsidRPr="00CB45E2" w:rsidRDefault="00E852A1" w:rsidP="000A1EED">
            <w:pPr>
              <w:spacing w:line="360" w:lineRule="auto"/>
            </w:pPr>
            <w:r w:rsidRPr="00CB45E2">
              <w:t>słownie brutto: .................................................................................................................zł.</w:t>
            </w:r>
          </w:p>
          <w:p w:rsidR="00E852A1" w:rsidRPr="00CB45E2" w:rsidRDefault="00E852A1" w:rsidP="000A1EED">
            <w:pPr>
              <w:spacing w:line="360" w:lineRule="auto"/>
            </w:pPr>
            <w:r w:rsidRPr="00CB45E2">
              <w:t>podatek VAT:...............................zł.</w:t>
            </w:r>
          </w:p>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rPr>
              <w:t>słownie podatek VAT:........................................................................................................................zł.</w:t>
            </w:r>
          </w:p>
        </w:tc>
      </w:tr>
      <w:tr w:rsidR="00E852A1" w:rsidRPr="00CB45E2" w:rsidTr="000A1EED">
        <w:tc>
          <w:tcPr>
            <w:tcW w:w="1510" w:type="dxa"/>
            <w:vAlign w:val="center"/>
          </w:tcPr>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lastRenderedPageBreak/>
              <w:t>5</w:t>
            </w:r>
          </w:p>
        </w:tc>
        <w:tc>
          <w:tcPr>
            <w:tcW w:w="7700" w:type="dxa"/>
          </w:tcPr>
          <w:p w:rsidR="00E852A1" w:rsidRPr="00CB45E2" w:rsidRDefault="00E852A1" w:rsidP="000A1EED">
            <w:pPr>
              <w:spacing w:line="360" w:lineRule="auto"/>
              <w:rPr>
                <w:b/>
                <w:sz w:val="22"/>
                <w:szCs w:val="22"/>
              </w:rPr>
            </w:pPr>
            <w:r w:rsidRPr="00CB45E2">
              <w:rPr>
                <w:b/>
                <w:sz w:val="22"/>
                <w:szCs w:val="22"/>
              </w:rPr>
              <w:t>Dostawa czterokwadratowego sterownika silnika prądu stałego. - pakiet II</w:t>
            </w:r>
          </w:p>
          <w:p w:rsidR="00E852A1" w:rsidRPr="00CB45E2" w:rsidRDefault="00E852A1" w:rsidP="000A1EED">
            <w:pPr>
              <w:spacing w:line="360" w:lineRule="auto"/>
            </w:pPr>
            <w:r w:rsidRPr="00CB45E2">
              <w:t>cenę netto:....................................zł.</w:t>
            </w:r>
          </w:p>
          <w:p w:rsidR="00E852A1" w:rsidRPr="00CB45E2" w:rsidRDefault="00E852A1" w:rsidP="000A1EED">
            <w:pPr>
              <w:spacing w:line="360" w:lineRule="auto"/>
            </w:pPr>
            <w:r w:rsidRPr="00CB45E2">
              <w:t>słownie netto: ........................................................................................................................zł.</w:t>
            </w:r>
          </w:p>
          <w:p w:rsidR="00E852A1" w:rsidRPr="00CB45E2" w:rsidRDefault="00E852A1" w:rsidP="000A1EED">
            <w:pPr>
              <w:spacing w:line="360" w:lineRule="auto"/>
            </w:pPr>
            <w:r w:rsidRPr="00CB45E2">
              <w:t>cenę brutto:..................................zł.</w:t>
            </w:r>
          </w:p>
          <w:p w:rsidR="00E852A1" w:rsidRPr="00CB45E2" w:rsidRDefault="00E852A1" w:rsidP="000A1EED">
            <w:pPr>
              <w:spacing w:line="360" w:lineRule="auto"/>
            </w:pPr>
            <w:r w:rsidRPr="00CB45E2">
              <w:t>słownie brutto: ....................................................................................................................zł.</w:t>
            </w:r>
          </w:p>
          <w:p w:rsidR="00E852A1" w:rsidRPr="00CB45E2" w:rsidRDefault="00E852A1" w:rsidP="000A1EED">
            <w:pPr>
              <w:spacing w:line="360" w:lineRule="auto"/>
            </w:pPr>
            <w:r w:rsidRPr="00CB45E2">
              <w:t>podatek VAT:...............................zł.</w:t>
            </w:r>
          </w:p>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rPr>
              <w:t>słownie podatek VAT:........................................................................................................................zł.</w:t>
            </w:r>
          </w:p>
        </w:tc>
      </w:tr>
      <w:tr w:rsidR="00E852A1" w:rsidRPr="00CB45E2" w:rsidTr="000A1EED">
        <w:tc>
          <w:tcPr>
            <w:tcW w:w="1510" w:type="dxa"/>
            <w:vAlign w:val="center"/>
          </w:tcPr>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t>6</w:t>
            </w:r>
          </w:p>
        </w:tc>
        <w:tc>
          <w:tcPr>
            <w:tcW w:w="7700" w:type="dxa"/>
          </w:tcPr>
          <w:p w:rsidR="00E852A1" w:rsidRPr="00CB45E2" w:rsidRDefault="00E852A1" w:rsidP="000A1EED">
            <w:pPr>
              <w:spacing w:line="360" w:lineRule="auto"/>
              <w:rPr>
                <w:b/>
                <w:sz w:val="22"/>
                <w:szCs w:val="22"/>
              </w:rPr>
            </w:pPr>
            <w:r w:rsidRPr="00CB45E2">
              <w:rPr>
                <w:b/>
                <w:sz w:val="22"/>
                <w:szCs w:val="22"/>
              </w:rPr>
              <w:t>Dostawa cyfrowego analizatora</w:t>
            </w:r>
          </w:p>
          <w:p w:rsidR="00E852A1" w:rsidRPr="00CB45E2" w:rsidRDefault="00E852A1" w:rsidP="000A1EED">
            <w:pPr>
              <w:spacing w:line="360" w:lineRule="auto"/>
            </w:pPr>
            <w:r w:rsidRPr="00CB45E2">
              <w:t>cenę netto:....................................zł.</w:t>
            </w:r>
          </w:p>
          <w:p w:rsidR="00E852A1" w:rsidRPr="00CB45E2" w:rsidRDefault="00E852A1" w:rsidP="000A1EED">
            <w:pPr>
              <w:spacing w:line="360" w:lineRule="auto"/>
            </w:pPr>
            <w:r w:rsidRPr="00CB45E2">
              <w:t>słownie netto: ..........................................................................................................................zł.</w:t>
            </w:r>
          </w:p>
          <w:p w:rsidR="00E852A1" w:rsidRPr="00CB45E2" w:rsidRDefault="00E852A1" w:rsidP="000A1EED">
            <w:pPr>
              <w:spacing w:line="360" w:lineRule="auto"/>
            </w:pPr>
            <w:r w:rsidRPr="00CB45E2">
              <w:t>cenę brutto:..................................zł.</w:t>
            </w:r>
          </w:p>
          <w:p w:rsidR="00E852A1" w:rsidRPr="00CB45E2" w:rsidRDefault="00E852A1" w:rsidP="000A1EED">
            <w:pPr>
              <w:spacing w:line="360" w:lineRule="auto"/>
            </w:pPr>
            <w:r w:rsidRPr="00CB45E2">
              <w:t>słownie brutto: .........................................................................................................zł.</w:t>
            </w:r>
          </w:p>
          <w:p w:rsidR="00E852A1" w:rsidRPr="00CB45E2" w:rsidRDefault="00E852A1" w:rsidP="000A1EED">
            <w:pPr>
              <w:spacing w:line="360" w:lineRule="auto"/>
            </w:pPr>
            <w:r w:rsidRPr="00CB45E2">
              <w:t>podatek VAT:...............................zł.</w:t>
            </w:r>
          </w:p>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rPr>
              <w:t>słownie podatek VAT:........................................................................................................................zł.</w:t>
            </w:r>
          </w:p>
        </w:tc>
      </w:tr>
      <w:tr w:rsidR="00E852A1" w:rsidRPr="00CB45E2" w:rsidTr="000A1EED">
        <w:tc>
          <w:tcPr>
            <w:tcW w:w="1510" w:type="dxa"/>
            <w:vAlign w:val="center"/>
          </w:tcPr>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b/>
                <w:sz w:val="24"/>
                <w:szCs w:val="24"/>
              </w:rPr>
              <w:t>7</w:t>
            </w:r>
          </w:p>
        </w:tc>
        <w:tc>
          <w:tcPr>
            <w:tcW w:w="7700" w:type="dxa"/>
          </w:tcPr>
          <w:p w:rsidR="00E852A1" w:rsidRPr="00CB45E2" w:rsidRDefault="00E852A1" w:rsidP="000A1EED">
            <w:pPr>
              <w:spacing w:line="360" w:lineRule="auto"/>
              <w:rPr>
                <w:b/>
                <w:sz w:val="22"/>
                <w:szCs w:val="22"/>
              </w:rPr>
            </w:pPr>
            <w:r w:rsidRPr="00CB45E2">
              <w:rPr>
                <w:b/>
                <w:sz w:val="22"/>
                <w:szCs w:val="22"/>
              </w:rPr>
              <w:t>Dostawa systemu wykrywania przeszkód do pojazdów autonomicznych.</w:t>
            </w:r>
          </w:p>
          <w:p w:rsidR="00E852A1" w:rsidRPr="00CB45E2" w:rsidRDefault="00E852A1" w:rsidP="000A1EED">
            <w:pPr>
              <w:spacing w:line="360" w:lineRule="auto"/>
            </w:pPr>
            <w:r w:rsidRPr="00CB45E2">
              <w:t>cenę netto:....................................zł.</w:t>
            </w:r>
          </w:p>
          <w:p w:rsidR="00E852A1" w:rsidRPr="00CB45E2" w:rsidRDefault="00E852A1" w:rsidP="000A1EED">
            <w:pPr>
              <w:spacing w:line="360" w:lineRule="auto"/>
            </w:pPr>
            <w:r w:rsidRPr="00CB45E2">
              <w:t>słownie netto: ..........................</w:t>
            </w:r>
            <w:r w:rsidR="00197EEC">
              <w:t>.............................</w:t>
            </w:r>
            <w:r w:rsidRPr="00CB45E2">
              <w:t>..................................................................zł.</w:t>
            </w:r>
          </w:p>
          <w:p w:rsidR="00E852A1" w:rsidRPr="00CB45E2" w:rsidRDefault="00E852A1" w:rsidP="000A1EED">
            <w:pPr>
              <w:spacing w:line="360" w:lineRule="auto"/>
            </w:pPr>
            <w:r w:rsidRPr="00CB45E2">
              <w:t>cenę brutto:..................................zł.</w:t>
            </w:r>
          </w:p>
          <w:p w:rsidR="00E852A1" w:rsidRPr="00CB45E2" w:rsidRDefault="00E852A1" w:rsidP="000A1EED">
            <w:pPr>
              <w:spacing w:line="360" w:lineRule="auto"/>
            </w:pPr>
            <w:r w:rsidRPr="00CB45E2">
              <w:t>słownie brutto: ...............................................................................................................zł.</w:t>
            </w:r>
          </w:p>
          <w:p w:rsidR="00E852A1" w:rsidRPr="00CB45E2" w:rsidRDefault="00E852A1" w:rsidP="000A1EED">
            <w:pPr>
              <w:spacing w:line="360" w:lineRule="auto"/>
            </w:pPr>
            <w:r w:rsidRPr="00CB45E2">
              <w:t>podatek VAT:...............................zł.</w:t>
            </w:r>
          </w:p>
          <w:p w:rsidR="00E852A1" w:rsidRPr="00CB45E2" w:rsidRDefault="00E852A1" w:rsidP="000A1EED">
            <w:pPr>
              <w:pStyle w:val="ProPublico"/>
              <w:numPr>
                <w:ilvl w:val="1"/>
                <w:numId w:val="0"/>
              </w:numPr>
              <w:tabs>
                <w:tab w:val="num" w:pos="0"/>
              </w:tabs>
              <w:spacing w:after="120" w:line="240" w:lineRule="auto"/>
              <w:jc w:val="both"/>
              <w:rPr>
                <w:rFonts w:ascii="Times New Roman" w:hAnsi="Times New Roman"/>
                <w:sz w:val="24"/>
                <w:szCs w:val="24"/>
              </w:rPr>
            </w:pPr>
            <w:r w:rsidRPr="00CB45E2">
              <w:rPr>
                <w:rFonts w:ascii="Times New Roman" w:hAnsi="Times New Roman"/>
              </w:rPr>
              <w:t>słownie podatek VAT:........................................................................................................................zł.</w:t>
            </w:r>
          </w:p>
        </w:tc>
      </w:tr>
    </w:tbl>
    <w:p w:rsidR="001B541E" w:rsidRPr="00197EEC" w:rsidRDefault="001B541E" w:rsidP="001B541E">
      <w:pPr>
        <w:spacing w:line="360" w:lineRule="auto"/>
      </w:pPr>
      <w:r w:rsidRPr="00197EEC">
        <w:t>zgodnie z wypełnionym formularzem cenowym.</w:t>
      </w:r>
    </w:p>
    <w:p w:rsidR="001B541E" w:rsidRPr="00CB45E2" w:rsidRDefault="001B541E" w:rsidP="001B541E">
      <w:pPr>
        <w:spacing w:before="120"/>
      </w:pPr>
      <w:r w:rsidRPr="00CB45E2">
        <w:t>2. Deklaruję ponadto:</w:t>
      </w:r>
    </w:p>
    <w:p w:rsidR="001B541E" w:rsidRDefault="001B541E" w:rsidP="001B541E">
      <w:pPr>
        <w:numPr>
          <w:ilvl w:val="0"/>
          <w:numId w:val="20"/>
        </w:numPr>
        <w:spacing w:before="120" w:line="360" w:lineRule="auto"/>
        <w:ind w:left="658" w:hanging="357"/>
      </w:pPr>
      <w:r w:rsidRPr="00CB45E2">
        <w:t xml:space="preserve">termin wykonania zamówienia: </w:t>
      </w:r>
    </w:p>
    <w:tbl>
      <w:tblPr>
        <w:tblW w:w="8640" w:type="dxa"/>
        <w:tblInd w:w="648" w:type="dxa"/>
        <w:tblLook w:val="01E0" w:firstRow="1" w:lastRow="1" w:firstColumn="1" w:lastColumn="1" w:noHBand="0" w:noVBand="0"/>
      </w:tblPr>
      <w:tblGrid>
        <w:gridCol w:w="8640"/>
      </w:tblGrid>
      <w:tr w:rsidR="00197EEC" w:rsidRPr="00CB45E2" w:rsidTr="00BC4470">
        <w:tc>
          <w:tcPr>
            <w:tcW w:w="8640" w:type="dxa"/>
          </w:tcPr>
          <w:p w:rsidR="00197EEC" w:rsidRPr="00CB45E2" w:rsidRDefault="00197EEC" w:rsidP="00BC4470">
            <w:pPr>
              <w:pStyle w:val="Tekstpodstawowy"/>
            </w:pPr>
            <w:r w:rsidRPr="00CB45E2">
              <w:rPr>
                <w:b/>
              </w:rPr>
              <w:t>1 miesiąc od daty udzielenia zamówienia</w:t>
            </w:r>
            <w:r w:rsidRPr="00CB45E2">
              <w:t xml:space="preserve"> – dla zadania częściowego: </w:t>
            </w:r>
            <w:r>
              <w:t>1,</w:t>
            </w:r>
          </w:p>
        </w:tc>
      </w:tr>
      <w:tr w:rsidR="00197EEC" w:rsidRPr="00CB45E2" w:rsidTr="00BC4470">
        <w:tc>
          <w:tcPr>
            <w:tcW w:w="8640" w:type="dxa"/>
          </w:tcPr>
          <w:p w:rsidR="00197EEC" w:rsidRPr="00CB45E2" w:rsidRDefault="00197EEC" w:rsidP="00BC4470">
            <w:pPr>
              <w:pStyle w:val="Tekstpodstawowy"/>
              <w:rPr>
                <w:b/>
              </w:rPr>
            </w:pPr>
            <w:r w:rsidRPr="00CB45E2">
              <w:rPr>
                <w:b/>
              </w:rPr>
              <w:t>7 dni od daty udzielenia zamówienia</w:t>
            </w:r>
            <w:r w:rsidRPr="00CB45E2">
              <w:t xml:space="preserve"> – dla zadania częściowego: 2</w:t>
            </w:r>
          </w:p>
        </w:tc>
      </w:tr>
      <w:tr w:rsidR="00197EEC" w:rsidRPr="00CB45E2" w:rsidTr="00BC4470">
        <w:tc>
          <w:tcPr>
            <w:tcW w:w="8640" w:type="dxa"/>
          </w:tcPr>
          <w:p w:rsidR="00197EEC" w:rsidRPr="00CB45E2" w:rsidRDefault="00197EEC" w:rsidP="00BC4470">
            <w:pPr>
              <w:pStyle w:val="Tekstpodstawowy"/>
              <w:rPr>
                <w:b/>
              </w:rPr>
            </w:pPr>
            <w:r w:rsidRPr="00CB45E2">
              <w:rPr>
                <w:b/>
              </w:rPr>
              <w:lastRenderedPageBreak/>
              <w:t>14 dni od daty udzielenia zamówienia</w:t>
            </w:r>
            <w:r w:rsidRPr="00CB45E2">
              <w:t xml:space="preserve"> – dla zadania częściowego: 3, </w:t>
            </w:r>
          </w:p>
        </w:tc>
      </w:tr>
      <w:tr w:rsidR="00197EEC" w:rsidRPr="00CB45E2" w:rsidTr="00BC4470">
        <w:tc>
          <w:tcPr>
            <w:tcW w:w="8640" w:type="dxa"/>
          </w:tcPr>
          <w:p w:rsidR="00197EEC" w:rsidRPr="00CB45E2" w:rsidRDefault="00197EEC" w:rsidP="00BC4470">
            <w:pPr>
              <w:pStyle w:val="Tekstpodstawowy"/>
              <w:rPr>
                <w:b/>
              </w:rPr>
            </w:pPr>
            <w:r w:rsidRPr="00CB45E2">
              <w:rPr>
                <w:b/>
              </w:rPr>
              <w:t>1 miesiąc od daty udzielenia zamówienia</w:t>
            </w:r>
            <w:r w:rsidRPr="00CB45E2">
              <w:t xml:space="preserve"> – dla zadania częściowego:  4,</w:t>
            </w:r>
          </w:p>
        </w:tc>
      </w:tr>
      <w:tr w:rsidR="00197EEC" w:rsidRPr="00CB45E2" w:rsidTr="00BC4470">
        <w:tc>
          <w:tcPr>
            <w:tcW w:w="8640" w:type="dxa"/>
          </w:tcPr>
          <w:p w:rsidR="00197EEC" w:rsidRPr="00CB45E2" w:rsidRDefault="00197EEC" w:rsidP="00BC4470">
            <w:pPr>
              <w:pStyle w:val="Tekstpodstawowy"/>
              <w:rPr>
                <w:b/>
              </w:rPr>
            </w:pPr>
            <w:r w:rsidRPr="00CB45E2">
              <w:rPr>
                <w:b/>
              </w:rPr>
              <w:t>1 miesiąc od daty udzielenia zamówienia</w:t>
            </w:r>
            <w:r w:rsidRPr="00CB45E2">
              <w:t xml:space="preserve"> – dla zadania częściowego: 5</w:t>
            </w:r>
          </w:p>
        </w:tc>
      </w:tr>
      <w:tr w:rsidR="00197EEC" w:rsidRPr="00CB45E2" w:rsidTr="00BC4470">
        <w:tc>
          <w:tcPr>
            <w:tcW w:w="8640" w:type="dxa"/>
          </w:tcPr>
          <w:p w:rsidR="00197EEC" w:rsidRPr="00CB45E2" w:rsidRDefault="00197EEC" w:rsidP="00BC4470">
            <w:pPr>
              <w:pStyle w:val="Tekstpodstawowy"/>
            </w:pPr>
            <w:r w:rsidRPr="00CB45E2">
              <w:rPr>
                <w:b/>
              </w:rPr>
              <w:t>14 dni od daty udzielenia zamówienia</w:t>
            </w:r>
            <w:r w:rsidRPr="00CB45E2">
              <w:t xml:space="preserve"> – dla zadania częściowego: </w:t>
            </w:r>
            <w:r>
              <w:t>6,</w:t>
            </w:r>
          </w:p>
        </w:tc>
      </w:tr>
      <w:tr w:rsidR="00197EEC" w:rsidRPr="00CB45E2" w:rsidTr="00BC4470">
        <w:tc>
          <w:tcPr>
            <w:tcW w:w="8640" w:type="dxa"/>
          </w:tcPr>
          <w:p w:rsidR="00197EEC" w:rsidRPr="00CB45E2" w:rsidRDefault="00197EEC" w:rsidP="00BC4470">
            <w:pPr>
              <w:pStyle w:val="Tekstpodstawowy"/>
            </w:pPr>
            <w:r w:rsidRPr="00CB45E2">
              <w:rPr>
                <w:b/>
              </w:rPr>
              <w:t>14 dni od daty udzielenia zamówienia</w:t>
            </w:r>
            <w:r w:rsidRPr="00CB45E2">
              <w:t xml:space="preserve"> – dla zadania częściowego: 7</w:t>
            </w:r>
          </w:p>
        </w:tc>
      </w:tr>
    </w:tbl>
    <w:p w:rsidR="00197EEC" w:rsidRPr="00197EEC" w:rsidRDefault="00197EEC" w:rsidP="00197EEC">
      <w:pPr>
        <w:spacing w:before="120" w:line="360" w:lineRule="auto"/>
        <w:rPr>
          <w:sz w:val="16"/>
          <w:szCs w:val="16"/>
        </w:rPr>
      </w:pPr>
    </w:p>
    <w:p w:rsidR="001B541E" w:rsidRPr="00CB45E2" w:rsidRDefault="001B541E" w:rsidP="001B541E">
      <w:pPr>
        <w:numPr>
          <w:ilvl w:val="0"/>
          <w:numId w:val="20"/>
        </w:numPr>
        <w:spacing w:line="360" w:lineRule="auto"/>
        <w:ind w:left="658" w:hanging="357"/>
      </w:pPr>
      <w:r w:rsidRPr="00CB45E2">
        <w:t>warunki płatności :</w:t>
      </w:r>
      <w:r w:rsidR="003B13DC">
        <w:t xml:space="preserve">14 dni </w:t>
      </w:r>
    </w:p>
    <w:p w:rsidR="001B541E" w:rsidRDefault="001B541E" w:rsidP="001B541E">
      <w:pPr>
        <w:numPr>
          <w:ilvl w:val="0"/>
          <w:numId w:val="20"/>
        </w:numPr>
        <w:spacing w:line="360" w:lineRule="auto"/>
        <w:ind w:left="658" w:hanging="357"/>
      </w:pPr>
      <w:r w:rsidRPr="00CB45E2">
        <w:t>okres gwarancji.</w:t>
      </w:r>
    </w:p>
    <w:p w:rsidR="003B13DC" w:rsidRDefault="003B13DC" w:rsidP="003B13DC">
      <w:pPr>
        <w:spacing w:line="360" w:lineRule="auto"/>
        <w:ind w:left="658"/>
      </w:pPr>
      <w:r>
        <w:t>zad 1</w:t>
      </w:r>
    </w:p>
    <w:p w:rsidR="003B13DC" w:rsidRDefault="003B13DC" w:rsidP="003B13DC">
      <w:pPr>
        <w:spacing w:line="360" w:lineRule="auto"/>
        <w:ind w:left="658"/>
      </w:pPr>
      <w:r>
        <w:t>zad 2</w:t>
      </w:r>
    </w:p>
    <w:p w:rsidR="003B13DC" w:rsidRDefault="003B13DC" w:rsidP="003B13DC">
      <w:pPr>
        <w:spacing w:line="360" w:lineRule="auto"/>
        <w:ind w:left="658"/>
      </w:pPr>
      <w:r>
        <w:t>zad 3</w:t>
      </w:r>
    </w:p>
    <w:p w:rsidR="003B13DC" w:rsidRDefault="003B13DC" w:rsidP="003B13DC">
      <w:pPr>
        <w:spacing w:line="360" w:lineRule="auto"/>
        <w:ind w:left="658"/>
      </w:pPr>
      <w:r>
        <w:t>zad 4</w:t>
      </w:r>
    </w:p>
    <w:p w:rsidR="003B13DC" w:rsidRDefault="003B13DC" w:rsidP="003B13DC">
      <w:pPr>
        <w:spacing w:line="360" w:lineRule="auto"/>
        <w:ind w:left="658"/>
      </w:pPr>
      <w:r>
        <w:t>zad 5</w:t>
      </w:r>
    </w:p>
    <w:p w:rsidR="003B13DC" w:rsidRDefault="003B13DC" w:rsidP="003B13DC">
      <w:pPr>
        <w:spacing w:line="360" w:lineRule="auto"/>
        <w:ind w:left="658"/>
      </w:pPr>
      <w:r>
        <w:t>zad 6</w:t>
      </w:r>
    </w:p>
    <w:p w:rsidR="003B13DC" w:rsidRPr="00CB45E2" w:rsidRDefault="003B13DC" w:rsidP="00197EEC">
      <w:pPr>
        <w:spacing w:line="360" w:lineRule="auto"/>
        <w:ind w:left="658"/>
      </w:pPr>
      <w:r>
        <w:t>zad 7</w:t>
      </w:r>
    </w:p>
    <w:p w:rsidR="001B541E" w:rsidRPr="00CB45E2" w:rsidRDefault="001B541E" w:rsidP="001B541E">
      <w:pPr>
        <w:numPr>
          <w:ilvl w:val="0"/>
          <w:numId w:val="20"/>
        </w:numPr>
        <w:spacing w:line="360" w:lineRule="auto"/>
        <w:ind w:left="658" w:hanging="357"/>
      </w:pPr>
      <w:r w:rsidRPr="00CB45E2">
        <w:t>...................................................................,</w:t>
      </w:r>
    </w:p>
    <w:p w:rsidR="003B13DC" w:rsidRDefault="003B13DC" w:rsidP="003B13DC">
      <w:pPr>
        <w:spacing w:before="120"/>
        <w:jc w:val="both"/>
      </w:pPr>
      <w:r>
        <w:t>3. Oświadczam, że:</w:t>
      </w:r>
    </w:p>
    <w:p w:rsidR="003B13DC" w:rsidRDefault="003B13DC" w:rsidP="003B13DC">
      <w:pPr>
        <w:jc w:val="both"/>
      </w:pPr>
      <w:r>
        <w:t>a) zapoznaliśmy się z zapytania ofertowego i uznajemy się za związanych określonymi w nim zasadami postępowania</w:t>
      </w:r>
    </w:p>
    <w:p w:rsidR="003B13DC" w:rsidRDefault="003B13DC" w:rsidP="003B13DC">
      <w:pPr>
        <w:jc w:val="both"/>
      </w:pPr>
      <w:r>
        <w:t xml:space="preserve">b) spełniamy warunki określone przez Zamawiającego w zapytaniu ofertowym. </w:t>
      </w:r>
    </w:p>
    <w:p w:rsidR="003B13DC" w:rsidRDefault="003B13DC" w:rsidP="003B13DC">
      <w:pPr>
        <w:jc w:val="both"/>
      </w:pPr>
      <w:r>
        <w:t xml:space="preserve">c) </w:t>
      </w:r>
      <w:r>
        <w:rPr>
          <w:color w:val="000000"/>
        </w:rPr>
        <w:t xml:space="preserve"> że wypełniłem obowiązki informacyjne przewidziane w art. 13 lub art. 14 RODO wobec osób fizycznych, </w:t>
      </w:r>
      <w:r>
        <w:t>od których dane osobowe bezpośrednio lub pośrednio pozyskałem</w:t>
      </w:r>
      <w:r>
        <w:rPr>
          <w:color w:val="000000"/>
        </w:rPr>
        <w:t xml:space="preserve"> w celu ubiegania się o udzielenie zamówienia publicznego w niniejszym postępowaniu</w:t>
      </w:r>
      <w:r>
        <w:t>.*</w:t>
      </w:r>
      <w:r>
        <w:rPr>
          <w:i/>
          <w:color w:val="000000"/>
        </w:rPr>
        <w:t xml:space="preserve"> /Jeśli nie dotyczy wykreślić</w:t>
      </w:r>
      <w:r>
        <w:rPr>
          <w:rFonts w:ascii="Arial" w:hAnsi="Arial" w:cs="Arial"/>
          <w:i/>
          <w:color w:val="000000"/>
        </w:rPr>
        <w:t>/</w:t>
      </w:r>
    </w:p>
    <w:p w:rsidR="003B13DC" w:rsidRDefault="003B13DC" w:rsidP="003B13DC">
      <w:pPr>
        <w:pStyle w:val="NormalnyWeb"/>
        <w:spacing w:line="276" w:lineRule="auto"/>
        <w:jc w:val="both"/>
        <w:rPr>
          <w:rFonts w:ascii="Arial" w:hAnsi="Arial" w:cs="Arial"/>
          <w:i/>
          <w:color w:val="000000"/>
          <w:sz w:val="20"/>
          <w:szCs w:val="20"/>
        </w:rPr>
      </w:pPr>
      <w:r>
        <w:rPr>
          <w:rFonts w:ascii="Arial" w:hAnsi="Arial" w:cs="Arial"/>
          <w:i/>
          <w:color w:val="000000"/>
          <w:sz w:val="20"/>
          <w:szCs w:val="20"/>
        </w:rPr>
        <w:t xml:space="preserve">* W przypadku gdy wykonawca </w:t>
      </w:r>
      <w:r>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Pr>
          <w:rFonts w:ascii="Arial" w:hAnsi="Arial" w:cs="Arial"/>
          <w:b/>
          <w:i/>
          <w:sz w:val="20"/>
          <w:szCs w:val="20"/>
        </w:rPr>
        <w:t>(usunięcie treści oświadczenia przez jego wykreślenie).</w:t>
      </w:r>
    </w:p>
    <w:p w:rsidR="003B13DC" w:rsidRDefault="003B13DC" w:rsidP="003B13DC">
      <w:pPr>
        <w:jc w:val="both"/>
        <w:rPr>
          <w:color w:val="000000"/>
        </w:rPr>
      </w:pPr>
      <w:r>
        <w:rPr>
          <w:color w:val="000000"/>
        </w:rPr>
        <w:t xml:space="preserve">d) oferta liczy </w:t>
      </w:r>
      <w:r>
        <w:rPr>
          <w:b/>
          <w:bCs/>
          <w:color w:val="000000"/>
        </w:rPr>
        <w:t xml:space="preserve">........................ </w:t>
      </w:r>
      <w:r>
        <w:rPr>
          <w:color w:val="000000"/>
        </w:rPr>
        <w:t>kolejno ponumerowanych kart,</w:t>
      </w:r>
    </w:p>
    <w:p w:rsidR="003B13DC" w:rsidRDefault="003B13DC" w:rsidP="003B13DC">
      <w:pPr>
        <w:jc w:val="both"/>
        <w:rPr>
          <w:color w:val="000000"/>
        </w:rPr>
      </w:pPr>
      <w:r>
        <w:rPr>
          <w:color w:val="000000"/>
        </w:rPr>
        <w:t xml:space="preserve">e) </w:t>
      </w:r>
      <w:r>
        <w:rPr>
          <w:spacing w:val="-6"/>
        </w:rPr>
        <w:t xml:space="preserve">uważamy się za związanych niniejszą ofertą przez </w:t>
      </w:r>
      <w:r>
        <w:rPr>
          <w:b/>
          <w:spacing w:val="-6"/>
        </w:rPr>
        <w:t>okres 30 dni</w:t>
      </w:r>
      <w:r>
        <w:rPr>
          <w:spacing w:val="-6"/>
        </w:rPr>
        <w:t xml:space="preserve"> licząc od daty otwarcia ofert. </w:t>
      </w:r>
    </w:p>
    <w:p w:rsidR="003B13DC" w:rsidRDefault="003B13DC" w:rsidP="003B13DC">
      <w:pPr>
        <w:jc w:val="both"/>
        <w:rPr>
          <w:b/>
          <w:u w:val="single"/>
        </w:rPr>
      </w:pPr>
      <w:r>
        <w:t xml:space="preserve">f) </w:t>
      </w:r>
      <w:r>
        <w:rPr>
          <w:b/>
          <w:u w:val="single"/>
        </w:rPr>
        <w:t xml:space="preserve">zapoznaliśmy się z </w:t>
      </w:r>
      <w:r>
        <w:rPr>
          <w:b/>
          <w:color w:val="000000"/>
          <w:u w:val="single"/>
        </w:rPr>
        <w:t>wzorem umowy,</w:t>
      </w:r>
      <w:r>
        <w:rPr>
          <w:b/>
          <w:u w:val="single"/>
        </w:rPr>
        <w:t xml:space="preserve"> który został zawarty w załączniku nr 3 do zapytania ofertowego i zobowiązujemy się w przypadku wyboru naszej oferty do zawarcia umowy na zawartych tam warunkach w miejscu i terminie wyznaczonym przez Zamawiającego.</w:t>
      </w:r>
    </w:p>
    <w:p w:rsidR="003B13DC" w:rsidRDefault="003B13DC" w:rsidP="003B13DC">
      <w:pPr>
        <w:jc w:val="both"/>
        <w:rPr>
          <w:b/>
          <w:bCs/>
          <w:sz w:val="16"/>
          <w:szCs w:val="16"/>
        </w:rPr>
      </w:pPr>
    </w:p>
    <w:p w:rsidR="003B13DC" w:rsidRDefault="003B13DC" w:rsidP="003B13DC">
      <w:pPr>
        <w:jc w:val="both"/>
        <w:rPr>
          <w:b/>
          <w:bCs/>
          <w:sz w:val="26"/>
          <w:szCs w:val="26"/>
        </w:rPr>
      </w:pPr>
      <w:r>
        <w:rPr>
          <w:b/>
          <w:bCs/>
          <w:sz w:val="26"/>
          <w:szCs w:val="26"/>
        </w:rPr>
        <w:t>Proszę uzupełnić obowiązkowo:</w:t>
      </w:r>
    </w:p>
    <w:p w:rsidR="003B13DC" w:rsidRDefault="003B13DC" w:rsidP="003B13DC">
      <w:pPr>
        <w:jc w:val="both"/>
        <w:rPr>
          <w:b/>
          <w:bCs/>
          <w:sz w:val="26"/>
          <w:szCs w:val="26"/>
        </w:rPr>
      </w:pPr>
      <w:r>
        <w:rPr>
          <w:b/>
          <w:bCs/>
          <w:sz w:val="26"/>
          <w:szCs w:val="26"/>
        </w:rPr>
        <w:t>Dane kontaktowe Wykonawcy:   </w:t>
      </w:r>
    </w:p>
    <w:p w:rsidR="003B13DC" w:rsidRDefault="003B13DC" w:rsidP="003B13DC">
      <w:pPr>
        <w:jc w:val="both"/>
        <w:rPr>
          <w:b/>
          <w:bCs/>
          <w:sz w:val="26"/>
          <w:szCs w:val="26"/>
        </w:rPr>
      </w:pPr>
      <w:r>
        <w:rPr>
          <w:b/>
          <w:bCs/>
          <w:sz w:val="26"/>
          <w:szCs w:val="26"/>
        </w:rPr>
        <w:t>Pełna nazwa wykonawcy zgodnie z wpisem do ewidencji działalności gospodarczej lub KRS :  ……………………………………………………………..</w:t>
      </w:r>
    </w:p>
    <w:p w:rsidR="003B13DC" w:rsidRDefault="003B13DC" w:rsidP="003B13DC">
      <w:pPr>
        <w:jc w:val="both"/>
        <w:rPr>
          <w:b/>
          <w:bCs/>
          <w:sz w:val="26"/>
          <w:szCs w:val="26"/>
        </w:rPr>
      </w:pPr>
      <w:r>
        <w:rPr>
          <w:b/>
          <w:bCs/>
          <w:sz w:val="26"/>
          <w:szCs w:val="26"/>
        </w:rPr>
        <w:t>telefon ........................................</w:t>
      </w:r>
    </w:p>
    <w:p w:rsidR="003B13DC" w:rsidRDefault="003B13DC" w:rsidP="003B13DC">
      <w:pPr>
        <w:jc w:val="both"/>
        <w:rPr>
          <w:b/>
          <w:bCs/>
          <w:sz w:val="26"/>
          <w:szCs w:val="26"/>
        </w:rPr>
      </w:pPr>
      <w:r>
        <w:rPr>
          <w:b/>
          <w:bCs/>
          <w:sz w:val="26"/>
          <w:szCs w:val="26"/>
        </w:rPr>
        <w:t>Fax. .............................................</w:t>
      </w:r>
    </w:p>
    <w:p w:rsidR="003B13DC" w:rsidRDefault="003B13DC" w:rsidP="003B13DC">
      <w:pPr>
        <w:jc w:val="both"/>
        <w:rPr>
          <w:b/>
          <w:bCs/>
          <w:sz w:val="26"/>
          <w:szCs w:val="26"/>
        </w:rPr>
      </w:pPr>
      <w:r>
        <w:rPr>
          <w:b/>
          <w:bCs/>
          <w:sz w:val="26"/>
          <w:szCs w:val="26"/>
        </w:rPr>
        <w:t>e-mail: .......................................</w:t>
      </w:r>
    </w:p>
    <w:p w:rsidR="003B13DC" w:rsidRDefault="003B13DC" w:rsidP="003B13DC">
      <w:pPr>
        <w:jc w:val="both"/>
        <w:rPr>
          <w:b/>
          <w:bCs/>
          <w:sz w:val="26"/>
          <w:szCs w:val="26"/>
        </w:rPr>
      </w:pPr>
      <w:r>
        <w:rPr>
          <w:b/>
          <w:bCs/>
          <w:sz w:val="26"/>
          <w:szCs w:val="26"/>
        </w:rPr>
        <w:t>NIP   : ...........................................</w:t>
      </w:r>
    </w:p>
    <w:p w:rsidR="003B13DC" w:rsidRDefault="003B13DC" w:rsidP="003B13DC">
      <w:pPr>
        <w:numPr>
          <w:ilvl w:val="0"/>
          <w:numId w:val="25"/>
        </w:numPr>
        <w:ind w:left="357" w:hanging="357"/>
      </w:pPr>
      <w:r>
        <w:lastRenderedPageBreak/>
        <w:t>....................................................................</w:t>
      </w:r>
    </w:p>
    <w:p w:rsidR="003B13DC" w:rsidRDefault="003B13DC" w:rsidP="003B13DC">
      <w:pPr>
        <w:numPr>
          <w:ilvl w:val="0"/>
          <w:numId w:val="25"/>
        </w:numPr>
        <w:ind w:left="357" w:hanging="357"/>
      </w:pPr>
      <w:r>
        <w:t>...................................................................</w:t>
      </w:r>
    </w:p>
    <w:p w:rsidR="003B13DC" w:rsidRDefault="003B13DC" w:rsidP="003B13DC">
      <w:pPr>
        <w:numPr>
          <w:ilvl w:val="0"/>
          <w:numId w:val="25"/>
        </w:numPr>
        <w:ind w:left="357" w:hanging="357"/>
      </w:pPr>
      <w:r>
        <w:t>...................................................................</w:t>
      </w:r>
    </w:p>
    <w:p w:rsidR="003B13DC" w:rsidRDefault="003B13DC" w:rsidP="003B13DC">
      <w:pPr>
        <w:spacing w:before="120"/>
        <w:jc w:val="both"/>
      </w:pPr>
      <w:r>
        <w:t>*) niepotrzebne skreślić</w:t>
      </w:r>
    </w:p>
    <w:p w:rsidR="003B13DC" w:rsidRDefault="003B13DC" w:rsidP="003B13DC">
      <w:pPr>
        <w:jc w:val="right"/>
        <w:rPr>
          <w:sz w:val="20"/>
          <w:szCs w:val="20"/>
        </w:rPr>
      </w:pPr>
      <w:r>
        <w:rPr>
          <w:sz w:val="20"/>
          <w:szCs w:val="20"/>
        </w:rPr>
        <w:t xml:space="preserve">................................dn. ............................           </w:t>
      </w:r>
    </w:p>
    <w:p w:rsidR="003B13DC" w:rsidRDefault="003B13DC" w:rsidP="003B13DC">
      <w:pPr>
        <w:rPr>
          <w:sz w:val="20"/>
          <w:szCs w:val="20"/>
        </w:rPr>
      </w:pPr>
      <w:r>
        <w:rPr>
          <w:sz w:val="20"/>
          <w:szCs w:val="20"/>
        </w:rPr>
        <w:t xml:space="preserve">..............................................................           </w:t>
      </w:r>
    </w:p>
    <w:p w:rsidR="003B13DC" w:rsidRDefault="003B13DC" w:rsidP="003B13DC">
      <w:pPr>
        <w:pStyle w:val="Tekstpodstawowywcity"/>
        <w:rPr>
          <w:sz w:val="20"/>
          <w:szCs w:val="20"/>
        </w:rPr>
      </w:pPr>
      <w:r>
        <w:rPr>
          <w:sz w:val="20"/>
          <w:szCs w:val="20"/>
        </w:rPr>
        <w:t>podpisy i pieczęcie osób upoważnionych</w:t>
      </w:r>
    </w:p>
    <w:p w:rsidR="003B13DC" w:rsidRDefault="003B13DC" w:rsidP="003B13DC">
      <w:pPr>
        <w:pStyle w:val="Tekstpodstawowywcity"/>
        <w:rPr>
          <w:sz w:val="20"/>
          <w:szCs w:val="20"/>
        </w:rPr>
      </w:pPr>
      <w:r>
        <w:rPr>
          <w:sz w:val="20"/>
          <w:szCs w:val="20"/>
        </w:rPr>
        <w:t>do reprezentowania Wykonawca</w:t>
      </w:r>
    </w:p>
    <w:p w:rsidR="003B13DC" w:rsidRDefault="003B13DC" w:rsidP="003B13DC">
      <w:pPr>
        <w:spacing w:before="120"/>
        <w:jc w:val="both"/>
        <w:rPr>
          <w:b/>
        </w:rPr>
      </w:pPr>
    </w:p>
    <w:p w:rsidR="003B13DC" w:rsidRPr="00B74A0D" w:rsidRDefault="003B13DC" w:rsidP="003B13DC">
      <w:pPr>
        <w:spacing w:before="120"/>
        <w:jc w:val="both"/>
        <w:rPr>
          <w:b/>
        </w:rPr>
      </w:pPr>
    </w:p>
    <w:p w:rsidR="001B541E" w:rsidRPr="00CB45E2" w:rsidRDefault="001B541E" w:rsidP="003B13DC">
      <w:pPr>
        <w:spacing w:before="120"/>
        <w:jc w:val="both"/>
        <w:rPr>
          <w:b/>
        </w:rPr>
      </w:pPr>
    </w:p>
    <w:sectPr w:rsidR="001B541E" w:rsidRPr="00CB45E2">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3EC1" w:rsidRDefault="00543EC1">
      <w:r>
        <w:separator/>
      </w:r>
    </w:p>
  </w:endnote>
  <w:endnote w:type="continuationSeparator" w:id="0">
    <w:p w:rsidR="00543EC1" w:rsidRDefault="00543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56D5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DF13E4"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05EF4">
      <w:rPr>
        <w:rStyle w:val="Numerstrony"/>
        <w:rFonts w:ascii="Arial" w:hAnsi="Arial"/>
        <w:noProof/>
        <w:sz w:val="18"/>
        <w:szCs w:val="18"/>
      </w:rPr>
      <w:t>16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05EF4">
      <w:rPr>
        <w:rStyle w:val="Numerstrony"/>
        <w:rFonts w:ascii="Arial" w:hAnsi="Arial"/>
        <w:noProof/>
        <w:sz w:val="18"/>
        <w:szCs w:val="18"/>
      </w:rPr>
      <w:t>16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C105A">
      <w:rPr>
        <w:rStyle w:val="Numerstrony"/>
        <w:noProof/>
      </w:rPr>
      <w:t>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3EC1" w:rsidRDefault="00543EC1">
      <w:r>
        <w:separator/>
      </w:r>
    </w:p>
  </w:footnote>
  <w:footnote w:type="continuationSeparator" w:id="0">
    <w:p w:rsidR="00543EC1" w:rsidRDefault="00543E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2A1" w:rsidRDefault="00E852A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2A1" w:rsidRDefault="00E852A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2A1" w:rsidRDefault="00E852A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E3197E"/>
    <w:multiLevelType w:val="multilevel"/>
    <w:tmpl w:val="C82611D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22"/>
  </w:num>
  <w:num w:numId="3">
    <w:abstractNumId w:val="16"/>
  </w:num>
  <w:num w:numId="4">
    <w:abstractNumId w:val="21"/>
  </w:num>
  <w:num w:numId="5">
    <w:abstractNumId w:val="8"/>
  </w:num>
  <w:num w:numId="6">
    <w:abstractNumId w:val="12"/>
  </w:num>
  <w:num w:numId="7">
    <w:abstractNumId w:val="20"/>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23"/>
  </w:num>
  <w:num w:numId="13">
    <w:abstractNumId w:val="2"/>
  </w:num>
  <w:num w:numId="14">
    <w:abstractNumId w:val="19"/>
  </w:num>
  <w:num w:numId="15">
    <w:abstractNumId w:val="4"/>
  </w:num>
  <w:num w:numId="16">
    <w:abstractNumId w:val="10"/>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11"/>
  </w:num>
  <w:num w:numId="22">
    <w:abstractNumId w:val="0"/>
  </w:num>
  <w:num w:numId="23">
    <w:abstractNumId w:val="6"/>
  </w:num>
  <w:num w:numId="24">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num>
  <w:num w:numId="26">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05A"/>
    <w:rsid w:val="00006B5B"/>
    <w:rsid w:val="00014627"/>
    <w:rsid w:val="000600B5"/>
    <w:rsid w:val="000E2D26"/>
    <w:rsid w:val="00116FC7"/>
    <w:rsid w:val="001306AD"/>
    <w:rsid w:val="001423AC"/>
    <w:rsid w:val="00161679"/>
    <w:rsid w:val="00166F66"/>
    <w:rsid w:val="00180468"/>
    <w:rsid w:val="00181D7D"/>
    <w:rsid w:val="00197EEC"/>
    <w:rsid w:val="001B541E"/>
    <w:rsid w:val="001C44C9"/>
    <w:rsid w:val="001E2FF8"/>
    <w:rsid w:val="001E4AEB"/>
    <w:rsid w:val="001F5C7C"/>
    <w:rsid w:val="00211900"/>
    <w:rsid w:val="00241FE1"/>
    <w:rsid w:val="00255C88"/>
    <w:rsid w:val="00256D57"/>
    <w:rsid w:val="00283253"/>
    <w:rsid w:val="00283F79"/>
    <w:rsid w:val="00290754"/>
    <w:rsid w:val="00296213"/>
    <w:rsid w:val="002967B7"/>
    <w:rsid w:val="002E0AE7"/>
    <w:rsid w:val="002E482B"/>
    <w:rsid w:val="002E5C33"/>
    <w:rsid w:val="003078F2"/>
    <w:rsid w:val="003079D0"/>
    <w:rsid w:val="00316BAA"/>
    <w:rsid w:val="00353851"/>
    <w:rsid w:val="00360E6F"/>
    <w:rsid w:val="00393B64"/>
    <w:rsid w:val="003B13DC"/>
    <w:rsid w:val="003D5087"/>
    <w:rsid w:val="003F4C0E"/>
    <w:rsid w:val="003F5C86"/>
    <w:rsid w:val="004025A9"/>
    <w:rsid w:val="0040294E"/>
    <w:rsid w:val="00414D84"/>
    <w:rsid w:val="0049666B"/>
    <w:rsid w:val="004B00FC"/>
    <w:rsid w:val="004B616D"/>
    <w:rsid w:val="004C1BCD"/>
    <w:rsid w:val="00534EBA"/>
    <w:rsid w:val="00543EC1"/>
    <w:rsid w:val="005452BB"/>
    <w:rsid w:val="00577E99"/>
    <w:rsid w:val="00583EF9"/>
    <w:rsid w:val="00587DBF"/>
    <w:rsid w:val="005A476D"/>
    <w:rsid w:val="005D3C55"/>
    <w:rsid w:val="005D78E1"/>
    <w:rsid w:val="005E67CB"/>
    <w:rsid w:val="00605EF4"/>
    <w:rsid w:val="00607971"/>
    <w:rsid w:val="00611080"/>
    <w:rsid w:val="0064545E"/>
    <w:rsid w:val="00650B8E"/>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A764F"/>
    <w:rsid w:val="007B7A31"/>
    <w:rsid w:val="008A3EF3"/>
    <w:rsid w:val="008F7860"/>
    <w:rsid w:val="00903B9A"/>
    <w:rsid w:val="0090726C"/>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B965DC"/>
    <w:rsid w:val="00BC105A"/>
    <w:rsid w:val="00C963FE"/>
    <w:rsid w:val="00CA0351"/>
    <w:rsid w:val="00CB45E2"/>
    <w:rsid w:val="00CD2766"/>
    <w:rsid w:val="00D129B6"/>
    <w:rsid w:val="00D13914"/>
    <w:rsid w:val="00D3354F"/>
    <w:rsid w:val="00D63505"/>
    <w:rsid w:val="00DF2457"/>
    <w:rsid w:val="00DF73C7"/>
    <w:rsid w:val="00E00FE8"/>
    <w:rsid w:val="00E31B55"/>
    <w:rsid w:val="00E57B92"/>
    <w:rsid w:val="00E67674"/>
    <w:rsid w:val="00E77CD7"/>
    <w:rsid w:val="00E836F2"/>
    <w:rsid w:val="00E852A1"/>
    <w:rsid w:val="00EB415D"/>
    <w:rsid w:val="00EB5497"/>
    <w:rsid w:val="00F00921"/>
    <w:rsid w:val="00F02403"/>
    <w:rsid w:val="00F11D06"/>
    <w:rsid w:val="00F14028"/>
    <w:rsid w:val="00F26856"/>
    <w:rsid w:val="00F37221"/>
    <w:rsid w:val="00F5324E"/>
    <w:rsid w:val="00F92A94"/>
    <w:rsid w:val="00FB1361"/>
    <w:rsid w:val="00FC0E0D"/>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chartTrackingRefBased/>
  <w15:docId w15:val="{877B03B5-FDE0-404F-8A0B-2FE6C9145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4">
    <w:name w:val="heading 4"/>
    <w:basedOn w:val="Normalny"/>
    <w:link w:val="Nagwek4Znak"/>
    <w:autoRedefine/>
    <w:qFormat/>
    <w:rsid w:val="005452BB"/>
    <w:pPr>
      <w:keepNext/>
      <w:tabs>
        <w:tab w:val="num" w:pos="864"/>
      </w:tabs>
      <w:spacing w:before="60" w:after="60"/>
      <w:ind w:left="864" w:hanging="864"/>
      <w:outlineLvl w:val="3"/>
    </w:pPr>
    <w:rPr>
      <w:bCs/>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paragraph" w:styleId="Nagwek8">
    <w:name w:val="heading 8"/>
    <w:basedOn w:val="Normalny"/>
    <w:next w:val="Normalny"/>
    <w:link w:val="Nagwek8Znak"/>
    <w:qFormat/>
    <w:rsid w:val="005452BB"/>
    <w:pPr>
      <w:tabs>
        <w:tab w:val="num" w:pos="1440"/>
      </w:tabs>
      <w:spacing w:before="240" w:after="60"/>
      <w:ind w:left="1440" w:hanging="1440"/>
      <w:outlineLvl w:val="7"/>
    </w:pPr>
    <w:rPr>
      <w:i/>
      <w:iCs/>
      <w:lang w:val="x-none" w:eastAsia="x-none"/>
    </w:rPr>
  </w:style>
  <w:style w:type="paragraph" w:styleId="Nagwek9">
    <w:name w:val="heading 9"/>
    <w:basedOn w:val="Normalny"/>
    <w:next w:val="Normalny"/>
    <w:link w:val="Nagwek9Znak"/>
    <w:qFormat/>
    <w:rsid w:val="005452BB"/>
    <w:pPr>
      <w:tabs>
        <w:tab w:val="num" w:pos="1584"/>
      </w:tabs>
      <w:spacing w:before="240" w:after="60"/>
      <w:ind w:left="1584" w:hanging="1584"/>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uiPriority w:val="99"/>
    <w:rsid w:val="001B541E"/>
    <w:pPr>
      <w:spacing w:after="120"/>
      <w:ind w:left="283"/>
    </w:pPr>
    <w:rPr>
      <w:lang w:val="x-none" w:eastAsia="x-none"/>
    </w:rPr>
  </w:style>
  <w:style w:type="character" w:customStyle="1" w:styleId="TekstpodstawowywcityZnak">
    <w:name w:val="Tekst podstawowy wcięty Znak"/>
    <w:link w:val="Tekstpodstawowywcity"/>
    <w:uiPriority w:val="99"/>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Nagwek4Znak">
    <w:name w:val="Nagłówek 4 Znak"/>
    <w:basedOn w:val="Domylnaczcionkaakapitu"/>
    <w:link w:val="Nagwek4"/>
    <w:rsid w:val="005452BB"/>
    <w:rPr>
      <w:bCs/>
      <w:sz w:val="24"/>
      <w:szCs w:val="24"/>
      <w:lang w:val="x-none" w:eastAsia="x-none"/>
    </w:rPr>
  </w:style>
  <w:style w:type="character" w:customStyle="1" w:styleId="Nagwek8Znak">
    <w:name w:val="Nagłówek 8 Znak"/>
    <w:basedOn w:val="Domylnaczcionkaakapitu"/>
    <w:link w:val="Nagwek8"/>
    <w:rsid w:val="005452BB"/>
    <w:rPr>
      <w:i/>
      <w:iCs/>
      <w:sz w:val="24"/>
      <w:szCs w:val="24"/>
      <w:lang w:val="x-none" w:eastAsia="x-none"/>
    </w:rPr>
  </w:style>
  <w:style w:type="character" w:customStyle="1" w:styleId="Nagwek9Znak">
    <w:name w:val="Nagłówek 9 Znak"/>
    <w:basedOn w:val="Domylnaczcionkaakapitu"/>
    <w:link w:val="Nagwek9"/>
    <w:rsid w:val="005452BB"/>
    <w:rPr>
      <w:rFonts w:ascii="Arial" w:hAnsi="Arial"/>
      <w:sz w:val="22"/>
      <w:szCs w:val="22"/>
      <w:lang w:val="x-none" w:eastAsia="x-none"/>
    </w:rPr>
  </w:style>
  <w:style w:type="character" w:customStyle="1" w:styleId="AkapitzlistZnak">
    <w:name w:val="Akapit z listą Znak"/>
    <w:aliases w:val="&gt;  Akapit z listą Znak,&gt; Akapit z listą Znak"/>
    <w:link w:val="Akapitzlist"/>
    <w:uiPriority w:val="99"/>
    <w:locked/>
    <w:rsid w:val="003B13DC"/>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3B13DC"/>
    <w:pPr>
      <w:spacing w:after="160" w:line="256" w:lineRule="auto"/>
      <w:ind w:left="720"/>
      <w:contextualSpacing/>
    </w:pPr>
    <w:rPr>
      <w:rFonts w:ascii="Calibri" w:eastAsia="Calibri" w:hAnsi="Calibri" w:cs="Calibri"/>
      <w:sz w:val="22"/>
      <w:szCs w:val="22"/>
      <w:lang w:eastAsia="en-US"/>
    </w:rPr>
  </w:style>
  <w:style w:type="paragraph" w:customStyle="1" w:styleId="Default">
    <w:name w:val="Default"/>
    <w:rsid w:val="003B13DC"/>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3B13DC"/>
    <w:pPr>
      <w:keepNext/>
      <w:numPr>
        <w:numId w:val="26"/>
      </w:numPr>
      <w:ind w:left="426" w:hanging="426"/>
      <w:jc w:val="both"/>
    </w:pPr>
    <w:rPr>
      <w:rFonts w:ascii="Book Antiqua" w:eastAsia="Verdana,Bold" w:hAnsi="Book Antiqua" w:cs="Verdana,Bold"/>
      <w:b/>
      <w:bCs/>
      <w:color w:val="000000"/>
      <w:sz w:val="22"/>
      <w:szCs w:val="22"/>
    </w:rPr>
  </w:style>
  <w:style w:type="character" w:styleId="Hipercze">
    <w:name w:val="Hyperlink"/>
    <w:unhideWhenUsed/>
    <w:rsid w:val="00197E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440610275">
      <w:bodyDiv w:val="1"/>
      <w:marLeft w:val="0"/>
      <w:marRight w:val="0"/>
      <w:marTop w:val="0"/>
      <w:marBottom w:val="0"/>
      <w:divBdr>
        <w:top w:val="none" w:sz="0" w:space="0" w:color="auto"/>
        <w:left w:val="none" w:sz="0" w:space="0" w:color="auto"/>
        <w:bottom w:val="none" w:sz="0" w:space="0" w:color="auto"/>
        <w:right w:val="none" w:sz="0" w:space="0" w:color="auto"/>
      </w:divBdr>
    </w:div>
    <w:div w:id="507133395">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16</Pages>
  <Words>4311</Words>
  <Characters>25869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30120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1899-12-31T23:00:00Z</cp:lastPrinted>
  <dcterms:created xsi:type="dcterms:W3CDTF">2018-11-27T13:28:00Z</dcterms:created>
  <dcterms:modified xsi:type="dcterms:W3CDTF">2018-11-27T13:28:00Z</dcterms:modified>
</cp:coreProperties>
</file>