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0E" w:rsidRDefault="00734344" w:rsidP="00734344">
      <w:pPr>
        <w:jc w:val="right"/>
        <w:rPr>
          <w:rFonts w:ascii="Times New Roman" w:hAnsi="Times New Roman" w:cs="Times New Roman"/>
        </w:rPr>
      </w:pPr>
      <w:r w:rsidRPr="00734344">
        <w:rPr>
          <w:rFonts w:ascii="Times New Roman" w:hAnsi="Times New Roman" w:cs="Times New Roman"/>
        </w:rPr>
        <w:t xml:space="preserve">Zał. nr 2 do zapytania ofertowego </w:t>
      </w:r>
    </w:p>
    <w:p w:rsidR="00734344" w:rsidRDefault="00734344" w:rsidP="00734344">
      <w:pPr>
        <w:jc w:val="right"/>
        <w:rPr>
          <w:rFonts w:ascii="Times New Roman" w:hAnsi="Times New Roman" w:cs="Times New Roman"/>
        </w:rPr>
      </w:pPr>
    </w:p>
    <w:p w:rsidR="00734344" w:rsidRDefault="00734344" w:rsidP="007343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</w:t>
      </w:r>
    </w:p>
    <w:p w:rsidR="00734344" w:rsidRDefault="00734344" w:rsidP="00734344">
      <w:pPr>
        <w:jc w:val="center"/>
        <w:rPr>
          <w:rFonts w:ascii="Times New Roman" w:hAnsi="Times New Roman" w:cs="Times New Roman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Kuchenka mikrofalowa szt.13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Pojemność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 litrów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mikrofal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700 W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Sterowanie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mechaniczne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Opcje podstawowe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podgrzewanie, rozmrażanie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Metoda otwierania drzwi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bok - w lewą stronę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Grill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brak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Automatyczny dobór czasu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rozchodzenia się mikrofal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 pojedynczego źródła </w:t>
      </w:r>
    </w:p>
    <w:p w:rsidR="00734344" w:rsidRPr="00981653" w:rsidRDefault="00734344" w:rsidP="00734344">
      <w:pPr>
        <w:pStyle w:val="Akapitzlist"/>
        <w:spacing w:line="240" w:lineRule="auto"/>
        <w:ind w:left="4245" w:hanging="35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Opcje dodatkowe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 poziomów mocy, sygnał dźwiękowy zakończenia pracy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Wykończenie wnętrza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emaliowane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Średnica płyty obrotowej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24,5 cm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Barwa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biały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Parametry fizyczne  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Wymiary (szer. x wys. x gł.)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45,2 x 26,2 x 32 cm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10,5 kg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Wymiary opakowania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50 x 35 x 30 cm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Waga z opakowaniem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11,30 kg </w:t>
      </w:r>
    </w:p>
    <w:p w:rsidR="00734344" w:rsidRPr="00981653" w:rsidRDefault="00734344" w:rsidP="00734344">
      <w:pPr>
        <w:pStyle w:val="Akapitzlist"/>
        <w:spacing w:line="240" w:lineRule="auto"/>
        <w:ind w:left="4245" w:hanging="35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Wyposażenie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instrukcja obsługi w języku polskim, karta gwarancyjna, podstawka talerza obrotowego, talerz obrotowy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Gwarancja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miesiące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Płyta elektryczna szt 5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5,5 cm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Szerokość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57,6 cm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Głębokość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51,8 cm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Waga netto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7,8 kg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płyty: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ceramiczna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Powierzchnia płyty: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ceramiczna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wykończenia: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możliwość zabudowy w blacie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wykończenia: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bez szlifu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Sterowanie: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Sterowanie sensorowe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plus&amp;minus</w:t>
      </w:r>
      <w:proofErr w:type="spellEnd"/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 płyty grzejnej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Czarny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całkowita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6,5 kW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pól grzejnych / palników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szt.</w:t>
      </w:r>
    </w:p>
    <w:p w:rsidR="00734344" w:rsidRPr="00981653" w:rsidRDefault="00734344" w:rsidP="00734344">
      <w:pPr>
        <w:pStyle w:val="Akapitzlist"/>
        <w:spacing w:line="240" w:lineRule="auto"/>
        <w:ind w:left="3540" w:hanging="2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Podłączenie do zasilania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400 V 2N, możliwość podłączenia na 230 V, *przy podłączeniu 230V wymagane zabezpieczenie 32 A</w:t>
      </w:r>
    </w:p>
    <w:p w:rsidR="00734344" w:rsidRPr="00981653" w:rsidRDefault="00734344" w:rsidP="00734344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Pola grzejne</w:t>
      </w:r>
    </w:p>
    <w:p w:rsidR="00734344" w:rsidRPr="00981653" w:rsidRDefault="00734344" w:rsidP="00734344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Pole pojedyncze </w:t>
      </w:r>
      <w:proofErr w:type="spellStart"/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HiLight</w:t>
      </w:r>
      <w:proofErr w:type="spellEnd"/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14,5 cm (1,2 kW): 2 szt.</w:t>
      </w:r>
    </w:p>
    <w:p w:rsidR="00734344" w:rsidRPr="00981653" w:rsidRDefault="00734344" w:rsidP="00734344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Pole pojedyncze </w:t>
      </w:r>
      <w:proofErr w:type="spellStart"/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HiLight</w:t>
      </w:r>
      <w:proofErr w:type="spellEnd"/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18,0 cm (1,8 kW)</w:t>
      </w:r>
    </w:p>
    <w:p w:rsidR="00734344" w:rsidRPr="00981653" w:rsidRDefault="00734344" w:rsidP="00734344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Pole pojedyncze </w:t>
      </w:r>
      <w:proofErr w:type="spellStart"/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HiLight</w:t>
      </w:r>
      <w:proofErr w:type="spellEnd"/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21,0 cm (2,3 kW)</w:t>
      </w:r>
    </w:p>
    <w:p w:rsidR="00734344" w:rsidRPr="00981653" w:rsidRDefault="00734344" w:rsidP="00734344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Funkcjonalność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Zintegrowany panel sterujący sensorowy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HeatControl</w:t>
      </w:r>
      <w:proofErr w:type="spellEnd"/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Blokada rodzicielska płyt ceramicznych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Szybki nagrzew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Kuchenka elektryczna stojąca szt.2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Kuchnia z płytą ceramiczną o szerokości 50 cm, w klasie energetycznej A-20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Pobór energii. Klasa A.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komorą piekarnika przestrzeń do przechowywania naczyń, patelni i garnków. Szuflada osadzona na prowadnicach rolkowych, które zapewniają stabilne, ciche działanie.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Drabinka suszarnicza  wyposażona w zabezpieczenia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Minutnik umożliwia ustawienie odliczania do 99 minut. Po zadanym czasie rozlegnie się alarm dźwiękowy, by zasygnalizować zakończenie pracy urządzenia.</w:t>
      </w:r>
    </w:p>
    <w:p w:rsidR="00734344" w:rsidRPr="00981653" w:rsidRDefault="00734344" w:rsidP="00734344">
      <w:pPr>
        <w:pStyle w:val="Akapitzlist"/>
        <w:spacing w:line="24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8165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Chłodny front (3 szyby w drzwiach)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Płyta kuchenna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Rodzaj płyty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Elektryczna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Liczba palników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734344" w:rsidRPr="00981653" w:rsidRDefault="00734344" w:rsidP="00734344">
      <w:pPr>
        <w:pStyle w:val="Akapitzlist"/>
        <w:spacing w:line="240" w:lineRule="auto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 pojedyncze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HiLight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14,5 cm (1,2 kW)</w:t>
      </w:r>
    </w:p>
    <w:p w:rsidR="00734344" w:rsidRPr="00981653" w:rsidRDefault="00734344" w:rsidP="00734344">
      <w:pPr>
        <w:pStyle w:val="Akapitzlist"/>
        <w:spacing w:line="240" w:lineRule="auto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Średnica: 14,5 cm Moc: 1,2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kW.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344" w:rsidRPr="00981653" w:rsidRDefault="00734344" w:rsidP="00734344">
      <w:pPr>
        <w:pStyle w:val="Akapitzlist"/>
        <w:spacing w:line="240" w:lineRule="auto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 pojedyncze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HiLight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18,0 cm (1,8 kW)</w:t>
      </w:r>
    </w:p>
    <w:p w:rsidR="00734344" w:rsidRPr="00981653" w:rsidRDefault="00734344" w:rsidP="00734344">
      <w:pPr>
        <w:pStyle w:val="Akapitzlist"/>
        <w:spacing w:line="240" w:lineRule="auto"/>
        <w:ind w:left="28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Średnica: 18 cm Moc: 1,5 kW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Piekarnik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Grill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Rodzaj piekarnika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Elektryczny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Pojemność (l)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Akcesoria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Pokrywa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Dolna szuflada na przybory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Dane techniczne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Inox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Kolor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Biały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Wymiary (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WxSxG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cm)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85x50x60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Palniki gazowe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Szerokość (cm)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Lodówka szt.5</w:t>
      </w:r>
    </w:p>
    <w:p w:rsidR="00734344" w:rsidRPr="00981653" w:rsidRDefault="00734344" w:rsidP="00734344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Lodówka dwudrzwiowa, położenie zamrażalnika u dołu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Wymiary bez elementów wystających (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WxSxG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170 x 54 x 57,6 cm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Kolor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biały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Kolor / wykończenie frontu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biały - emaliowany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Kolor / wykończenie boków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biały - emaliowany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Położenie zamrażarki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dole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agregatów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termostatów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Zdolność zamrażania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3,5 kg/24h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utrzymania temperatury w przypadku braku zasilania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15,5 godziny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Bezszronowa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 Frost)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pełny No Frost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odszraniania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(rozmrażania) chłodziarki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No Frost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odszraniania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(rozmrażania) zamrażalnika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No Frost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Sterowanie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elektroniczne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Szybkie chłodzenie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Szybkie zamrażanie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kierunku otwierania drzwi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spacing w:line="240" w:lineRule="auto"/>
        <w:ind w:left="4950" w:hanging="45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Funkcje dodatkowe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elektroniczna regulacja temperatury, komora świeżości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Vit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 Plus, oświetlenie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ledowe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zamrażarka z systemem No Frost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Efektywność energetyczna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energetyczna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A+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Roczne zużycie energii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248 kWh = 136,40 zł rocznie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Pojemność użytkowa chłodziarki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161 litrów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Pojemność użytkowa zamrażarki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70 litrów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zamrażarki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****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klimatyczna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 </w:t>
      </w:r>
    </w:p>
    <w:p w:rsidR="00734344" w:rsidRPr="00981653" w:rsidRDefault="00734344" w:rsidP="00734344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 hałasu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42 dB </w:t>
      </w:r>
    </w:p>
    <w:p w:rsidR="00734344" w:rsidRPr="00981653" w:rsidRDefault="00734344" w:rsidP="0073434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Parametry zewnętrzne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Wymiary opakowania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63 x 58 x 174 cm </w:t>
      </w:r>
    </w:p>
    <w:p w:rsidR="00734344" w:rsidRPr="00981653" w:rsidRDefault="00734344" w:rsidP="0073434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Waga z opakowaniem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61 kg </w:t>
      </w:r>
    </w:p>
    <w:p w:rsidR="00734344" w:rsidRPr="00981653" w:rsidRDefault="00734344" w:rsidP="00734344">
      <w:pPr>
        <w:spacing w:line="240" w:lineRule="auto"/>
        <w:ind w:left="3540" w:hanging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Wyposażenie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półka na butelki, 1 szuflada świeżości, 3 półki szklane w chłodziarce, 3 półki w drzwiach, 3 szuflady w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zamrażarce, instrukcja obsługi w języku polskim, karta gwarancyjna, pojemniki na kostki lodu, pojemnik na jajka </w:t>
      </w:r>
    </w:p>
    <w:p w:rsidR="00734344" w:rsidRPr="00981653" w:rsidRDefault="00734344" w:rsidP="0073434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miesiące </w:t>
      </w:r>
    </w:p>
    <w:p w:rsidR="00734344" w:rsidRPr="00981653" w:rsidRDefault="00734344" w:rsidP="0073434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Suszarka do bielizny szt. 4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Silnik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inwerterowy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Funkcje parowe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 suszarki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Kondensacyjna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Zużycie energii załadunek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pełny / częściowy [kWh]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1.94 / 1.08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Opóźnienie startu pracy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Programator (sterowanie)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Elektroniczny </w:t>
      </w:r>
    </w:p>
    <w:p w:rsidR="00734344" w:rsidRPr="00981653" w:rsidRDefault="00734344" w:rsidP="00734344">
      <w:pPr>
        <w:pStyle w:val="Akapitzlist"/>
        <w:spacing w:line="240" w:lineRule="auto"/>
        <w:ind w:left="3540" w:hanging="2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Funkcje dodatkowe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Easy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Case, Wskaźnik czasu do końca programu, Czujnik wilgotności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Wyświetlacz elektroniczny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Techniczne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System suszenia pompą cieplną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Wielkość załadunku [kg]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Zbiornik na wodę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Możliwość montażu na pralce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Możliwość zabudowy pod blat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Suszarka do zabudowy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Bezpieczeństwo użytkowania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Blokada bezpieczeństwa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Poziom hałasu [dB]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67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Klasa energetyczna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A++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Suszarka automatyczna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Wyposażenie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Instrukcja obsługi w języku polskim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Dominujący kolor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Biały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Gwarancja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miesiące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Programy suszarki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Czas trwania programu załadunek pełny / częściowy</w:t>
      </w:r>
    </w:p>
    <w:p w:rsidR="00734344" w:rsidRPr="00981653" w:rsidRDefault="00734344" w:rsidP="00734344">
      <w:pPr>
        <w:pStyle w:val="Akapitzlist"/>
        <w:spacing w:line="240" w:lineRule="auto"/>
        <w:ind w:left="3552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225 minut / 133 minuty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wydajności skraplania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załadunek pełny / częściowy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/ A </w:t>
      </w:r>
    </w:p>
    <w:p w:rsidR="00734344" w:rsidRPr="00981653" w:rsidRDefault="00734344" w:rsidP="00734344">
      <w:pPr>
        <w:pStyle w:val="Akapitzlist"/>
        <w:spacing w:line="240" w:lineRule="auto"/>
        <w:ind w:left="4245" w:hanging="35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Programy suszenia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Bawełna, Syntetyki, Jeans, Program odświeżanie, Program Sport, Wełna, Antyalergiczny, Łatwe prasowanie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Zużycie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Roczne zużycie energii [kWh]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236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Wysokość [cm]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85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Szerokość [cm]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59.5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Głębokość [cm]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59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Gwarancja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24miesiące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Pralka szt.10</w:t>
      </w: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Techniczne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urządzenia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Pralka ładowana od frontu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Wolnostojąca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Wsad [kg]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 hałasu podczas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prania [dB]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58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 hałasu podczas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wirowania [dB]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77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prędkość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wirowania [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obr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/min]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1000 </w:t>
      </w:r>
    </w:p>
    <w:p w:rsidR="00734344" w:rsidRPr="00981653" w:rsidRDefault="00734344" w:rsidP="00734344">
      <w:pPr>
        <w:pStyle w:val="Akapitzlist"/>
        <w:spacing w:line="240" w:lineRule="auto"/>
        <w:ind w:left="3540" w:hanging="2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Zabezpieczenie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przeciwwypływowe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Zabezpieczenie przed dziećmi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Kąt otwierania drzwi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Niepełny </w:t>
      </w:r>
    </w:p>
    <w:p w:rsidR="00734344" w:rsidRPr="00981653" w:rsidRDefault="00734344" w:rsidP="00734344">
      <w:pPr>
        <w:pStyle w:val="Akapitzlist"/>
        <w:spacing w:line="240" w:lineRule="auto"/>
        <w:ind w:left="3540" w:hanging="2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Zastosowane technologie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Aqua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Ball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AutoSensor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Funkcja szybki dostęp Łatwe prasowanie Pranie deszczowe Pranie wstępne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Grafitowe obramowanie okna oraz pokrętła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(szer. x wys. x gł.): 59.7 x 84.5 x 41.6 cm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energetyczna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A++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efektywności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wirowania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Zużycie Energii na rok [kWh]171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Energii dla programu Bawełna w 40 st.C (częściowy załadunek) [kWh] 0.55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Energii dla programu Bawełna w 60 st.C (częściowy załadunek) [kWh] 0.62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Energii dla programu Bawełna w 60 st.C (pełny załadunek) [kWh] 1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Energii w trybie czuwania [W] 1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Wody na cykl dla programu Bawełna w 40 st.C (częściowy załadunek) [l] 43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Wody na cykl dla programu Bawełna w 60 st.C (częściowy załadunek) [l] 43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Wody na cykl dla programu Bawełna w 60 st.C (pełny załadunek) [l] 47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Wody na rok [l] 9900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15 </w:t>
      </w:r>
    </w:p>
    <w:p w:rsidR="00734344" w:rsidRPr="00981653" w:rsidRDefault="00734344" w:rsidP="00734344">
      <w:pPr>
        <w:pStyle w:val="Akapitzlist"/>
        <w:spacing w:line="240" w:lineRule="auto"/>
        <w:ind w:left="2832" w:hanging="21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Antyalergiczny, Bawełna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Bawełna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90, Codzienne 60C / 60min, ECO, Jeans, Koszule Płukanie, Pranie krótkie Pranie ręczne Ręczniki Sport, Syntetyki, Wełna Wirowanie, 30C / 15min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Wyświetlacz elektroniczny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Opóźniony start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Maksymalnie 24h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Regulacja wirowania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Skrócenie czasu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[cm]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84.5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Szerokość [cm]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59.7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Głębokość [cm]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41.6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Kolor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Biały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gwarancji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 miesiące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Odkurzacz szt.8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Techniczne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odkurzacza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Standardowy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Odkurzacz workowy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 hałasu [dB]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80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Gumowe kółka, Regulacja mocy, Ruchoma rączka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Efektywność energetyczna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silnika [W]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850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energetyczna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reemisji kurzu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skuteczności odkurzania podłóg twardych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 skuteczności odkurzania dywanów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Roczne zużycie energii [kWh/rok]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26.4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Zasilanie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zasilania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Sieciowe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Zasięg pracy [m]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Długość przewodu [m]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Automatyczny zwijacz przewodu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Wskaźnik zapełnienia worka/pojemnika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Regulacja mocy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Mechaniczna, Na obudowie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Parkowanie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Poziome i pionowe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Odkurzanie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Zbieranie kurzu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Worek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Pojemność worka/pojemnika [l]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worka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Safbag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49.4000 (niebieski)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Wykładzina podłogowa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Różne rodzaje podłóg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Filtry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Filtr wylotowy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EPA E12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Filtr ochronny na silnik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Mikrofiltr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[cm]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29.8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Szerokość [cm]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31.8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Długość [cm]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37.7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Wyposażenie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Dysze/szczotki </w:t>
      </w:r>
    </w:p>
    <w:p w:rsidR="00734344" w:rsidRPr="00981653" w:rsidRDefault="00734344" w:rsidP="00734344">
      <w:pPr>
        <w:pStyle w:val="Akapitzlist"/>
        <w:spacing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Ssawka do tapicerki, Ssawka szczelinowa, Ssawka uniwersalna podłoga - dywan, Szczotka do kurzu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Rury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Teleskopowe </w:t>
      </w:r>
    </w:p>
    <w:p w:rsidR="00734344" w:rsidRPr="00981653" w:rsidRDefault="00734344" w:rsidP="00734344">
      <w:pPr>
        <w:pStyle w:val="Akapitzlist"/>
        <w:spacing w:line="240" w:lineRule="auto"/>
        <w:ind w:left="4245" w:hanging="35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Szczotki (Filtry)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Ssawko-szczotka uniwersalna z przełącznikiem parkiet-dywan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Komplet akcesoriów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Czarno-czerwony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gwarancji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miesiące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Czajnik elektryczny szt.32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Pojemność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1,7 litra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 grzejny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płaska grzałka płytowa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2000 W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biały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tworzywo sztuczne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Filtr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antyosadowy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nylonowy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Obrotowa podstawa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Wskaźnik poziomu wody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Podświetlany wskaźnik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poziomu wody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Regulacja temperatury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Sygnał dźwiękowy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ind w:left="3540" w:hanging="2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Funkcje dodatkowe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automatyczny wyłącznik po zagotowaniu wody, bezpiecznik termiczny, zabezpieczenie przed włączeniem czajnika bez wody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Parametry zewnętrzne 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Wymiary opakowania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22 x 19 x 26 cm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Waga z opakowaniem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kg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Wyposażenie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instrukcja obsługi w języku polskim, karta gwarancyjna </w:t>
      </w:r>
    </w:p>
    <w:p w:rsidR="00734344" w:rsidRPr="00981653" w:rsidRDefault="00734344" w:rsidP="00734344">
      <w:pPr>
        <w:pStyle w:val="Akapitzlist"/>
        <w:spacing w:line="240" w:lineRule="auto"/>
        <w:ind w:left="2844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Instrukcja użytkownika 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miesiące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Żelazko szt.12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Automatyczne wyłączenie żelazka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Automatyczny dobór temperatury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Wytwarzanie pary [g/min]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[W]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2200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stopy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Palladium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Glissee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Automatyczne wyłączenie żelazka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Automatyczny dobór temperatury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Funkcja samooczyszczenia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Funkcje dodatkowe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Anti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Calc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Self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Clean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DripStop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Auto Off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System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antywapienny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Tak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Wodna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Blokada kapania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Dodatkowe uderzenie pary [g/min]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90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Pionowy wyrzut pary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Pojemność zbiornika na wodę [ml]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220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Regulacja strumienia pary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Spryskiwacz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Wytwarzanie pary [g/min]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Wytwornica pary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Ciągłe wytwarzanie pary z możliwością regulacji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Biało-fioletowy </w:t>
      </w:r>
    </w:p>
    <w:p w:rsidR="00734344" w:rsidRPr="00981653" w:rsidRDefault="00734344" w:rsidP="00734344">
      <w:pPr>
        <w:pStyle w:val="Akapitzlist"/>
        <w:spacing w:line="240" w:lineRule="auto"/>
        <w:ind w:left="4245" w:hanging="35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Wyposażenie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Pojemnik do nalewania wody , Klamerka spinająca przewód </w:t>
      </w:r>
    </w:p>
    <w:p w:rsidR="00734344" w:rsidRPr="00981653" w:rsidRDefault="00734344" w:rsidP="00734344">
      <w:pPr>
        <w:pStyle w:val="Akapitzlist"/>
        <w:spacing w:line="240" w:lineRule="auto"/>
        <w:ind w:left="4245" w:hanging="35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Załączona dokumentacja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Instrukcja obsługi w języku polskim , Karta gwarancyjna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miesiące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Techniczne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żelazka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Parowe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Wyświetlacz LCD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Automatyczny wyłącznik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Zasilanie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Długość przewodu sieciowego [m]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1.8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Przełącznik zmiany napięcia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Nie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Okap </w:t>
      </w:r>
      <w:proofErr w:type="spellStart"/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podszafkowy</w:t>
      </w:r>
      <w:proofErr w:type="spellEnd"/>
      <w:r w:rsidRPr="00981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szt. 9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81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Dane techniczne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30"/>
        <w:gridCol w:w="1753"/>
        <w:gridCol w:w="45"/>
      </w:tblGrid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Min. wysokość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7,67 cm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Max. wysokość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7,67 cm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Szerokość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59,8 cm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Głębokość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47 cm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netto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4,6 kg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Inox</w:t>
            </w:r>
            <w:proofErr w:type="spellEnd"/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+ szkło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Klasa energetyczna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C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Minimalna odległość od płyty elektrycznej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65 cm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Minimalna odległość od płyty gazowej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65 cm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Średnica wylotu powietrza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12,5 cm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Maksymalna wydajność w trybie wyciągu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172 m3/h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Moc całkowita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83 W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Długość przewodu elektrycznego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1,5 m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Poziom hałasu przy min. wydajności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52 dB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Poziom hałasu przy max. wydajności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64 dB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Moc oświetlenia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1x3 W</w:t>
            </w:r>
          </w:p>
        </w:tc>
      </w:tr>
      <w:tr w:rsidR="00734344" w:rsidRPr="00981653" w:rsidTr="00615C0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Oświetlenie </w:t>
            </w:r>
          </w:p>
        </w:tc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LED</w:t>
            </w:r>
          </w:p>
        </w:tc>
      </w:tr>
      <w:tr w:rsidR="00734344" w:rsidRPr="00981653" w:rsidTr="00615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Filtr tłuszczu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Aluminiowy</w:t>
            </w:r>
          </w:p>
        </w:tc>
      </w:tr>
      <w:tr w:rsidR="00734344" w:rsidRPr="00981653" w:rsidTr="00615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Sterowanie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przyciski standard</w:t>
            </w:r>
          </w:p>
        </w:tc>
      </w:tr>
      <w:tr w:rsidR="00734344" w:rsidRPr="00981653" w:rsidTr="00615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stopni obrotowych silnika: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734344" w:rsidRPr="00981653" w:rsidTr="00615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filtru węglowego: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FWU 60</w:t>
            </w:r>
          </w:p>
        </w:tc>
      </w:tr>
      <w:tr w:rsidR="00734344" w:rsidRPr="00981653" w:rsidTr="00615C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filtrów węglowych do 1 okapu: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4344" w:rsidRPr="00981653" w:rsidRDefault="00734344" w:rsidP="0061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1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 szt.</w:t>
            </w:r>
          </w:p>
        </w:tc>
      </w:tr>
    </w:tbl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Rodzaj okapu: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Podszafkowy</w:t>
      </w:r>
      <w:proofErr w:type="spellEnd"/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Tryb pracy: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Pochłaniacz, Wyciąg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Klasa energetyczna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Regulacja prędkości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Skokowa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Wyposażenie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Instrukcja obsługi w języku polskim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Gwarancja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 miesiące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Funkcje dodatkowe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Brak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Filtry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 filtrów odtłuszczających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Filtr </w:t>
      </w:r>
      <w:proofErr w:type="spellStart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przeciwtłuszczowy</w:t>
      </w:r>
      <w:proofErr w:type="spellEnd"/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Aluminiowy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Filtr węglowy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Opcjonalnie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Techniczne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Liczba silników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 hałasu [dB] 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64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Wydajność maksymalna [m3/h]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172 </w:t>
      </w:r>
    </w:p>
    <w:p w:rsidR="00734344" w:rsidRPr="00981653" w:rsidRDefault="00734344" w:rsidP="0073434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>Oświetlenie</w:t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16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Halogenowe</w:t>
      </w:r>
    </w:p>
    <w:p w:rsidR="00734344" w:rsidRPr="00734344" w:rsidRDefault="00734344" w:rsidP="0073434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34344" w:rsidRPr="0073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AE" w:rsidRDefault="00D430AE" w:rsidP="00734344">
      <w:pPr>
        <w:spacing w:after="0" w:line="240" w:lineRule="auto"/>
      </w:pPr>
      <w:r>
        <w:separator/>
      </w:r>
    </w:p>
  </w:endnote>
  <w:endnote w:type="continuationSeparator" w:id="0">
    <w:p w:rsidR="00D430AE" w:rsidRDefault="00D430AE" w:rsidP="0073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AE" w:rsidRDefault="00D430AE" w:rsidP="00734344">
      <w:pPr>
        <w:spacing w:after="0" w:line="240" w:lineRule="auto"/>
      </w:pPr>
      <w:r>
        <w:separator/>
      </w:r>
    </w:p>
  </w:footnote>
  <w:footnote w:type="continuationSeparator" w:id="0">
    <w:p w:rsidR="00D430AE" w:rsidRDefault="00D430AE" w:rsidP="0073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185F"/>
    <w:multiLevelType w:val="hybridMultilevel"/>
    <w:tmpl w:val="EB8A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A3"/>
    <w:rsid w:val="00734344"/>
    <w:rsid w:val="00B365A3"/>
    <w:rsid w:val="00B8660E"/>
    <w:rsid w:val="00D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60E85-2D25-4568-82B2-357A7E9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344"/>
  </w:style>
  <w:style w:type="paragraph" w:styleId="Stopka">
    <w:name w:val="footer"/>
    <w:basedOn w:val="Normalny"/>
    <w:link w:val="StopkaZnak"/>
    <w:uiPriority w:val="99"/>
    <w:unhideWhenUsed/>
    <w:rsid w:val="0073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344"/>
  </w:style>
  <w:style w:type="paragraph" w:styleId="Akapitzlist">
    <w:name w:val="List Paragraph"/>
    <w:basedOn w:val="Normalny"/>
    <w:uiPriority w:val="34"/>
    <w:qFormat/>
    <w:rsid w:val="007343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3</cp:revision>
  <dcterms:created xsi:type="dcterms:W3CDTF">2019-01-30T06:40:00Z</dcterms:created>
  <dcterms:modified xsi:type="dcterms:W3CDTF">2019-01-30T06:42:00Z</dcterms:modified>
</cp:coreProperties>
</file>