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17AB">
        <w:rPr>
          <w:b/>
          <w:i w:val="0"/>
        </w:rPr>
        <w:t xml:space="preserve">4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6DB9" w:rsidRPr="00BE6DB9">
        <w:rPr>
          <w:b/>
          <w:sz w:val="24"/>
        </w:rPr>
        <w:t>NA/P/50/2019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4417AB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6DB9" w:rsidRPr="00BE6DB9">
        <w:rPr>
          <w:b/>
        </w:rPr>
        <w:t>przetarg nieograniczony</w:t>
      </w:r>
      <w:r w:rsidR="00753DC1">
        <w:t xml:space="preserve"> na:</w:t>
      </w:r>
    </w:p>
    <w:p w:rsidR="0000184A" w:rsidRDefault="00BE6D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6DB9">
        <w:rPr>
          <w:b/>
          <w:sz w:val="24"/>
          <w:szCs w:val="24"/>
        </w:rPr>
        <w:t>Dostawa, montaż i ustawienie mebli  dla Katedry Przeróbki Plastycznej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6DB9" w:rsidRPr="00BE6DB9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6DB9" w:rsidRPr="00BE6DB9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6DB9" w:rsidRPr="00BE6DB9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719" w:rsidRDefault="00E23719">
      <w:r>
        <w:separator/>
      </w:r>
    </w:p>
  </w:endnote>
  <w:endnote w:type="continuationSeparator" w:id="0">
    <w:p w:rsidR="00E23719" w:rsidRDefault="00E23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7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7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B9" w:rsidRDefault="00BE6D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719" w:rsidRDefault="00E23719">
      <w:r>
        <w:separator/>
      </w:r>
    </w:p>
  </w:footnote>
  <w:footnote w:type="continuationSeparator" w:id="0">
    <w:p w:rsidR="00E23719" w:rsidRDefault="00E2371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B9" w:rsidRDefault="00BE6D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B9" w:rsidRDefault="00BE6D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B9" w:rsidRDefault="00BE6D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7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17AB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DB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371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E2D4FB-0C61-4679-B45D-D87567FD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417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1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4C5DF-26E8-42C1-AC14-C2C781B7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2019-02-14T11:14:00Z</cp:lastPrinted>
  <dcterms:created xsi:type="dcterms:W3CDTF">2019-02-14T11:14:00Z</dcterms:created>
  <dcterms:modified xsi:type="dcterms:W3CDTF">2019-02-14T11:14:00Z</dcterms:modified>
</cp:coreProperties>
</file>