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455" w:rsidRPr="006F4C4B" w:rsidRDefault="00D36455" w:rsidP="006F4C4B">
      <w:pPr>
        <w:jc w:val="right"/>
        <w:rPr>
          <w:b/>
          <w:sz w:val="24"/>
          <w:szCs w:val="24"/>
        </w:rPr>
      </w:pPr>
      <w:r w:rsidRPr="00C57047">
        <w:rPr>
          <w:b/>
          <w:sz w:val="24"/>
          <w:szCs w:val="24"/>
        </w:rPr>
        <w:t xml:space="preserve">Zał. nr 2 do SIWZ </w:t>
      </w:r>
    </w:p>
    <w:p w:rsidR="004540D9" w:rsidRDefault="004540D9" w:rsidP="004540D9">
      <w:pPr>
        <w:pStyle w:val="Nagwek4"/>
        <w:rPr>
          <w:rFonts w:ascii="Times New Roman" w:hAnsi="Times New Roman"/>
          <w:sz w:val="28"/>
        </w:rPr>
      </w:pPr>
      <w:r>
        <w:rPr>
          <w:rFonts w:ascii="Times New Roman" w:hAnsi="Times New Roman"/>
          <w:sz w:val="28"/>
        </w:rPr>
        <w:t xml:space="preserve">SZCZEGÓŁOWY OPIS TEMATU ZAMÓWIENIA </w:t>
      </w:r>
    </w:p>
    <w:p w:rsidR="00D36455" w:rsidRPr="00EC3126" w:rsidRDefault="004540D9" w:rsidP="00EC3126">
      <w:pPr>
        <w:spacing w:before="120" w:line="360" w:lineRule="auto"/>
        <w:jc w:val="center"/>
        <w:rPr>
          <w:b/>
          <w:sz w:val="28"/>
        </w:rPr>
      </w:pPr>
      <w:r>
        <w:rPr>
          <w:b/>
          <w:sz w:val="28"/>
        </w:rPr>
        <w:t>prowadzonego w trybie „przetarg nieograniczony” na „</w:t>
      </w:r>
      <w:r w:rsidR="00EC3126" w:rsidRPr="00EC3126">
        <w:rPr>
          <w:b/>
          <w:sz w:val="28"/>
        </w:rPr>
        <w:t>Dostawa, montaż i ustawienie mebli  dla Katedry Przeróbki Plastycznej.</w:t>
      </w:r>
      <w:r w:rsidR="00EC3126">
        <w:rPr>
          <w:b/>
          <w:sz w:val="28"/>
        </w:rPr>
        <w:t>”</w:t>
      </w:r>
    </w:p>
    <w:p w:rsidR="00F05C80" w:rsidRPr="00C57047" w:rsidRDefault="006E147F" w:rsidP="00F05C80">
      <w:pPr>
        <w:rPr>
          <w:b/>
        </w:rPr>
      </w:pPr>
      <w:r w:rsidRPr="00C57047">
        <w:rPr>
          <w:b/>
        </w:rPr>
        <w:t>SALA DYDAKTYCZNA</w:t>
      </w:r>
      <w:r w:rsidR="00751255" w:rsidRPr="00C57047">
        <w:rPr>
          <w:b/>
        </w:rPr>
        <w:t xml:space="preserve"> 035</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0841"/>
        <w:gridCol w:w="2127"/>
        <w:gridCol w:w="1275"/>
      </w:tblGrid>
      <w:tr w:rsidR="00F05C80" w:rsidRPr="00C57047" w:rsidTr="00CF6188">
        <w:trPr>
          <w:trHeight w:val="2693"/>
        </w:trPr>
        <w:tc>
          <w:tcPr>
            <w:tcW w:w="607" w:type="dxa"/>
            <w:tcBorders>
              <w:top w:val="single" w:sz="4" w:space="0" w:color="auto"/>
              <w:left w:val="single" w:sz="4" w:space="0" w:color="auto"/>
              <w:bottom w:val="single" w:sz="4" w:space="0" w:color="auto"/>
              <w:right w:val="single" w:sz="4" w:space="0" w:color="auto"/>
            </w:tcBorders>
          </w:tcPr>
          <w:p w:rsidR="00F05C80" w:rsidRPr="00C57047" w:rsidRDefault="00F05C80" w:rsidP="00CF6188">
            <w:r w:rsidRPr="00C57047">
              <w:t>1.</w:t>
            </w:r>
          </w:p>
        </w:tc>
        <w:tc>
          <w:tcPr>
            <w:tcW w:w="10841" w:type="dxa"/>
            <w:tcBorders>
              <w:top w:val="single" w:sz="4" w:space="0" w:color="auto"/>
              <w:left w:val="single" w:sz="4" w:space="0" w:color="auto"/>
              <w:bottom w:val="single" w:sz="4" w:space="0" w:color="auto"/>
              <w:right w:val="single" w:sz="4" w:space="0" w:color="auto"/>
            </w:tcBorders>
          </w:tcPr>
          <w:p w:rsidR="00F05C80" w:rsidRPr="00EC3126" w:rsidRDefault="00E076BC" w:rsidP="00EC3126">
            <w:pPr>
              <w:pStyle w:val="Default"/>
              <w:jc w:val="both"/>
              <w:rPr>
                <w:sz w:val="20"/>
                <w:szCs w:val="20"/>
              </w:rPr>
            </w:pPr>
            <w:r w:rsidRPr="00C57047">
              <w:rPr>
                <w:rFonts w:cs="Calibri"/>
                <w:sz w:val="20"/>
                <w:szCs w:val="20"/>
              </w:rPr>
              <w:t>Stół prostokątny. Blat wykonany z płyty obustronnie laminowanej o klasie higieniczności E1,  grubości 2</w:t>
            </w:r>
            <w:r w:rsidR="00F675F3" w:rsidRPr="00C57047">
              <w:rPr>
                <w:rFonts w:cs="Calibri"/>
                <w:sz w:val="20"/>
                <w:szCs w:val="20"/>
              </w:rPr>
              <w:t>5</w:t>
            </w:r>
            <w:r w:rsidRPr="00C57047">
              <w:rPr>
                <w:rFonts w:cs="Calibri"/>
                <w:sz w:val="20"/>
                <w:szCs w:val="20"/>
              </w:rPr>
              <w:t xml:space="preserve"> mm, oklejonej obrzeżem ABS grubości 2 mm, w kolorze blatu</w:t>
            </w:r>
            <w:r w:rsidRPr="00C57047">
              <w:rPr>
                <w:sz w:val="20"/>
                <w:szCs w:val="20"/>
              </w:rPr>
              <w:t>.</w:t>
            </w:r>
            <w:r w:rsidRPr="00C57047">
              <w:rPr>
                <w:rFonts w:cs="Calibri"/>
                <w:sz w:val="20"/>
                <w:szCs w:val="20"/>
              </w:rPr>
              <w:t xml:space="preserve"> Nogi składane, z elementem blokującym je w momencie rozłożenia. </w:t>
            </w:r>
            <w:r w:rsidRPr="00C57047">
              <w:rPr>
                <w:sz w:val="20"/>
                <w:szCs w:val="20"/>
              </w:rPr>
              <w:t xml:space="preserve">Stalowy stelaż z nogą w kształcie litery T. Stelaż stołu wykonany z profili stalowych. Rura poprzeczna górna i dolna wykonana z profilu fi30. Dolna zakończone ślizgami z tworzywa sztucznego. Górna osadzona w kominach montażowych wykonanych z profilu 50 x 30 x 2mm. Pionowe belki wykonane są z profili 30x18x1,5 mm przyspawane do belek poprzecznych. Mechanizm składania półautomatyczny – z prowadnicami wykonanymi z tworzywa. </w:t>
            </w:r>
            <w:r w:rsidRPr="00C57047">
              <w:rPr>
                <w:rFonts w:cs="Calibri"/>
                <w:sz w:val="20"/>
                <w:szCs w:val="20"/>
              </w:rPr>
              <w:t xml:space="preserve">Stelaż biurka stalowy chromowany. </w:t>
            </w:r>
            <w:r w:rsidR="005358B5" w:rsidRPr="00C57047">
              <w:rPr>
                <w:rFonts w:cs="Calibri"/>
                <w:sz w:val="20"/>
                <w:szCs w:val="20"/>
              </w:rPr>
              <w:t xml:space="preserve"> Kolor blatu buk do uzgodnienia z Zamawiającym.</w:t>
            </w:r>
          </w:p>
          <w:p w:rsidR="00F05C80" w:rsidRPr="00C57047" w:rsidRDefault="00F05C80" w:rsidP="00CF6188">
            <w:pPr>
              <w:pStyle w:val="NormalnyWeb"/>
              <w:rPr>
                <w:sz w:val="20"/>
                <w:szCs w:val="20"/>
              </w:rPr>
            </w:pPr>
            <w:r w:rsidRPr="00C57047">
              <w:rPr>
                <w:sz w:val="20"/>
                <w:szCs w:val="20"/>
              </w:rPr>
              <w:t>Wygląd jak na rysunku poglądowym:</w:t>
            </w:r>
          </w:p>
          <w:p w:rsidR="00F05C80" w:rsidRPr="0094740D" w:rsidRDefault="003C4682" w:rsidP="0094740D">
            <w:pPr>
              <w:pStyle w:val="NormalnyWeb"/>
              <w:rPr>
                <w:b/>
                <w:sz w:val="20"/>
                <w:szCs w:val="20"/>
              </w:rPr>
            </w:pPr>
            <w:r w:rsidRPr="00C57047">
              <w:object w:dxaOrig="3135" w:dyaOrig="3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74.75pt" o:ole="">
                  <v:imagedata r:id="rId6" o:title=""/>
                </v:shape>
                <o:OLEObject Type="Embed" ProgID="PBrush" ShapeID="_x0000_i1025" DrawAspect="Content" ObjectID="_1611657800" r:id="rId7"/>
              </w:object>
            </w:r>
            <w:r w:rsidR="00862E46" w:rsidRPr="00C57047">
              <w:object w:dxaOrig="3315" w:dyaOrig="3855">
                <v:shape id="_x0000_i1026" type="#_x0000_t75" style="width:107.25pt;height:168pt" o:ole="">
                  <v:imagedata r:id="rId8" o:title=""/>
                </v:shape>
                <o:OLEObject Type="Embed" ProgID="PBrush" ShapeID="_x0000_i1026" DrawAspect="Content" ObjectID="_1611657801" r:id="rId9"/>
              </w:object>
            </w:r>
            <w:r w:rsidR="00F01B65" w:rsidRPr="00C57047">
              <w:rPr>
                <w:noProof/>
              </w:rPr>
              <w:drawing>
                <wp:inline distT="0" distB="0" distL="0" distR="0">
                  <wp:extent cx="1936955" cy="1227320"/>
                  <wp:effectExtent l="19050" t="0" r="6145" b="0"/>
                  <wp:docPr id="22"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38376" cy="1228220"/>
                          </a:xfrm>
                          <a:prstGeom prst="rect">
                            <a:avLst/>
                          </a:prstGeom>
                          <a:noFill/>
                          <a:ln>
                            <a:noFill/>
                          </a:ln>
                        </pic:spPr>
                      </pic:pic>
                    </a:graphicData>
                  </a:graphic>
                </wp:inline>
              </w:drawing>
            </w:r>
          </w:p>
        </w:tc>
        <w:tc>
          <w:tcPr>
            <w:tcW w:w="2127" w:type="dxa"/>
            <w:tcBorders>
              <w:top w:val="single" w:sz="4" w:space="0" w:color="auto"/>
              <w:left w:val="single" w:sz="4" w:space="0" w:color="auto"/>
              <w:bottom w:val="single" w:sz="4" w:space="0" w:color="auto"/>
              <w:right w:val="single" w:sz="4" w:space="0" w:color="auto"/>
            </w:tcBorders>
          </w:tcPr>
          <w:p w:rsidR="00F05C80" w:rsidRPr="00C57047" w:rsidRDefault="003C4682" w:rsidP="00CF6188">
            <w:pPr>
              <w:jc w:val="center"/>
            </w:pPr>
            <w:r w:rsidRPr="00C57047">
              <w:t>120x60x75</w:t>
            </w:r>
            <w:r w:rsidR="00F05C80" w:rsidRPr="00C57047">
              <w:t>h</w:t>
            </w:r>
          </w:p>
        </w:tc>
        <w:tc>
          <w:tcPr>
            <w:tcW w:w="1275" w:type="dxa"/>
            <w:tcBorders>
              <w:top w:val="single" w:sz="4" w:space="0" w:color="auto"/>
              <w:left w:val="single" w:sz="4" w:space="0" w:color="auto"/>
              <w:bottom w:val="single" w:sz="4" w:space="0" w:color="auto"/>
              <w:right w:val="single" w:sz="4" w:space="0" w:color="auto"/>
            </w:tcBorders>
          </w:tcPr>
          <w:p w:rsidR="00F05C80" w:rsidRPr="00C57047" w:rsidRDefault="00F05C80" w:rsidP="00CF6188">
            <w:pPr>
              <w:jc w:val="center"/>
            </w:pPr>
            <w:r w:rsidRPr="00C57047">
              <w:t>3</w:t>
            </w:r>
          </w:p>
        </w:tc>
      </w:tr>
      <w:tr w:rsidR="006E147F" w:rsidRPr="00C57047" w:rsidTr="00CF6188">
        <w:trPr>
          <w:trHeight w:val="2693"/>
        </w:trPr>
        <w:tc>
          <w:tcPr>
            <w:tcW w:w="607" w:type="dxa"/>
            <w:tcBorders>
              <w:top w:val="single" w:sz="4" w:space="0" w:color="auto"/>
              <w:left w:val="single" w:sz="4" w:space="0" w:color="auto"/>
              <w:bottom w:val="single" w:sz="4" w:space="0" w:color="auto"/>
              <w:right w:val="single" w:sz="4" w:space="0" w:color="auto"/>
            </w:tcBorders>
          </w:tcPr>
          <w:p w:rsidR="006E147F" w:rsidRPr="00C57047" w:rsidRDefault="006E147F" w:rsidP="00CF6188">
            <w:r w:rsidRPr="00C57047">
              <w:lastRenderedPageBreak/>
              <w:t>2.</w:t>
            </w:r>
          </w:p>
        </w:tc>
        <w:tc>
          <w:tcPr>
            <w:tcW w:w="10841" w:type="dxa"/>
            <w:tcBorders>
              <w:top w:val="single" w:sz="4" w:space="0" w:color="auto"/>
              <w:left w:val="single" w:sz="4" w:space="0" w:color="auto"/>
              <w:bottom w:val="single" w:sz="4" w:space="0" w:color="auto"/>
              <w:right w:val="single" w:sz="4" w:space="0" w:color="auto"/>
            </w:tcBorders>
          </w:tcPr>
          <w:p w:rsidR="006E147F" w:rsidRPr="00C57047" w:rsidRDefault="006E147F" w:rsidP="00BA4038">
            <w:pPr>
              <w:pStyle w:val="Default"/>
              <w:jc w:val="both"/>
              <w:rPr>
                <w:sz w:val="20"/>
                <w:szCs w:val="20"/>
              </w:rPr>
            </w:pPr>
            <w:r w:rsidRPr="00C57047">
              <w:rPr>
                <w:rFonts w:cs="Calibri"/>
                <w:sz w:val="20"/>
                <w:szCs w:val="20"/>
              </w:rPr>
              <w:t>Stół prostokątny. Blat wykonany z płyty obustronnie laminowanej o klasie</w:t>
            </w:r>
            <w:r w:rsidR="00F675F3" w:rsidRPr="00C57047">
              <w:rPr>
                <w:rFonts w:cs="Calibri"/>
                <w:sz w:val="20"/>
                <w:szCs w:val="20"/>
              </w:rPr>
              <w:t xml:space="preserve"> higieniczności E1,  grubości 25</w:t>
            </w:r>
            <w:r w:rsidRPr="00C57047">
              <w:rPr>
                <w:rFonts w:cs="Calibri"/>
                <w:sz w:val="20"/>
                <w:szCs w:val="20"/>
              </w:rPr>
              <w:t xml:space="preserve"> mm, oklejonej obrzeżem ABS grubości 2 mm, w kolorze blatu</w:t>
            </w:r>
            <w:r w:rsidRPr="00C57047">
              <w:rPr>
                <w:sz w:val="20"/>
                <w:szCs w:val="20"/>
              </w:rPr>
              <w:t>.</w:t>
            </w:r>
            <w:r w:rsidRPr="00C57047">
              <w:rPr>
                <w:rFonts w:cs="Calibri"/>
                <w:sz w:val="20"/>
                <w:szCs w:val="20"/>
              </w:rPr>
              <w:t xml:space="preserve"> Nogi składane, z elementem blokującym je w momencie rozłożenia. </w:t>
            </w:r>
            <w:r w:rsidR="00BA4038" w:rsidRPr="00C57047">
              <w:rPr>
                <w:sz w:val="20"/>
                <w:szCs w:val="20"/>
              </w:rPr>
              <w:t xml:space="preserve">Stalowy stelaż z nogą w kształcie litery T. Stelaż stołu wykonany z profili stalowych. Rura poprzeczna górna i dolna wykonana z profilu fi30. Dolna zakończone ślizgami z tworzywa sztucznego. Górna osadzona w kominach montażowych wykonanych z profilu 50 x 30 x 2mm. Pionowe belki wykonane są z profili 30x18x1,5 mm przyspawane do belek poprzecznych. Mechanizm składania półautomatyczny – z prowadnicami wykonanymi z tworzywa. </w:t>
            </w:r>
            <w:r w:rsidRPr="00C57047">
              <w:rPr>
                <w:rFonts w:cs="Calibri"/>
                <w:sz w:val="20"/>
                <w:szCs w:val="20"/>
              </w:rPr>
              <w:t xml:space="preserve">Stelaż biurka stalowy chromowany. </w:t>
            </w:r>
            <w:r w:rsidR="00E076BC" w:rsidRPr="00C57047">
              <w:rPr>
                <w:rFonts w:cs="Calibri"/>
                <w:sz w:val="20"/>
                <w:szCs w:val="20"/>
              </w:rPr>
              <w:t xml:space="preserve">Stelaż z usztywniającymi </w:t>
            </w:r>
            <w:r w:rsidR="00FE3FD4" w:rsidRPr="00C57047">
              <w:rPr>
                <w:rFonts w:cs="Calibri"/>
                <w:sz w:val="20"/>
                <w:szCs w:val="20"/>
              </w:rPr>
              <w:t>metalowymi belkami podblatowymi, malowanymi proszkowo na kolor RAL 9006.</w:t>
            </w:r>
          </w:p>
          <w:p w:rsidR="006E147F" w:rsidRPr="00C57047" w:rsidRDefault="005358B5" w:rsidP="00CF6188">
            <w:pPr>
              <w:rPr>
                <w:rFonts w:cs="Calibri"/>
                <w:b/>
              </w:rPr>
            </w:pPr>
            <w:r w:rsidRPr="00C57047">
              <w:rPr>
                <w:rFonts w:cs="Calibri"/>
              </w:rPr>
              <w:t>Kolor blatu buk do uzgodnienia z Zamawiającym.</w:t>
            </w:r>
          </w:p>
          <w:p w:rsidR="006E147F" w:rsidRPr="00C57047" w:rsidRDefault="006E147F" w:rsidP="0094740D">
            <w:pPr>
              <w:pStyle w:val="NormalnyWeb"/>
              <w:spacing w:before="0" w:beforeAutospacing="0" w:after="0" w:afterAutospacing="0"/>
              <w:rPr>
                <w:b/>
                <w:sz w:val="20"/>
                <w:szCs w:val="20"/>
              </w:rPr>
            </w:pPr>
            <w:r w:rsidRPr="00C57047">
              <w:rPr>
                <w:sz w:val="20"/>
                <w:szCs w:val="20"/>
              </w:rPr>
              <w:t>Wygląd jak na rysunku poglądowym:</w:t>
            </w:r>
          </w:p>
          <w:p w:rsidR="006E147F" w:rsidRPr="00C57047" w:rsidRDefault="003C4682" w:rsidP="00CF6188">
            <w:r w:rsidRPr="00C57047">
              <w:object w:dxaOrig="3135" w:dyaOrig="3495">
                <v:shape id="_x0000_i1027" type="#_x0000_t75" style="width:156.75pt;height:174.75pt" o:ole="">
                  <v:imagedata r:id="rId6" o:title=""/>
                </v:shape>
                <o:OLEObject Type="Embed" ProgID="PBrush" ShapeID="_x0000_i1027" DrawAspect="Content" ObjectID="_1611657802" r:id="rId11"/>
              </w:object>
            </w:r>
            <w:r w:rsidR="00F01B65" w:rsidRPr="00C57047">
              <w:object w:dxaOrig="3885" w:dyaOrig="4140">
                <v:shape id="_x0000_i1028" type="#_x0000_t75" style="width:163.5pt;height:173.25pt" o:ole="">
                  <v:imagedata r:id="rId12" o:title=""/>
                </v:shape>
                <o:OLEObject Type="Embed" ProgID="PBrush" ShapeID="_x0000_i1028" DrawAspect="Content" ObjectID="_1611657803" r:id="rId13"/>
              </w:object>
            </w:r>
            <w:r w:rsidR="00F01B65" w:rsidRPr="00C57047">
              <w:rPr>
                <w:noProof/>
                <w:sz w:val="24"/>
              </w:rPr>
              <w:drawing>
                <wp:inline distT="0" distB="0" distL="0" distR="0">
                  <wp:extent cx="2562225" cy="1623512"/>
                  <wp:effectExtent l="0" t="0" r="0" b="0"/>
                  <wp:docPr id="23"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62225" cy="1623512"/>
                          </a:xfrm>
                          <a:prstGeom prst="rect">
                            <a:avLst/>
                          </a:prstGeom>
                          <a:noFill/>
                          <a:ln>
                            <a:noFill/>
                          </a:ln>
                        </pic:spPr>
                      </pic:pic>
                    </a:graphicData>
                  </a:graphic>
                </wp:inline>
              </w:drawing>
            </w:r>
          </w:p>
          <w:p w:rsidR="006E147F" w:rsidRPr="00C57047" w:rsidRDefault="006E147F" w:rsidP="00CF6188"/>
        </w:tc>
        <w:tc>
          <w:tcPr>
            <w:tcW w:w="2127" w:type="dxa"/>
            <w:tcBorders>
              <w:top w:val="single" w:sz="4" w:space="0" w:color="auto"/>
              <w:left w:val="single" w:sz="4" w:space="0" w:color="auto"/>
              <w:bottom w:val="single" w:sz="4" w:space="0" w:color="auto"/>
              <w:right w:val="single" w:sz="4" w:space="0" w:color="auto"/>
            </w:tcBorders>
          </w:tcPr>
          <w:p w:rsidR="006E147F" w:rsidRPr="00C57047" w:rsidRDefault="006E147F" w:rsidP="00CF6188">
            <w:pPr>
              <w:jc w:val="center"/>
            </w:pPr>
            <w:r w:rsidRPr="00C57047">
              <w:t>18</w:t>
            </w:r>
            <w:r w:rsidR="003C4682" w:rsidRPr="00C57047">
              <w:t>0x60x75</w:t>
            </w:r>
            <w:r w:rsidRPr="00C57047">
              <w:t>h</w:t>
            </w:r>
          </w:p>
        </w:tc>
        <w:tc>
          <w:tcPr>
            <w:tcW w:w="1275" w:type="dxa"/>
            <w:tcBorders>
              <w:top w:val="single" w:sz="4" w:space="0" w:color="auto"/>
              <w:left w:val="single" w:sz="4" w:space="0" w:color="auto"/>
              <w:bottom w:val="single" w:sz="4" w:space="0" w:color="auto"/>
              <w:right w:val="single" w:sz="4" w:space="0" w:color="auto"/>
            </w:tcBorders>
          </w:tcPr>
          <w:p w:rsidR="006E147F" w:rsidRPr="00C57047" w:rsidRDefault="006E147F" w:rsidP="00CF6188">
            <w:pPr>
              <w:jc w:val="center"/>
            </w:pPr>
            <w:r w:rsidRPr="00C57047">
              <w:t>3</w:t>
            </w:r>
          </w:p>
        </w:tc>
      </w:tr>
      <w:tr w:rsidR="006E147F" w:rsidRPr="00C57047" w:rsidTr="00CF6188">
        <w:trPr>
          <w:trHeight w:val="548"/>
        </w:trPr>
        <w:tc>
          <w:tcPr>
            <w:tcW w:w="607" w:type="dxa"/>
            <w:tcBorders>
              <w:top w:val="single" w:sz="4" w:space="0" w:color="auto"/>
              <w:left w:val="single" w:sz="4" w:space="0" w:color="auto"/>
              <w:bottom w:val="single" w:sz="4" w:space="0" w:color="auto"/>
              <w:right w:val="single" w:sz="4" w:space="0" w:color="auto"/>
            </w:tcBorders>
          </w:tcPr>
          <w:p w:rsidR="006E147F" w:rsidRPr="00C57047" w:rsidRDefault="00787906" w:rsidP="00CF6188">
            <w:r w:rsidRPr="00C57047">
              <w:t>3</w:t>
            </w:r>
            <w:r w:rsidR="006E147F" w:rsidRPr="00C57047">
              <w:t>.</w:t>
            </w:r>
          </w:p>
          <w:p w:rsidR="006E147F" w:rsidRPr="00C57047" w:rsidRDefault="006E147F" w:rsidP="00CF6188"/>
        </w:tc>
        <w:tc>
          <w:tcPr>
            <w:tcW w:w="10841" w:type="dxa"/>
            <w:tcBorders>
              <w:top w:val="single" w:sz="4" w:space="0" w:color="auto"/>
              <w:left w:val="single" w:sz="4" w:space="0" w:color="auto"/>
              <w:bottom w:val="single" w:sz="4" w:space="0" w:color="auto"/>
              <w:right w:val="single" w:sz="4" w:space="0" w:color="auto"/>
            </w:tcBorders>
          </w:tcPr>
          <w:p w:rsidR="00FE3FD4" w:rsidRPr="00C57047" w:rsidRDefault="00787906" w:rsidP="00CF6188">
            <w:pPr>
              <w:jc w:val="both"/>
              <w:rPr>
                <w:rFonts w:eastAsia="Calibri"/>
                <w:lang w:eastAsia="en-US"/>
              </w:rPr>
            </w:pPr>
            <w:r w:rsidRPr="00C57047">
              <w:t xml:space="preserve">Biurko </w:t>
            </w:r>
            <w:r w:rsidR="004D335B" w:rsidRPr="00C57047">
              <w:t xml:space="preserve">z szafką </w:t>
            </w:r>
            <w:r w:rsidRPr="00C57047">
              <w:t xml:space="preserve">dla prowadzącego. Biurko </w:t>
            </w:r>
            <w:r w:rsidRPr="00C57047">
              <w:rPr>
                <w:rFonts w:eastAsia="Calibri"/>
                <w:lang w:eastAsia="en-US"/>
              </w:rPr>
              <w:t xml:space="preserve">wykonane z płyty wiórowej obustronnie laminowanej o klasie higieniczności E1, obrzeże ABS grubości  2 i 1 mm dobrane pod kolor płyty. ABS grubości 2mm klejone klejem poliuretanowym. Blat </w:t>
            </w:r>
            <w:r w:rsidR="00626E83" w:rsidRPr="00C57047">
              <w:rPr>
                <w:rFonts w:eastAsia="Calibri"/>
                <w:lang w:eastAsia="en-US"/>
              </w:rPr>
              <w:t>biurka wykonany</w:t>
            </w:r>
            <w:r w:rsidRPr="00C57047">
              <w:rPr>
                <w:rFonts w:eastAsia="Calibri"/>
                <w:lang w:eastAsia="en-US"/>
              </w:rPr>
              <w:t xml:space="preserve"> z płyty  grubości  25</w:t>
            </w:r>
            <w:r w:rsidR="003C4682" w:rsidRPr="00C57047">
              <w:rPr>
                <w:rFonts w:eastAsia="Calibri"/>
                <w:lang w:eastAsia="en-US"/>
              </w:rPr>
              <w:t xml:space="preserve"> </w:t>
            </w:r>
            <w:r w:rsidRPr="00C57047">
              <w:rPr>
                <w:rFonts w:eastAsia="Calibri"/>
                <w:lang w:eastAsia="en-US"/>
              </w:rPr>
              <w:t>mm oklejony obrzeżem o grubości 2mm i</w:t>
            </w:r>
            <w:r w:rsidRPr="00C57047">
              <w:t xml:space="preserve"> promieniu R=3</w:t>
            </w:r>
            <w:r w:rsidRPr="00C57047">
              <w:rPr>
                <w:rFonts w:eastAsia="Calibri"/>
                <w:lang w:eastAsia="en-US"/>
              </w:rPr>
              <w:t xml:space="preserve">. Nogi, blenda oraz szafka wykonana z płyty grubości 18mm oklejonej obrzeżem 1 mm. </w:t>
            </w:r>
            <w:r w:rsidR="004D335B" w:rsidRPr="00C57047">
              <w:rPr>
                <w:rFonts w:eastAsia="Calibri"/>
                <w:lang w:eastAsia="en-US"/>
              </w:rPr>
              <w:t xml:space="preserve">Szafka wyposażona w 1 półkę. </w:t>
            </w:r>
            <w:r w:rsidRPr="00C57047">
              <w:rPr>
                <w:rFonts w:eastAsia="Calibri"/>
                <w:lang w:eastAsia="en-US"/>
              </w:rPr>
              <w:t>Elementy biurka połączone ze sobą za pomocą złącz mimośrodowych, bez użycia kleju, umożliwiające demontaż mebli. Biurko wyposażone w stopki do poziomowania w zakresie 0-15mm</w:t>
            </w:r>
            <w:r w:rsidR="00AD4FA4" w:rsidRPr="00C57047">
              <w:rPr>
                <w:rFonts w:eastAsia="Calibri"/>
                <w:lang w:eastAsia="en-US"/>
              </w:rPr>
              <w:t xml:space="preserve"> Zamek patentowy, w komplecie 2 klucze, w tym jeden łamany</w:t>
            </w:r>
            <w:r w:rsidRPr="00C57047">
              <w:rPr>
                <w:rFonts w:eastAsia="Calibri"/>
                <w:lang w:eastAsia="en-US"/>
              </w:rPr>
              <w:t>.</w:t>
            </w:r>
            <w:r w:rsidR="00AD4FA4" w:rsidRPr="00C57047">
              <w:rPr>
                <w:rFonts w:eastAsia="Calibri"/>
                <w:lang w:eastAsia="en-US"/>
              </w:rPr>
              <w:t xml:space="preserve"> </w:t>
            </w:r>
            <w:r w:rsidRPr="00C57047">
              <w:rPr>
                <w:rFonts w:eastAsia="Calibri"/>
                <w:lang w:eastAsia="en-US"/>
              </w:rPr>
              <w:t xml:space="preserve">Uchwyt metalowy lub aluminiowy o rozstawie 96mm. </w:t>
            </w:r>
            <w:r w:rsidR="00FE3FD4" w:rsidRPr="00C57047">
              <w:t>W biurku należy przewidzieć otwór na kable (przelotkę), umiejscowienie przelotki do uzgodnienia z Zamawiającym.</w:t>
            </w:r>
            <w:r w:rsidR="00FE3FD4" w:rsidRPr="00C57047">
              <w:rPr>
                <w:rFonts w:eastAsia="Calibri"/>
                <w:lang w:eastAsia="en-US"/>
              </w:rPr>
              <w:t xml:space="preserve"> Wersja biurka lewa czy prawa do uzgodnienia z Zamawiającym.</w:t>
            </w:r>
          </w:p>
          <w:p w:rsidR="005358B5" w:rsidRPr="00C57047" w:rsidRDefault="005358B5" w:rsidP="00CF6188">
            <w:pPr>
              <w:jc w:val="both"/>
            </w:pPr>
            <w:r w:rsidRPr="00C57047">
              <w:rPr>
                <w:rFonts w:cs="Calibri"/>
              </w:rPr>
              <w:t>Kolor biurka buk do uzgodnienia z Zamawiającym.</w:t>
            </w:r>
            <w:r w:rsidR="00FE3FD4" w:rsidRPr="00C57047">
              <w:rPr>
                <w:rFonts w:cs="Calibri"/>
              </w:rPr>
              <w:t xml:space="preserve"> </w:t>
            </w:r>
          </w:p>
          <w:p w:rsidR="006E147F" w:rsidRPr="00C57047" w:rsidRDefault="006E147F" w:rsidP="0094740D">
            <w:pPr>
              <w:jc w:val="both"/>
            </w:pPr>
            <w:r w:rsidRPr="00C57047">
              <w:t>Rysunek poglądowy – na rysunku wersja prawa</w:t>
            </w:r>
          </w:p>
          <w:p w:rsidR="007603A2" w:rsidRPr="00C57047" w:rsidRDefault="007603A2" w:rsidP="00CF6188">
            <w:r w:rsidRPr="00C57047">
              <w:object w:dxaOrig="6030" w:dyaOrig="3585">
                <v:shape id="_x0000_i1029" type="#_x0000_t75" style="width:237.75pt;height:141.75pt" o:ole="">
                  <v:imagedata r:id="rId15" o:title=""/>
                </v:shape>
                <o:OLEObject Type="Embed" ProgID="PBrush" ShapeID="_x0000_i1029" DrawAspect="Content" ObjectID="_1611657804" r:id="rId16"/>
              </w:object>
            </w:r>
          </w:p>
        </w:tc>
        <w:tc>
          <w:tcPr>
            <w:tcW w:w="2127" w:type="dxa"/>
            <w:tcBorders>
              <w:top w:val="single" w:sz="4" w:space="0" w:color="auto"/>
              <w:left w:val="single" w:sz="4" w:space="0" w:color="auto"/>
              <w:bottom w:val="single" w:sz="4" w:space="0" w:color="auto"/>
              <w:right w:val="single" w:sz="4" w:space="0" w:color="auto"/>
            </w:tcBorders>
          </w:tcPr>
          <w:p w:rsidR="006E147F" w:rsidRPr="00C57047" w:rsidRDefault="00787906" w:rsidP="00CF6188">
            <w:pPr>
              <w:jc w:val="center"/>
            </w:pPr>
            <w:r w:rsidRPr="00C57047">
              <w:lastRenderedPageBreak/>
              <w:t>120x6</w:t>
            </w:r>
            <w:r w:rsidR="006E147F" w:rsidRPr="00C57047">
              <w:t>0x75h</w:t>
            </w:r>
          </w:p>
        </w:tc>
        <w:tc>
          <w:tcPr>
            <w:tcW w:w="1275" w:type="dxa"/>
            <w:tcBorders>
              <w:top w:val="single" w:sz="4" w:space="0" w:color="auto"/>
              <w:left w:val="single" w:sz="4" w:space="0" w:color="auto"/>
              <w:bottom w:val="single" w:sz="4" w:space="0" w:color="auto"/>
              <w:right w:val="single" w:sz="4" w:space="0" w:color="auto"/>
            </w:tcBorders>
          </w:tcPr>
          <w:p w:rsidR="006E147F" w:rsidRPr="00C57047" w:rsidRDefault="00787906" w:rsidP="00CF6188">
            <w:pPr>
              <w:jc w:val="center"/>
            </w:pPr>
            <w:r w:rsidRPr="00C57047">
              <w:t>1</w:t>
            </w:r>
          </w:p>
        </w:tc>
      </w:tr>
      <w:tr w:rsidR="009953E9" w:rsidRPr="00C57047" w:rsidTr="00CF6188">
        <w:trPr>
          <w:trHeight w:val="548"/>
        </w:trPr>
        <w:tc>
          <w:tcPr>
            <w:tcW w:w="607" w:type="dxa"/>
            <w:tcBorders>
              <w:top w:val="single" w:sz="4" w:space="0" w:color="auto"/>
              <w:left w:val="single" w:sz="4" w:space="0" w:color="auto"/>
              <w:bottom w:val="single" w:sz="4" w:space="0" w:color="auto"/>
              <w:right w:val="single" w:sz="4" w:space="0" w:color="auto"/>
            </w:tcBorders>
          </w:tcPr>
          <w:p w:rsidR="009953E9" w:rsidRPr="00C57047" w:rsidRDefault="009953E9" w:rsidP="00CF6188">
            <w:r w:rsidRPr="00C57047">
              <w:t>4.</w:t>
            </w:r>
          </w:p>
        </w:tc>
        <w:tc>
          <w:tcPr>
            <w:tcW w:w="10841" w:type="dxa"/>
            <w:tcBorders>
              <w:top w:val="single" w:sz="4" w:space="0" w:color="auto"/>
              <w:left w:val="single" w:sz="4" w:space="0" w:color="auto"/>
              <w:bottom w:val="single" w:sz="4" w:space="0" w:color="auto"/>
              <w:right w:val="single" w:sz="4" w:space="0" w:color="auto"/>
            </w:tcBorders>
          </w:tcPr>
          <w:p w:rsidR="009953E9" w:rsidRPr="00C57047" w:rsidRDefault="009953E9" w:rsidP="009953E9">
            <w:r w:rsidRPr="00C57047">
              <w:t>Krzesło stacjonarne na ramie na 4 nogach.</w:t>
            </w:r>
          </w:p>
          <w:p w:rsidR="009953E9" w:rsidRPr="00C57047" w:rsidRDefault="009953E9" w:rsidP="009953E9">
            <w:r w:rsidRPr="00C57047">
              <w:t>Wymagane wymiary krzesła:</w:t>
            </w:r>
          </w:p>
          <w:p w:rsidR="009953E9" w:rsidRPr="00C57047" w:rsidRDefault="009953E9" w:rsidP="009953E9">
            <w:r w:rsidRPr="00C57047">
              <w:t xml:space="preserve">- szerokość siedziska równa szerokości oparcia </w:t>
            </w:r>
            <w:smartTag w:uri="urn:schemas-microsoft-com:office:smarttags" w:element="metricconverter">
              <w:smartTagPr>
                <w:attr w:name="ProductID" w:val="410 mm"/>
              </w:smartTagPr>
              <w:r w:rsidRPr="00C57047">
                <w:t>410 mm</w:t>
              </w:r>
            </w:smartTag>
            <w:r w:rsidRPr="00C57047">
              <w:t>,</w:t>
            </w:r>
          </w:p>
          <w:p w:rsidR="009953E9" w:rsidRPr="00C57047" w:rsidRDefault="009953E9" w:rsidP="009953E9">
            <w:r w:rsidRPr="00C57047">
              <w:t xml:space="preserve">- wysokość siedziska </w:t>
            </w:r>
            <w:smartTag w:uri="urn:schemas-microsoft-com:office:smarttags" w:element="metricconverter">
              <w:smartTagPr>
                <w:attr w:name="ProductID" w:val="450 mm"/>
              </w:smartTagPr>
              <w:r w:rsidRPr="00C57047">
                <w:t>450 mm</w:t>
              </w:r>
            </w:smartTag>
            <w:r w:rsidRPr="00C57047">
              <w:t>,</w:t>
            </w:r>
          </w:p>
          <w:p w:rsidR="009953E9" w:rsidRPr="00C57047" w:rsidRDefault="009953E9" w:rsidP="009953E9">
            <w:r w:rsidRPr="00C57047">
              <w:t xml:space="preserve">- wysokość krzesła </w:t>
            </w:r>
            <w:smartTag w:uri="urn:schemas-microsoft-com:office:smarttags" w:element="metricconverter">
              <w:smartTagPr>
                <w:attr w:name="ProductID" w:val="850 mm"/>
              </w:smartTagPr>
              <w:r w:rsidRPr="00C57047">
                <w:t>850 mm</w:t>
              </w:r>
            </w:smartTag>
            <w:r w:rsidRPr="00C57047">
              <w:t>,</w:t>
            </w:r>
          </w:p>
          <w:p w:rsidR="009953E9" w:rsidRPr="00C57047" w:rsidRDefault="009953E9" w:rsidP="009953E9">
            <w:r w:rsidRPr="00C57047">
              <w:t xml:space="preserve">- głębokość siedziska </w:t>
            </w:r>
            <w:smartTag w:uri="urn:schemas-microsoft-com:office:smarttags" w:element="metricconverter">
              <w:smartTagPr>
                <w:attr w:name="ProductID" w:val="420 mm"/>
              </w:smartTagPr>
              <w:r w:rsidRPr="00C57047">
                <w:t>420 mm</w:t>
              </w:r>
            </w:smartTag>
            <w:r w:rsidRPr="00C57047">
              <w:t>.</w:t>
            </w:r>
          </w:p>
          <w:p w:rsidR="009953E9" w:rsidRPr="00C57047" w:rsidRDefault="009953E9" w:rsidP="009953E9">
            <w:r w:rsidRPr="00C57047">
              <w:t>- całkowita szerokość krzesła 490 mm.</w:t>
            </w:r>
          </w:p>
          <w:p w:rsidR="009953E9" w:rsidRPr="00C57047" w:rsidRDefault="009953E9" w:rsidP="009953E9">
            <w:r w:rsidRPr="00C57047">
              <w:t xml:space="preserve">- całkowita głębokość krzesła </w:t>
            </w:r>
            <w:smartTag w:uri="urn:schemas-microsoft-com:office:smarttags" w:element="metricconverter">
              <w:smartTagPr>
                <w:attr w:name="ProductID" w:val="563 mm"/>
              </w:smartTagPr>
              <w:r w:rsidRPr="00C57047">
                <w:t>563 mm</w:t>
              </w:r>
            </w:smartTag>
            <w:r w:rsidRPr="00C57047">
              <w:t>.</w:t>
            </w:r>
          </w:p>
          <w:p w:rsidR="009953E9" w:rsidRPr="00C57047" w:rsidRDefault="009953E9" w:rsidP="009953E9">
            <w:r w:rsidRPr="00C57047">
              <w:t>Dopuszczalne odchylenie na poziomie 3 % od podanych wartości.</w:t>
            </w:r>
          </w:p>
          <w:p w:rsidR="009953E9" w:rsidRPr="00C57047" w:rsidRDefault="009953E9" w:rsidP="00C57047">
            <w:pPr>
              <w:jc w:val="both"/>
            </w:pPr>
            <w:r w:rsidRPr="00C57047">
              <w:t xml:space="preserve"> Siedzisko i oparcie wykonane ze sklejki bukowej siedmiowarstwowej, gięto-klejonej o grubości nie mniejszej niż 10,5 mm, o takiej samej grubości w każdym miejscu. Siedzisko wraz z oparciem wykonane z jednej miski ze specjalnym podcięciem zwężającym szerokość siedziska poniżej części lędźwiowej oparcia, zwiększającym dynamikę oparcia podczas siedzenia. Podcięcie o wymiarach głębokość </w:t>
            </w:r>
            <w:smartTag w:uri="urn:schemas-microsoft-com:office:smarttags" w:element="metricconverter">
              <w:smartTagPr>
                <w:attr w:name="ProductID" w:val="80 mm"/>
              </w:smartTagPr>
              <w:r w:rsidRPr="00C57047">
                <w:t>80 mm</w:t>
              </w:r>
            </w:smartTag>
            <w:r w:rsidRPr="00C57047">
              <w:t xml:space="preserve">, wysokość </w:t>
            </w:r>
            <w:smartTag w:uri="urn:schemas-microsoft-com:office:smarttags" w:element="metricconverter">
              <w:smartTagPr>
                <w:attr w:name="ProductID" w:val="50 mm"/>
              </w:smartTagPr>
              <w:r w:rsidRPr="00C57047">
                <w:t>50 mm</w:t>
              </w:r>
            </w:smartTag>
            <w:r w:rsidRPr="00C57047">
              <w:t xml:space="preserve">. Na siedzisku nakładka tapicerowana o grubości 12 mm. Chromowana konstrukcja z rury fi 22x2 mm w kształcie odwróconej litery V zaopatrzona w nakładki i stopki sztaplujące. Wszystkie łączenia estetyczne. Krzesło wyposażone ma zostać w plastikowe odbojniki mocowane do rury, które zabezpieczają powierzchnię siedziska i oparcia przed zniszczeniem podczas składowania w stos. Miska siedziska połączona z ramą za pośrednictwem krążków montażowych wykonanych z sklejki bukowej grubości </w:t>
            </w:r>
            <w:smartTag w:uri="urn:schemas-microsoft-com:office:smarttags" w:element="metricconverter">
              <w:smartTagPr>
                <w:attr w:name="ProductID" w:val="12 mm"/>
              </w:smartTagPr>
              <w:r w:rsidRPr="00C57047">
                <w:t>12 mm</w:t>
              </w:r>
            </w:smartTag>
            <w:r w:rsidRPr="00C57047">
              <w:t>. Nogi przednie wykonane z jednego elementu rury, nogi tylne wykonane z jednego elementu rury. Nogi wyposażone w stopki tworzywowe z zatopionym filcem -  (nie dopuszcza się filcu naklejanego)</w:t>
            </w:r>
          </w:p>
          <w:p w:rsidR="009953E9" w:rsidRPr="00C57047" w:rsidRDefault="009953E9" w:rsidP="009953E9">
            <w:r w:rsidRPr="00C57047">
              <w:t>Krzesła ,fabrycznie wyposażone w gniazda do montowania akcesoriów tj.: pulpitów, podłokietników.</w:t>
            </w:r>
          </w:p>
          <w:p w:rsidR="009953E9" w:rsidRPr="00C57047" w:rsidRDefault="009953E9" w:rsidP="009953E9">
            <w:r w:rsidRPr="00C57047">
              <w:t xml:space="preserve">Wymagane sztaplowanie, minimum 10 sztuk w słupku. </w:t>
            </w:r>
          </w:p>
          <w:p w:rsidR="009953E9" w:rsidRPr="00C57047" w:rsidRDefault="009953E9" w:rsidP="00C57047">
            <w:r w:rsidRPr="00C57047">
              <w:rPr>
                <w:bdr w:val="none" w:sz="0" w:space="0" w:color="auto" w:frame="1"/>
                <w:shd w:val="clear" w:color="auto" w:fill="FFFFFF"/>
              </w:rPr>
              <w:t>Kolorystyka: tkanina tapicerska - do wyboru 50 kolorów z wzornika producenta, sklejka bukowa – do wyboru 14 kolorów z wzornika producenta.</w:t>
            </w:r>
          </w:p>
          <w:p w:rsidR="009953E9" w:rsidRPr="00C57047" w:rsidRDefault="009953E9" w:rsidP="009953E9">
            <w:pPr>
              <w:jc w:val="both"/>
              <w:rPr>
                <w:b/>
                <w:bdr w:val="none" w:sz="0" w:space="0" w:color="auto" w:frame="1"/>
                <w:shd w:val="clear" w:color="auto" w:fill="FFFFFF"/>
              </w:rPr>
            </w:pPr>
            <w:r w:rsidRPr="00C57047">
              <w:rPr>
                <w:b/>
                <w:bdr w:val="none" w:sz="0" w:space="0" w:color="auto" w:frame="1"/>
                <w:shd w:val="clear" w:color="auto" w:fill="FFFFFF"/>
              </w:rPr>
              <w:t xml:space="preserve">Krzesło tapicerowane tkaniną typu </w:t>
            </w:r>
            <w:proofErr w:type="spellStart"/>
            <w:r w:rsidRPr="00C57047">
              <w:rPr>
                <w:b/>
                <w:bdr w:val="none" w:sz="0" w:space="0" w:color="auto" w:frame="1"/>
                <w:shd w:val="clear" w:color="auto" w:fill="FFFFFF"/>
              </w:rPr>
              <w:t>Xtreme</w:t>
            </w:r>
            <w:proofErr w:type="spellEnd"/>
            <w:r w:rsidRPr="00C57047">
              <w:rPr>
                <w:b/>
                <w:bdr w:val="none" w:sz="0" w:space="0" w:color="auto" w:frame="1"/>
                <w:shd w:val="clear" w:color="auto" w:fill="FFFFFF"/>
              </w:rPr>
              <w:t xml:space="preserve"> o parametrach nie gorszych niż:</w:t>
            </w:r>
          </w:p>
          <w:p w:rsidR="009953E9" w:rsidRPr="00C57047" w:rsidRDefault="009953E9" w:rsidP="009953E9">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Skład: 100% poliester</w:t>
            </w:r>
          </w:p>
          <w:p w:rsidR="009953E9" w:rsidRPr="00C57047" w:rsidRDefault="009953E9" w:rsidP="009953E9">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Gramatura:  310 g/m2</w:t>
            </w:r>
          </w:p>
          <w:p w:rsidR="009953E9" w:rsidRPr="00C57047" w:rsidRDefault="009953E9" w:rsidP="009953E9">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 xml:space="preserve">Ścieralność:  100 000 cykli </w:t>
            </w:r>
            <w:proofErr w:type="spellStart"/>
            <w:r w:rsidRPr="00C57047">
              <w:rPr>
                <w:rFonts w:ascii="Times New Roman" w:eastAsia="Times New Roman" w:hAnsi="Times New Roman"/>
                <w:sz w:val="20"/>
                <w:szCs w:val="20"/>
                <w:bdr w:val="none" w:sz="0" w:space="0" w:color="auto" w:frame="1"/>
                <w:shd w:val="clear" w:color="auto" w:fill="FFFFFF"/>
              </w:rPr>
              <w:t>Martindala</w:t>
            </w:r>
            <w:proofErr w:type="spellEnd"/>
            <w:r w:rsidRPr="00C57047">
              <w:rPr>
                <w:rFonts w:ascii="Times New Roman" w:eastAsia="Times New Roman" w:hAnsi="Times New Roman"/>
                <w:sz w:val="20"/>
                <w:szCs w:val="20"/>
                <w:bdr w:val="none" w:sz="0" w:space="0" w:color="auto" w:frame="1"/>
                <w:shd w:val="clear" w:color="auto" w:fill="FFFFFF"/>
              </w:rPr>
              <w:t>,</w:t>
            </w:r>
          </w:p>
          <w:p w:rsidR="009953E9" w:rsidRPr="00C57047" w:rsidRDefault="009953E9" w:rsidP="009953E9">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lastRenderedPageBreak/>
              <w:t>Niepalność : wg. EN 1021-1, EN 1021-2</w:t>
            </w:r>
          </w:p>
          <w:p w:rsidR="009953E9" w:rsidRPr="00C57047" w:rsidRDefault="009953E9" w:rsidP="009953E9">
            <w:r w:rsidRPr="00C57047">
              <w:t xml:space="preserve">Wymagany atest : </w:t>
            </w:r>
          </w:p>
          <w:p w:rsidR="009953E9" w:rsidRPr="00C57047" w:rsidRDefault="009953E9" w:rsidP="009953E9">
            <w:r w:rsidRPr="00C57047">
              <w:t xml:space="preserve">- wytrzymałościowy- zgodnie z normą </w:t>
            </w:r>
            <w:r w:rsidRPr="00C57047">
              <w:rPr>
                <w:bCs/>
              </w:rPr>
              <w:t>EN 16139</w:t>
            </w:r>
          </w:p>
          <w:p w:rsidR="009953E9" w:rsidRPr="00C57047" w:rsidRDefault="009953E9" w:rsidP="009953E9"/>
          <w:p w:rsidR="009953E9" w:rsidRPr="00C57047" w:rsidRDefault="009953E9" w:rsidP="009953E9">
            <w:r w:rsidRPr="00C57047">
              <w:t xml:space="preserve">Kształt jak na zdjęciu poglądowym : </w:t>
            </w:r>
          </w:p>
          <w:p w:rsidR="009953E9" w:rsidRPr="00C57047" w:rsidRDefault="009953E9" w:rsidP="009953E9">
            <w:pPr>
              <w:jc w:val="both"/>
            </w:pPr>
            <w:r w:rsidRPr="00C57047">
              <w:rPr>
                <w:noProof/>
              </w:rPr>
              <w:drawing>
                <wp:inline distT="0" distB="0" distL="0" distR="0">
                  <wp:extent cx="2219325" cy="1333500"/>
                  <wp:effectExtent l="0" t="0" r="0" b="0"/>
                  <wp:docPr id="19"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19325" cy="1333500"/>
                          </a:xfrm>
                          <a:prstGeom prst="rect">
                            <a:avLst/>
                          </a:prstGeom>
                          <a:noFill/>
                          <a:ln>
                            <a:noFill/>
                          </a:ln>
                        </pic:spPr>
                      </pic:pic>
                    </a:graphicData>
                  </a:graphic>
                </wp:inline>
              </w:drawing>
            </w:r>
          </w:p>
        </w:tc>
        <w:tc>
          <w:tcPr>
            <w:tcW w:w="2127" w:type="dxa"/>
            <w:tcBorders>
              <w:top w:val="single" w:sz="4" w:space="0" w:color="auto"/>
              <w:left w:val="single" w:sz="4" w:space="0" w:color="auto"/>
              <w:bottom w:val="single" w:sz="4" w:space="0" w:color="auto"/>
              <w:right w:val="single" w:sz="4" w:space="0" w:color="auto"/>
            </w:tcBorders>
          </w:tcPr>
          <w:p w:rsidR="009953E9" w:rsidRPr="00C57047" w:rsidRDefault="009953E9" w:rsidP="00CF6188">
            <w:pPr>
              <w:jc w:val="center"/>
            </w:pPr>
          </w:p>
        </w:tc>
        <w:tc>
          <w:tcPr>
            <w:tcW w:w="1275" w:type="dxa"/>
            <w:tcBorders>
              <w:top w:val="single" w:sz="4" w:space="0" w:color="auto"/>
              <w:left w:val="single" w:sz="4" w:space="0" w:color="auto"/>
              <w:bottom w:val="single" w:sz="4" w:space="0" w:color="auto"/>
              <w:right w:val="single" w:sz="4" w:space="0" w:color="auto"/>
            </w:tcBorders>
          </w:tcPr>
          <w:p w:rsidR="009953E9" w:rsidRPr="00C57047" w:rsidRDefault="009953E9" w:rsidP="00CF6188">
            <w:pPr>
              <w:jc w:val="center"/>
            </w:pPr>
            <w:r w:rsidRPr="00C57047">
              <w:t>16</w:t>
            </w:r>
          </w:p>
        </w:tc>
      </w:tr>
      <w:tr w:rsidR="009953E9" w:rsidRPr="00C57047" w:rsidTr="00CF6188">
        <w:trPr>
          <w:trHeight w:val="548"/>
        </w:trPr>
        <w:tc>
          <w:tcPr>
            <w:tcW w:w="607" w:type="dxa"/>
            <w:tcBorders>
              <w:top w:val="single" w:sz="4" w:space="0" w:color="auto"/>
              <w:left w:val="single" w:sz="4" w:space="0" w:color="auto"/>
              <w:bottom w:val="single" w:sz="4" w:space="0" w:color="auto"/>
              <w:right w:val="single" w:sz="4" w:space="0" w:color="auto"/>
            </w:tcBorders>
          </w:tcPr>
          <w:p w:rsidR="009953E9" w:rsidRPr="00C57047" w:rsidRDefault="009953E9" w:rsidP="00CF6188">
            <w:r w:rsidRPr="00C57047">
              <w:t>5.</w:t>
            </w:r>
          </w:p>
        </w:tc>
        <w:tc>
          <w:tcPr>
            <w:tcW w:w="10841" w:type="dxa"/>
            <w:tcBorders>
              <w:top w:val="single" w:sz="4" w:space="0" w:color="auto"/>
              <w:left w:val="single" w:sz="4" w:space="0" w:color="auto"/>
              <w:bottom w:val="single" w:sz="4" w:space="0" w:color="auto"/>
              <w:right w:val="single" w:sz="4" w:space="0" w:color="auto"/>
            </w:tcBorders>
          </w:tcPr>
          <w:p w:rsidR="00CC713F" w:rsidRPr="00C57047" w:rsidRDefault="00AF688B" w:rsidP="0072100B">
            <w:pPr>
              <w:jc w:val="both"/>
            </w:pPr>
            <w:r w:rsidRPr="00C57047">
              <w:t xml:space="preserve">Szafa półotwarta do wnęki. </w:t>
            </w:r>
            <w:r w:rsidRPr="00C57047">
              <w:rPr>
                <w:rFonts w:eastAsia="Calibri"/>
                <w:lang w:eastAsia="en-US"/>
              </w:rPr>
              <w:t xml:space="preserve">Szafa aktowa z 2 parami  drzwi </w:t>
            </w:r>
            <w:r w:rsidR="008A7508" w:rsidRPr="00C57047">
              <w:rPr>
                <w:rFonts w:eastAsia="Calibri"/>
                <w:lang w:eastAsia="en-US"/>
              </w:rPr>
              <w:t>uchylnych</w:t>
            </w:r>
            <w:r w:rsidRPr="00C57047">
              <w:rPr>
                <w:rFonts w:eastAsia="Calibri"/>
                <w:lang w:eastAsia="en-US"/>
              </w:rPr>
              <w:t xml:space="preserve"> oraz 2 półkami otwartymi, wykonana z płyty wiórowej obustronnie laminowanej o klasie higieniczności E1, obrzeże ABS grubości 2 i 1 mm dobrane pod kolor płyty. ABS grubości 2mm klejone klejem poliuretanowym. Szafa w całości wykonana</w:t>
            </w:r>
            <w:r w:rsidR="008A7508" w:rsidRPr="00C57047">
              <w:rPr>
                <w:rFonts w:eastAsia="Calibri"/>
                <w:lang w:eastAsia="en-US"/>
              </w:rPr>
              <w:t xml:space="preserve"> </w:t>
            </w:r>
            <w:r w:rsidRPr="00C57047">
              <w:rPr>
                <w:rFonts w:eastAsia="Calibri"/>
                <w:lang w:eastAsia="en-US"/>
              </w:rPr>
              <w:t xml:space="preserve">z płyty grubości 18mm, fronty oklejone obrzeżem 2mm, pozostałe elementy oklejone obrzeżem 1mm. Boki szaf oklejone ABS z 4 stron. Szafa wyposażona jest w  6 półek gr. 18mm  (7 przestrzeni aktowych) na podpórkach metalowych. Półki oklejone są PCV z 3 stron – krawędź przednia PCV 2mm, krawędzie boczne PCV 1mm. Półki zabezpieczone są przed przypadkowym wypadnięciem za pomocą metalowej podpórki typu SECURA, która wchodzi w otwór wywiercony w półce. Plecy z płyty HDF 3 mm, osadzone w poziomych </w:t>
            </w:r>
            <w:r w:rsidR="005F5C0F" w:rsidRPr="00C57047">
              <w:rPr>
                <w:rFonts w:eastAsia="Calibri"/>
                <w:lang w:eastAsia="en-US"/>
              </w:rPr>
              <w:t xml:space="preserve">wręgowniach. </w:t>
            </w:r>
            <w:r w:rsidRPr="00C57047">
              <w:rPr>
                <w:rFonts w:eastAsia="Calibri"/>
                <w:lang w:eastAsia="en-US"/>
              </w:rPr>
              <w:t xml:space="preserve"> Elementy korpusu oraz wieniec górny połączone ze sobą za pomocą złącz mimośrodowych, bez użycia kleju, umożliwiające demontaż mebli. Szafa pos</w:t>
            </w:r>
            <w:r w:rsidR="005F5C0F" w:rsidRPr="00C57047">
              <w:rPr>
                <w:rFonts w:eastAsia="Calibri"/>
                <w:lang w:eastAsia="en-US"/>
              </w:rPr>
              <w:t>iada 2</w:t>
            </w:r>
            <w:r w:rsidRPr="00C57047">
              <w:rPr>
                <w:rFonts w:eastAsia="Calibri"/>
                <w:lang w:eastAsia="en-US"/>
              </w:rPr>
              <w:t xml:space="preserve"> zawiasy na skr</w:t>
            </w:r>
            <w:r w:rsidR="005F5C0F" w:rsidRPr="00C57047">
              <w:rPr>
                <w:rFonts w:eastAsia="Calibri"/>
                <w:lang w:eastAsia="en-US"/>
              </w:rPr>
              <w:t>zydło drzwi. Zamek patentowy, w komplecie 2 klucze, w tym jeden łamany.</w:t>
            </w:r>
            <w:r w:rsidR="005F5C0F" w:rsidRPr="00C57047">
              <w:t xml:space="preserve"> Wieniec górny i dolny chowany za drzwiami szafy. Szafa na cokole.</w:t>
            </w:r>
            <w:r w:rsidR="005F5C0F" w:rsidRPr="00C57047">
              <w:rPr>
                <w:color w:val="FF0000"/>
              </w:rPr>
              <w:t xml:space="preserve"> </w:t>
            </w:r>
            <w:r w:rsidR="005F5C0F" w:rsidRPr="00C57047">
              <w:t xml:space="preserve">Szafa musi posiadać metalowe stopki poziomujące, z możliwością regulacji od wnętrza szafy, stopki mocowane w dwóch płaszczyznach – do boku i do cokołu szafy. </w:t>
            </w:r>
            <w:r w:rsidRPr="00C57047">
              <w:rPr>
                <w:rFonts w:eastAsia="Calibri"/>
                <w:lang w:eastAsia="en-US"/>
              </w:rPr>
              <w:t xml:space="preserve">Uchwyty metalowe lub aluminiowe o rozstawie </w:t>
            </w:r>
            <w:r w:rsidR="005F5C0F" w:rsidRPr="00C57047">
              <w:rPr>
                <w:rFonts w:eastAsia="Calibri"/>
                <w:lang w:eastAsia="en-US"/>
              </w:rPr>
              <w:t xml:space="preserve">min </w:t>
            </w:r>
            <w:r w:rsidRPr="00C57047">
              <w:rPr>
                <w:rFonts w:eastAsia="Calibri"/>
                <w:lang w:eastAsia="en-US"/>
              </w:rPr>
              <w:t>96mm.</w:t>
            </w:r>
            <w:r w:rsidRPr="00C57047">
              <w:t xml:space="preserve"> Usłojenie wszystkich elementów płytowych</w:t>
            </w:r>
            <w:r w:rsidR="008A7508" w:rsidRPr="00C57047">
              <w:t xml:space="preserve"> </w:t>
            </w:r>
            <w:r w:rsidRPr="00C57047">
              <w:t xml:space="preserve"> mebla skierowane wzdłuż dłuższych krawędzi. </w:t>
            </w:r>
            <w:r w:rsidR="005F5C0F" w:rsidRPr="00C57047">
              <w:t xml:space="preserve">Należy przewidzieć dodatkowe listwy maskujące, montowane </w:t>
            </w:r>
            <w:r w:rsidR="008A7508" w:rsidRPr="00C57047">
              <w:t>naokoło szafy po wstawieniu jej</w:t>
            </w:r>
            <w:r w:rsidR="005F5C0F" w:rsidRPr="00C57047">
              <w:t xml:space="preserve"> we wnękę. Listwy </w:t>
            </w:r>
            <w:r w:rsidR="00CC713F" w:rsidRPr="00C57047">
              <w:t xml:space="preserve">maskujące </w:t>
            </w:r>
            <w:r w:rsidR="008A7508" w:rsidRPr="00C57047">
              <w:t>s</w:t>
            </w:r>
            <w:r w:rsidR="005F5C0F" w:rsidRPr="00C57047">
              <w:t xml:space="preserve">zer. </w:t>
            </w:r>
            <w:r w:rsidR="008A7508" w:rsidRPr="00C57047">
              <w:t>ok.10 cm</w:t>
            </w:r>
            <w:r w:rsidR="00CC713F" w:rsidRPr="00C57047">
              <w:t xml:space="preserve">, długość dostosowana do wnęki. </w:t>
            </w:r>
          </w:p>
          <w:p w:rsidR="00CC713F" w:rsidRPr="00C57047" w:rsidRDefault="005358B5" w:rsidP="00C57047">
            <w:pPr>
              <w:jc w:val="both"/>
            </w:pPr>
            <w:r w:rsidRPr="00C57047">
              <w:rPr>
                <w:rFonts w:cs="Calibri"/>
              </w:rPr>
              <w:t>Kolor szafy buk do uzgodnienia z Zamawiającym.</w:t>
            </w:r>
          </w:p>
          <w:p w:rsidR="00AF688B" w:rsidRPr="00C57047" w:rsidRDefault="00CC713F" w:rsidP="005F5C0F">
            <w:r w:rsidRPr="00C57047">
              <w:t xml:space="preserve">Przed realizacją należy dokonać pomiaru wnęki. </w:t>
            </w:r>
          </w:p>
          <w:p w:rsidR="00F406CD" w:rsidRPr="00C57047" w:rsidRDefault="00CC713F" w:rsidP="0094740D">
            <w:pPr>
              <w:pStyle w:val="NormalnyWeb"/>
              <w:spacing w:before="0" w:beforeAutospacing="0" w:after="0" w:afterAutospacing="0"/>
              <w:rPr>
                <w:b/>
                <w:sz w:val="20"/>
                <w:szCs w:val="20"/>
              </w:rPr>
            </w:pPr>
            <w:r w:rsidRPr="00C57047">
              <w:rPr>
                <w:sz w:val="20"/>
                <w:szCs w:val="20"/>
              </w:rPr>
              <w:t>Wygląd jak na rysunku poglądowym:</w:t>
            </w:r>
          </w:p>
          <w:p w:rsidR="00F406CD" w:rsidRPr="00C57047" w:rsidRDefault="004322B1" w:rsidP="009953E9">
            <w:r w:rsidRPr="00C57047">
              <w:object w:dxaOrig="2580" w:dyaOrig="7110">
                <v:shape id="_x0000_i1030" type="#_x0000_t75" style="width:93pt;height:255.75pt" o:ole="">
                  <v:imagedata r:id="rId18" o:title=""/>
                </v:shape>
                <o:OLEObject Type="Embed" ProgID="PBrush" ShapeID="_x0000_i1030" DrawAspect="Content" ObjectID="_1611657805" r:id="rId19"/>
              </w:object>
            </w:r>
            <w:r w:rsidR="00F406CD" w:rsidRPr="00C57047">
              <w:t xml:space="preserve"> </w:t>
            </w:r>
            <w:r w:rsidRPr="00C57047">
              <w:object w:dxaOrig="2520" w:dyaOrig="6735">
                <v:shape id="_x0000_i1031" type="#_x0000_t75" style="width:96pt;height:256.5pt" o:ole="">
                  <v:imagedata r:id="rId20" o:title=""/>
                </v:shape>
                <o:OLEObject Type="Embed" ProgID="PBrush" ShapeID="_x0000_i1031" DrawAspect="Content" ObjectID="_1611657806" r:id="rId21"/>
              </w:object>
            </w:r>
          </w:p>
        </w:tc>
        <w:tc>
          <w:tcPr>
            <w:tcW w:w="2127" w:type="dxa"/>
            <w:tcBorders>
              <w:top w:val="single" w:sz="4" w:space="0" w:color="auto"/>
              <w:left w:val="single" w:sz="4" w:space="0" w:color="auto"/>
              <w:bottom w:val="single" w:sz="4" w:space="0" w:color="auto"/>
              <w:right w:val="single" w:sz="4" w:space="0" w:color="auto"/>
            </w:tcBorders>
          </w:tcPr>
          <w:p w:rsidR="009953E9" w:rsidRPr="00C57047" w:rsidRDefault="009953E9" w:rsidP="00CF6188">
            <w:pPr>
              <w:jc w:val="center"/>
            </w:pPr>
            <w:r w:rsidRPr="00C57047">
              <w:lastRenderedPageBreak/>
              <w:t>90x55x260</w:t>
            </w:r>
          </w:p>
        </w:tc>
        <w:tc>
          <w:tcPr>
            <w:tcW w:w="1275" w:type="dxa"/>
            <w:tcBorders>
              <w:top w:val="single" w:sz="4" w:space="0" w:color="auto"/>
              <w:left w:val="single" w:sz="4" w:space="0" w:color="auto"/>
              <w:bottom w:val="single" w:sz="4" w:space="0" w:color="auto"/>
              <w:right w:val="single" w:sz="4" w:space="0" w:color="auto"/>
            </w:tcBorders>
          </w:tcPr>
          <w:p w:rsidR="009953E9" w:rsidRPr="00C57047" w:rsidRDefault="009953E9" w:rsidP="00CF6188">
            <w:pPr>
              <w:jc w:val="center"/>
            </w:pPr>
            <w:r w:rsidRPr="00C57047">
              <w:t>1</w:t>
            </w:r>
          </w:p>
        </w:tc>
      </w:tr>
      <w:tr w:rsidR="009953E9" w:rsidRPr="00C57047" w:rsidTr="00CF6188">
        <w:trPr>
          <w:trHeight w:val="548"/>
        </w:trPr>
        <w:tc>
          <w:tcPr>
            <w:tcW w:w="607" w:type="dxa"/>
            <w:tcBorders>
              <w:top w:val="single" w:sz="4" w:space="0" w:color="auto"/>
              <w:left w:val="single" w:sz="4" w:space="0" w:color="auto"/>
              <w:bottom w:val="single" w:sz="4" w:space="0" w:color="auto"/>
              <w:right w:val="single" w:sz="4" w:space="0" w:color="auto"/>
            </w:tcBorders>
          </w:tcPr>
          <w:p w:rsidR="009953E9" w:rsidRPr="00C57047" w:rsidRDefault="009953E9" w:rsidP="00CF6188">
            <w:r w:rsidRPr="00C57047">
              <w:t xml:space="preserve">6. </w:t>
            </w:r>
          </w:p>
        </w:tc>
        <w:tc>
          <w:tcPr>
            <w:tcW w:w="10841" w:type="dxa"/>
            <w:tcBorders>
              <w:top w:val="single" w:sz="4" w:space="0" w:color="auto"/>
              <w:left w:val="single" w:sz="4" w:space="0" w:color="auto"/>
              <w:bottom w:val="single" w:sz="4" w:space="0" w:color="auto"/>
              <w:right w:val="single" w:sz="4" w:space="0" w:color="auto"/>
            </w:tcBorders>
          </w:tcPr>
          <w:p w:rsidR="00CC713F" w:rsidRPr="00C57047" w:rsidRDefault="009953E9" w:rsidP="0072100B">
            <w:pPr>
              <w:jc w:val="both"/>
            </w:pPr>
            <w:r w:rsidRPr="00C57047">
              <w:t>Szafa do wnęki.</w:t>
            </w:r>
            <w:r w:rsidR="00CC713F" w:rsidRPr="00C57047">
              <w:t xml:space="preserve"> Szafa półotwarta do wnęki. </w:t>
            </w:r>
            <w:r w:rsidR="00CC713F" w:rsidRPr="00C57047">
              <w:rPr>
                <w:rFonts w:eastAsia="Calibri"/>
                <w:lang w:eastAsia="en-US"/>
              </w:rPr>
              <w:t>Szafa aktowa z 2 parami  drzwi uchylnych oraz 2 półkami otwartymi, wykonana z płyty wiórowej obustronnie laminowanej o klasie higieniczności E1, obrzeże ABS grubości 2 i 1 mm dobrane pod kolor płyty. ABS grubości 2mm klejone klejem poliuretanowym. Szafa w całości wykonana z płyty grubości 18mm, fronty oklejone obrzeżem 2mm, pozostałe elementy oklejone obrzeżem 1mm. Boki szaf oklejone ABS z 4 stron. Szafa wyposażona jest w  6 półek gr. 18mm  (7 przestrzeni aktowych)</w:t>
            </w:r>
            <w:r w:rsidR="004322B1" w:rsidRPr="00C57047">
              <w:rPr>
                <w:rFonts w:eastAsia="Calibri"/>
                <w:lang w:eastAsia="en-US"/>
              </w:rPr>
              <w:t xml:space="preserve">, </w:t>
            </w:r>
            <w:r w:rsidR="00CC713F" w:rsidRPr="00C57047">
              <w:rPr>
                <w:rFonts w:eastAsia="Calibri"/>
                <w:lang w:eastAsia="en-US"/>
              </w:rPr>
              <w:t xml:space="preserve"> na podpórkach metalowych. Półki oklejone są PCV z 3 stron – krawędź przednia PCV 2mm, krawędzie boczne PCV 1mm. Półki zabezpieczone są przed przypadkowym wypadnięciem za pomocą metalowej podpórki typu SECURA</w:t>
            </w:r>
            <w:r w:rsidR="0072100B">
              <w:rPr>
                <w:rFonts w:eastAsia="Calibri"/>
                <w:lang w:eastAsia="en-US"/>
              </w:rPr>
              <w:t xml:space="preserve"> lub równoważne </w:t>
            </w:r>
            <w:r w:rsidR="00CC713F" w:rsidRPr="00C57047">
              <w:rPr>
                <w:rFonts w:eastAsia="Calibri"/>
                <w:lang w:eastAsia="en-US"/>
              </w:rPr>
              <w:t>która wchodzi w otwór wywiercony w półce. Plecy z płyty HDF 3 mm, osadzone w poziomych wręgowniach.  Elementy korpusu oraz wieniec górny połączone ze sobą za pomocą złącz mimośrodowych, bez użycia kleju, umożliwiające demontaż mebli. Szafa posiada 2 zawiasy na skrzydło drzwi. Zamek patentowy w komplecie 2 klucze, w tym jeden łamany.</w:t>
            </w:r>
            <w:r w:rsidR="00CC713F" w:rsidRPr="00C57047">
              <w:t xml:space="preserve"> Wieniec górny i dolny chowany za drzwiami szafy. Szafa na cokole.</w:t>
            </w:r>
            <w:r w:rsidR="00CC713F" w:rsidRPr="00C57047">
              <w:rPr>
                <w:color w:val="FF0000"/>
              </w:rPr>
              <w:t xml:space="preserve"> </w:t>
            </w:r>
            <w:r w:rsidR="00CC713F" w:rsidRPr="00C57047">
              <w:t xml:space="preserve">Szafa musi posiadać metalowe stopki poziomujące, z możliwością regulacji od wnętrza szafy, stopki mocowane w dwóch płaszczyznach – do boku i do cokołu szafy. </w:t>
            </w:r>
            <w:r w:rsidR="00CC713F" w:rsidRPr="00C57047">
              <w:rPr>
                <w:rFonts w:eastAsia="Calibri"/>
                <w:lang w:eastAsia="en-US"/>
              </w:rPr>
              <w:t>Uchwyty metalowe lub aluminiowe o rozstawie min 96mm.</w:t>
            </w:r>
            <w:r w:rsidR="00CC713F" w:rsidRPr="00C57047">
              <w:t xml:space="preserve"> Usłojenie wszystkich elementów płytowych  mebla skierowane wzdłuż dłuższych krawędzi. Należy przewidzieć dodatkowe listwy maskujące, montowane naokoło szafy po wstawieniu jej we wnękę. Listwy maskujące szer. ok.10 cm</w:t>
            </w:r>
            <w:r w:rsidR="004322B1" w:rsidRPr="00C57047">
              <w:t xml:space="preserve"> </w:t>
            </w:r>
            <w:r w:rsidR="00CC713F" w:rsidRPr="00C57047">
              <w:t xml:space="preserve">, długość dostosowana do wnęki. </w:t>
            </w:r>
          </w:p>
          <w:p w:rsidR="00CC713F" w:rsidRPr="00C57047" w:rsidRDefault="005358B5" w:rsidP="0094740D">
            <w:pPr>
              <w:jc w:val="both"/>
            </w:pPr>
            <w:r w:rsidRPr="00C57047">
              <w:rPr>
                <w:rFonts w:cs="Calibri"/>
              </w:rPr>
              <w:t>Kolor szafy buk do uzgodnienia z Zamawiającym.</w:t>
            </w:r>
          </w:p>
          <w:p w:rsidR="0094740D" w:rsidRDefault="00CC713F" w:rsidP="0094740D">
            <w:r w:rsidRPr="00C57047">
              <w:t xml:space="preserve">Przed realizacją należy dokonać pomiaru wnęki. </w:t>
            </w:r>
          </w:p>
          <w:p w:rsidR="00CC713F" w:rsidRPr="00C57047" w:rsidRDefault="00CC713F" w:rsidP="0094740D">
            <w:r w:rsidRPr="00C57047">
              <w:t>Wygląd jak na rysunku poglądowym:</w:t>
            </w:r>
          </w:p>
          <w:p w:rsidR="009953E9" w:rsidRPr="00C57047" w:rsidRDefault="000033C8" w:rsidP="000033C8">
            <w:pPr>
              <w:pStyle w:val="NormalnyWeb"/>
              <w:rPr>
                <w:b/>
                <w:sz w:val="20"/>
                <w:szCs w:val="20"/>
              </w:rPr>
            </w:pPr>
            <w:r w:rsidRPr="00C57047">
              <w:object w:dxaOrig="2580" w:dyaOrig="7110">
                <v:shape id="_x0000_i1032" type="#_x0000_t75" style="width:106.5pt;height:291pt" o:ole="">
                  <v:imagedata r:id="rId18" o:title=""/>
                </v:shape>
                <o:OLEObject Type="Embed" ProgID="PBrush" ShapeID="_x0000_i1032" DrawAspect="Content" ObjectID="_1611657807" r:id="rId22"/>
              </w:object>
            </w:r>
            <w:r w:rsidRPr="00C57047">
              <w:object w:dxaOrig="2520" w:dyaOrig="6735">
                <v:shape id="_x0000_i1033" type="#_x0000_t75" style="width:109.5pt;height:291pt" o:ole="">
                  <v:imagedata r:id="rId20" o:title=""/>
                </v:shape>
                <o:OLEObject Type="Embed" ProgID="PBrush" ShapeID="_x0000_i1033" DrawAspect="Content" ObjectID="_1611657808" r:id="rId23"/>
              </w:object>
            </w:r>
          </w:p>
        </w:tc>
        <w:tc>
          <w:tcPr>
            <w:tcW w:w="2127" w:type="dxa"/>
            <w:tcBorders>
              <w:top w:val="single" w:sz="4" w:space="0" w:color="auto"/>
              <w:left w:val="single" w:sz="4" w:space="0" w:color="auto"/>
              <w:bottom w:val="single" w:sz="4" w:space="0" w:color="auto"/>
              <w:right w:val="single" w:sz="4" w:space="0" w:color="auto"/>
            </w:tcBorders>
          </w:tcPr>
          <w:p w:rsidR="009953E9" w:rsidRPr="00C57047" w:rsidRDefault="009953E9" w:rsidP="00CF6188">
            <w:pPr>
              <w:jc w:val="center"/>
            </w:pPr>
            <w:r w:rsidRPr="00C57047">
              <w:lastRenderedPageBreak/>
              <w:t>94x55x260</w:t>
            </w:r>
          </w:p>
        </w:tc>
        <w:tc>
          <w:tcPr>
            <w:tcW w:w="1275" w:type="dxa"/>
            <w:tcBorders>
              <w:top w:val="single" w:sz="4" w:space="0" w:color="auto"/>
              <w:left w:val="single" w:sz="4" w:space="0" w:color="auto"/>
              <w:bottom w:val="single" w:sz="4" w:space="0" w:color="auto"/>
              <w:right w:val="single" w:sz="4" w:space="0" w:color="auto"/>
            </w:tcBorders>
          </w:tcPr>
          <w:p w:rsidR="009953E9" w:rsidRPr="00C57047" w:rsidRDefault="009953E9" w:rsidP="00CF6188">
            <w:pPr>
              <w:jc w:val="center"/>
            </w:pPr>
            <w:r w:rsidRPr="00C57047">
              <w:t>2</w:t>
            </w:r>
          </w:p>
        </w:tc>
      </w:tr>
    </w:tbl>
    <w:p w:rsidR="00F05C80" w:rsidRPr="00C57047" w:rsidRDefault="00F05C80" w:rsidP="00F05C80"/>
    <w:p w:rsidR="00F05C80" w:rsidRPr="00C57047" w:rsidRDefault="004322B1" w:rsidP="00F05C80">
      <w:pPr>
        <w:rPr>
          <w:b/>
        </w:rPr>
      </w:pPr>
      <w:r w:rsidRPr="00C57047">
        <w:rPr>
          <w:b/>
        </w:rPr>
        <w:t>SALA KOMPUTEROWA</w:t>
      </w:r>
      <w:r w:rsidR="00751255" w:rsidRPr="00C57047">
        <w:rPr>
          <w:b/>
        </w:rPr>
        <w:t xml:space="preserve"> 034</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0841"/>
        <w:gridCol w:w="2127"/>
        <w:gridCol w:w="1275"/>
      </w:tblGrid>
      <w:tr w:rsidR="00F05C80" w:rsidRPr="00C57047" w:rsidTr="0094740D">
        <w:trPr>
          <w:trHeight w:val="6236"/>
        </w:trPr>
        <w:tc>
          <w:tcPr>
            <w:tcW w:w="607" w:type="dxa"/>
            <w:tcBorders>
              <w:top w:val="single" w:sz="4" w:space="0" w:color="auto"/>
              <w:left w:val="single" w:sz="4" w:space="0" w:color="auto"/>
              <w:bottom w:val="single" w:sz="4" w:space="0" w:color="auto"/>
              <w:right w:val="single" w:sz="4" w:space="0" w:color="auto"/>
            </w:tcBorders>
          </w:tcPr>
          <w:p w:rsidR="00F05C80" w:rsidRPr="00C57047" w:rsidRDefault="004322B1" w:rsidP="00CF6188">
            <w:r w:rsidRPr="00C57047">
              <w:lastRenderedPageBreak/>
              <w:t>1.</w:t>
            </w:r>
          </w:p>
        </w:tc>
        <w:tc>
          <w:tcPr>
            <w:tcW w:w="10841" w:type="dxa"/>
            <w:tcBorders>
              <w:top w:val="single" w:sz="4" w:space="0" w:color="auto"/>
              <w:left w:val="single" w:sz="4" w:space="0" w:color="auto"/>
              <w:bottom w:val="single" w:sz="4" w:space="0" w:color="auto"/>
              <w:right w:val="single" w:sz="4" w:space="0" w:color="auto"/>
            </w:tcBorders>
          </w:tcPr>
          <w:p w:rsidR="004322B1" w:rsidRPr="00C57047" w:rsidRDefault="004322B1" w:rsidP="004322B1">
            <w:pPr>
              <w:jc w:val="both"/>
            </w:pPr>
            <w:r w:rsidRPr="00C57047">
              <w:t xml:space="preserve">Biurko pod komputer. Biurko </w:t>
            </w:r>
            <w:r w:rsidRPr="00C57047">
              <w:rPr>
                <w:rFonts w:eastAsia="Calibri"/>
                <w:lang w:eastAsia="en-US"/>
              </w:rPr>
              <w:t>wykonane z płyty wiórowej obustronnie laminowanej o klasie higieniczności E1, obrzeże ABS grubości  2 i 1 mm dobrane pod kolor płyty. ABS grubości 2mm klejone klejem poliuretanowym. Blat biurka wykonane z płyty  grubości  25mm oklejony obrzeżem o grubości 2mm i</w:t>
            </w:r>
            <w:r w:rsidRPr="00C57047">
              <w:t xml:space="preserve"> promieniu R=3</w:t>
            </w:r>
            <w:r w:rsidRPr="00C57047">
              <w:rPr>
                <w:rFonts w:eastAsia="Calibri"/>
                <w:lang w:eastAsia="en-US"/>
              </w:rPr>
              <w:t>. Nogi i blenda z płyty grubości 18mm oklejonej obrzeżem 1 mm. Elementy biurka połączone ze sobą za pomocą złącz mimośrodowych, bez użycia kleju, umożliwiające demontaż mebli. Biurko wyposażone w stopki do poziomowania w zakresie 0-15mm.</w:t>
            </w:r>
            <w:r w:rsidRPr="00C57047">
              <w:t xml:space="preserve"> Biurka w części wsparte na </w:t>
            </w:r>
            <w:r w:rsidR="00942312" w:rsidRPr="00C57047">
              <w:t xml:space="preserve">zabudowie </w:t>
            </w:r>
            <w:r w:rsidR="00874E40" w:rsidRPr="00C57047">
              <w:t>gipsowo</w:t>
            </w:r>
            <w:r w:rsidR="00942312" w:rsidRPr="00C57047">
              <w:t>-kartonowej.</w:t>
            </w:r>
          </w:p>
          <w:p w:rsidR="00FE3FD4" w:rsidRPr="00C57047" w:rsidRDefault="00FE3FD4" w:rsidP="005358B5">
            <w:pPr>
              <w:jc w:val="both"/>
              <w:rPr>
                <w:rFonts w:eastAsia="Calibri"/>
                <w:lang w:eastAsia="en-US"/>
              </w:rPr>
            </w:pPr>
            <w:r w:rsidRPr="00C57047">
              <w:t xml:space="preserve">W </w:t>
            </w:r>
            <w:r w:rsidR="003E59AF" w:rsidRPr="00C57047">
              <w:t>blacie biurka</w:t>
            </w:r>
            <w:r w:rsidRPr="00C57047">
              <w:t xml:space="preserve"> należy przewidzieć otwór na kable (przelotkę), umiejscowienie przelotki do uzgodnienia z Zamawiającym.</w:t>
            </w:r>
            <w:r w:rsidRPr="00C57047">
              <w:rPr>
                <w:rFonts w:eastAsia="Calibri"/>
                <w:lang w:eastAsia="en-US"/>
              </w:rPr>
              <w:t xml:space="preserve"> </w:t>
            </w:r>
            <w:r w:rsidR="003E59AF" w:rsidRPr="00C57047">
              <w:rPr>
                <w:rFonts w:eastAsia="Calibri"/>
                <w:lang w:eastAsia="en-US"/>
              </w:rPr>
              <w:t>W nogach biurka należy przewidzieć otwory (przelotki) na</w:t>
            </w:r>
            <w:r w:rsidR="002A5359" w:rsidRPr="00C57047">
              <w:rPr>
                <w:rFonts w:eastAsia="Calibri"/>
                <w:lang w:eastAsia="en-US"/>
              </w:rPr>
              <w:t xml:space="preserve"> przeprowadzenie kabli</w:t>
            </w:r>
            <w:r w:rsidR="003E59AF" w:rsidRPr="00C57047">
              <w:rPr>
                <w:rFonts w:eastAsia="Calibri"/>
                <w:lang w:eastAsia="en-US"/>
              </w:rPr>
              <w:t xml:space="preserve">. </w:t>
            </w:r>
            <w:r w:rsidR="00242FC9" w:rsidRPr="00C57047">
              <w:rPr>
                <w:rFonts w:eastAsia="Calibri"/>
                <w:lang w:eastAsia="en-US"/>
              </w:rPr>
              <w:t>Do biurek należy przewidzieć grzebienie do prowadzenia kabli, montowane do spodu blatu.</w:t>
            </w:r>
          </w:p>
          <w:p w:rsidR="00942312" w:rsidRPr="00C57047" w:rsidRDefault="005358B5" w:rsidP="0094740D">
            <w:pPr>
              <w:jc w:val="both"/>
            </w:pPr>
            <w:r w:rsidRPr="00C57047">
              <w:rPr>
                <w:rFonts w:cs="Calibri"/>
              </w:rPr>
              <w:t>Kolor biurka buk do uzgodnienia z Zamawiającym.</w:t>
            </w:r>
          </w:p>
          <w:p w:rsidR="004322B1" w:rsidRPr="00C57047" w:rsidRDefault="00942312" w:rsidP="0094740D">
            <w:r w:rsidRPr="00C57047">
              <w:t xml:space="preserve">Przed realizacją konieczna wizja lokalna. </w:t>
            </w:r>
          </w:p>
          <w:p w:rsidR="00AE5E82" w:rsidRPr="00C57047" w:rsidRDefault="004322B1" w:rsidP="004322B1">
            <w:pPr>
              <w:jc w:val="both"/>
            </w:pPr>
            <w:r w:rsidRPr="00C57047">
              <w:t>Wygląd jak na rysunku poglądowym:</w:t>
            </w:r>
          </w:p>
          <w:p w:rsidR="00F05C80" w:rsidRPr="00C57047" w:rsidRDefault="000033C8" w:rsidP="000033C8">
            <w:pPr>
              <w:jc w:val="both"/>
            </w:pPr>
            <w:r w:rsidRPr="00C57047">
              <w:object w:dxaOrig="3975" w:dyaOrig="3435">
                <v:shape id="_x0000_i1034" type="#_x0000_t75" style="width:186pt;height:159.75pt" o:ole="">
                  <v:imagedata r:id="rId24" o:title=""/>
                </v:shape>
                <o:OLEObject Type="Embed" ProgID="PBrush" ShapeID="_x0000_i1034" DrawAspect="Content" ObjectID="_1611657809" r:id="rId25"/>
              </w:object>
            </w:r>
            <w:r w:rsidR="00242FC9" w:rsidRPr="00C57047">
              <w:object w:dxaOrig="8415" w:dyaOrig="5460">
                <v:shape id="_x0000_i1035" type="#_x0000_t75" style="width:128.25pt;height:84pt" o:ole="">
                  <v:imagedata r:id="rId26" o:title=""/>
                </v:shape>
                <o:OLEObject Type="Embed" ProgID="PBrush" ShapeID="_x0000_i1035" DrawAspect="Content" ObjectID="_1611657810" r:id="rId27"/>
              </w:object>
            </w:r>
          </w:p>
        </w:tc>
        <w:tc>
          <w:tcPr>
            <w:tcW w:w="2127" w:type="dxa"/>
            <w:tcBorders>
              <w:top w:val="single" w:sz="4" w:space="0" w:color="auto"/>
              <w:left w:val="single" w:sz="4" w:space="0" w:color="auto"/>
              <w:bottom w:val="single" w:sz="4" w:space="0" w:color="auto"/>
              <w:right w:val="single" w:sz="4" w:space="0" w:color="auto"/>
            </w:tcBorders>
          </w:tcPr>
          <w:p w:rsidR="00F05C80" w:rsidRPr="00C57047" w:rsidRDefault="00616116" w:rsidP="00CF6188">
            <w:pPr>
              <w:jc w:val="center"/>
            </w:pPr>
            <w:r w:rsidRPr="00C57047">
              <w:t>82x85x75h</w:t>
            </w:r>
          </w:p>
        </w:tc>
        <w:tc>
          <w:tcPr>
            <w:tcW w:w="1275" w:type="dxa"/>
            <w:tcBorders>
              <w:top w:val="single" w:sz="4" w:space="0" w:color="auto"/>
              <w:left w:val="single" w:sz="4" w:space="0" w:color="auto"/>
              <w:bottom w:val="single" w:sz="4" w:space="0" w:color="auto"/>
              <w:right w:val="single" w:sz="4" w:space="0" w:color="auto"/>
            </w:tcBorders>
          </w:tcPr>
          <w:p w:rsidR="00F05C80" w:rsidRPr="00C57047" w:rsidRDefault="00616116" w:rsidP="00CF6188">
            <w:pPr>
              <w:jc w:val="center"/>
            </w:pPr>
            <w:r w:rsidRPr="00C57047">
              <w:t>6</w:t>
            </w:r>
          </w:p>
        </w:tc>
      </w:tr>
      <w:tr w:rsidR="00F05C80" w:rsidRPr="00C57047" w:rsidTr="00CF6188">
        <w:tc>
          <w:tcPr>
            <w:tcW w:w="607" w:type="dxa"/>
            <w:tcBorders>
              <w:top w:val="single" w:sz="4" w:space="0" w:color="auto"/>
              <w:left w:val="single" w:sz="4" w:space="0" w:color="auto"/>
              <w:bottom w:val="single" w:sz="4" w:space="0" w:color="auto"/>
              <w:right w:val="single" w:sz="4" w:space="0" w:color="auto"/>
            </w:tcBorders>
          </w:tcPr>
          <w:p w:rsidR="00F05C80" w:rsidRPr="00C57047" w:rsidRDefault="00942312" w:rsidP="00CF6188">
            <w:r w:rsidRPr="00C57047">
              <w:t>2.</w:t>
            </w:r>
          </w:p>
        </w:tc>
        <w:tc>
          <w:tcPr>
            <w:tcW w:w="10841" w:type="dxa"/>
            <w:tcBorders>
              <w:top w:val="single" w:sz="4" w:space="0" w:color="auto"/>
              <w:left w:val="single" w:sz="4" w:space="0" w:color="auto"/>
              <w:bottom w:val="single" w:sz="4" w:space="0" w:color="auto"/>
              <w:right w:val="single" w:sz="4" w:space="0" w:color="auto"/>
            </w:tcBorders>
          </w:tcPr>
          <w:p w:rsidR="008D0866" w:rsidRPr="0094740D" w:rsidRDefault="00942312" w:rsidP="00942312">
            <w:pPr>
              <w:jc w:val="both"/>
              <w:rPr>
                <w:rFonts w:eastAsia="Calibri"/>
                <w:lang w:eastAsia="en-US"/>
              </w:rPr>
            </w:pPr>
            <w:r w:rsidRPr="00C57047">
              <w:t xml:space="preserve">Biurko pod komputer. Biurko </w:t>
            </w:r>
            <w:r w:rsidRPr="00C57047">
              <w:rPr>
                <w:rFonts w:eastAsia="Calibri"/>
                <w:lang w:eastAsia="en-US"/>
              </w:rPr>
              <w:t>wykonane z płyty wiórowej obustronnie laminowanej o klasie higieniczności E1, obrzeże ABS grubości  2 i 1 mm dobrane pod kolor płyty. ABS grubości 2mm klejone klejem poliuretanowym. Blat biurka wykonane z płyty  grubości  25mm oklejony obrzeżem o grubości 2mm i</w:t>
            </w:r>
            <w:r w:rsidRPr="00C57047">
              <w:t xml:space="preserve"> promieniu R=3</w:t>
            </w:r>
            <w:r w:rsidRPr="00C57047">
              <w:rPr>
                <w:rFonts w:eastAsia="Calibri"/>
                <w:lang w:eastAsia="en-US"/>
              </w:rPr>
              <w:t>. Nogi i blenda z płyty grubości 18mm oklejonej obrzeżem 1 mm. Elementy biurka połączone ze sobą za pomocą złącz mimośrodowych, bez użycia kleju, umożliwiające demontaż mebli. Biurko wyposażone w stopki do poziomowania w zakresie 0-15mm.</w:t>
            </w:r>
            <w:r w:rsidRPr="00C57047">
              <w:t xml:space="preserve"> </w:t>
            </w:r>
            <w:r w:rsidR="002A70AB" w:rsidRPr="00C57047">
              <w:t>W blacie biurka należy przewidzieć otwór na kable (przelotkę), umiejscowienie przelotki do uzgodnienia z Zamawiającym.</w:t>
            </w:r>
            <w:r w:rsidR="002A70AB" w:rsidRPr="00C57047">
              <w:rPr>
                <w:rFonts w:eastAsia="Calibri"/>
                <w:lang w:eastAsia="en-US"/>
              </w:rPr>
              <w:t xml:space="preserve"> W nogach biurka należy przewidzieć otwory (przelotki) na przeprowadzenie kabli. </w:t>
            </w:r>
            <w:r w:rsidR="00242FC9" w:rsidRPr="00C57047">
              <w:rPr>
                <w:rFonts w:eastAsia="Calibri"/>
                <w:lang w:eastAsia="en-US"/>
              </w:rPr>
              <w:t>Do biurek należy przewidzieć grzebienie do prowadzenia kabli, montowane do spodu blatu.</w:t>
            </w:r>
          </w:p>
          <w:p w:rsidR="008D0866" w:rsidRPr="0094740D" w:rsidRDefault="005358B5" w:rsidP="00942312">
            <w:pPr>
              <w:jc w:val="both"/>
              <w:rPr>
                <w:rFonts w:cs="Calibri"/>
              </w:rPr>
            </w:pPr>
            <w:r w:rsidRPr="00C57047">
              <w:rPr>
                <w:rFonts w:cs="Calibri"/>
              </w:rPr>
              <w:t>Kolor biurka buk do uzgodnienia z Zamawiającym.</w:t>
            </w:r>
          </w:p>
          <w:p w:rsidR="00DC219E" w:rsidRPr="00C57047" w:rsidRDefault="00942312" w:rsidP="00942312">
            <w:pPr>
              <w:jc w:val="both"/>
            </w:pPr>
            <w:r w:rsidRPr="00C57047">
              <w:t>Wygląd jak na rysunku poglądowym:</w:t>
            </w:r>
          </w:p>
          <w:p w:rsidR="00F05C80" w:rsidRPr="00C57047" w:rsidRDefault="008D0866" w:rsidP="00CF6188">
            <w:pPr>
              <w:jc w:val="both"/>
            </w:pPr>
            <w:r w:rsidRPr="00C57047">
              <w:object w:dxaOrig="3030" w:dyaOrig="2925">
                <v:shape id="_x0000_i1036" type="#_x0000_t75" style="width:125.25pt;height:121.5pt" o:ole="">
                  <v:imagedata r:id="rId28" o:title=""/>
                </v:shape>
                <o:OLEObject Type="Embed" ProgID="PBrush" ShapeID="_x0000_i1036" DrawAspect="Content" ObjectID="_1611657811" r:id="rId29"/>
              </w:object>
            </w:r>
            <w:r w:rsidR="00242FC9" w:rsidRPr="00C57047">
              <w:object w:dxaOrig="8415" w:dyaOrig="5460">
                <v:shape id="_x0000_i1037" type="#_x0000_t75" style="width:128.25pt;height:84pt" o:ole="">
                  <v:imagedata r:id="rId26" o:title=""/>
                </v:shape>
                <o:OLEObject Type="Embed" ProgID="PBrush" ShapeID="_x0000_i1037" DrawAspect="Content" ObjectID="_1611657812" r:id="rId30"/>
              </w:object>
            </w:r>
          </w:p>
        </w:tc>
        <w:tc>
          <w:tcPr>
            <w:tcW w:w="2127" w:type="dxa"/>
            <w:tcBorders>
              <w:top w:val="single" w:sz="4" w:space="0" w:color="auto"/>
              <w:left w:val="single" w:sz="4" w:space="0" w:color="auto"/>
              <w:bottom w:val="single" w:sz="4" w:space="0" w:color="auto"/>
              <w:right w:val="single" w:sz="4" w:space="0" w:color="auto"/>
            </w:tcBorders>
          </w:tcPr>
          <w:p w:rsidR="00F05C80" w:rsidRPr="00C57047" w:rsidRDefault="00616116" w:rsidP="00CF6188">
            <w:pPr>
              <w:jc w:val="center"/>
            </w:pPr>
            <w:r w:rsidRPr="00C57047">
              <w:lastRenderedPageBreak/>
              <w:t xml:space="preserve">82x60x75h </w:t>
            </w:r>
          </w:p>
        </w:tc>
        <w:tc>
          <w:tcPr>
            <w:tcW w:w="1275" w:type="dxa"/>
            <w:tcBorders>
              <w:top w:val="single" w:sz="4" w:space="0" w:color="auto"/>
              <w:left w:val="single" w:sz="4" w:space="0" w:color="auto"/>
              <w:bottom w:val="single" w:sz="4" w:space="0" w:color="auto"/>
              <w:right w:val="single" w:sz="4" w:space="0" w:color="auto"/>
            </w:tcBorders>
          </w:tcPr>
          <w:p w:rsidR="00F05C80" w:rsidRPr="00C57047" w:rsidRDefault="00616116" w:rsidP="00CF6188">
            <w:pPr>
              <w:jc w:val="center"/>
            </w:pPr>
            <w:r w:rsidRPr="00C57047">
              <w:t>8</w:t>
            </w:r>
          </w:p>
        </w:tc>
      </w:tr>
      <w:tr w:rsidR="009953E9" w:rsidRPr="00C57047" w:rsidTr="00CF6188">
        <w:tc>
          <w:tcPr>
            <w:tcW w:w="607" w:type="dxa"/>
            <w:tcBorders>
              <w:top w:val="single" w:sz="4" w:space="0" w:color="auto"/>
              <w:left w:val="single" w:sz="4" w:space="0" w:color="auto"/>
              <w:bottom w:val="single" w:sz="4" w:space="0" w:color="auto"/>
              <w:right w:val="single" w:sz="4" w:space="0" w:color="auto"/>
            </w:tcBorders>
          </w:tcPr>
          <w:p w:rsidR="009953E9" w:rsidRPr="00C57047" w:rsidRDefault="009953E9" w:rsidP="00CF6188">
            <w:r w:rsidRPr="00C57047">
              <w:t>3.</w:t>
            </w:r>
          </w:p>
        </w:tc>
        <w:tc>
          <w:tcPr>
            <w:tcW w:w="10841" w:type="dxa"/>
            <w:tcBorders>
              <w:top w:val="single" w:sz="4" w:space="0" w:color="auto"/>
              <w:left w:val="single" w:sz="4" w:space="0" w:color="auto"/>
              <w:bottom w:val="single" w:sz="4" w:space="0" w:color="auto"/>
              <w:right w:val="single" w:sz="4" w:space="0" w:color="auto"/>
            </w:tcBorders>
          </w:tcPr>
          <w:p w:rsidR="005358B5" w:rsidRPr="00C57047" w:rsidRDefault="00942312" w:rsidP="00942312">
            <w:pPr>
              <w:jc w:val="both"/>
              <w:rPr>
                <w:rFonts w:eastAsia="Calibri"/>
                <w:lang w:eastAsia="en-US"/>
              </w:rPr>
            </w:pPr>
            <w:r w:rsidRPr="00C57047">
              <w:t xml:space="preserve">Biurko pod komputer. Biurko </w:t>
            </w:r>
            <w:r w:rsidRPr="00C57047">
              <w:rPr>
                <w:rFonts w:eastAsia="Calibri"/>
                <w:lang w:eastAsia="en-US"/>
              </w:rPr>
              <w:t>wykonane z płyty wiórowej obustronnie laminowanej o klasie higieniczności E1, obrzeże ABS grubości  2 i 1 mm dobrane pod kolor płyty. ABS grubości 2mm klejone klejem poliuretanowym. Blat biurka wykonane z płyty  grubości  25mm oklejony obrzeżem o grubości 2mm i</w:t>
            </w:r>
            <w:r w:rsidRPr="00C57047">
              <w:t xml:space="preserve"> promieniu R=3</w:t>
            </w:r>
            <w:r w:rsidRPr="00C57047">
              <w:rPr>
                <w:rFonts w:eastAsia="Calibri"/>
                <w:lang w:eastAsia="en-US"/>
              </w:rPr>
              <w:t>. Nogi i blenda z płyty grubości 18mm oklejonej obrzeżem 1 mm. Elementy biurka połączone ze sobą za pomocą złącz mimośrodowych, bez użycia kleju, umożliwiające demontaż mebli. Biurko wyposażone w stopki do poziomowania w zakresie 0-15mm.</w:t>
            </w:r>
            <w:r w:rsidRPr="00C57047">
              <w:t xml:space="preserve"> </w:t>
            </w:r>
            <w:r w:rsidR="002A70AB" w:rsidRPr="00C57047">
              <w:t>W blacie biurka należy przewidzieć otwór na kable (przelotkę), umiejscowienie przelotki do uzgodnienia z Zamawiającym.</w:t>
            </w:r>
            <w:r w:rsidR="002A70AB" w:rsidRPr="00C57047">
              <w:rPr>
                <w:rFonts w:eastAsia="Calibri"/>
                <w:lang w:eastAsia="en-US"/>
              </w:rPr>
              <w:t xml:space="preserve"> W nogach biurka należy przewidzieć otwory (przelotki) na przeprowadzenie kabli. </w:t>
            </w:r>
            <w:r w:rsidR="00242FC9" w:rsidRPr="00C57047">
              <w:rPr>
                <w:rFonts w:eastAsia="Calibri"/>
                <w:lang w:eastAsia="en-US"/>
              </w:rPr>
              <w:t>Do biurek należy przewidzieć grzebienie do prowadzenia kabli, montowane do spodu blatu.</w:t>
            </w:r>
          </w:p>
          <w:p w:rsidR="005358B5" w:rsidRPr="00E61E0C" w:rsidRDefault="00942312" w:rsidP="005358B5">
            <w:pPr>
              <w:jc w:val="both"/>
            </w:pPr>
            <w:r w:rsidRPr="00C57047">
              <w:t>W jednym z biurek noga boczna cofnięta</w:t>
            </w:r>
            <w:r w:rsidR="005358B5" w:rsidRPr="00C57047">
              <w:t xml:space="preserve"> w stosunku do blatu o 15 cm, </w:t>
            </w:r>
            <w:r w:rsidRPr="00C57047">
              <w:t>blat w rogu należy dociąć do słupa o szer. 10 cm i gł. 6 cm.</w:t>
            </w:r>
          </w:p>
          <w:p w:rsidR="00942312" w:rsidRPr="00C57047" w:rsidRDefault="005358B5" w:rsidP="00942312">
            <w:pPr>
              <w:jc w:val="both"/>
            </w:pPr>
            <w:r w:rsidRPr="00C57047">
              <w:rPr>
                <w:rFonts w:cs="Calibri"/>
              </w:rPr>
              <w:t>Kolor biurka buk do uzgodnienia z Zamawiającym.</w:t>
            </w:r>
          </w:p>
          <w:p w:rsidR="00942312" w:rsidRPr="00C57047" w:rsidRDefault="00942312" w:rsidP="00E61E0C">
            <w:r w:rsidRPr="00C57047">
              <w:t>Biurka umieszczone we wnęce, należy dokonać pomiarów przed realizacją.</w:t>
            </w:r>
          </w:p>
          <w:p w:rsidR="00942312" w:rsidRPr="00C57047" w:rsidRDefault="00942312" w:rsidP="00942312">
            <w:pPr>
              <w:jc w:val="both"/>
            </w:pPr>
            <w:r w:rsidRPr="00C57047">
              <w:t>Wygląd jak na rysunku poglądowym:</w:t>
            </w:r>
          </w:p>
          <w:p w:rsidR="009953E9" w:rsidRPr="00C57047" w:rsidRDefault="00AE5E82" w:rsidP="00CF6188">
            <w:pPr>
              <w:jc w:val="both"/>
            </w:pPr>
            <w:r w:rsidRPr="00C57047">
              <w:t xml:space="preserve">    </w:t>
            </w:r>
            <w:r w:rsidR="008D0866" w:rsidRPr="00C57047">
              <w:object w:dxaOrig="3795" w:dyaOrig="3210">
                <v:shape id="_x0000_i1038" type="#_x0000_t75" style="width:116.25pt;height:98.25pt" o:ole="">
                  <v:imagedata r:id="rId31" o:title=""/>
                </v:shape>
                <o:OLEObject Type="Embed" ProgID="PBrush" ShapeID="_x0000_i1038" DrawAspect="Content" ObjectID="_1611657813" r:id="rId32"/>
              </w:object>
            </w:r>
            <w:r w:rsidR="005358B5" w:rsidRPr="00C57047">
              <w:t xml:space="preserve">     </w:t>
            </w:r>
            <w:r w:rsidRPr="00C57047">
              <w:t xml:space="preserve">        </w:t>
            </w:r>
            <w:r w:rsidR="008D0866" w:rsidRPr="00C57047">
              <w:object w:dxaOrig="3030" w:dyaOrig="2925">
                <v:shape id="_x0000_i1039" type="#_x0000_t75" style="width:107.25pt;height:103.5pt" o:ole="">
                  <v:imagedata r:id="rId28" o:title=""/>
                </v:shape>
                <o:OLEObject Type="Embed" ProgID="PBrush" ShapeID="_x0000_i1039" DrawAspect="Content" ObjectID="_1611657814" r:id="rId33"/>
              </w:object>
            </w:r>
            <w:r w:rsidR="00242FC9" w:rsidRPr="00C57047">
              <w:t xml:space="preserve"> </w:t>
            </w:r>
            <w:r w:rsidR="00242FC9" w:rsidRPr="00C57047">
              <w:object w:dxaOrig="8415" w:dyaOrig="5460">
                <v:shape id="_x0000_i1040" type="#_x0000_t75" style="width:128.25pt;height:84pt" o:ole="">
                  <v:imagedata r:id="rId26" o:title=""/>
                </v:shape>
                <o:OLEObject Type="Embed" ProgID="PBrush" ShapeID="_x0000_i1040" DrawAspect="Content" ObjectID="_1611657815" r:id="rId34"/>
              </w:object>
            </w:r>
          </w:p>
        </w:tc>
        <w:tc>
          <w:tcPr>
            <w:tcW w:w="2127" w:type="dxa"/>
            <w:tcBorders>
              <w:top w:val="single" w:sz="4" w:space="0" w:color="auto"/>
              <w:left w:val="single" w:sz="4" w:space="0" w:color="auto"/>
              <w:bottom w:val="single" w:sz="4" w:space="0" w:color="auto"/>
              <w:right w:val="single" w:sz="4" w:space="0" w:color="auto"/>
            </w:tcBorders>
          </w:tcPr>
          <w:p w:rsidR="009953E9" w:rsidRPr="00C57047" w:rsidRDefault="00616116" w:rsidP="00CF6188">
            <w:pPr>
              <w:jc w:val="center"/>
            </w:pPr>
            <w:r w:rsidRPr="00C57047">
              <w:t xml:space="preserve">98x60x75h </w:t>
            </w:r>
          </w:p>
        </w:tc>
        <w:tc>
          <w:tcPr>
            <w:tcW w:w="1275" w:type="dxa"/>
            <w:tcBorders>
              <w:top w:val="single" w:sz="4" w:space="0" w:color="auto"/>
              <w:left w:val="single" w:sz="4" w:space="0" w:color="auto"/>
              <w:bottom w:val="single" w:sz="4" w:space="0" w:color="auto"/>
              <w:right w:val="single" w:sz="4" w:space="0" w:color="auto"/>
            </w:tcBorders>
          </w:tcPr>
          <w:p w:rsidR="009953E9" w:rsidRPr="00C57047" w:rsidRDefault="00616116" w:rsidP="00CF6188">
            <w:pPr>
              <w:jc w:val="center"/>
            </w:pPr>
            <w:r w:rsidRPr="00C57047">
              <w:t>2</w:t>
            </w:r>
          </w:p>
        </w:tc>
      </w:tr>
      <w:tr w:rsidR="00942312" w:rsidRPr="00C57047" w:rsidTr="00CF6188">
        <w:tc>
          <w:tcPr>
            <w:tcW w:w="607" w:type="dxa"/>
            <w:tcBorders>
              <w:top w:val="single" w:sz="4" w:space="0" w:color="auto"/>
              <w:left w:val="single" w:sz="4" w:space="0" w:color="auto"/>
              <w:bottom w:val="single" w:sz="4" w:space="0" w:color="auto"/>
              <w:right w:val="single" w:sz="4" w:space="0" w:color="auto"/>
            </w:tcBorders>
          </w:tcPr>
          <w:p w:rsidR="00942312" w:rsidRPr="00C57047" w:rsidRDefault="00942312" w:rsidP="00CF6188">
            <w:r w:rsidRPr="00C57047">
              <w:t>4.</w:t>
            </w:r>
          </w:p>
        </w:tc>
        <w:tc>
          <w:tcPr>
            <w:tcW w:w="10841" w:type="dxa"/>
            <w:tcBorders>
              <w:top w:val="single" w:sz="4" w:space="0" w:color="auto"/>
              <w:left w:val="single" w:sz="4" w:space="0" w:color="auto"/>
              <w:bottom w:val="single" w:sz="4" w:space="0" w:color="auto"/>
              <w:right w:val="single" w:sz="4" w:space="0" w:color="auto"/>
            </w:tcBorders>
          </w:tcPr>
          <w:p w:rsidR="005358B5" w:rsidRPr="00C57047" w:rsidRDefault="00942312" w:rsidP="00CF6188">
            <w:pPr>
              <w:jc w:val="both"/>
              <w:rPr>
                <w:rFonts w:eastAsia="Calibri"/>
                <w:lang w:eastAsia="en-US"/>
              </w:rPr>
            </w:pPr>
            <w:r w:rsidRPr="00C57047">
              <w:t xml:space="preserve">Biurko z szafką dla prowadzącego. Biurko </w:t>
            </w:r>
            <w:r w:rsidRPr="00C57047">
              <w:rPr>
                <w:rFonts w:eastAsia="Calibri"/>
                <w:lang w:eastAsia="en-US"/>
              </w:rPr>
              <w:t>wykonane z płyty wiórowej obustronnie laminowanej o klasie higieniczności E1, obrzeże ABS grubości  2 i 1 mm dobrane pod kolor płyty. ABS grubości 2mm klejone klejem poliuretanowym. Blat biurka wykonane z płyty  grubości  25 mm oklejony obrzeżem o grubości 2mm i</w:t>
            </w:r>
            <w:r w:rsidRPr="00C57047">
              <w:t xml:space="preserve"> promieniu R=3</w:t>
            </w:r>
            <w:r w:rsidRPr="00C57047">
              <w:rPr>
                <w:rFonts w:eastAsia="Calibri"/>
                <w:lang w:eastAsia="en-US"/>
              </w:rPr>
              <w:t>. Nogi, blenda oraz szafka wykonana z płyty grubości 18mm oklejonej obrzeżem 1 mm. Szafka wyposażona w 1 półkę. Elementy biurka połączone ze sobą za pomocą złącz mimośrodowych, bez użycia kleju, umożliwiające demontaż mebli. Biurko wyposażone w stopki do poziomowania w zakresie 0-15mm.Uchwyt metalowy lub aluminiowy o rozstawie 96mm</w:t>
            </w:r>
            <w:r w:rsidR="00AD4FA4" w:rsidRPr="00C57047">
              <w:rPr>
                <w:rFonts w:eastAsia="Calibri"/>
                <w:lang w:eastAsia="en-US"/>
              </w:rPr>
              <w:t xml:space="preserve"> . Zamek patentowy, w komplecie 2 klucze, w tym jeden łamany</w:t>
            </w:r>
            <w:r w:rsidRPr="00C57047">
              <w:rPr>
                <w:rFonts w:eastAsia="Calibri"/>
                <w:lang w:eastAsia="en-US"/>
              </w:rPr>
              <w:t xml:space="preserve">. </w:t>
            </w:r>
            <w:r w:rsidR="002A70AB" w:rsidRPr="00C57047">
              <w:t>W biurku należy przewidzieć otwór na kable (przelotkę), umiejscowienie przelotki do uzgodnienia z Zamawiającym.</w:t>
            </w:r>
          </w:p>
          <w:p w:rsidR="00942312" w:rsidRPr="00C57047" w:rsidRDefault="00942312" w:rsidP="00CF6188">
            <w:pPr>
              <w:jc w:val="both"/>
            </w:pPr>
            <w:r w:rsidRPr="00C57047">
              <w:rPr>
                <w:rFonts w:eastAsia="Calibri"/>
                <w:lang w:eastAsia="en-US"/>
              </w:rPr>
              <w:t>Wersja biurka lewa czy prawa do uzgodnienia z Zamawiającym.</w:t>
            </w:r>
          </w:p>
          <w:p w:rsidR="005358B5" w:rsidRPr="00C57047" w:rsidRDefault="005358B5" w:rsidP="00CF6188">
            <w:pPr>
              <w:jc w:val="both"/>
            </w:pPr>
            <w:r w:rsidRPr="00C57047">
              <w:rPr>
                <w:rFonts w:cs="Calibri"/>
              </w:rPr>
              <w:lastRenderedPageBreak/>
              <w:t>Kolor biurka buk do uzgodnienia z Zamawiającym.</w:t>
            </w:r>
          </w:p>
          <w:p w:rsidR="00942312" w:rsidRPr="00C57047" w:rsidRDefault="00942312" w:rsidP="00CF6188">
            <w:pPr>
              <w:jc w:val="both"/>
            </w:pPr>
            <w:r w:rsidRPr="00C57047">
              <w:t>Rysunek poglądowy – na rysunku wersja prawa</w:t>
            </w:r>
          </w:p>
          <w:p w:rsidR="00942312" w:rsidRPr="00C57047" w:rsidRDefault="00942312" w:rsidP="00CF6188"/>
          <w:p w:rsidR="00942312" w:rsidRPr="00C57047" w:rsidRDefault="00942312" w:rsidP="00CF6188">
            <w:r w:rsidRPr="00C57047">
              <w:object w:dxaOrig="6030" w:dyaOrig="3585">
                <v:shape id="_x0000_i1041" type="#_x0000_t75" style="width:237.75pt;height:141.75pt" o:ole="">
                  <v:imagedata r:id="rId15" o:title=""/>
                </v:shape>
                <o:OLEObject Type="Embed" ProgID="PBrush" ShapeID="_x0000_i1041" DrawAspect="Content" ObjectID="_1611657816" r:id="rId35"/>
              </w:object>
            </w:r>
          </w:p>
        </w:tc>
        <w:tc>
          <w:tcPr>
            <w:tcW w:w="2127" w:type="dxa"/>
            <w:tcBorders>
              <w:top w:val="single" w:sz="4" w:space="0" w:color="auto"/>
              <w:left w:val="single" w:sz="4" w:space="0" w:color="auto"/>
              <w:bottom w:val="single" w:sz="4" w:space="0" w:color="auto"/>
              <w:right w:val="single" w:sz="4" w:space="0" w:color="auto"/>
            </w:tcBorders>
          </w:tcPr>
          <w:p w:rsidR="00942312" w:rsidRPr="00C57047" w:rsidRDefault="00616116" w:rsidP="00CF6188">
            <w:pPr>
              <w:jc w:val="center"/>
            </w:pPr>
            <w:r w:rsidRPr="00C57047">
              <w:lastRenderedPageBreak/>
              <w:t>1</w:t>
            </w:r>
          </w:p>
        </w:tc>
        <w:tc>
          <w:tcPr>
            <w:tcW w:w="1275" w:type="dxa"/>
            <w:tcBorders>
              <w:top w:val="single" w:sz="4" w:space="0" w:color="auto"/>
              <w:left w:val="single" w:sz="4" w:space="0" w:color="auto"/>
              <w:bottom w:val="single" w:sz="4" w:space="0" w:color="auto"/>
              <w:right w:val="single" w:sz="4" w:space="0" w:color="auto"/>
            </w:tcBorders>
          </w:tcPr>
          <w:p w:rsidR="00942312" w:rsidRPr="00C57047" w:rsidRDefault="00616116" w:rsidP="00CF6188">
            <w:pPr>
              <w:jc w:val="center"/>
            </w:pPr>
            <w:r w:rsidRPr="00C57047">
              <w:t>120x60x75h</w:t>
            </w:r>
          </w:p>
        </w:tc>
      </w:tr>
      <w:tr w:rsidR="00942312" w:rsidRPr="00C57047" w:rsidTr="00CF6188">
        <w:tc>
          <w:tcPr>
            <w:tcW w:w="607" w:type="dxa"/>
            <w:tcBorders>
              <w:top w:val="single" w:sz="4" w:space="0" w:color="auto"/>
              <w:left w:val="single" w:sz="4" w:space="0" w:color="auto"/>
              <w:bottom w:val="single" w:sz="4" w:space="0" w:color="auto"/>
              <w:right w:val="single" w:sz="4" w:space="0" w:color="auto"/>
            </w:tcBorders>
          </w:tcPr>
          <w:p w:rsidR="00942312" w:rsidRPr="00C57047" w:rsidRDefault="00942312" w:rsidP="00CF6188">
            <w:r w:rsidRPr="00C57047">
              <w:t>5.</w:t>
            </w:r>
          </w:p>
        </w:tc>
        <w:tc>
          <w:tcPr>
            <w:tcW w:w="10841" w:type="dxa"/>
            <w:tcBorders>
              <w:top w:val="single" w:sz="4" w:space="0" w:color="auto"/>
              <w:left w:val="single" w:sz="4" w:space="0" w:color="auto"/>
              <w:bottom w:val="single" w:sz="4" w:space="0" w:color="auto"/>
              <w:right w:val="single" w:sz="4" w:space="0" w:color="auto"/>
            </w:tcBorders>
          </w:tcPr>
          <w:p w:rsidR="005358B5" w:rsidRPr="00C57047" w:rsidRDefault="00942312" w:rsidP="0072100B">
            <w:pPr>
              <w:jc w:val="both"/>
            </w:pPr>
            <w:r w:rsidRPr="00C57047">
              <w:t xml:space="preserve">Szafa półotwarta do wnęki. </w:t>
            </w:r>
            <w:r w:rsidRPr="00C57047">
              <w:rPr>
                <w:rFonts w:eastAsia="Calibri"/>
                <w:lang w:eastAsia="en-US"/>
              </w:rPr>
              <w:t>Szafa aktowa z 2 parami  drzwi uchylnych oraz 2 półkami otwartymi, wykonana z płyty wiórowej obustronnie laminowanej o klasie higieniczności E1, obrzeże ABS grubości 2 i 1 mm dobrane pod kolor płyty. ABS grubości 2mm klejone klejem poliuretanowym. Szafa w całości wykonana z płyty grubości 18mm, fronty oklejone obrzeżem 2mm, pozostałe elementy oklejone obrzeżem 1mm. Boki szaf oklejone ABS z 4 stron. Szafa wyposażona jest w  6 półek gr. 18mm  (7 przestrzeni aktowych)</w:t>
            </w:r>
            <w:r w:rsidR="00C953C5" w:rsidRPr="00C57047">
              <w:rPr>
                <w:rFonts w:eastAsia="Calibri"/>
                <w:lang w:eastAsia="en-US"/>
              </w:rPr>
              <w:t xml:space="preserve">, </w:t>
            </w:r>
            <w:r w:rsidRPr="00C57047">
              <w:rPr>
                <w:rFonts w:eastAsia="Calibri"/>
                <w:lang w:eastAsia="en-US"/>
              </w:rPr>
              <w:t xml:space="preserve"> na podpórkach metalowych. Półki oklejone są PCV z 3 stron – krawędź przednia PCV 2mm, krawędzie boczne PCV 1mm. Półki zabezpieczone są przed przypadkowym wypadnięciem za pomocą metalowej podpórki typu SECURA</w:t>
            </w:r>
            <w:r w:rsidR="0072100B">
              <w:rPr>
                <w:rFonts w:eastAsia="Calibri"/>
                <w:lang w:eastAsia="en-US"/>
              </w:rPr>
              <w:t xml:space="preserve"> lub równoważne </w:t>
            </w:r>
            <w:r w:rsidRPr="00C57047">
              <w:rPr>
                <w:rFonts w:eastAsia="Calibri"/>
                <w:lang w:eastAsia="en-US"/>
              </w:rPr>
              <w:t>, która wchodzi w otwór wywiercony w półce. Plecy z płyty HDF 3 mm, osadzone w poziomych wręgowniach.  Elementy korpusu oraz wieniec górny połączone ze sobą za pomocą złącz mimośrodowych, bez użycia kleju, umożliwiające demontaż mebli. Szafa posiada 2 zawiasy na skrzydło drzwi. Zamek patentowy, w komplecie 2 klucze, w tym jeden łamany.</w:t>
            </w:r>
            <w:r w:rsidRPr="00C57047">
              <w:t xml:space="preserve"> Wieniec górny i dolny chowany za drzwiami szafy. Szafa na cokole.</w:t>
            </w:r>
            <w:r w:rsidRPr="00C57047">
              <w:rPr>
                <w:color w:val="FF0000"/>
              </w:rPr>
              <w:t xml:space="preserve"> </w:t>
            </w:r>
            <w:r w:rsidRPr="00C57047">
              <w:t xml:space="preserve">Szafa musi posiadać metalowe stopki poziomujące, z możliwością regulacji od wnętrza szafy, stopki mocowane w dwóch płaszczyznach – do boku i do cokołu szafy. </w:t>
            </w:r>
            <w:r w:rsidRPr="00C57047">
              <w:rPr>
                <w:rFonts w:eastAsia="Calibri"/>
                <w:lang w:eastAsia="en-US"/>
              </w:rPr>
              <w:t>Uchwyty metalowe lub aluminiowe o rozstawie min 96mm.</w:t>
            </w:r>
            <w:r w:rsidRPr="00C57047">
              <w:t xml:space="preserve"> Usłojenie wszystkich elementów płytowych  mebla skierowane wzdłuż dłuższych krawędzi. Należy przewidzieć dodatkowe listwy maskujące, montowane naokoło szafy po wstawieniu jej we wnękę. Listwy maskujące szer. ok.10 cm, długość dostosowana do wnęki. </w:t>
            </w:r>
          </w:p>
          <w:p w:rsidR="00942312" w:rsidRPr="00C57047" w:rsidRDefault="005358B5" w:rsidP="0094740D">
            <w:pPr>
              <w:jc w:val="both"/>
            </w:pPr>
            <w:r w:rsidRPr="00C57047">
              <w:rPr>
                <w:rFonts w:cs="Calibri"/>
              </w:rPr>
              <w:t>Kolor szafy buk do uzgodnienia z Zamawiającym.</w:t>
            </w:r>
          </w:p>
          <w:p w:rsidR="00942312" w:rsidRPr="00C57047" w:rsidRDefault="00942312" w:rsidP="00942312">
            <w:r w:rsidRPr="00C57047">
              <w:t xml:space="preserve">Przed realizacją należy dokonać pomiaru wnęki. </w:t>
            </w:r>
          </w:p>
          <w:p w:rsidR="00942312" w:rsidRPr="00C57047" w:rsidRDefault="00942312" w:rsidP="0072100B">
            <w:pPr>
              <w:pStyle w:val="NormalnyWeb"/>
              <w:spacing w:before="0" w:beforeAutospacing="0" w:after="0" w:afterAutospacing="0"/>
              <w:rPr>
                <w:b/>
                <w:sz w:val="20"/>
                <w:szCs w:val="20"/>
              </w:rPr>
            </w:pPr>
            <w:r w:rsidRPr="00C57047">
              <w:rPr>
                <w:sz w:val="20"/>
                <w:szCs w:val="20"/>
              </w:rPr>
              <w:t>Wygląd jak na rysunku poglądowym:</w:t>
            </w:r>
          </w:p>
          <w:p w:rsidR="00942312" w:rsidRPr="00C57047" w:rsidRDefault="000033C8" w:rsidP="00CF6188">
            <w:r w:rsidRPr="00C57047">
              <w:object w:dxaOrig="2580" w:dyaOrig="7110">
                <v:shape id="_x0000_i1042" type="#_x0000_t75" style="width:84pt;height:230.25pt" o:ole="">
                  <v:imagedata r:id="rId18" o:title=""/>
                </v:shape>
                <o:OLEObject Type="Embed" ProgID="PBrush" ShapeID="_x0000_i1042" DrawAspect="Content" ObjectID="_1611657817" r:id="rId36"/>
              </w:object>
            </w:r>
            <w:r w:rsidR="00942312" w:rsidRPr="00C57047">
              <w:t xml:space="preserve"> </w:t>
            </w:r>
            <w:r w:rsidRPr="00C57047">
              <w:object w:dxaOrig="2520" w:dyaOrig="6735">
                <v:shape id="_x0000_i1043" type="#_x0000_t75" style="width:87pt;height:231.75pt" o:ole="">
                  <v:imagedata r:id="rId20" o:title=""/>
                </v:shape>
                <o:OLEObject Type="Embed" ProgID="PBrush" ShapeID="_x0000_i1043" DrawAspect="Content" ObjectID="_1611657818" r:id="rId37"/>
              </w:object>
            </w:r>
          </w:p>
        </w:tc>
        <w:tc>
          <w:tcPr>
            <w:tcW w:w="2127" w:type="dxa"/>
            <w:tcBorders>
              <w:top w:val="single" w:sz="4" w:space="0" w:color="auto"/>
              <w:left w:val="single" w:sz="4" w:space="0" w:color="auto"/>
              <w:bottom w:val="single" w:sz="4" w:space="0" w:color="auto"/>
              <w:right w:val="single" w:sz="4" w:space="0" w:color="auto"/>
            </w:tcBorders>
          </w:tcPr>
          <w:p w:rsidR="00942312" w:rsidRPr="00C57047" w:rsidRDefault="006E3B25" w:rsidP="00CF6188">
            <w:pPr>
              <w:jc w:val="center"/>
            </w:pPr>
            <w:r w:rsidRPr="00C57047">
              <w:lastRenderedPageBreak/>
              <w:t>93x55x260</w:t>
            </w:r>
          </w:p>
        </w:tc>
        <w:tc>
          <w:tcPr>
            <w:tcW w:w="1275" w:type="dxa"/>
            <w:tcBorders>
              <w:top w:val="single" w:sz="4" w:space="0" w:color="auto"/>
              <w:left w:val="single" w:sz="4" w:space="0" w:color="auto"/>
              <w:bottom w:val="single" w:sz="4" w:space="0" w:color="auto"/>
              <w:right w:val="single" w:sz="4" w:space="0" w:color="auto"/>
            </w:tcBorders>
          </w:tcPr>
          <w:p w:rsidR="00942312" w:rsidRPr="00C57047" w:rsidRDefault="006E3B25" w:rsidP="00CF6188">
            <w:pPr>
              <w:jc w:val="center"/>
            </w:pPr>
            <w:r w:rsidRPr="00C57047">
              <w:t>1</w:t>
            </w:r>
          </w:p>
        </w:tc>
      </w:tr>
      <w:tr w:rsidR="00942312" w:rsidRPr="00C57047" w:rsidTr="00CF6188">
        <w:tc>
          <w:tcPr>
            <w:tcW w:w="607" w:type="dxa"/>
            <w:tcBorders>
              <w:top w:val="single" w:sz="4" w:space="0" w:color="auto"/>
              <w:left w:val="single" w:sz="4" w:space="0" w:color="auto"/>
              <w:bottom w:val="single" w:sz="4" w:space="0" w:color="auto"/>
              <w:right w:val="single" w:sz="4" w:space="0" w:color="auto"/>
            </w:tcBorders>
          </w:tcPr>
          <w:p w:rsidR="00942312" w:rsidRPr="00C57047" w:rsidRDefault="00942312" w:rsidP="00CF6188">
            <w:r w:rsidRPr="00C57047">
              <w:t>6.</w:t>
            </w:r>
          </w:p>
        </w:tc>
        <w:tc>
          <w:tcPr>
            <w:tcW w:w="10841" w:type="dxa"/>
            <w:tcBorders>
              <w:top w:val="single" w:sz="4" w:space="0" w:color="auto"/>
              <w:left w:val="single" w:sz="4" w:space="0" w:color="auto"/>
              <w:bottom w:val="single" w:sz="4" w:space="0" w:color="auto"/>
              <w:right w:val="single" w:sz="4" w:space="0" w:color="auto"/>
            </w:tcBorders>
          </w:tcPr>
          <w:p w:rsidR="00942312" w:rsidRPr="00C57047" w:rsidRDefault="00942312" w:rsidP="00CF6188">
            <w:r w:rsidRPr="00C57047">
              <w:t>Krzesło stacjonarne na ramie na 4 nogach.</w:t>
            </w:r>
          </w:p>
          <w:p w:rsidR="00942312" w:rsidRPr="00C57047" w:rsidRDefault="00942312" w:rsidP="00CF6188">
            <w:r w:rsidRPr="00C57047">
              <w:t>Wymagane wymiary krzesła:</w:t>
            </w:r>
          </w:p>
          <w:p w:rsidR="00942312" w:rsidRPr="00C57047" w:rsidRDefault="00942312" w:rsidP="00CF6188">
            <w:r w:rsidRPr="00C57047">
              <w:t xml:space="preserve">- szerokość siedziska równa szerokości oparcia </w:t>
            </w:r>
            <w:smartTag w:uri="urn:schemas-microsoft-com:office:smarttags" w:element="metricconverter">
              <w:smartTagPr>
                <w:attr w:name="ProductID" w:val="410 mm"/>
              </w:smartTagPr>
              <w:r w:rsidRPr="00C57047">
                <w:t>410 mm</w:t>
              </w:r>
            </w:smartTag>
            <w:r w:rsidRPr="00C57047">
              <w:t>,</w:t>
            </w:r>
          </w:p>
          <w:p w:rsidR="00942312" w:rsidRPr="00C57047" w:rsidRDefault="00942312" w:rsidP="00CF6188">
            <w:r w:rsidRPr="00C57047">
              <w:t xml:space="preserve">- wysokość siedziska </w:t>
            </w:r>
            <w:smartTag w:uri="urn:schemas-microsoft-com:office:smarttags" w:element="metricconverter">
              <w:smartTagPr>
                <w:attr w:name="ProductID" w:val="450 mm"/>
              </w:smartTagPr>
              <w:r w:rsidRPr="00C57047">
                <w:t>450 mm</w:t>
              </w:r>
            </w:smartTag>
            <w:r w:rsidRPr="00C57047">
              <w:t>,</w:t>
            </w:r>
          </w:p>
          <w:p w:rsidR="00942312" w:rsidRPr="00C57047" w:rsidRDefault="00942312" w:rsidP="00CF6188">
            <w:r w:rsidRPr="00C57047">
              <w:t xml:space="preserve">- wysokość krzesła </w:t>
            </w:r>
            <w:smartTag w:uri="urn:schemas-microsoft-com:office:smarttags" w:element="metricconverter">
              <w:smartTagPr>
                <w:attr w:name="ProductID" w:val="850 mm"/>
              </w:smartTagPr>
              <w:r w:rsidRPr="00C57047">
                <w:t>850 mm</w:t>
              </w:r>
            </w:smartTag>
            <w:r w:rsidRPr="00C57047">
              <w:t>,</w:t>
            </w:r>
          </w:p>
          <w:p w:rsidR="00942312" w:rsidRPr="00C57047" w:rsidRDefault="00942312" w:rsidP="00CF6188">
            <w:r w:rsidRPr="00C57047">
              <w:t xml:space="preserve">- głębokość siedziska </w:t>
            </w:r>
            <w:smartTag w:uri="urn:schemas-microsoft-com:office:smarttags" w:element="metricconverter">
              <w:smartTagPr>
                <w:attr w:name="ProductID" w:val="420 mm"/>
              </w:smartTagPr>
              <w:r w:rsidRPr="00C57047">
                <w:t>420 mm</w:t>
              </w:r>
            </w:smartTag>
            <w:r w:rsidRPr="00C57047">
              <w:t>.</w:t>
            </w:r>
          </w:p>
          <w:p w:rsidR="00942312" w:rsidRPr="00C57047" w:rsidRDefault="00942312" w:rsidP="00CF6188">
            <w:r w:rsidRPr="00C57047">
              <w:t>- całkowita szerokość krzesła 490 mm.</w:t>
            </w:r>
          </w:p>
          <w:p w:rsidR="00942312" w:rsidRPr="00C57047" w:rsidRDefault="00942312" w:rsidP="00CF6188">
            <w:r w:rsidRPr="00C57047">
              <w:t xml:space="preserve">- całkowita głębokość krzesła </w:t>
            </w:r>
            <w:smartTag w:uri="urn:schemas-microsoft-com:office:smarttags" w:element="metricconverter">
              <w:smartTagPr>
                <w:attr w:name="ProductID" w:val="563 mm"/>
              </w:smartTagPr>
              <w:r w:rsidRPr="00C57047">
                <w:t>563 mm</w:t>
              </w:r>
            </w:smartTag>
            <w:r w:rsidRPr="00C57047">
              <w:t>.</w:t>
            </w:r>
          </w:p>
          <w:p w:rsidR="00942312" w:rsidRPr="00C57047" w:rsidRDefault="00942312" w:rsidP="00CF6188">
            <w:r w:rsidRPr="00C57047">
              <w:t>Dopuszczalne odchylenie na poziomie 3 % od podanych wartości.</w:t>
            </w:r>
          </w:p>
          <w:p w:rsidR="00942312" w:rsidRPr="00C57047" w:rsidRDefault="00942312" w:rsidP="0094740D">
            <w:pPr>
              <w:jc w:val="both"/>
            </w:pPr>
            <w:r w:rsidRPr="00C57047">
              <w:t xml:space="preserve"> Siedzisko i oparcie wykonane ze sklejki bukowej siedmiowarstwowej, gięto-klejonej o grubości nie mniejszej niż 10,5 mm, o takiej samej grubości w każdym miejscu. Siedzisko wraz z oparciem wykonane z jednej miski ze specjalnym podcięciem zwężającym szerokość siedziska poniżej części lędźwiowej oparcia, zwiększającym dynamikę oparcia podczas siedzenia. Podcięcie o wymiarach głębokość </w:t>
            </w:r>
            <w:smartTag w:uri="urn:schemas-microsoft-com:office:smarttags" w:element="metricconverter">
              <w:smartTagPr>
                <w:attr w:name="ProductID" w:val="80 mm"/>
              </w:smartTagPr>
              <w:r w:rsidRPr="00C57047">
                <w:t>80 mm</w:t>
              </w:r>
            </w:smartTag>
            <w:r w:rsidRPr="00C57047">
              <w:t xml:space="preserve">, wysokość </w:t>
            </w:r>
            <w:smartTag w:uri="urn:schemas-microsoft-com:office:smarttags" w:element="metricconverter">
              <w:smartTagPr>
                <w:attr w:name="ProductID" w:val="50 mm"/>
              </w:smartTagPr>
              <w:r w:rsidRPr="00C57047">
                <w:t>50 mm</w:t>
              </w:r>
            </w:smartTag>
            <w:r w:rsidRPr="00C57047">
              <w:t xml:space="preserve">. Na siedzisku nakładka tapicerowana o grubości 12 mm. Chromowana konstrukcja z rury fi 22x2 mm w kształcie odwróconej litery V zaopatrzona w nakładki i stopki sztaplujące. Wszystkie łączenia estetyczne. Krzesło wyposażone ma zostać w plastikowe odbojniki mocowane do rury, które zabezpieczają powierzchnię siedziska i oparcia przed zniszczeniem podczas składowania w stos. Miska siedziska połączona z ramą za pośrednictwem krążków montażowych wykonanych z sklejki bukowej grubości </w:t>
            </w:r>
            <w:smartTag w:uri="urn:schemas-microsoft-com:office:smarttags" w:element="metricconverter">
              <w:smartTagPr>
                <w:attr w:name="ProductID" w:val="12 mm"/>
              </w:smartTagPr>
              <w:r w:rsidRPr="00C57047">
                <w:t>12 mm</w:t>
              </w:r>
            </w:smartTag>
            <w:r w:rsidRPr="00C57047">
              <w:t>. Nogi przednie wykonane z jednego elementu rury, nogi tylne wykonane z jednego elementu rury. Nogi wyposażone w stopki tworzywowe z zatopionym filcem -  (nie dopuszcza się filcu naklejanego)</w:t>
            </w:r>
          </w:p>
          <w:p w:rsidR="00942312" w:rsidRPr="00C57047" w:rsidRDefault="00942312" w:rsidP="00CF6188">
            <w:r w:rsidRPr="00C57047">
              <w:t>Krzesła ,fabrycznie wyposażone w gniazda do montowania akcesoriów tj.: pulpitów, podłokietników.</w:t>
            </w:r>
          </w:p>
          <w:p w:rsidR="00942312" w:rsidRPr="00C57047" w:rsidRDefault="00942312" w:rsidP="00CF6188">
            <w:r w:rsidRPr="00C57047">
              <w:lastRenderedPageBreak/>
              <w:t xml:space="preserve">Wymagane sztaplowanie, minimum 10 sztuk w słupku. </w:t>
            </w:r>
          </w:p>
          <w:p w:rsidR="00942312" w:rsidRPr="00C57047" w:rsidRDefault="00942312" w:rsidP="00CF6188"/>
          <w:p w:rsidR="00942312" w:rsidRPr="0094740D" w:rsidRDefault="00942312" w:rsidP="0094740D">
            <w:r w:rsidRPr="00C57047">
              <w:rPr>
                <w:bdr w:val="none" w:sz="0" w:space="0" w:color="auto" w:frame="1"/>
                <w:shd w:val="clear" w:color="auto" w:fill="FFFFFF"/>
              </w:rPr>
              <w:t>Kolorystyka: tkanina tapicerska - do wyboru 50 kolorów z wzornika producenta, sklejka bukowa – do wyboru 14 kolorów z wzornika producenta.</w:t>
            </w:r>
          </w:p>
          <w:p w:rsidR="00942312" w:rsidRPr="00C57047" w:rsidRDefault="00942312" w:rsidP="00CF6188">
            <w:pPr>
              <w:jc w:val="both"/>
              <w:rPr>
                <w:b/>
                <w:bdr w:val="none" w:sz="0" w:space="0" w:color="auto" w:frame="1"/>
                <w:shd w:val="clear" w:color="auto" w:fill="FFFFFF"/>
              </w:rPr>
            </w:pPr>
            <w:r w:rsidRPr="00C57047">
              <w:rPr>
                <w:b/>
                <w:bdr w:val="none" w:sz="0" w:space="0" w:color="auto" w:frame="1"/>
                <w:shd w:val="clear" w:color="auto" w:fill="FFFFFF"/>
              </w:rPr>
              <w:t xml:space="preserve">Krzesło tapicerowane tkaniną typu </w:t>
            </w:r>
            <w:proofErr w:type="spellStart"/>
            <w:r w:rsidRPr="00C57047">
              <w:rPr>
                <w:b/>
                <w:bdr w:val="none" w:sz="0" w:space="0" w:color="auto" w:frame="1"/>
                <w:shd w:val="clear" w:color="auto" w:fill="FFFFFF"/>
              </w:rPr>
              <w:t>Xtreme</w:t>
            </w:r>
            <w:proofErr w:type="spellEnd"/>
            <w:r w:rsidRPr="00C57047">
              <w:rPr>
                <w:b/>
                <w:bdr w:val="none" w:sz="0" w:space="0" w:color="auto" w:frame="1"/>
                <w:shd w:val="clear" w:color="auto" w:fill="FFFFFF"/>
              </w:rPr>
              <w:t xml:space="preserve"> </w:t>
            </w:r>
            <w:r w:rsidR="0072100B">
              <w:rPr>
                <w:b/>
                <w:bdr w:val="none" w:sz="0" w:space="0" w:color="auto" w:frame="1"/>
                <w:shd w:val="clear" w:color="auto" w:fill="FFFFFF"/>
              </w:rPr>
              <w:t xml:space="preserve">lub równoważne  </w:t>
            </w:r>
            <w:r w:rsidRPr="00C57047">
              <w:rPr>
                <w:b/>
                <w:bdr w:val="none" w:sz="0" w:space="0" w:color="auto" w:frame="1"/>
                <w:shd w:val="clear" w:color="auto" w:fill="FFFFFF"/>
              </w:rPr>
              <w:t>o parametrach nie gorszych niż:</w:t>
            </w:r>
          </w:p>
          <w:p w:rsidR="00942312" w:rsidRPr="00C57047" w:rsidRDefault="00942312" w:rsidP="00CF6188">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Skład: 100% poliester</w:t>
            </w:r>
          </w:p>
          <w:p w:rsidR="00942312" w:rsidRPr="00C57047" w:rsidRDefault="00942312" w:rsidP="00CF6188">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Gramatura:  310 g/m2</w:t>
            </w:r>
          </w:p>
          <w:p w:rsidR="00942312" w:rsidRPr="00C57047" w:rsidRDefault="00942312" w:rsidP="00CF6188">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 xml:space="preserve">Ścieralność:  100 000 cykli </w:t>
            </w:r>
            <w:proofErr w:type="spellStart"/>
            <w:r w:rsidRPr="00C57047">
              <w:rPr>
                <w:rFonts w:ascii="Times New Roman" w:eastAsia="Times New Roman" w:hAnsi="Times New Roman"/>
                <w:sz w:val="20"/>
                <w:szCs w:val="20"/>
                <w:bdr w:val="none" w:sz="0" w:space="0" w:color="auto" w:frame="1"/>
                <w:shd w:val="clear" w:color="auto" w:fill="FFFFFF"/>
              </w:rPr>
              <w:t>Martindala</w:t>
            </w:r>
            <w:proofErr w:type="spellEnd"/>
            <w:r w:rsidRPr="00C57047">
              <w:rPr>
                <w:rFonts w:ascii="Times New Roman" w:eastAsia="Times New Roman" w:hAnsi="Times New Roman"/>
                <w:sz w:val="20"/>
                <w:szCs w:val="20"/>
                <w:bdr w:val="none" w:sz="0" w:space="0" w:color="auto" w:frame="1"/>
                <w:shd w:val="clear" w:color="auto" w:fill="FFFFFF"/>
              </w:rPr>
              <w:t>,</w:t>
            </w:r>
          </w:p>
          <w:p w:rsidR="00942312" w:rsidRPr="0094740D" w:rsidRDefault="00942312" w:rsidP="00CF6188">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Niepalność : wg. EN 1021-1, EN 1021-2</w:t>
            </w:r>
          </w:p>
          <w:p w:rsidR="00942312" w:rsidRPr="00C57047" w:rsidRDefault="00942312" w:rsidP="00CF6188">
            <w:r w:rsidRPr="00C57047">
              <w:t xml:space="preserve">Wymagany atest : </w:t>
            </w:r>
          </w:p>
          <w:p w:rsidR="00942312" w:rsidRPr="00C57047" w:rsidRDefault="00942312" w:rsidP="00CF6188">
            <w:r w:rsidRPr="00C57047">
              <w:t xml:space="preserve">- wytrzymałościowy- zgodnie z normą </w:t>
            </w:r>
            <w:r w:rsidRPr="00C57047">
              <w:rPr>
                <w:bCs/>
              </w:rPr>
              <w:t>EN 16139</w:t>
            </w:r>
          </w:p>
          <w:p w:rsidR="00942312" w:rsidRPr="00C57047" w:rsidRDefault="00942312" w:rsidP="00CF6188">
            <w:r w:rsidRPr="00C57047">
              <w:t xml:space="preserve">Kształt jak na zdjęciu poglądowym : </w:t>
            </w:r>
          </w:p>
          <w:p w:rsidR="000033C8" w:rsidRPr="00C57047" w:rsidRDefault="00942312" w:rsidP="00CF6188">
            <w:pPr>
              <w:jc w:val="both"/>
            </w:pPr>
            <w:r w:rsidRPr="00C57047">
              <w:rPr>
                <w:noProof/>
              </w:rPr>
              <w:drawing>
                <wp:inline distT="0" distB="0" distL="0" distR="0">
                  <wp:extent cx="2143432" cy="1287899"/>
                  <wp:effectExtent l="19050" t="0" r="9218" b="0"/>
                  <wp:docPr id="25"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40765" cy="1286296"/>
                          </a:xfrm>
                          <a:prstGeom prst="rect">
                            <a:avLst/>
                          </a:prstGeom>
                          <a:noFill/>
                          <a:ln>
                            <a:noFill/>
                          </a:ln>
                        </pic:spPr>
                      </pic:pic>
                    </a:graphicData>
                  </a:graphic>
                </wp:inline>
              </w:drawing>
            </w:r>
          </w:p>
        </w:tc>
        <w:tc>
          <w:tcPr>
            <w:tcW w:w="2127" w:type="dxa"/>
            <w:tcBorders>
              <w:top w:val="single" w:sz="4" w:space="0" w:color="auto"/>
              <w:left w:val="single" w:sz="4" w:space="0" w:color="auto"/>
              <w:bottom w:val="single" w:sz="4" w:space="0" w:color="auto"/>
              <w:right w:val="single" w:sz="4" w:space="0" w:color="auto"/>
            </w:tcBorders>
          </w:tcPr>
          <w:p w:rsidR="00942312" w:rsidRPr="00C57047" w:rsidRDefault="00942312" w:rsidP="00CF6188">
            <w:pPr>
              <w:jc w:val="center"/>
            </w:pPr>
          </w:p>
        </w:tc>
        <w:tc>
          <w:tcPr>
            <w:tcW w:w="1275" w:type="dxa"/>
            <w:tcBorders>
              <w:top w:val="single" w:sz="4" w:space="0" w:color="auto"/>
              <w:left w:val="single" w:sz="4" w:space="0" w:color="auto"/>
              <w:bottom w:val="single" w:sz="4" w:space="0" w:color="auto"/>
              <w:right w:val="single" w:sz="4" w:space="0" w:color="auto"/>
            </w:tcBorders>
          </w:tcPr>
          <w:p w:rsidR="00942312" w:rsidRPr="00C57047" w:rsidRDefault="00942312" w:rsidP="00CF6188">
            <w:pPr>
              <w:jc w:val="center"/>
            </w:pPr>
            <w:r w:rsidRPr="00C57047">
              <w:t>17</w:t>
            </w:r>
          </w:p>
        </w:tc>
      </w:tr>
    </w:tbl>
    <w:p w:rsidR="009953E9" w:rsidRPr="00C57047" w:rsidRDefault="009953E9" w:rsidP="009953E9"/>
    <w:p w:rsidR="00C953C5" w:rsidRPr="00C57047" w:rsidRDefault="00C953C5" w:rsidP="00C953C5">
      <w:pPr>
        <w:rPr>
          <w:b/>
        </w:rPr>
      </w:pPr>
      <w:r w:rsidRPr="00C57047">
        <w:rPr>
          <w:b/>
        </w:rPr>
        <w:t>POK.  151A</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10841"/>
        <w:gridCol w:w="2127"/>
        <w:gridCol w:w="1275"/>
      </w:tblGrid>
      <w:tr w:rsidR="00C953C5" w:rsidRPr="00C57047" w:rsidTr="00CF6188">
        <w:tc>
          <w:tcPr>
            <w:tcW w:w="607" w:type="dxa"/>
            <w:tcBorders>
              <w:top w:val="single" w:sz="4" w:space="0" w:color="auto"/>
              <w:left w:val="single" w:sz="4" w:space="0" w:color="auto"/>
              <w:bottom w:val="single" w:sz="4" w:space="0" w:color="auto"/>
              <w:right w:val="single" w:sz="4" w:space="0" w:color="auto"/>
            </w:tcBorders>
          </w:tcPr>
          <w:p w:rsidR="00C953C5" w:rsidRPr="00C57047" w:rsidRDefault="00C953C5" w:rsidP="00CF6188">
            <w:r w:rsidRPr="00C57047">
              <w:t>1.</w:t>
            </w:r>
          </w:p>
        </w:tc>
        <w:tc>
          <w:tcPr>
            <w:tcW w:w="10841" w:type="dxa"/>
            <w:tcBorders>
              <w:top w:val="single" w:sz="4" w:space="0" w:color="auto"/>
              <w:left w:val="single" w:sz="4" w:space="0" w:color="auto"/>
              <w:bottom w:val="single" w:sz="4" w:space="0" w:color="auto"/>
              <w:right w:val="single" w:sz="4" w:space="0" w:color="auto"/>
            </w:tcBorders>
          </w:tcPr>
          <w:p w:rsidR="00532C7A" w:rsidRPr="00E61E0C" w:rsidRDefault="00C953C5" w:rsidP="00CF6188">
            <w:pPr>
              <w:jc w:val="both"/>
              <w:rPr>
                <w:rFonts w:eastAsia="Calibri"/>
                <w:lang w:eastAsia="en-US"/>
              </w:rPr>
            </w:pPr>
            <w:r w:rsidRPr="00C57047">
              <w:t>B</w:t>
            </w:r>
            <w:r w:rsidR="00532C7A" w:rsidRPr="00C57047">
              <w:t xml:space="preserve">laty robocze z parapetem  i osłoną przestrzeni między blatem a parapetem. Blaty i parapet </w:t>
            </w:r>
            <w:r w:rsidRPr="00C57047">
              <w:rPr>
                <w:rFonts w:eastAsia="Calibri"/>
                <w:lang w:eastAsia="en-US"/>
              </w:rPr>
              <w:t xml:space="preserve">wykonane </w:t>
            </w:r>
            <w:r w:rsidR="00532C7A" w:rsidRPr="00C57047">
              <w:rPr>
                <w:rFonts w:eastAsia="Calibri"/>
                <w:lang w:eastAsia="en-US"/>
              </w:rPr>
              <w:t>z płyty  grubości  25mm oklejone</w:t>
            </w:r>
            <w:r w:rsidRPr="00C57047">
              <w:rPr>
                <w:rFonts w:eastAsia="Calibri"/>
                <w:lang w:eastAsia="en-US"/>
              </w:rPr>
              <w:t xml:space="preserve"> obrzeżem o grubości 2mm i</w:t>
            </w:r>
            <w:r w:rsidRPr="00C57047">
              <w:t xml:space="preserve"> promieniu R=3</w:t>
            </w:r>
            <w:r w:rsidRPr="00C57047">
              <w:rPr>
                <w:rFonts w:eastAsia="Calibri"/>
                <w:lang w:eastAsia="en-US"/>
              </w:rPr>
              <w:t xml:space="preserve">. </w:t>
            </w:r>
            <w:r w:rsidR="00532C7A" w:rsidRPr="00C57047">
              <w:rPr>
                <w:rFonts w:eastAsia="Calibri"/>
                <w:lang w:eastAsia="en-US"/>
              </w:rPr>
              <w:t>Zabudowa przestrzeni między blatem a parapetem wykonana z płyty grubości 18 mm, oklejonej obrzeżem 1mm.  Blaty wsparte na nogach metalowych fi 60, malowa</w:t>
            </w:r>
            <w:r w:rsidR="00564AF2" w:rsidRPr="00C57047">
              <w:rPr>
                <w:rFonts w:eastAsia="Calibri"/>
                <w:lang w:eastAsia="en-US"/>
              </w:rPr>
              <w:t>nych proszkowo na kolor RAL 900, nogach wykonanych z płyty gr. 18 mm oklejonej obrzeżem o grubości 1 mm i przymocowane</w:t>
            </w:r>
            <w:r w:rsidR="003A4651" w:rsidRPr="00C57047">
              <w:rPr>
                <w:rFonts w:eastAsia="Calibri"/>
                <w:lang w:eastAsia="en-US"/>
              </w:rPr>
              <w:t xml:space="preserve"> do ściany za pomocą kątowników. </w:t>
            </w:r>
            <w:r w:rsidR="00532C7A" w:rsidRPr="00C57047">
              <w:rPr>
                <w:rFonts w:eastAsia="Calibri"/>
                <w:lang w:eastAsia="en-US"/>
              </w:rPr>
              <w:t>W zabudowie należy wykonać otwory wentylacyjne – rodzaj do uzgodnienia z Zamawiającym.</w:t>
            </w:r>
            <w:r w:rsidR="002A70AB" w:rsidRPr="00C57047">
              <w:rPr>
                <w:rFonts w:eastAsia="Calibri"/>
                <w:lang w:eastAsia="en-US"/>
              </w:rPr>
              <w:t xml:space="preserve"> </w:t>
            </w:r>
            <w:r w:rsidR="002A70AB" w:rsidRPr="00C57047">
              <w:t>W blatach należy przewidzieć 3 otwory na kable (przelotki), umiejscowienie przelotek do uzgod</w:t>
            </w:r>
            <w:bookmarkStart w:id="0" w:name="_GoBack"/>
            <w:bookmarkEnd w:id="0"/>
            <w:r w:rsidR="002A70AB" w:rsidRPr="00C57047">
              <w:t>nienia z Zamawiającym.</w:t>
            </w:r>
            <w:r w:rsidR="00242FC9" w:rsidRPr="00C57047">
              <w:t xml:space="preserve"> </w:t>
            </w:r>
            <w:r w:rsidR="00242FC9" w:rsidRPr="00C57047">
              <w:rPr>
                <w:rFonts w:eastAsia="Calibri"/>
                <w:lang w:eastAsia="en-US"/>
              </w:rPr>
              <w:t>Do blatów należy przewidzieć grzebienie do prowadzenia kabli, montowane do spodu blatu.</w:t>
            </w:r>
          </w:p>
          <w:p w:rsidR="008D0866" w:rsidRPr="00E61E0C" w:rsidRDefault="00C953C5" w:rsidP="000033C8">
            <w:pPr>
              <w:jc w:val="both"/>
              <w:rPr>
                <w:rFonts w:cs="Calibri"/>
              </w:rPr>
            </w:pPr>
            <w:r w:rsidRPr="00C57047">
              <w:rPr>
                <w:rFonts w:cs="Calibri"/>
              </w:rPr>
              <w:t>Kolorystyka</w:t>
            </w:r>
            <w:r w:rsidR="00FD5D53">
              <w:rPr>
                <w:rFonts w:cs="Calibri"/>
              </w:rPr>
              <w:t xml:space="preserve"> </w:t>
            </w:r>
            <w:proofErr w:type="spellStart"/>
            <w:r w:rsidR="00FD5D53">
              <w:rPr>
                <w:rFonts w:cs="Calibri"/>
              </w:rPr>
              <w:t>kalwados</w:t>
            </w:r>
            <w:proofErr w:type="spellEnd"/>
            <w:r w:rsidR="00FD5D53">
              <w:rPr>
                <w:rFonts w:cs="Calibri"/>
              </w:rPr>
              <w:t xml:space="preserve">/olcha </w:t>
            </w:r>
            <w:r w:rsidR="00FD5D53" w:rsidRPr="00C57047">
              <w:rPr>
                <w:rFonts w:cs="Calibri"/>
              </w:rPr>
              <w:t xml:space="preserve"> </w:t>
            </w:r>
            <w:r w:rsidR="00FD5D53">
              <w:rPr>
                <w:rFonts w:cs="Calibri"/>
              </w:rPr>
              <w:t xml:space="preserve">do uzgodnienia z Zamawiającym,  należy dobrać do istniejących mebli </w:t>
            </w:r>
          </w:p>
          <w:p w:rsidR="00C953C5" w:rsidRPr="00C57047" w:rsidRDefault="00C953C5" w:rsidP="0094740D">
            <w:r w:rsidRPr="00C57047">
              <w:t>Przed realizacją konieczna wizja lokalna.</w:t>
            </w:r>
          </w:p>
          <w:p w:rsidR="00C953C5" w:rsidRPr="00C57047" w:rsidRDefault="00C953C5" w:rsidP="00CF6188">
            <w:pPr>
              <w:jc w:val="both"/>
            </w:pPr>
            <w:r w:rsidRPr="00C57047">
              <w:t>Wygląd jak na rysunku poglądowym:</w:t>
            </w:r>
          </w:p>
          <w:p w:rsidR="00484A3F" w:rsidRPr="00C57047" w:rsidRDefault="00DB3A0F" w:rsidP="00CF6188">
            <w:pPr>
              <w:jc w:val="both"/>
            </w:pPr>
            <w:r w:rsidRPr="00C57047">
              <w:object w:dxaOrig="8370" w:dyaOrig="8055">
                <v:shape id="_x0000_i1044" type="#_x0000_t75" style="width:287.25pt;height:275.25pt" o:ole="">
                  <v:imagedata r:id="rId38" o:title=""/>
                </v:shape>
                <o:OLEObject Type="Embed" ProgID="PBrush" ShapeID="_x0000_i1044" DrawAspect="Content" ObjectID="_1611657819" r:id="rId39"/>
              </w:object>
            </w:r>
          </w:p>
          <w:p w:rsidR="00484A3F" w:rsidRPr="00C57047" w:rsidRDefault="00484A3F" w:rsidP="00CF6188">
            <w:pPr>
              <w:jc w:val="both"/>
            </w:pPr>
          </w:p>
          <w:p w:rsidR="00C953C5" w:rsidRPr="00C57047" w:rsidRDefault="000033C8" w:rsidP="00CF6188">
            <w:r w:rsidRPr="00C57047">
              <w:object w:dxaOrig="10515" w:dyaOrig="4440">
                <v:shape id="_x0000_i1045" type="#_x0000_t75" style="width:366.75pt;height:155.25pt" o:ole="">
                  <v:imagedata r:id="rId40" o:title=""/>
                </v:shape>
                <o:OLEObject Type="Embed" ProgID="PBrush" ShapeID="_x0000_i1045" DrawAspect="Content" ObjectID="_1611657820" r:id="rId41"/>
              </w:object>
            </w:r>
            <w:r w:rsidR="00EC3126" w:rsidRPr="00C57047">
              <w:object w:dxaOrig="8415" w:dyaOrig="5460">
                <v:shape id="_x0000_i1046" type="#_x0000_t75" style="width:159pt;height:104.25pt" o:ole="">
                  <v:imagedata r:id="rId26" o:title=""/>
                </v:shape>
                <o:OLEObject Type="Embed" ProgID="PBrush" ShapeID="_x0000_i1046" DrawAspect="Content" ObjectID="_1611657821" r:id="rId42"/>
              </w:object>
            </w:r>
          </w:p>
        </w:tc>
        <w:tc>
          <w:tcPr>
            <w:tcW w:w="2127" w:type="dxa"/>
            <w:tcBorders>
              <w:top w:val="single" w:sz="4" w:space="0" w:color="auto"/>
              <w:left w:val="single" w:sz="4" w:space="0" w:color="auto"/>
              <w:bottom w:val="single" w:sz="4" w:space="0" w:color="auto"/>
              <w:right w:val="single" w:sz="4" w:space="0" w:color="auto"/>
            </w:tcBorders>
          </w:tcPr>
          <w:p w:rsidR="00C953C5" w:rsidRPr="00C57047" w:rsidRDefault="006E3B25" w:rsidP="006E3B25">
            <w:pPr>
              <w:jc w:val="center"/>
            </w:pPr>
            <w:r w:rsidRPr="00C57047">
              <w:lastRenderedPageBreak/>
              <w:t xml:space="preserve">290x300 </w:t>
            </w:r>
          </w:p>
        </w:tc>
        <w:tc>
          <w:tcPr>
            <w:tcW w:w="1275" w:type="dxa"/>
            <w:tcBorders>
              <w:top w:val="single" w:sz="4" w:space="0" w:color="auto"/>
              <w:left w:val="single" w:sz="4" w:space="0" w:color="auto"/>
              <w:bottom w:val="single" w:sz="4" w:space="0" w:color="auto"/>
              <w:right w:val="single" w:sz="4" w:space="0" w:color="auto"/>
            </w:tcBorders>
          </w:tcPr>
          <w:p w:rsidR="00C953C5" w:rsidRPr="00C57047" w:rsidRDefault="006E3B25" w:rsidP="00CF6188">
            <w:pPr>
              <w:jc w:val="center"/>
            </w:pPr>
            <w:r w:rsidRPr="00C57047">
              <w:t>1 kpl</w:t>
            </w:r>
          </w:p>
        </w:tc>
      </w:tr>
      <w:tr w:rsidR="00CC514F" w:rsidRPr="00C57047" w:rsidTr="00CF6188">
        <w:tc>
          <w:tcPr>
            <w:tcW w:w="607" w:type="dxa"/>
            <w:tcBorders>
              <w:top w:val="single" w:sz="4" w:space="0" w:color="auto"/>
              <w:left w:val="single" w:sz="4" w:space="0" w:color="auto"/>
              <w:bottom w:val="single" w:sz="4" w:space="0" w:color="auto"/>
              <w:right w:val="single" w:sz="4" w:space="0" w:color="auto"/>
            </w:tcBorders>
          </w:tcPr>
          <w:p w:rsidR="00CC514F" w:rsidRPr="00C57047" w:rsidRDefault="00CC514F" w:rsidP="00CF6188">
            <w:r w:rsidRPr="00C57047">
              <w:lastRenderedPageBreak/>
              <w:t>2.</w:t>
            </w:r>
          </w:p>
        </w:tc>
        <w:tc>
          <w:tcPr>
            <w:tcW w:w="10841" w:type="dxa"/>
            <w:tcBorders>
              <w:top w:val="single" w:sz="4" w:space="0" w:color="auto"/>
              <w:left w:val="single" w:sz="4" w:space="0" w:color="auto"/>
              <w:bottom w:val="single" w:sz="4" w:space="0" w:color="auto"/>
              <w:right w:val="single" w:sz="4" w:space="0" w:color="auto"/>
            </w:tcBorders>
          </w:tcPr>
          <w:p w:rsidR="00CC514F" w:rsidRPr="00C57047" w:rsidRDefault="00CC514F" w:rsidP="00CF6188">
            <w:pPr>
              <w:jc w:val="both"/>
            </w:pPr>
            <w:r w:rsidRPr="00C57047">
              <w:t>Kontener</w:t>
            </w:r>
            <w:r w:rsidR="006078DD" w:rsidRPr="00C57047">
              <w:t xml:space="preserve"> 4-szufladowy na kółkach. Kontener  wykonany z płyty wiórowej obustronnie laminowanej  w klasie higieniczności E1</w:t>
            </w:r>
            <w:r w:rsidR="006078DD" w:rsidRPr="00C57047">
              <w:rPr>
                <w:rFonts w:eastAsia="Calibri"/>
              </w:rPr>
              <w:t xml:space="preserve">, obrzeże ABS grubości 2 i 1 mm dobrane pod kolor płyty. ABS grubości 2mm klejone klejem poliuretanowym. </w:t>
            </w:r>
            <w:r w:rsidR="006078DD" w:rsidRPr="00C57047">
              <w:t xml:space="preserve">Blat i fronty kontenera oklejone obrzeżem 2mm, pozostałe elementy widoczne oklejone obrzeżem 1mm.  Korpus, plecy, oraz fronty wykonane z płyty grubości 18mm, blat wykonany z płyty grubości 25mm. Plecy wpuszczane pomiędzy boki. Elementy korpusu oraz blat połączone ze sobą za pomocą złącz mimośrodowych.  Kontener posiada 4 </w:t>
            </w:r>
            <w:r w:rsidR="00B056A0" w:rsidRPr="00C57047">
              <w:t>szuflady płytowe na prowadnicach rolkowych ¾ wysuwu</w:t>
            </w:r>
            <w:r w:rsidR="006078DD" w:rsidRPr="00C57047">
              <w:t>. Blat nachodzi na szuflady. Uchwyty metalowe o rozstawie 96mm.  Zamek centralny z kluczem łamanym. W komplecie 2 klucze, w tym jeden łamany.</w:t>
            </w:r>
          </w:p>
          <w:p w:rsidR="00EB754F" w:rsidRPr="00C57047" w:rsidRDefault="00EB754F" w:rsidP="00CF6188">
            <w:pPr>
              <w:jc w:val="both"/>
            </w:pPr>
          </w:p>
          <w:p w:rsidR="00FD5D53" w:rsidRPr="00C57047" w:rsidRDefault="00FD5D53" w:rsidP="00FD5D53">
            <w:pPr>
              <w:jc w:val="both"/>
              <w:rPr>
                <w:rFonts w:cs="Calibri"/>
              </w:rPr>
            </w:pPr>
            <w:r w:rsidRPr="00EC3126">
              <w:rPr>
                <w:color w:val="000000" w:themeColor="text1"/>
              </w:rPr>
              <w:t xml:space="preserve">Kolorystyka </w:t>
            </w:r>
            <w:hyperlink r:id="rId43" w:history="1">
              <w:r w:rsidR="00EC3126" w:rsidRPr="00EC3126">
                <w:rPr>
                  <w:rStyle w:val="Pogrubienie"/>
                  <w:b w:val="0"/>
                  <w:color w:val="000000" w:themeColor="text1"/>
                </w:rPr>
                <w:t>calvados</w:t>
              </w:r>
            </w:hyperlink>
            <w:r w:rsidR="00EC3126" w:rsidRPr="00EC3126">
              <w:rPr>
                <w:color w:val="000000" w:themeColor="text1"/>
              </w:rPr>
              <w:t xml:space="preserve">. </w:t>
            </w:r>
            <w:r w:rsidRPr="00EC3126">
              <w:rPr>
                <w:color w:val="000000" w:themeColor="text1"/>
              </w:rPr>
              <w:t>/olcha  do uzgodnienia</w:t>
            </w:r>
            <w:r w:rsidRPr="00EC3126">
              <w:rPr>
                <w:rFonts w:cs="Calibri"/>
                <w:color w:val="000000" w:themeColor="text1"/>
              </w:rPr>
              <w:t xml:space="preserve"> </w:t>
            </w:r>
            <w:r>
              <w:rPr>
                <w:rFonts w:cs="Calibri"/>
              </w:rPr>
              <w:t xml:space="preserve">z Zamawiającym,  należy dobrać do istniejących mebli </w:t>
            </w:r>
          </w:p>
          <w:p w:rsidR="00EB754F" w:rsidRPr="00C57047" w:rsidRDefault="00EB754F" w:rsidP="00EB754F">
            <w:pPr>
              <w:jc w:val="both"/>
            </w:pPr>
          </w:p>
          <w:p w:rsidR="00EB754F" w:rsidRPr="00C57047" w:rsidRDefault="00EB754F" w:rsidP="00EB754F">
            <w:pPr>
              <w:jc w:val="both"/>
            </w:pPr>
            <w:r w:rsidRPr="00C57047">
              <w:t>Wygląd jak na rysunku poglądowym:</w:t>
            </w:r>
          </w:p>
          <w:p w:rsidR="00CC514F" w:rsidRPr="00C57047" w:rsidRDefault="00CC514F" w:rsidP="00CF6188">
            <w:pPr>
              <w:jc w:val="both"/>
            </w:pPr>
          </w:p>
          <w:p w:rsidR="00CC514F" w:rsidRPr="00C57047" w:rsidRDefault="000033C8" w:rsidP="00CF6188">
            <w:pPr>
              <w:jc w:val="both"/>
            </w:pPr>
            <w:r w:rsidRPr="00C57047">
              <w:object w:dxaOrig="2415" w:dyaOrig="3465">
                <v:shape id="_x0000_i1047" type="#_x0000_t75" style="width:100.5pt;height:2in" o:ole="">
                  <v:imagedata r:id="rId44" o:title=""/>
                </v:shape>
                <o:OLEObject Type="Embed" ProgID="PBrush" ShapeID="_x0000_i1047" DrawAspect="Content" ObjectID="_1611657822" r:id="rId45"/>
              </w:object>
            </w:r>
          </w:p>
        </w:tc>
        <w:tc>
          <w:tcPr>
            <w:tcW w:w="2127" w:type="dxa"/>
            <w:tcBorders>
              <w:top w:val="single" w:sz="4" w:space="0" w:color="auto"/>
              <w:left w:val="single" w:sz="4" w:space="0" w:color="auto"/>
              <w:bottom w:val="single" w:sz="4" w:space="0" w:color="auto"/>
              <w:right w:val="single" w:sz="4" w:space="0" w:color="auto"/>
            </w:tcBorders>
          </w:tcPr>
          <w:p w:rsidR="00CC514F" w:rsidRPr="00C57047" w:rsidRDefault="005D11E0" w:rsidP="00CF6188">
            <w:pPr>
              <w:jc w:val="center"/>
            </w:pPr>
            <w:r w:rsidRPr="00C57047">
              <w:t>43x45x65</w:t>
            </w:r>
          </w:p>
        </w:tc>
        <w:tc>
          <w:tcPr>
            <w:tcW w:w="1275" w:type="dxa"/>
            <w:tcBorders>
              <w:top w:val="single" w:sz="4" w:space="0" w:color="auto"/>
              <w:left w:val="single" w:sz="4" w:space="0" w:color="auto"/>
              <w:bottom w:val="single" w:sz="4" w:space="0" w:color="auto"/>
              <w:right w:val="single" w:sz="4" w:space="0" w:color="auto"/>
            </w:tcBorders>
          </w:tcPr>
          <w:p w:rsidR="00CC514F" w:rsidRPr="00C57047" w:rsidRDefault="005D11E0" w:rsidP="00CF6188">
            <w:pPr>
              <w:jc w:val="center"/>
            </w:pPr>
            <w:r w:rsidRPr="00C57047">
              <w:t>3</w:t>
            </w:r>
          </w:p>
        </w:tc>
      </w:tr>
      <w:tr w:rsidR="00B056A0" w:rsidRPr="00C57047" w:rsidTr="00CF6188">
        <w:tc>
          <w:tcPr>
            <w:tcW w:w="607" w:type="dxa"/>
            <w:tcBorders>
              <w:top w:val="single" w:sz="4" w:space="0" w:color="auto"/>
              <w:left w:val="single" w:sz="4" w:space="0" w:color="auto"/>
              <w:bottom w:val="single" w:sz="4" w:space="0" w:color="auto"/>
              <w:right w:val="single" w:sz="4" w:space="0" w:color="auto"/>
            </w:tcBorders>
          </w:tcPr>
          <w:p w:rsidR="00B056A0" w:rsidRPr="00C57047" w:rsidRDefault="00B056A0" w:rsidP="00CF6188">
            <w:r w:rsidRPr="00C57047">
              <w:t>3.</w:t>
            </w:r>
          </w:p>
        </w:tc>
        <w:tc>
          <w:tcPr>
            <w:tcW w:w="10841" w:type="dxa"/>
            <w:tcBorders>
              <w:top w:val="single" w:sz="4" w:space="0" w:color="auto"/>
              <w:left w:val="single" w:sz="4" w:space="0" w:color="auto"/>
              <w:bottom w:val="single" w:sz="4" w:space="0" w:color="auto"/>
              <w:right w:val="single" w:sz="4" w:space="0" w:color="auto"/>
            </w:tcBorders>
          </w:tcPr>
          <w:p w:rsidR="00AE578E" w:rsidRPr="00C57047" w:rsidRDefault="00AE578E" w:rsidP="00EC3126">
            <w:pPr>
              <w:jc w:val="both"/>
            </w:pPr>
            <w:r w:rsidRPr="00C57047">
              <w:t xml:space="preserve">Szafka pod umywalkę. Korpusy i fronty szafki wykonany z płyty </w:t>
            </w:r>
            <w:proofErr w:type="spellStart"/>
            <w:r w:rsidRPr="00C57047">
              <w:t>melaminowanej</w:t>
            </w:r>
            <w:proofErr w:type="spellEnd"/>
            <w:r w:rsidRPr="00C57047">
              <w:t xml:space="preserve"> gr. 18 mm oklejane na gorąco PCV o grubości 2 mm. </w:t>
            </w:r>
            <w:r w:rsidR="00EB754F" w:rsidRPr="00C57047">
              <w:t>Uchwyty metalowe o rozstawie 96mm.</w:t>
            </w:r>
            <w:r w:rsidRPr="00C57047">
              <w:t>. Każde ze skrzydeł drzwi osadzone na 2</w:t>
            </w:r>
            <w:r w:rsidR="00EB754F" w:rsidRPr="00C57047">
              <w:t xml:space="preserve"> zawiasach. </w:t>
            </w:r>
            <w:r w:rsidRPr="00C57047">
              <w:t xml:space="preserve">Blat </w:t>
            </w:r>
            <w:proofErr w:type="spellStart"/>
            <w:r w:rsidRPr="00C57047">
              <w:t>postforming</w:t>
            </w:r>
            <w:proofErr w:type="spellEnd"/>
            <w:r w:rsidRPr="00C57047">
              <w:t xml:space="preserve"> gr. </w:t>
            </w:r>
            <w:r w:rsidR="00EB754F" w:rsidRPr="00C57047">
              <w:t>min 28 mm..</w:t>
            </w:r>
            <w:r w:rsidRPr="00C57047">
              <w:t xml:space="preserve"> Szafki stawiane na 4 nogach z regulacją wysokości, umożliwiające zamontowanie cokołu o wys. 10 cm wraz z elementami mocującymi cokół.</w:t>
            </w:r>
            <w:r w:rsidR="00EB754F" w:rsidRPr="00C57047">
              <w:t xml:space="preserve"> Boki zewnętrzne na pełną głębokość. W blacie należy wykonać otwór pod  istniejącą umywalkę.</w:t>
            </w:r>
          </w:p>
          <w:p w:rsidR="00EB754F" w:rsidRPr="00EC3126" w:rsidRDefault="00EC3126" w:rsidP="00EC3126">
            <w:pPr>
              <w:jc w:val="both"/>
              <w:rPr>
                <w:rFonts w:cs="Calibri"/>
              </w:rPr>
            </w:pPr>
            <w:r w:rsidRPr="00EC3126">
              <w:rPr>
                <w:color w:val="000000" w:themeColor="text1"/>
              </w:rPr>
              <w:t xml:space="preserve">Kolorystyka </w:t>
            </w:r>
            <w:hyperlink r:id="rId46" w:history="1">
              <w:r w:rsidRPr="00EC3126">
                <w:rPr>
                  <w:rStyle w:val="Pogrubienie"/>
                  <w:b w:val="0"/>
                  <w:color w:val="000000" w:themeColor="text1"/>
                </w:rPr>
                <w:t>calvados</w:t>
              </w:r>
            </w:hyperlink>
            <w:r w:rsidRPr="00EC3126">
              <w:rPr>
                <w:color w:val="000000" w:themeColor="text1"/>
              </w:rPr>
              <w:t>. /olcha  do uzgodnienia</w:t>
            </w:r>
            <w:r w:rsidRPr="00EC3126">
              <w:rPr>
                <w:rFonts w:cs="Calibri"/>
                <w:color w:val="000000" w:themeColor="text1"/>
              </w:rPr>
              <w:t xml:space="preserve"> </w:t>
            </w:r>
            <w:r>
              <w:rPr>
                <w:rFonts w:cs="Calibri"/>
              </w:rPr>
              <w:t xml:space="preserve">z Zamawiającym,  należy dobrać do istniejących mebli </w:t>
            </w:r>
          </w:p>
          <w:p w:rsidR="00B056A0" w:rsidRPr="00C57047" w:rsidRDefault="00EB754F" w:rsidP="00CF6188">
            <w:pPr>
              <w:jc w:val="both"/>
            </w:pPr>
            <w:r w:rsidRPr="00C57047">
              <w:t>Wygląd jak na rysunku poglądowym:</w:t>
            </w:r>
          </w:p>
          <w:p w:rsidR="00AE578E" w:rsidRPr="00C57047" w:rsidRDefault="00AE578E" w:rsidP="00CF6188">
            <w:pPr>
              <w:jc w:val="both"/>
            </w:pPr>
            <w:r w:rsidRPr="00C57047">
              <w:object w:dxaOrig="4875" w:dyaOrig="5610">
                <v:shape id="_x0000_i1048" type="#_x0000_t75" style="width:187.5pt;height:215.25pt" o:ole="">
                  <v:imagedata r:id="rId47" o:title=""/>
                </v:shape>
                <o:OLEObject Type="Embed" ProgID="PBrush" ShapeID="_x0000_i1048" DrawAspect="Content" ObjectID="_1611657823" r:id="rId48"/>
              </w:object>
            </w:r>
          </w:p>
          <w:p w:rsidR="00AE578E" w:rsidRPr="00C57047" w:rsidRDefault="00AE578E" w:rsidP="00CF6188">
            <w:pPr>
              <w:jc w:val="both"/>
            </w:pPr>
          </w:p>
        </w:tc>
        <w:tc>
          <w:tcPr>
            <w:tcW w:w="2127" w:type="dxa"/>
            <w:tcBorders>
              <w:top w:val="single" w:sz="4" w:space="0" w:color="auto"/>
              <w:left w:val="single" w:sz="4" w:space="0" w:color="auto"/>
              <w:bottom w:val="single" w:sz="4" w:space="0" w:color="auto"/>
              <w:right w:val="single" w:sz="4" w:space="0" w:color="auto"/>
            </w:tcBorders>
          </w:tcPr>
          <w:p w:rsidR="00B056A0" w:rsidRPr="00C57047" w:rsidRDefault="00AE578E" w:rsidP="00CF6188">
            <w:pPr>
              <w:jc w:val="center"/>
            </w:pPr>
            <w:r w:rsidRPr="00C57047">
              <w:lastRenderedPageBreak/>
              <w:t>1</w:t>
            </w:r>
          </w:p>
        </w:tc>
        <w:tc>
          <w:tcPr>
            <w:tcW w:w="1275" w:type="dxa"/>
            <w:tcBorders>
              <w:top w:val="single" w:sz="4" w:space="0" w:color="auto"/>
              <w:left w:val="single" w:sz="4" w:space="0" w:color="auto"/>
              <w:bottom w:val="single" w:sz="4" w:space="0" w:color="auto"/>
              <w:right w:val="single" w:sz="4" w:space="0" w:color="auto"/>
            </w:tcBorders>
          </w:tcPr>
          <w:p w:rsidR="00B056A0" w:rsidRPr="00C57047" w:rsidRDefault="00AE578E" w:rsidP="00CF6188">
            <w:pPr>
              <w:jc w:val="center"/>
            </w:pPr>
            <w:r w:rsidRPr="00C57047">
              <w:t>95x55x85h</w:t>
            </w:r>
          </w:p>
        </w:tc>
      </w:tr>
      <w:tr w:rsidR="0075472D" w:rsidRPr="00C57047" w:rsidTr="00CF6188">
        <w:tc>
          <w:tcPr>
            <w:tcW w:w="607" w:type="dxa"/>
            <w:tcBorders>
              <w:top w:val="single" w:sz="4" w:space="0" w:color="auto"/>
              <w:left w:val="single" w:sz="4" w:space="0" w:color="auto"/>
              <w:bottom w:val="single" w:sz="4" w:space="0" w:color="auto"/>
              <w:right w:val="single" w:sz="4" w:space="0" w:color="auto"/>
            </w:tcBorders>
          </w:tcPr>
          <w:p w:rsidR="0075472D" w:rsidRPr="00C57047" w:rsidRDefault="0075472D" w:rsidP="00CF6188">
            <w:r w:rsidRPr="00C57047">
              <w:t>4.</w:t>
            </w:r>
          </w:p>
        </w:tc>
        <w:tc>
          <w:tcPr>
            <w:tcW w:w="10841" w:type="dxa"/>
            <w:tcBorders>
              <w:top w:val="single" w:sz="4" w:space="0" w:color="auto"/>
              <w:left w:val="single" w:sz="4" w:space="0" w:color="auto"/>
              <w:bottom w:val="single" w:sz="4" w:space="0" w:color="auto"/>
              <w:right w:val="single" w:sz="4" w:space="0" w:color="auto"/>
            </w:tcBorders>
          </w:tcPr>
          <w:p w:rsidR="00D57959" w:rsidRPr="00C57047" w:rsidRDefault="0075472D" w:rsidP="00D57959">
            <w:r w:rsidRPr="00C57047">
              <w:rPr>
                <w:bCs/>
              </w:rPr>
              <w:t>Fotel biurowy z wysokim oparciem</w:t>
            </w:r>
            <w:r w:rsidRPr="00C57047">
              <w:t xml:space="preserve">. Oparcie tapicerowane siatką, w górnej części ekoskórą. Siedzisko tapicerowane tkaniną membranową oraz ekoskórą. Oparcie fotela posiada </w:t>
            </w:r>
            <w:r w:rsidRPr="00C57047">
              <w:rPr>
                <w:bCs/>
              </w:rPr>
              <w:t xml:space="preserve">podpórkę części lędźwiowej kręgosłupa o regulowanej wysokości, </w:t>
            </w:r>
            <w:r w:rsidRPr="00C57047">
              <w:t xml:space="preserve">podłokietniki o </w:t>
            </w:r>
            <w:r w:rsidRPr="00C57047">
              <w:rPr>
                <w:bCs/>
              </w:rPr>
              <w:t>regulowanej wysokości</w:t>
            </w:r>
            <w:r w:rsidRPr="00C57047">
              <w:t>. Fotel wyposażony w mechanizm TILT dający możliwość swobodnego bujania się oraz blokady oparcia w pozycji do pracy, regulację siły oporu oparcia oraz płynnej regulacji wysokości fotela. Fotel na pięcioramiennej podstawie chromowanej z kółkami do powierzchni twardych lub mięk</w:t>
            </w:r>
            <w:r w:rsidR="00D57959" w:rsidRPr="00C57047">
              <w:t>k</w:t>
            </w:r>
            <w:r w:rsidRPr="00C57047">
              <w:t>ich – do uzgodnienia z Zamawiającym.</w:t>
            </w:r>
          </w:p>
          <w:p w:rsidR="0075472D" w:rsidRPr="00C57047" w:rsidRDefault="0075472D" w:rsidP="00D57959">
            <w:r w:rsidRPr="00C57047">
              <w:t>Fotel w kolorze czarnym.</w:t>
            </w:r>
          </w:p>
          <w:p w:rsidR="00D57959" w:rsidRPr="00C57047" w:rsidRDefault="00D57959" w:rsidP="00D57959"/>
          <w:p w:rsidR="00D57959" w:rsidRPr="00C57047" w:rsidRDefault="00D57959" w:rsidP="00D57959">
            <w:pPr>
              <w:jc w:val="both"/>
            </w:pPr>
            <w:r w:rsidRPr="00C57047">
              <w:t>Wygląd jak na rysunku poglądowym:</w:t>
            </w:r>
          </w:p>
          <w:p w:rsidR="0075472D" w:rsidRPr="00C57047" w:rsidRDefault="0075472D" w:rsidP="00AE578E"/>
          <w:p w:rsidR="0075472D" w:rsidRPr="00C57047" w:rsidRDefault="0075472D" w:rsidP="00AE578E">
            <w:r w:rsidRPr="00C57047">
              <w:object w:dxaOrig="3345" w:dyaOrig="5595">
                <v:shape id="_x0000_i1049" type="#_x0000_t75" style="width:167.25pt;height:279pt" o:ole="">
                  <v:imagedata r:id="rId49" o:title=""/>
                </v:shape>
                <o:OLEObject Type="Embed" ProgID="PBrush" ShapeID="_x0000_i1049" DrawAspect="Content" ObjectID="_1611657824" r:id="rId50"/>
              </w:object>
            </w:r>
            <w:r w:rsidRPr="00C57047">
              <w:object w:dxaOrig="5235" w:dyaOrig="5190">
                <v:shape id="_x0000_i1050" type="#_x0000_t75" style="width:261.75pt;height:259.5pt" o:ole="">
                  <v:imagedata r:id="rId51" o:title=""/>
                </v:shape>
                <o:OLEObject Type="Embed" ProgID="PBrush" ShapeID="_x0000_i1050" DrawAspect="Content" ObjectID="_1611657825" r:id="rId52"/>
              </w:object>
            </w:r>
          </w:p>
          <w:p w:rsidR="0075472D" w:rsidRPr="00C57047" w:rsidRDefault="0075472D" w:rsidP="00AE578E"/>
          <w:p w:rsidR="0075472D" w:rsidRPr="00C57047" w:rsidRDefault="0075472D" w:rsidP="00AE578E"/>
        </w:tc>
        <w:tc>
          <w:tcPr>
            <w:tcW w:w="2127" w:type="dxa"/>
            <w:tcBorders>
              <w:top w:val="single" w:sz="4" w:space="0" w:color="auto"/>
              <w:left w:val="single" w:sz="4" w:space="0" w:color="auto"/>
              <w:bottom w:val="single" w:sz="4" w:space="0" w:color="auto"/>
              <w:right w:val="single" w:sz="4" w:space="0" w:color="auto"/>
            </w:tcBorders>
          </w:tcPr>
          <w:p w:rsidR="0075472D" w:rsidRPr="00C57047" w:rsidRDefault="0075472D" w:rsidP="00CF6188">
            <w:pPr>
              <w:jc w:val="center"/>
            </w:pPr>
          </w:p>
        </w:tc>
        <w:tc>
          <w:tcPr>
            <w:tcW w:w="1275" w:type="dxa"/>
            <w:tcBorders>
              <w:top w:val="single" w:sz="4" w:space="0" w:color="auto"/>
              <w:left w:val="single" w:sz="4" w:space="0" w:color="auto"/>
              <w:bottom w:val="single" w:sz="4" w:space="0" w:color="auto"/>
              <w:right w:val="single" w:sz="4" w:space="0" w:color="auto"/>
            </w:tcBorders>
          </w:tcPr>
          <w:p w:rsidR="0075472D" w:rsidRPr="00C57047" w:rsidRDefault="00461116" w:rsidP="00CF6188">
            <w:pPr>
              <w:jc w:val="center"/>
            </w:pPr>
            <w:r w:rsidRPr="00C57047">
              <w:t>6</w:t>
            </w:r>
          </w:p>
        </w:tc>
      </w:tr>
    </w:tbl>
    <w:p w:rsidR="00751255" w:rsidRPr="00C57047" w:rsidRDefault="00751255"/>
    <w:tbl>
      <w:tblPr>
        <w:tblpPr w:leftFromText="141" w:rightFromText="141" w:vertAnchor="text" w:horzAnchor="margin" w:tblpY="49"/>
        <w:tblW w:w="14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7"/>
        <w:gridCol w:w="10348"/>
        <w:gridCol w:w="2160"/>
        <w:gridCol w:w="1242"/>
      </w:tblGrid>
      <w:tr w:rsidR="000424FD" w:rsidRPr="00C57047" w:rsidTr="000424FD">
        <w:trPr>
          <w:trHeight w:val="335"/>
        </w:trPr>
        <w:tc>
          <w:tcPr>
            <w:tcW w:w="14387" w:type="dxa"/>
            <w:gridSpan w:val="4"/>
            <w:tcBorders>
              <w:top w:val="nil"/>
              <w:left w:val="nil"/>
              <w:right w:val="nil"/>
            </w:tcBorders>
          </w:tcPr>
          <w:p w:rsidR="000424FD" w:rsidRPr="00C57047" w:rsidRDefault="00EC3126" w:rsidP="000424FD">
            <w:pPr>
              <w:rPr>
                <w:b/>
              </w:rPr>
            </w:pPr>
            <w:r>
              <w:rPr>
                <w:b/>
              </w:rPr>
              <w:t>SALA DYDAKTYCZNA</w:t>
            </w:r>
          </w:p>
        </w:tc>
      </w:tr>
      <w:tr w:rsidR="00751255" w:rsidTr="000424FD">
        <w:trPr>
          <w:trHeight w:val="12"/>
        </w:trPr>
        <w:tc>
          <w:tcPr>
            <w:tcW w:w="637" w:type="dxa"/>
          </w:tcPr>
          <w:p w:rsidR="00751255" w:rsidRPr="00C57047" w:rsidRDefault="00751255" w:rsidP="000424FD">
            <w:r w:rsidRPr="00C57047">
              <w:t>1.</w:t>
            </w:r>
          </w:p>
          <w:p w:rsidR="00751255" w:rsidRPr="00C57047" w:rsidRDefault="00751255" w:rsidP="000424FD"/>
          <w:p w:rsidR="00751255" w:rsidRPr="00C57047" w:rsidRDefault="00751255" w:rsidP="000424FD"/>
          <w:p w:rsidR="00751255" w:rsidRPr="00C57047" w:rsidRDefault="00751255" w:rsidP="000424FD"/>
        </w:tc>
        <w:tc>
          <w:tcPr>
            <w:tcW w:w="10348" w:type="dxa"/>
          </w:tcPr>
          <w:p w:rsidR="00751255" w:rsidRPr="00C57047" w:rsidRDefault="00751255" w:rsidP="000424FD">
            <w:r w:rsidRPr="00C57047">
              <w:t>Krzesło stacjonarne na ramie na 4 nogach  z pulpitem.</w:t>
            </w:r>
          </w:p>
          <w:p w:rsidR="00751255" w:rsidRPr="00C57047" w:rsidRDefault="00751255" w:rsidP="000424FD">
            <w:r w:rsidRPr="00C57047">
              <w:t>Wymagane wymiary krzesła:</w:t>
            </w:r>
          </w:p>
          <w:p w:rsidR="00751255" w:rsidRPr="00C57047" w:rsidRDefault="00751255" w:rsidP="000424FD">
            <w:r w:rsidRPr="00C57047">
              <w:t xml:space="preserve">- szerokość siedziska równa szerokości oparcia </w:t>
            </w:r>
            <w:smartTag w:uri="urn:schemas-microsoft-com:office:smarttags" w:element="metricconverter">
              <w:smartTagPr>
                <w:attr w:name="ProductID" w:val="410 mm"/>
              </w:smartTagPr>
              <w:r w:rsidRPr="00C57047">
                <w:t>410 mm</w:t>
              </w:r>
            </w:smartTag>
            <w:r w:rsidRPr="00C57047">
              <w:t>,</w:t>
            </w:r>
          </w:p>
          <w:p w:rsidR="00751255" w:rsidRPr="00C57047" w:rsidRDefault="00751255" w:rsidP="000424FD">
            <w:r w:rsidRPr="00C57047">
              <w:t xml:space="preserve">- wysokość siedziska </w:t>
            </w:r>
            <w:smartTag w:uri="urn:schemas-microsoft-com:office:smarttags" w:element="metricconverter">
              <w:smartTagPr>
                <w:attr w:name="ProductID" w:val="450 mm"/>
              </w:smartTagPr>
              <w:r w:rsidRPr="00C57047">
                <w:t>450 mm</w:t>
              </w:r>
            </w:smartTag>
            <w:r w:rsidRPr="00C57047">
              <w:t>,</w:t>
            </w:r>
          </w:p>
          <w:p w:rsidR="00751255" w:rsidRPr="00C57047" w:rsidRDefault="00751255" w:rsidP="000424FD">
            <w:r w:rsidRPr="00C57047">
              <w:t xml:space="preserve">- wysokość krzesła </w:t>
            </w:r>
            <w:smartTag w:uri="urn:schemas-microsoft-com:office:smarttags" w:element="metricconverter">
              <w:smartTagPr>
                <w:attr w:name="ProductID" w:val="850 mm"/>
              </w:smartTagPr>
              <w:r w:rsidRPr="00C57047">
                <w:t>850 mm</w:t>
              </w:r>
            </w:smartTag>
            <w:r w:rsidRPr="00C57047">
              <w:t>,</w:t>
            </w:r>
          </w:p>
          <w:p w:rsidR="00751255" w:rsidRPr="00C57047" w:rsidRDefault="00751255" w:rsidP="000424FD">
            <w:r w:rsidRPr="00C57047">
              <w:t xml:space="preserve">- głębokość siedziska </w:t>
            </w:r>
            <w:smartTag w:uri="urn:schemas-microsoft-com:office:smarttags" w:element="metricconverter">
              <w:smartTagPr>
                <w:attr w:name="ProductID" w:val="420 mm"/>
              </w:smartTagPr>
              <w:r w:rsidRPr="00C57047">
                <w:t>420 mm</w:t>
              </w:r>
            </w:smartTag>
            <w:r w:rsidRPr="00C57047">
              <w:t>.</w:t>
            </w:r>
          </w:p>
          <w:p w:rsidR="00751255" w:rsidRPr="00C57047" w:rsidRDefault="00751255" w:rsidP="000424FD">
            <w:r w:rsidRPr="00C57047">
              <w:t>- całkowita szerokość krzesła 490 mm.</w:t>
            </w:r>
          </w:p>
          <w:p w:rsidR="00751255" w:rsidRPr="00C57047" w:rsidRDefault="00751255" w:rsidP="000424FD">
            <w:r w:rsidRPr="00C57047">
              <w:t xml:space="preserve">- całkowita głębokość krzesła </w:t>
            </w:r>
            <w:smartTag w:uri="urn:schemas-microsoft-com:office:smarttags" w:element="metricconverter">
              <w:smartTagPr>
                <w:attr w:name="ProductID" w:val="563 mm"/>
              </w:smartTagPr>
              <w:r w:rsidRPr="00C57047">
                <w:t>563 mm</w:t>
              </w:r>
            </w:smartTag>
            <w:r w:rsidRPr="00C57047">
              <w:t>.</w:t>
            </w:r>
          </w:p>
          <w:p w:rsidR="00751255" w:rsidRPr="00C57047" w:rsidRDefault="00751255" w:rsidP="000424FD">
            <w:r w:rsidRPr="00C57047">
              <w:t>Dopuszczalne odchylenie na poziomie 3 % od podanych wartości.</w:t>
            </w:r>
          </w:p>
          <w:p w:rsidR="00751255" w:rsidRPr="00C57047" w:rsidRDefault="00751255" w:rsidP="00EC3126">
            <w:pPr>
              <w:jc w:val="both"/>
            </w:pPr>
            <w:r w:rsidRPr="00C57047">
              <w:lastRenderedPageBreak/>
              <w:t xml:space="preserve"> Siedzisko i oparcie wykonane ze sklejki bukowej siedmiowarstwowej, gięto-klejonej o grubości nie mniejszej niż 10,5 mm, o takiej samej grubości w każdym miejscu. Siedzisko wraz z oparciem wykonane z jednej miski ze specjalnym podcięciem zwężającym szerokość siedziska poniżej części lędźwiowej oparcia, zwiększającym dynamikę oparcia podczas siedzenia. Podcięcie o wymiarach głębokość </w:t>
            </w:r>
            <w:smartTag w:uri="urn:schemas-microsoft-com:office:smarttags" w:element="metricconverter">
              <w:smartTagPr>
                <w:attr w:name="ProductID" w:val="80 mm"/>
              </w:smartTagPr>
              <w:r w:rsidRPr="00C57047">
                <w:t>80 mm</w:t>
              </w:r>
            </w:smartTag>
            <w:r w:rsidRPr="00C57047">
              <w:t xml:space="preserve">, wysokość </w:t>
            </w:r>
            <w:smartTag w:uri="urn:schemas-microsoft-com:office:smarttags" w:element="metricconverter">
              <w:smartTagPr>
                <w:attr w:name="ProductID" w:val="50 mm"/>
              </w:smartTagPr>
              <w:r w:rsidRPr="00C57047">
                <w:t>50 mm</w:t>
              </w:r>
            </w:smartTag>
            <w:r w:rsidRPr="00C57047">
              <w:t xml:space="preserve">. Na siedzisku nakładka tapicerowana o grubości 12 mm. Chromowana konstrukcja z rury fi 22x2 mm w kształcie odwróconej litery V zaopatrzona w nakładki i stopki sztaplujące. Wszystkie łączenia estetyczne. Krzesło wyposażone ma zostać w plastikowe odbojniki mocowane do rury, które zabezpieczają powierzchnię siedziska i oparcia przed zniszczeniem podczas składowania w stos. Miska siedziska połączona z ramą za pośrednictwem krążków montażowych wykonanych z sklejki bukowej grubości </w:t>
            </w:r>
            <w:smartTag w:uri="urn:schemas-microsoft-com:office:smarttags" w:element="metricconverter">
              <w:smartTagPr>
                <w:attr w:name="ProductID" w:val="12 mm"/>
              </w:smartTagPr>
              <w:r w:rsidRPr="00C57047">
                <w:t>12 mm</w:t>
              </w:r>
            </w:smartTag>
            <w:r w:rsidRPr="00C57047">
              <w:t>. Nogi przednie wykonane z jednego elementu rury, nogi tylne wykonane z jednego elementu rury. Nogi wyposażone w stopki tworzywowe z zatopionym filcem -  (nie dopuszcza się filcu naklejanego). Krzesło wyposażone w pulpit wykonany z 7 warstwowej sklejki bukowej o grubości 10 mm.</w:t>
            </w:r>
          </w:p>
          <w:p w:rsidR="00751255" w:rsidRPr="00C57047" w:rsidRDefault="00751255" w:rsidP="000424FD">
            <w:r w:rsidRPr="00C57047">
              <w:t>Krzesła fabrycznie wyposażone w gniazda do montowania akcesoriów tj.: pulpitów, podłokietników.</w:t>
            </w:r>
          </w:p>
          <w:p w:rsidR="00751255" w:rsidRPr="00C57047" w:rsidRDefault="00751255" w:rsidP="000424FD">
            <w:r w:rsidRPr="00C57047">
              <w:t xml:space="preserve">Wymagane sztaplowanie, minimum 10 sztuk w słupku. </w:t>
            </w:r>
          </w:p>
          <w:p w:rsidR="00751255" w:rsidRPr="00FD5D53" w:rsidRDefault="00751255" w:rsidP="00FD5D53">
            <w:r w:rsidRPr="00C57047">
              <w:rPr>
                <w:bdr w:val="none" w:sz="0" w:space="0" w:color="auto" w:frame="1"/>
                <w:shd w:val="clear" w:color="auto" w:fill="FFFFFF"/>
              </w:rPr>
              <w:t>Kolorystyka: tkanina tapicerska - do wyboru 50 kolorów z wzornika producenta, sklejka bukowa – do wyboru 14 kolorów z wzornika producenta.</w:t>
            </w:r>
          </w:p>
          <w:p w:rsidR="00751255" w:rsidRPr="00C57047" w:rsidRDefault="00751255" w:rsidP="000424FD">
            <w:pPr>
              <w:jc w:val="both"/>
              <w:rPr>
                <w:b/>
                <w:bdr w:val="none" w:sz="0" w:space="0" w:color="auto" w:frame="1"/>
                <w:shd w:val="clear" w:color="auto" w:fill="FFFFFF"/>
              </w:rPr>
            </w:pPr>
            <w:r w:rsidRPr="00C57047">
              <w:rPr>
                <w:b/>
                <w:bdr w:val="none" w:sz="0" w:space="0" w:color="auto" w:frame="1"/>
                <w:shd w:val="clear" w:color="auto" w:fill="FFFFFF"/>
              </w:rPr>
              <w:t xml:space="preserve">Krzesło tapicerowane tkaniną typu </w:t>
            </w:r>
            <w:proofErr w:type="spellStart"/>
            <w:r w:rsidRPr="00C57047">
              <w:rPr>
                <w:b/>
                <w:bdr w:val="none" w:sz="0" w:space="0" w:color="auto" w:frame="1"/>
                <w:shd w:val="clear" w:color="auto" w:fill="FFFFFF"/>
              </w:rPr>
              <w:t>Xtreme</w:t>
            </w:r>
            <w:proofErr w:type="spellEnd"/>
            <w:r w:rsidRPr="00C57047">
              <w:rPr>
                <w:b/>
                <w:bdr w:val="none" w:sz="0" w:space="0" w:color="auto" w:frame="1"/>
                <w:shd w:val="clear" w:color="auto" w:fill="FFFFFF"/>
              </w:rPr>
              <w:t xml:space="preserve"> o parametrach nie gorszych niż:</w:t>
            </w:r>
          </w:p>
          <w:p w:rsidR="00751255" w:rsidRPr="00C57047" w:rsidRDefault="00751255" w:rsidP="000424FD">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Skład: 100% poliester</w:t>
            </w:r>
          </w:p>
          <w:p w:rsidR="00751255" w:rsidRPr="00C57047" w:rsidRDefault="00751255" w:rsidP="000424FD">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Gramatura:  310 g/m2</w:t>
            </w:r>
          </w:p>
          <w:p w:rsidR="00751255" w:rsidRPr="00C57047" w:rsidRDefault="00751255" w:rsidP="000424FD">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 xml:space="preserve">Ścieralność:  100 000 cykli </w:t>
            </w:r>
            <w:proofErr w:type="spellStart"/>
            <w:r w:rsidRPr="00C57047">
              <w:rPr>
                <w:rFonts w:ascii="Times New Roman" w:eastAsia="Times New Roman" w:hAnsi="Times New Roman"/>
                <w:sz w:val="20"/>
                <w:szCs w:val="20"/>
                <w:bdr w:val="none" w:sz="0" w:space="0" w:color="auto" w:frame="1"/>
                <w:shd w:val="clear" w:color="auto" w:fill="FFFFFF"/>
              </w:rPr>
              <w:t>Martindala</w:t>
            </w:r>
            <w:proofErr w:type="spellEnd"/>
            <w:r w:rsidRPr="00C57047">
              <w:rPr>
                <w:rFonts w:ascii="Times New Roman" w:eastAsia="Times New Roman" w:hAnsi="Times New Roman"/>
                <w:sz w:val="20"/>
                <w:szCs w:val="20"/>
                <w:bdr w:val="none" w:sz="0" w:space="0" w:color="auto" w:frame="1"/>
                <w:shd w:val="clear" w:color="auto" w:fill="FFFFFF"/>
              </w:rPr>
              <w:t>,</w:t>
            </w:r>
          </w:p>
          <w:p w:rsidR="00751255" w:rsidRPr="00FD5D53" w:rsidRDefault="00751255" w:rsidP="000424FD">
            <w:pPr>
              <w:pStyle w:val="Akapitzlist"/>
              <w:numPr>
                <w:ilvl w:val="0"/>
                <w:numId w:val="1"/>
              </w:numPr>
              <w:jc w:val="both"/>
              <w:rPr>
                <w:rFonts w:ascii="Times New Roman" w:eastAsia="Times New Roman" w:hAnsi="Times New Roman"/>
                <w:sz w:val="20"/>
                <w:szCs w:val="20"/>
                <w:bdr w:val="none" w:sz="0" w:space="0" w:color="auto" w:frame="1"/>
                <w:shd w:val="clear" w:color="auto" w:fill="FFFFFF"/>
              </w:rPr>
            </w:pPr>
            <w:r w:rsidRPr="00C57047">
              <w:rPr>
                <w:rFonts w:ascii="Times New Roman" w:eastAsia="Times New Roman" w:hAnsi="Times New Roman"/>
                <w:sz w:val="20"/>
                <w:szCs w:val="20"/>
                <w:bdr w:val="none" w:sz="0" w:space="0" w:color="auto" w:frame="1"/>
                <w:shd w:val="clear" w:color="auto" w:fill="FFFFFF"/>
              </w:rPr>
              <w:t>Niepalność : wg. EN 1021-1, EN 1021-2</w:t>
            </w:r>
          </w:p>
          <w:p w:rsidR="00751255" w:rsidRPr="00C57047" w:rsidRDefault="00751255" w:rsidP="000424FD">
            <w:r w:rsidRPr="00C57047">
              <w:t xml:space="preserve">Wymagany atest : </w:t>
            </w:r>
          </w:p>
          <w:p w:rsidR="00751255" w:rsidRPr="00C57047" w:rsidRDefault="00751255" w:rsidP="000424FD">
            <w:r w:rsidRPr="00C57047">
              <w:t xml:space="preserve">- wytrzymałościowy- zgodnie z normą </w:t>
            </w:r>
            <w:r w:rsidRPr="00C57047">
              <w:rPr>
                <w:bCs/>
              </w:rPr>
              <w:t>EN 16139</w:t>
            </w:r>
          </w:p>
          <w:p w:rsidR="00751255" w:rsidRPr="00C57047" w:rsidRDefault="00751255" w:rsidP="000424FD">
            <w:r w:rsidRPr="00C57047">
              <w:t xml:space="preserve">Kształt jak na zdjęciu poglądowym : </w:t>
            </w:r>
          </w:p>
          <w:p w:rsidR="00751255" w:rsidRPr="00C57047" w:rsidRDefault="00751255" w:rsidP="000424FD">
            <w:r w:rsidRPr="00C57047">
              <w:object w:dxaOrig="5925" w:dyaOrig="3480">
                <v:shape id="_x0000_i1051" type="#_x0000_t75" style="width:241.5pt;height:141.75pt" o:ole="">
                  <v:imagedata r:id="rId53" o:title=""/>
                </v:shape>
                <o:OLEObject Type="Embed" ProgID="PBrush" ShapeID="_x0000_i1051" DrawAspect="Content" ObjectID="_1611657826" r:id="rId54"/>
              </w:object>
            </w:r>
          </w:p>
          <w:p w:rsidR="00751255" w:rsidRPr="00C57047" w:rsidRDefault="00751255" w:rsidP="000424FD">
            <w:pPr>
              <w:jc w:val="both"/>
            </w:pPr>
          </w:p>
        </w:tc>
        <w:tc>
          <w:tcPr>
            <w:tcW w:w="2160" w:type="dxa"/>
          </w:tcPr>
          <w:p w:rsidR="00751255" w:rsidRPr="00C57047" w:rsidRDefault="00751255" w:rsidP="000424FD"/>
        </w:tc>
        <w:tc>
          <w:tcPr>
            <w:tcW w:w="1242" w:type="dxa"/>
          </w:tcPr>
          <w:p w:rsidR="00751255" w:rsidRDefault="00751255" w:rsidP="000424FD">
            <w:pPr>
              <w:jc w:val="center"/>
            </w:pPr>
            <w:r w:rsidRPr="00C57047">
              <w:t>16</w:t>
            </w:r>
          </w:p>
        </w:tc>
      </w:tr>
    </w:tbl>
    <w:p w:rsidR="00121EE9" w:rsidRDefault="00121EE9"/>
    <w:sectPr w:rsidR="00121EE9" w:rsidSect="00F05C80">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70305"/>
    <w:multiLevelType w:val="hybridMultilevel"/>
    <w:tmpl w:val="D4CC1774"/>
    <w:lvl w:ilvl="0" w:tplc="04150001">
      <w:start w:val="1"/>
      <w:numFmt w:val="bullet"/>
      <w:lvlText w:val=""/>
      <w:lvlJc w:val="left"/>
      <w:pPr>
        <w:ind w:left="720" w:hanging="360"/>
      </w:pPr>
      <w:rPr>
        <w:rFonts w:ascii="Symbol" w:hAnsi="Symbol" w:hint="default"/>
      </w:rPr>
    </w:lvl>
    <w:lvl w:ilvl="1" w:tplc="05E0D102">
      <w:numFmt w:val="bullet"/>
      <w:lvlText w:val="•"/>
      <w:lvlJc w:val="left"/>
      <w:pPr>
        <w:ind w:left="1440" w:hanging="360"/>
      </w:pPr>
      <w:rPr>
        <w:rFonts w:ascii="Calibri" w:eastAsia="Times New Roman" w:hAnsi="Calibri" w:cs="Segoe UI"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2C958FD"/>
    <w:multiLevelType w:val="multilevel"/>
    <w:tmpl w:val="58EE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14395"/>
    <w:multiLevelType w:val="hybridMultilevel"/>
    <w:tmpl w:val="E2F4304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4CD13025"/>
    <w:multiLevelType w:val="hybridMultilevel"/>
    <w:tmpl w:val="4E9E808C"/>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4" w15:restartNumberingAfterBreak="0">
    <w:nsid w:val="5AE66B25"/>
    <w:multiLevelType w:val="multilevel"/>
    <w:tmpl w:val="91F4E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47094B"/>
    <w:multiLevelType w:val="multilevel"/>
    <w:tmpl w:val="48F44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D10187"/>
    <w:multiLevelType w:val="multilevel"/>
    <w:tmpl w:val="7E70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3207A0"/>
    <w:multiLevelType w:val="multilevel"/>
    <w:tmpl w:val="872A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2A44FF"/>
    <w:multiLevelType w:val="hybridMultilevel"/>
    <w:tmpl w:val="9872CE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
  </w:num>
  <w:num w:numId="4">
    <w:abstractNumId w:val="3"/>
  </w:num>
  <w:num w:numId="5">
    <w:abstractNumId w:val="4"/>
  </w:num>
  <w:num w:numId="6">
    <w:abstractNumId w:val="6"/>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C80"/>
    <w:rsid w:val="000033C8"/>
    <w:rsid w:val="000424FD"/>
    <w:rsid w:val="00121EE9"/>
    <w:rsid w:val="001D36C9"/>
    <w:rsid w:val="001F5600"/>
    <w:rsid w:val="002065A2"/>
    <w:rsid w:val="002316FB"/>
    <w:rsid w:val="00242FC9"/>
    <w:rsid w:val="002A5359"/>
    <w:rsid w:val="002A70AB"/>
    <w:rsid w:val="003A4651"/>
    <w:rsid w:val="003C4682"/>
    <w:rsid w:val="003E59AF"/>
    <w:rsid w:val="003F7F28"/>
    <w:rsid w:val="00426F05"/>
    <w:rsid w:val="004322B1"/>
    <w:rsid w:val="004540D9"/>
    <w:rsid w:val="00461116"/>
    <w:rsid w:val="00484A3F"/>
    <w:rsid w:val="004D335B"/>
    <w:rsid w:val="00532C7A"/>
    <w:rsid w:val="005358B5"/>
    <w:rsid w:val="00564AF2"/>
    <w:rsid w:val="005D11E0"/>
    <w:rsid w:val="005F5C0F"/>
    <w:rsid w:val="006078DD"/>
    <w:rsid w:val="00616116"/>
    <w:rsid w:val="00626E83"/>
    <w:rsid w:val="006E147F"/>
    <w:rsid w:val="006E3B25"/>
    <w:rsid w:val="006F4C4B"/>
    <w:rsid w:val="0072100B"/>
    <w:rsid w:val="00751255"/>
    <w:rsid w:val="0075195C"/>
    <w:rsid w:val="0075472D"/>
    <w:rsid w:val="007603A2"/>
    <w:rsid w:val="00787906"/>
    <w:rsid w:val="007D4BE4"/>
    <w:rsid w:val="00842A24"/>
    <w:rsid w:val="00862E46"/>
    <w:rsid w:val="00866BD4"/>
    <w:rsid w:val="00874E40"/>
    <w:rsid w:val="008A7508"/>
    <w:rsid w:val="008D0866"/>
    <w:rsid w:val="00942312"/>
    <w:rsid w:val="0094740D"/>
    <w:rsid w:val="009953E9"/>
    <w:rsid w:val="00AD4FA4"/>
    <w:rsid w:val="00AE578E"/>
    <w:rsid w:val="00AE5E82"/>
    <w:rsid w:val="00AF688B"/>
    <w:rsid w:val="00B056A0"/>
    <w:rsid w:val="00B928E4"/>
    <w:rsid w:val="00BA4038"/>
    <w:rsid w:val="00C22625"/>
    <w:rsid w:val="00C57047"/>
    <w:rsid w:val="00C706AB"/>
    <w:rsid w:val="00C953C5"/>
    <w:rsid w:val="00CC114B"/>
    <w:rsid w:val="00CC514F"/>
    <w:rsid w:val="00CC713F"/>
    <w:rsid w:val="00CF33E2"/>
    <w:rsid w:val="00D36455"/>
    <w:rsid w:val="00D57959"/>
    <w:rsid w:val="00DB3A0F"/>
    <w:rsid w:val="00DC219E"/>
    <w:rsid w:val="00E076BC"/>
    <w:rsid w:val="00E13F20"/>
    <w:rsid w:val="00E61E0C"/>
    <w:rsid w:val="00EB754F"/>
    <w:rsid w:val="00EC3126"/>
    <w:rsid w:val="00F01B65"/>
    <w:rsid w:val="00F05C80"/>
    <w:rsid w:val="00F206A6"/>
    <w:rsid w:val="00F406CD"/>
    <w:rsid w:val="00F675F3"/>
    <w:rsid w:val="00FB469B"/>
    <w:rsid w:val="00FD5D53"/>
    <w:rsid w:val="00FE3F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3"/>
    <o:shapelayout v:ext="edit">
      <o:idmap v:ext="edit" data="1"/>
    </o:shapelayout>
  </w:shapeDefaults>
  <w:decimalSymbol w:val=","/>
  <w:listSeparator w:val=";"/>
  <w15:docId w15:val="{FD89007F-E450-454D-B2F7-3EDD66CF2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05C80"/>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semiHidden/>
    <w:unhideWhenUsed/>
    <w:qFormat/>
    <w:rsid w:val="004540D9"/>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F05C80"/>
    <w:pPr>
      <w:spacing w:before="100" w:beforeAutospacing="1" w:after="100" w:afterAutospacing="1"/>
    </w:pPr>
    <w:rPr>
      <w:sz w:val="24"/>
      <w:szCs w:val="24"/>
    </w:rPr>
  </w:style>
  <w:style w:type="paragraph" w:styleId="Akapitzlist">
    <w:name w:val="List Paragraph"/>
    <w:basedOn w:val="Normalny"/>
    <w:uiPriority w:val="34"/>
    <w:qFormat/>
    <w:rsid w:val="00F05C80"/>
    <w:pPr>
      <w:ind w:left="720"/>
      <w:contextualSpacing/>
    </w:pPr>
    <w:rPr>
      <w:rFonts w:ascii="Calibri" w:eastAsiaTheme="minorHAnsi" w:hAnsi="Calibri"/>
      <w:sz w:val="22"/>
      <w:szCs w:val="22"/>
    </w:rPr>
  </w:style>
  <w:style w:type="paragraph" w:styleId="Tekstdymka">
    <w:name w:val="Balloon Text"/>
    <w:basedOn w:val="Normalny"/>
    <w:link w:val="TekstdymkaZnak"/>
    <w:uiPriority w:val="99"/>
    <w:semiHidden/>
    <w:unhideWhenUsed/>
    <w:rsid w:val="00F05C80"/>
    <w:rPr>
      <w:rFonts w:ascii="Tahoma" w:hAnsi="Tahoma" w:cs="Tahoma"/>
      <w:sz w:val="16"/>
      <w:szCs w:val="16"/>
    </w:rPr>
  </w:style>
  <w:style w:type="character" w:customStyle="1" w:styleId="TekstdymkaZnak">
    <w:name w:val="Tekst dymka Znak"/>
    <w:basedOn w:val="Domylnaczcionkaakapitu"/>
    <w:link w:val="Tekstdymka"/>
    <w:uiPriority w:val="99"/>
    <w:semiHidden/>
    <w:rsid w:val="00F05C80"/>
    <w:rPr>
      <w:rFonts w:ascii="Tahoma" w:eastAsia="Times New Roman" w:hAnsi="Tahoma" w:cs="Tahoma"/>
      <w:sz w:val="16"/>
      <w:szCs w:val="16"/>
      <w:lang w:eastAsia="pl-PL"/>
    </w:rPr>
  </w:style>
  <w:style w:type="paragraph" w:customStyle="1" w:styleId="Default">
    <w:name w:val="Default"/>
    <w:basedOn w:val="Normalny"/>
    <w:rsid w:val="00BA4038"/>
    <w:pPr>
      <w:autoSpaceDE w:val="0"/>
      <w:autoSpaceDN w:val="0"/>
    </w:pPr>
    <w:rPr>
      <w:rFonts w:eastAsiaTheme="minorHAnsi"/>
      <w:color w:val="000000"/>
      <w:sz w:val="24"/>
      <w:szCs w:val="24"/>
      <w:lang w:eastAsia="en-US"/>
    </w:rPr>
  </w:style>
  <w:style w:type="character" w:styleId="Pogrubienie">
    <w:name w:val="Strong"/>
    <w:basedOn w:val="Domylnaczcionkaakapitu"/>
    <w:uiPriority w:val="22"/>
    <w:qFormat/>
    <w:rsid w:val="0075472D"/>
    <w:rPr>
      <w:b/>
      <w:bCs/>
    </w:rPr>
  </w:style>
  <w:style w:type="character" w:customStyle="1" w:styleId="Nagwek4Znak">
    <w:name w:val="Nagłówek 4 Znak"/>
    <w:basedOn w:val="Domylnaczcionkaakapitu"/>
    <w:link w:val="Nagwek4"/>
    <w:semiHidden/>
    <w:rsid w:val="004540D9"/>
    <w:rPr>
      <w:rFonts w:ascii="Arial" w:eastAsia="Times New Roman" w:hAnsi="Arial" w:cs="Times New Roman"/>
      <w:b/>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829439">
      <w:bodyDiv w:val="1"/>
      <w:marLeft w:val="0"/>
      <w:marRight w:val="0"/>
      <w:marTop w:val="0"/>
      <w:marBottom w:val="0"/>
      <w:divBdr>
        <w:top w:val="none" w:sz="0" w:space="0" w:color="auto"/>
        <w:left w:val="none" w:sz="0" w:space="0" w:color="auto"/>
        <w:bottom w:val="none" w:sz="0" w:space="0" w:color="auto"/>
        <w:right w:val="none" w:sz="0" w:space="0" w:color="auto"/>
      </w:divBdr>
    </w:div>
    <w:div w:id="898131062">
      <w:bodyDiv w:val="1"/>
      <w:marLeft w:val="0"/>
      <w:marRight w:val="0"/>
      <w:marTop w:val="0"/>
      <w:marBottom w:val="0"/>
      <w:divBdr>
        <w:top w:val="none" w:sz="0" w:space="0" w:color="auto"/>
        <w:left w:val="none" w:sz="0" w:space="0" w:color="auto"/>
        <w:bottom w:val="none" w:sz="0" w:space="0" w:color="auto"/>
        <w:right w:val="none" w:sz="0" w:space="0" w:color="auto"/>
      </w:divBdr>
    </w:div>
    <w:div w:id="986738563">
      <w:bodyDiv w:val="1"/>
      <w:marLeft w:val="0"/>
      <w:marRight w:val="0"/>
      <w:marTop w:val="0"/>
      <w:marBottom w:val="0"/>
      <w:divBdr>
        <w:top w:val="none" w:sz="0" w:space="0" w:color="auto"/>
        <w:left w:val="none" w:sz="0" w:space="0" w:color="auto"/>
        <w:bottom w:val="none" w:sz="0" w:space="0" w:color="auto"/>
        <w:right w:val="none" w:sz="0" w:space="0" w:color="auto"/>
      </w:divBdr>
    </w:div>
    <w:div w:id="100979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8.png"/><Relationship Id="rId26" Type="http://schemas.openxmlformats.org/officeDocument/2006/relationships/image" Target="media/image11.png"/><Relationship Id="rId39" Type="http://schemas.openxmlformats.org/officeDocument/2006/relationships/oleObject" Target="embeddings/oleObject20.bin"/><Relationship Id="rId21" Type="http://schemas.openxmlformats.org/officeDocument/2006/relationships/oleObject" Target="embeddings/oleObject7.bin"/><Relationship Id="rId34" Type="http://schemas.openxmlformats.org/officeDocument/2006/relationships/oleObject" Target="embeddings/oleObject16.bin"/><Relationship Id="rId42" Type="http://schemas.openxmlformats.org/officeDocument/2006/relationships/oleObject" Target="embeddings/oleObject22.bin"/><Relationship Id="rId47" Type="http://schemas.openxmlformats.org/officeDocument/2006/relationships/image" Target="media/image17.png"/><Relationship Id="rId50" Type="http://schemas.openxmlformats.org/officeDocument/2006/relationships/oleObject" Target="embeddings/oleObject25.bin"/><Relationship Id="rId55" Type="http://schemas.openxmlformats.org/officeDocument/2006/relationships/fontTable" Target="fontTable.xml"/><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oleObject" Target="embeddings/oleObject5.bin"/><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png"/><Relationship Id="rId32" Type="http://schemas.openxmlformats.org/officeDocument/2006/relationships/oleObject" Target="embeddings/oleObject14.bin"/><Relationship Id="rId37" Type="http://schemas.openxmlformats.org/officeDocument/2006/relationships/oleObject" Target="embeddings/oleObject19.bin"/><Relationship Id="rId40" Type="http://schemas.openxmlformats.org/officeDocument/2006/relationships/image" Target="media/image15.png"/><Relationship Id="rId45" Type="http://schemas.openxmlformats.org/officeDocument/2006/relationships/oleObject" Target="embeddings/oleObject23.bin"/><Relationship Id="rId53" Type="http://schemas.openxmlformats.org/officeDocument/2006/relationships/image" Target="media/image20.png"/><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oleObject" Target="embeddings/oleObject6.bin"/><Relationship Id="rId31" Type="http://schemas.openxmlformats.org/officeDocument/2006/relationships/image" Target="media/image13.png"/><Relationship Id="rId44" Type="http://schemas.openxmlformats.org/officeDocument/2006/relationships/image" Target="media/image16.png"/><Relationship Id="rId52" Type="http://schemas.openxmlformats.org/officeDocument/2006/relationships/oleObject" Target="embeddings/oleObject26.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 Id="rId22" Type="http://schemas.openxmlformats.org/officeDocument/2006/relationships/oleObject" Target="embeddings/oleObject8.bin"/><Relationship Id="rId27" Type="http://schemas.openxmlformats.org/officeDocument/2006/relationships/oleObject" Target="embeddings/oleObject11.bin"/><Relationship Id="rId30" Type="http://schemas.openxmlformats.org/officeDocument/2006/relationships/oleObject" Target="embeddings/oleObject13.bin"/><Relationship Id="rId35" Type="http://schemas.openxmlformats.org/officeDocument/2006/relationships/oleObject" Target="embeddings/oleObject17.bin"/><Relationship Id="rId43" Type="http://schemas.openxmlformats.org/officeDocument/2006/relationships/hyperlink" Target="https://www.bing.com/search?q=kolorystyka+calvados&amp;FORM=AWRE" TargetMode="External"/><Relationship Id="rId48" Type="http://schemas.openxmlformats.org/officeDocument/2006/relationships/oleObject" Target="embeddings/oleObject24.bin"/><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emf"/><Relationship Id="rId25" Type="http://schemas.openxmlformats.org/officeDocument/2006/relationships/oleObject" Target="embeddings/oleObject10.bin"/><Relationship Id="rId33" Type="http://schemas.openxmlformats.org/officeDocument/2006/relationships/oleObject" Target="embeddings/oleObject15.bin"/><Relationship Id="rId38" Type="http://schemas.openxmlformats.org/officeDocument/2006/relationships/image" Target="media/image14.png"/><Relationship Id="rId46" Type="http://schemas.openxmlformats.org/officeDocument/2006/relationships/hyperlink" Target="https://www.bing.com/search?q=kolorystyka+calvados&amp;FORM=AWRE" TargetMode="External"/><Relationship Id="rId20" Type="http://schemas.openxmlformats.org/officeDocument/2006/relationships/image" Target="media/image9.png"/><Relationship Id="rId41" Type="http://schemas.openxmlformats.org/officeDocument/2006/relationships/oleObject" Target="embeddings/oleObject21.bin"/><Relationship Id="rId54" Type="http://schemas.openxmlformats.org/officeDocument/2006/relationships/oleObject" Target="embeddings/oleObject27.bin"/><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oleObject" Target="embeddings/oleObject9.bin"/><Relationship Id="rId28" Type="http://schemas.openxmlformats.org/officeDocument/2006/relationships/image" Target="media/image12.png"/><Relationship Id="rId36" Type="http://schemas.openxmlformats.org/officeDocument/2006/relationships/oleObject" Target="embeddings/oleObject18.bin"/><Relationship Id="rId49" Type="http://schemas.openxmlformats.org/officeDocument/2006/relationships/image" Target="media/image1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520F70-1ACD-4ED0-83B7-5CF3551E7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3168</Words>
  <Characters>19013</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Julek</dc:creator>
  <cp:lastModifiedBy>Magdalena Salamon</cp:lastModifiedBy>
  <cp:revision>2</cp:revision>
  <cp:lastPrinted>2019-02-14T11:37:00Z</cp:lastPrinted>
  <dcterms:created xsi:type="dcterms:W3CDTF">2019-02-14T12:54:00Z</dcterms:created>
  <dcterms:modified xsi:type="dcterms:W3CDTF">2019-02-14T12:54:00Z</dcterms:modified>
</cp:coreProperties>
</file>