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711404" w:rsidRDefault="00150D7E">
      <w:pPr>
        <w:pStyle w:val="Nagwek3"/>
        <w:rPr>
          <w:rFonts w:ascii="Times New Roman" w:hAnsi="Times New Roman"/>
          <w:b w:val="0"/>
          <w:sz w:val="24"/>
        </w:rPr>
      </w:pPr>
      <w:r w:rsidRPr="00711404"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711404">
        <w:rPr>
          <w:rFonts w:ascii="Times New Roman" w:hAnsi="Times New Roman"/>
          <w:b w:val="0"/>
          <w:sz w:val="24"/>
        </w:rPr>
        <w:t xml:space="preserve">Załącznik nr </w:t>
      </w:r>
      <w:r w:rsidR="00711404" w:rsidRPr="00711404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E65B1" w:rsidRPr="005E65B1">
        <w:rPr>
          <w:sz w:val="24"/>
          <w:szCs w:val="24"/>
        </w:rPr>
        <w:t>NA/P/59/2019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711404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</w:t>
      </w:r>
      <w:bookmarkStart w:id="0" w:name="_GoBack"/>
      <w:bookmarkEnd w:id="0"/>
      <w:r w:rsidRPr="00343281">
        <w:rPr>
          <w:sz w:val="24"/>
        </w:rPr>
        <w:t>ublicznego</w:t>
      </w:r>
      <w:r w:rsidRPr="00DF4934">
        <w:rPr>
          <w:sz w:val="24"/>
        </w:rPr>
        <w:t xml:space="preserve"> prowadzonym w </w:t>
      </w:r>
      <w:r w:rsidRPr="00711404">
        <w:rPr>
          <w:sz w:val="24"/>
        </w:rPr>
        <w:t xml:space="preserve">trybie </w:t>
      </w:r>
      <w:r w:rsidR="005E65B1" w:rsidRPr="00711404">
        <w:rPr>
          <w:sz w:val="24"/>
        </w:rPr>
        <w:t>przetarg</w:t>
      </w:r>
      <w:r w:rsidR="00711404" w:rsidRPr="00711404">
        <w:rPr>
          <w:sz w:val="24"/>
        </w:rPr>
        <w:t>u</w:t>
      </w:r>
      <w:r w:rsidR="005E65B1" w:rsidRPr="00711404">
        <w:rPr>
          <w:sz w:val="24"/>
        </w:rPr>
        <w:t xml:space="preserve"> nieograniczon</w:t>
      </w:r>
      <w:r w:rsidR="00711404" w:rsidRPr="00711404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711404">
        <w:rPr>
          <w:sz w:val="24"/>
        </w:rPr>
        <w:t xml:space="preserve"> </w:t>
      </w:r>
      <w:r w:rsidR="005E65B1" w:rsidRPr="005E65B1">
        <w:rPr>
          <w:b/>
          <w:sz w:val="24"/>
          <w:szCs w:val="24"/>
        </w:rPr>
        <w:t>Przebudowa wybranych pomieszczeń w kondygnacji podziemnej budynku „V” (kancelaria tajna)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C15" w:rsidRDefault="00337C15">
      <w:r>
        <w:separator/>
      </w:r>
    </w:p>
  </w:endnote>
  <w:endnote w:type="continuationSeparator" w:id="0">
    <w:p w:rsidR="00337C15" w:rsidRDefault="00337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1140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1140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37C1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C15" w:rsidRDefault="00337C15">
      <w:r>
        <w:separator/>
      </w:r>
    </w:p>
  </w:footnote>
  <w:footnote w:type="continuationSeparator" w:id="0">
    <w:p w:rsidR="00337C15" w:rsidRDefault="00337C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65B1" w:rsidRDefault="005E65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65B1" w:rsidRDefault="005E65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7C15"/>
    <w:rsid w:val="00150D7E"/>
    <w:rsid w:val="00167DCC"/>
    <w:rsid w:val="00337C15"/>
    <w:rsid w:val="004E070D"/>
    <w:rsid w:val="005E65B1"/>
    <w:rsid w:val="0060654D"/>
    <w:rsid w:val="007064BA"/>
    <w:rsid w:val="00711404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7C46205"/>
  <w15:chartTrackingRefBased/>
  <w15:docId w15:val="{9E6825CD-CACA-4FED-BF67-DF9E21D58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2019-02-25T10:58:00Z</dcterms:created>
  <dcterms:modified xsi:type="dcterms:W3CDTF">2019-02-25T10:58:00Z</dcterms:modified>
</cp:coreProperties>
</file>