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Sekcja Zamówień Publicznych</w:t>
      </w:r>
    </w:p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590B8C">
        <w:rPr>
          <w:b/>
          <w:bCs/>
          <w:sz w:val="24"/>
        </w:rPr>
        <w:t>66</w:t>
      </w:r>
    </w:p>
    <w:p w:rsidR="006D4AB3" w:rsidRDefault="00590B8C">
      <w:pPr>
        <w:rPr>
          <w:b/>
          <w:bCs/>
          <w:sz w:val="24"/>
        </w:rPr>
      </w:pPr>
      <w:r w:rsidRPr="00590B8C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590B8C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930F61">
      <w:pPr>
        <w:pStyle w:val="Nagwek"/>
        <w:tabs>
          <w:tab w:val="clear" w:pos="4536"/>
        </w:tabs>
        <w:rPr>
          <w:sz w:val="24"/>
        </w:rPr>
      </w:pPr>
      <w:r w:rsidRPr="00930F61">
        <w:rPr>
          <w:sz w:val="24"/>
          <w:szCs w:val="24"/>
        </w:rPr>
        <w:t xml:space="preserve">Znak sprawy: ZP. 271- </w:t>
      </w:r>
      <w:r>
        <w:rPr>
          <w:sz w:val="24"/>
          <w:szCs w:val="24"/>
        </w:rPr>
        <w:t>75</w:t>
      </w:r>
      <w:r w:rsidRPr="00930F61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930F61">
        <w:rPr>
          <w:sz w:val="24"/>
          <w:szCs w:val="24"/>
        </w:rPr>
        <w:t>/201</w:t>
      </w:r>
      <w:r>
        <w:rPr>
          <w:sz w:val="24"/>
          <w:szCs w:val="24"/>
        </w:rPr>
        <w:t>9</w:t>
      </w:r>
      <w:r w:rsidRPr="00930F61">
        <w:rPr>
          <w:sz w:val="24"/>
          <w:szCs w:val="24"/>
        </w:rPr>
        <w:t xml:space="preserve">                                                    </w:t>
      </w:r>
      <w:r w:rsidR="006D4AB3">
        <w:rPr>
          <w:sz w:val="24"/>
        </w:rPr>
        <w:tab/>
        <w:t xml:space="preserve"> </w:t>
      </w:r>
      <w:r w:rsidR="00590B8C" w:rsidRPr="00590B8C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590B8C" w:rsidRPr="00590B8C">
        <w:rPr>
          <w:sz w:val="24"/>
        </w:rPr>
        <w:t>2019-02-27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0F6E18" w:rsidRDefault="006D4AB3">
      <w:pPr>
        <w:pStyle w:val="Nagwek1"/>
        <w:spacing w:before="0"/>
        <w:jc w:val="center"/>
        <w:rPr>
          <w:i/>
          <w:sz w:val="22"/>
          <w:szCs w:val="22"/>
        </w:rPr>
      </w:pPr>
      <w:r>
        <w:rPr>
          <w:rFonts w:ascii="Times New Roman" w:hAnsi="Times New Roman"/>
        </w:rPr>
        <w:t>na zapytania w sprawie SIWZ</w:t>
      </w:r>
      <w:r w:rsidR="000F6E18" w:rsidRPr="000F6E18">
        <w:rPr>
          <w:i/>
          <w:sz w:val="22"/>
          <w:szCs w:val="22"/>
        </w:rPr>
        <w:t xml:space="preserve"> </w:t>
      </w:r>
    </w:p>
    <w:p w:rsidR="006D4AB3" w:rsidRPr="005E3294" w:rsidRDefault="00004AD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5E3294">
        <w:rPr>
          <w:rFonts w:ascii="Times New Roman" w:hAnsi="Times New Roman"/>
          <w:sz w:val="24"/>
          <w:szCs w:val="24"/>
        </w:rPr>
        <w:t>d</w:t>
      </w:r>
      <w:r w:rsidR="000F6E18" w:rsidRPr="005E3294">
        <w:rPr>
          <w:rFonts w:ascii="Times New Roman" w:hAnsi="Times New Roman"/>
          <w:sz w:val="24"/>
          <w:szCs w:val="24"/>
        </w:rPr>
        <w:t>o uczestników postępowania  o udzielenie</w:t>
      </w:r>
      <w:r w:rsidR="000F6E18" w:rsidRPr="005E3294">
        <w:rPr>
          <w:rFonts w:ascii="Times New Roman" w:hAnsi="Times New Roman"/>
          <w:sz w:val="24"/>
          <w:szCs w:val="24"/>
        </w:rPr>
        <w:br/>
        <w:t xml:space="preserve">zamówienia publicznego </w:t>
      </w:r>
      <w:r w:rsidR="000F6E18" w:rsidRPr="005E3294">
        <w:rPr>
          <w:rFonts w:ascii="Times New Roman" w:hAnsi="Times New Roman"/>
          <w:sz w:val="24"/>
          <w:szCs w:val="24"/>
        </w:rPr>
        <w:br/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</w:t>
      </w:r>
      <w:r w:rsidR="000F6E18">
        <w:rPr>
          <w:sz w:val="24"/>
        </w:rPr>
        <w:t>y</w:t>
      </w:r>
      <w:r>
        <w:rPr>
          <w:sz w:val="24"/>
        </w:rPr>
        <w:t xml:space="preserve"> prośb</w:t>
      </w:r>
      <w:r w:rsidR="000F6E18">
        <w:rPr>
          <w:sz w:val="24"/>
        </w:rPr>
        <w:t>y</w:t>
      </w:r>
      <w:r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590B8C" w:rsidRPr="00590B8C">
        <w:rPr>
          <w:sz w:val="24"/>
        </w:rPr>
        <w:t>(</w:t>
      </w:r>
      <w:proofErr w:type="spellStart"/>
      <w:r w:rsidR="00590B8C" w:rsidRPr="00590B8C">
        <w:rPr>
          <w:sz w:val="24"/>
        </w:rPr>
        <w:t>t.j</w:t>
      </w:r>
      <w:proofErr w:type="spellEnd"/>
      <w:r w:rsidR="00590B8C" w:rsidRPr="00590B8C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590B8C" w:rsidRPr="00590B8C">
        <w:rPr>
          <w:b/>
          <w:sz w:val="24"/>
        </w:rPr>
        <w:t>przetarg nieograniczony</w:t>
      </w:r>
      <w:r>
        <w:rPr>
          <w:sz w:val="24"/>
        </w:rPr>
        <w:t>, na:</w:t>
      </w:r>
      <w:r w:rsidR="000F6E18">
        <w:rPr>
          <w:sz w:val="24"/>
        </w:rPr>
        <w:t xml:space="preserve"> </w:t>
      </w:r>
    </w:p>
    <w:p w:rsidR="006D4AB3" w:rsidRDefault="00590B8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90B8C">
        <w:rPr>
          <w:b/>
          <w:sz w:val="24"/>
        </w:rPr>
        <w:t>Dostaw</w:t>
      </w:r>
      <w:r w:rsidR="005E3294">
        <w:rPr>
          <w:b/>
          <w:sz w:val="24"/>
        </w:rPr>
        <w:t>ę</w:t>
      </w:r>
      <w:r w:rsidRPr="00590B8C">
        <w:rPr>
          <w:b/>
          <w:sz w:val="24"/>
        </w:rPr>
        <w:t xml:space="preserve"> leków w ramach programów lekowych</w:t>
      </w:r>
      <w:r w:rsidR="006D4AB3">
        <w:rPr>
          <w:sz w:val="24"/>
        </w:rPr>
        <w:t>,</w:t>
      </w:r>
    </w:p>
    <w:p w:rsidR="00004ADB" w:rsidRDefault="00590B8C" w:rsidP="006F4C2C">
      <w:pPr>
        <w:pStyle w:val="Tekstpodstawowywcity3"/>
        <w:spacing w:before="120" w:after="120"/>
        <w:ind w:firstLine="0"/>
        <w:rPr>
          <w:sz w:val="24"/>
        </w:rPr>
      </w:pPr>
      <w:r w:rsidRPr="005E3294">
        <w:rPr>
          <w:b/>
          <w:sz w:val="24"/>
        </w:rPr>
        <w:t>Pytanie 1</w:t>
      </w:r>
      <w:r w:rsidRPr="00590B8C">
        <w:rPr>
          <w:sz w:val="24"/>
        </w:rPr>
        <w:t xml:space="preserve"> - Czy Zamawiający w Zadaniu 16 w pozycji  1 i 2 wymaga ilości kapsułek czy opakowań? W Formularzu Cenowym podane są ilości kapsułek niepełnych opakowań.  Jedyne dostępne na rynku opakowania są po 14 kapsułek dla dawki 120 mg i po 56 kapsułek dla dawki 240 mg.</w:t>
      </w:r>
    </w:p>
    <w:p w:rsidR="00004ADB" w:rsidRDefault="005E3294" w:rsidP="005E3294">
      <w:pPr>
        <w:pStyle w:val="Tekstpodstawowywcity3"/>
        <w:spacing w:before="120" w:after="120"/>
        <w:ind w:firstLine="0"/>
        <w:rPr>
          <w:b/>
          <w:sz w:val="24"/>
        </w:rPr>
      </w:pPr>
      <w:r w:rsidRPr="005E3294">
        <w:rPr>
          <w:b/>
          <w:sz w:val="24"/>
        </w:rPr>
        <w:t>O</w:t>
      </w:r>
      <w:r w:rsidR="00004ADB" w:rsidRPr="005E3294">
        <w:rPr>
          <w:b/>
          <w:sz w:val="24"/>
        </w:rPr>
        <w:t>dpowiedź:</w:t>
      </w:r>
    </w:p>
    <w:p w:rsidR="000B2034" w:rsidRPr="000B2034" w:rsidRDefault="000B2034" w:rsidP="005E3294">
      <w:pPr>
        <w:pStyle w:val="Tekstpodstawowywcity3"/>
        <w:spacing w:before="120" w:after="120"/>
        <w:ind w:firstLine="0"/>
        <w:rPr>
          <w:sz w:val="24"/>
        </w:rPr>
      </w:pPr>
      <w:r w:rsidRPr="000B2034">
        <w:rPr>
          <w:sz w:val="24"/>
        </w:rPr>
        <w:t>Zamawiający wymaga opakowań.</w:t>
      </w:r>
    </w:p>
    <w:p w:rsidR="00590B8C" w:rsidRDefault="00590B8C" w:rsidP="006F4C2C">
      <w:pPr>
        <w:pStyle w:val="Tekstpodstawowywcity3"/>
        <w:spacing w:before="120" w:after="120"/>
        <w:ind w:firstLine="0"/>
        <w:rPr>
          <w:sz w:val="24"/>
        </w:rPr>
      </w:pPr>
      <w:r w:rsidRPr="005E3294">
        <w:rPr>
          <w:b/>
          <w:sz w:val="24"/>
        </w:rPr>
        <w:t>Pytanie 2</w:t>
      </w:r>
      <w:r w:rsidRPr="00590B8C">
        <w:rPr>
          <w:sz w:val="24"/>
        </w:rPr>
        <w:t xml:space="preserve"> - Czy Zamawiający w Zadaniu 16 w pozycji  3 i 4 wymaga ilości </w:t>
      </w:r>
      <w:proofErr w:type="spellStart"/>
      <w:r w:rsidRPr="00590B8C">
        <w:rPr>
          <w:sz w:val="24"/>
        </w:rPr>
        <w:t>wstrzykiwaczy</w:t>
      </w:r>
      <w:proofErr w:type="spellEnd"/>
      <w:r w:rsidRPr="00590B8C">
        <w:rPr>
          <w:sz w:val="24"/>
        </w:rPr>
        <w:t xml:space="preserve"> czy opakowań? W Formularzu Cenowym podane są ilości </w:t>
      </w:r>
      <w:proofErr w:type="spellStart"/>
      <w:r w:rsidRPr="00590B8C">
        <w:rPr>
          <w:sz w:val="24"/>
        </w:rPr>
        <w:t>wstrzykiwaczy</w:t>
      </w:r>
      <w:proofErr w:type="spellEnd"/>
      <w:r w:rsidRPr="00590B8C">
        <w:rPr>
          <w:sz w:val="24"/>
        </w:rPr>
        <w:t xml:space="preserve"> niepełnych opakowań.  Jedynie dostępne na rynku są opakowania po 2 </w:t>
      </w:r>
      <w:proofErr w:type="spellStart"/>
      <w:r w:rsidRPr="00590B8C">
        <w:rPr>
          <w:sz w:val="24"/>
        </w:rPr>
        <w:t>wstzrykiwacze</w:t>
      </w:r>
      <w:proofErr w:type="spellEnd"/>
      <w:r w:rsidRPr="00590B8C">
        <w:rPr>
          <w:sz w:val="24"/>
        </w:rPr>
        <w:t>.</w:t>
      </w:r>
    </w:p>
    <w:p w:rsidR="00004ADB" w:rsidRDefault="00004ADB" w:rsidP="00004ADB">
      <w:pPr>
        <w:pStyle w:val="Tekstpodstawowywcity3"/>
        <w:spacing w:before="120" w:after="120"/>
        <w:ind w:firstLine="0"/>
        <w:rPr>
          <w:b/>
          <w:sz w:val="24"/>
        </w:rPr>
      </w:pPr>
      <w:r w:rsidRPr="005E3294">
        <w:rPr>
          <w:b/>
          <w:sz w:val="24"/>
        </w:rPr>
        <w:t>Odpowiedź:</w:t>
      </w:r>
    </w:p>
    <w:p w:rsidR="000B2034" w:rsidRPr="000B2034" w:rsidRDefault="000B2034" w:rsidP="000B2034">
      <w:pPr>
        <w:pStyle w:val="Tekstpodstawowywcity3"/>
        <w:spacing w:before="120" w:after="120"/>
        <w:ind w:firstLine="0"/>
        <w:rPr>
          <w:sz w:val="24"/>
        </w:rPr>
      </w:pPr>
      <w:r w:rsidRPr="000B2034">
        <w:rPr>
          <w:sz w:val="24"/>
        </w:rPr>
        <w:t>Zamawiający wymaga opakowań.</w:t>
      </w:r>
    </w:p>
    <w:p w:rsidR="006D4AB3" w:rsidRDefault="00590B8C">
      <w:pPr>
        <w:pStyle w:val="Tekstpodstawowywcity3"/>
        <w:spacing w:before="120" w:after="120"/>
        <w:ind w:firstLine="0"/>
        <w:rPr>
          <w:sz w:val="24"/>
        </w:rPr>
      </w:pPr>
      <w:r w:rsidRPr="005E3294">
        <w:rPr>
          <w:b/>
          <w:sz w:val="24"/>
        </w:rPr>
        <w:lastRenderedPageBreak/>
        <w:t>Pytanie 3</w:t>
      </w:r>
      <w:r w:rsidRPr="00590B8C">
        <w:rPr>
          <w:sz w:val="24"/>
        </w:rPr>
        <w:t xml:space="preserve"> - Czy Zamawiający dopuści wycenę leku za opakowanie a nie za sztukę (Zgodnie z prawem Farmaceutycznym nie ma możliwości zakupu leku w innej formie niż dostępne na rynku opakowanie handlowe) w pozycjach gdzie w SIWZ występują sztuki lub mg? Jeśli nie, to czy Zamawiający zgodzi się na podanie cen jednostkowych za sztukę, mg, ml </w:t>
      </w:r>
      <w:proofErr w:type="spellStart"/>
      <w:r w:rsidRPr="00590B8C">
        <w:rPr>
          <w:sz w:val="24"/>
        </w:rPr>
        <w:t>etc</w:t>
      </w:r>
      <w:proofErr w:type="spellEnd"/>
      <w:r w:rsidRPr="00590B8C">
        <w:rPr>
          <w:sz w:val="24"/>
        </w:rPr>
        <w:t xml:space="preserve"> netto i brutto z dokładnością do 4 miejsc po przecinku?</w:t>
      </w:r>
    </w:p>
    <w:p w:rsidR="00004ADB" w:rsidRDefault="00004ADB">
      <w:pPr>
        <w:pStyle w:val="Tekstpodstawowywcity3"/>
        <w:spacing w:before="120" w:after="120"/>
        <w:ind w:firstLine="0"/>
        <w:rPr>
          <w:b/>
          <w:sz w:val="24"/>
        </w:rPr>
      </w:pPr>
      <w:r w:rsidRPr="005E3294">
        <w:rPr>
          <w:b/>
          <w:sz w:val="24"/>
        </w:rPr>
        <w:t>Odpowiedź:</w:t>
      </w:r>
    </w:p>
    <w:p w:rsidR="00B5158F" w:rsidRPr="00B5158F" w:rsidRDefault="00B5158F">
      <w:pPr>
        <w:pStyle w:val="Tekstpodstawowywcity3"/>
        <w:spacing w:before="120" w:after="120"/>
        <w:ind w:firstLine="0"/>
        <w:rPr>
          <w:sz w:val="24"/>
        </w:rPr>
      </w:pPr>
      <w:r w:rsidRPr="00B5158F">
        <w:rPr>
          <w:sz w:val="24"/>
        </w:rPr>
        <w:t>Zamawiający dopuszcza, z odpowiednim przeliczeniem ilości opakowań.</w:t>
      </w:r>
    </w:p>
    <w:p w:rsidR="00685397" w:rsidRDefault="00215942">
      <w:pPr>
        <w:pStyle w:val="Tekstpodstawowywcity3"/>
        <w:spacing w:before="120" w:after="120"/>
        <w:ind w:firstLine="0"/>
        <w:rPr>
          <w:sz w:val="24"/>
        </w:rPr>
      </w:pPr>
      <w:r w:rsidRPr="005E3294">
        <w:rPr>
          <w:b/>
          <w:sz w:val="24"/>
        </w:rPr>
        <w:t>Pytanie 4</w:t>
      </w:r>
      <w:r>
        <w:rPr>
          <w:sz w:val="24"/>
        </w:rPr>
        <w:t xml:space="preserve"> - </w:t>
      </w:r>
      <w:r w:rsidRPr="00215942">
        <w:rPr>
          <w:sz w:val="24"/>
        </w:rPr>
        <w:t xml:space="preserve">Pakiet nr 18 Czy Zamawiający wymaga zaoferowania 270 opakowań ( każde opakowanie zawiera 2amp-strzy) czy wymaga zaoferowania </w:t>
      </w:r>
      <w:r w:rsidR="006F34AC">
        <w:rPr>
          <w:sz w:val="24"/>
        </w:rPr>
        <w:t xml:space="preserve">270 </w:t>
      </w:r>
      <w:proofErr w:type="spellStart"/>
      <w:r w:rsidR="006F34AC">
        <w:rPr>
          <w:sz w:val="24"/>
        </w:rPr>
        <w:t>amp</w:t>
      </w:r>
      <w:proofErr w:type="spellEnd"/>
      <w:r w:rsidR="006F34AC">
        <w:rPr>
          <w:sz w:val="24"/>
        </w:rPr>
        <w:t>-strzyk tj. 135 opakowań?</w:t>
      </w:r>
    </w:p>
    <w:p w:rsidR="00215942" w:rsidRPr="005E3294" w:rsidRDefault="00215942">
      <w:pPr>
        <w:pStyle w:val="Tekstpodstawowywcity3"/>
        <w:spacing w:before="120" w:after="120"/>
        <w:ind w:firstLine="0"/>
        <w:rPr>
          <w:b/>
          <w:sz w:val="24"/>
        </w:rPr>
      </w:pPr>
      <w:r w:rsidRPr="005E3294">
        <w:rPr>
          <w:b/>
          <w:sz w:val="24"/>
        </w:rPr>
        <w:t>Odpowiedź:</w:t>
      </w:r>
      <w:r w:rsidR="00B5158F">
        <w:rPr>
          <w:b/>
          <w:sz w:val="24"/>
        </w:rPr>
        <w:br/>
      </w:r>
      <w:r w:rsidR="00B5158F" w:rsidRPr="00B5158F">
        <w:rPr>
          <w:sz w:val="24"/>
        </w:rPr>
        <w:t>Zamawiający wymaga 270 opakowań.</w:t>
      </w:r>
    </w:p>
    <w:p w:rsidR="00215942" w:rsidRDefault="006F4C2C">
      <w:pPr>
        <w:pStyle w:val="Tekstpodstawowywcity3"/>
        <w:spacing w:before="120" w:after="120"/>
        <w:ind w:firstLine="0"/>
        <w:rPr>
          <w:sz w:val="24"/>
        </w:rPr>
      </w:pPr>
      <w:r w:rsidRPr="005E3294">
        <w:rPr>
          <w:b/>
          <w:sz w:val="24"/>
        </w:rPr>
        <w:t>Pytanie 5</w:t>
      </w:r>
      <w:r>
        <w:rPr>
          <w:sz w:val="24"/>
        </w:rPr>
        <w:t xml:space="preserve"> - </w:t>
      </w:r>
      <w:r w:rsidRPr="006F4C2C">
        <w:rPr>
          <w:sz w:val="24"/>
        </w:rPr>
        <w:t xml:space="preserve">Czy Zamawiający wykreśli par. 16.2? Systemy księgowe używane przez Wykonawcę nie pozwalają na dopisywanie takich treści na fakturze. Nadto zakaz cedowania należności wynikających z faktur wynika z treści zawartej umowy, jest zatem skuteczny i wiążący dla Wykonawcy.  </w:t>
      </w:r>
    </w:p>
    <w:p w:rsidR="006F4C2C" w:rsidRDefault="006F4C2C">
      <w:pPr>
        <w:pStyle w:val="Tekstpodstawowywcity3"/>
        <w:spacing w:before="120" w:after="120"/>
        <w:ind w:firstLine="0"/>
        <w:rPr>
          <w:b/>
          <w:sz w:val="24"/>
        </w:rPr>
      </w:pPr>
      <w:r w:rsidRPr="005E3294">
        <w:rPr>
          <w:b/>
          <w:sz w:val="24"/>
        </w:rPr>
        <w:t>Odpowiedź:</w:t>
      </w:r>
    </w:p>
    <w:p w:rsidR="009B558E" w:rsidRPr="009B558E" w:rsidRDefault="009B558E">
      <w:pPr>
        <w:pStyle w:val="Tekstpodstawowywcity3"/>
        <w:spacing w:before="120" w:after="120"/>
        <w:ind w:firstLine="0"/>
        <w:rPr>
          <w:sz w:val="24"/>
        </w:rPr>
      </w:pPr>
      <w:r w:rsidRPr="0038312D">
        <w:rPr>
          <w:sz w:val="24"/>
        </w:rPr>
        <w:t>Projekt umowy pozostaje bez zmian.</w:t>
      </w:r>
    </w:p>
    <w:p w:rsidR="006908A8" w:rsidRDefault="006908A8" w:rsidP="005E3294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>
        <w:rPr>
          <w:b/>
          <w:szCs w:val="24"/>
        </w:rPr>
        <w:t xml:space="preserve">Pytanie 6 - </w:t>
      </w:r>
      <w:r w:rsidRPr="006908A8">
        <w:rPr>
          <w:b/>
          <w:szCs w:val="24"/>
        </w:rPr>
        <w:t>Dotyczy pakietu nr 8</w:t>
      </w:r>
      <w:r w:rsidR="005E3294">
        <w:rPr>
          <w:b/>
          <w:szCs w:val="24"/>
        </w:rPr>
        <w:t xml:space="preserve"> - </w:t>
      </w:r>
      <w:r w:rsidRPr="006908A8">
        <w:rPr>
          <w:szCs w:val="24"/>
        </w:rPr>
        <w:t>Czy w celu zapewnienia zgodności z obowiązującymi ustaleniami wynikającymi z zapisów właściwego dla danego produktu instrumentu dzielenia ryzyka (IDR), o którym mowa w art. 11 ust. 2 pkt 7) oraz ust.</w:t>
      </w:r>
      <w:r>
        <w:rPr>
          <w:szCs w:val="24"/>
        </w:rPr>
        <w:t xml:space="preserve"> </w:t>
      </w:r>
      <w:r w:rsidRPr="006908A8">
        <w:rPr>
          <w:szCs w:val="24"/>
        </w:rPr>
        <w:t>5 pkt 2) i pkt 5) ustawy z dnia 12 maja 2011 roku o refundacji leków, środków spożywczych specjalnego przeznaczenia żywieniowego oraz wyrobów medycznych, stanowiącego załącznik do decyzji o refundacji, Zamawiający dopuszcza obniżenie ceny w trakcie realizacji umowy poprzez faktury korygujące wystawiane przez Wykonawc</w:t>
      </w:r>
      <w:r>
        <w:rPr>
          <w:szCs w:val="24"/>
        </w:rPr>
        <w:t>ę lub sprzedaż po niższej cenie</w:t>
      </w:r>
      <w:r w:rsidRPr="006908A8">
        <w:rPr>
          <w:szCs w:val="24"/>
        </w:rPr>
        <w:t>?</w:t>
      </w:r>
      <w:r>
        <w:rPr>
          <w:szCs w:val="24"/>
        </w:rPr>
        <w:t xml:space="preserve"> </w:t>
      </w:r>
      <w:r w:rsidRPr="006908A8">
        <w:rPr>
          <w:szCs w:val="24"/>
        </w:rPr>
        <w:t>Wykonawca zamówienia publicznego zapewnia, że zaoferowane produkty pochodzą z kanału dystrybucyjnego podmiotu, na który decyzja refundacyjna została wydana.</w:t>
      </w:r>
    </w:p>
    <w:p w:rsidR="006908A8" w:rsidRDefault="006908A8" w:rsidP="005E3294">
      <w:pPr>
        <w:pStyle w:val="Tekstpodstawowywcity"/>
        <w:tabs>
          <w:tab w:val="left" w:pos="5580"/>
          <w:tab w:val="left" w:pos="8898"/>
        </w:tabs>
        <w:spacing w:line="360" w:lineRule="auto"/>
        <w:ind w:right="284" w:firstLine="0"/>
        <w:rPr>
          <w:b/>
          <w:szCs w:val="24"/>
        </w:rPr>
      </w:pPr>
      <w:r w:rsidRPr="005E3294">
        <w:rPr>
          <w:b/>
          <w:szCs w:val="24"/>
        </w:rPr>
        <w:t>Odpowiedź:</w:t>
      </w:r>
    </w:p>
    <w:p w:rsidR="009B558E" w:rsidRPr="009B558E" w:rsidRDefault="009B558E" w:rsidP="005E3294">
      <w:pPr>
        <w:pStyle w:val="Tekstpodstawowywcity"/>
        <w:tabs>
          <w:tab w:val="left" w:pos="5580"/>
          <w:tab w:val="left" w:pos="8898"/>
        </w:tabs>
        <w:spacing w:line="360" w:lineRule="auto"/>
        <w:ind w:right="284" w:firstLine="0"/>
        <w:rPr>
          <w:szCs w:val="24"/>
        </w:rPr>
      </w:pPr>
      <w:r w:rsidRPr="009B558E">
        <w:rPr>
          <w:szCs w:val="24"/>
        </w:rPr>
        <w:t>Tak, Zamawiający dopuszcza.</w:t>
      </w:r>
    </w:p>
    <w:p w:rsidR="006908A8" w:rsidRPr="006908A8" w:rsidRDefault="006908A8" w:rsidP="006908A8">
      <w:pPr>
        <w:pStyle w:val="Tekstpodstawowywcity"/>
        <w:tabs>
          <w:tab w:val="left" w:pos="5580"/>
          <w:tab w:val="left" w:pos="8898"/>
        </w:tabs>
        <w:spacing w:line="276" w:lineRule="auto"/>
        <w:ind w:right="282"/>
        <w:rPr>
          <w:szCs w:val="24"/>
        </w:rPr>
      </w:pPr>
    </w:p>
    <w:p w:rsidR="006908A8" w:rsidRDefault="006908A8" w:rsidP="005E3294">
      <w:pPr>
        <w:pStyle w:val="Tekstpodstawowywcity"/>
        <w:tabs>
          <w:tab w:val="left" w:pos="5580"/>
          <w:tab w:val="left" w:pos="8898"/>
        </w:tabs>
        <w:spacing w:line="360" w:lineRule="auto"/>
        <w:ind w:right="284" w:firstLine="0"/>
        <w:rPr>
          <w:szCs w:val="24"/>
        </w:rPr>
      </w:pPr>
      <w:r>
        <w:rPr>
          <w:b/>
          <w:szCs w:val="24"/>
        </w:rPr>
        <w:lastRenderedPageBreak/>
        <w:t xml:space="preserve">Pytanie 7 - </w:t>
      </w:r>
      <w:r w:rsidRPr="006908A8">
        <w:rPr>
          <w:b/>
          <w:szCs w:val="24"/>
        </w:rPr>
        <w:t>Dotyczy pakietu nr 21</w:t>
      </w:r>
      <w:r w:rsidR="005E3294">
        <w:rPr>
          <w:b/>
          <w:szCs w:val="24"/>
        </w:rPr>
        <w:t xml:space="preserve"> - </w:t>
      </w:r>
      <w:r w:rsidRPr="006908A8">
        <w:rPr>
          <w:szCs w:val="24"/>
        </w:rPr>
        <w:t xml:space="preserve">Czy Zamawiający dopuszcza wycenę wszystkich produktów leczniczych octanu </w:t>
      </w:r>
      <w:proofErr w:type="spellStart"/>
      <w:r w:rsidRPr="006908A8">
        <w:rPr>
          <w:szCs w:val="24"/>
        </w:rPr>
        <w:t>glatirameru</w:t>
      </w:r>
      <w:proofErr w:type="spellEnd"/>
      <w:r w:rsidRPr="006908A8">
        <w:rPr>
          <w:szCs w:val="24"/>
        </w:rPr>
        <w:t>, refundowanych w programie lekowym B.29, zgodnie z obwieszczeniem Ministra Zdrowia?</w:t>
      </w:r>
    </w:p>
    <w:p w:rsidR="006908A8" w:rsidRPr="005E3294" w:rsidRDefault="006908A8" w:rsidP="005E3294">
      <w:pPr>
        <w:pStyle w:val="Tekstpodstawowywcity"/>
        <w:tabs>
          <w:tab w:val="left" w:pos="5580"/>
          <w:tab w:val="left" w:pos="8898"/>
        </w:tabs>
        <w:spacing w:line="360" w:lineRule="auto"/>
        <w:ind w:right="284" w:firstLine="0"/>
        <w:rPr>
          <w:b/>
          <w:szCs w:val="24"/>
        </w:rPr>
      </w:pPr>
      <w:r w:rsidRPr="005E3294">
        <w:rPr>
          <w:b/>
          <w:szCs w:val="24"/>
        </w:rPr>
        <w:t>Odpowiedź:</w:t>
      </w:r>
      <w:r w:rsidR="009B558E">
        <w:rPr>
          <w:b/>
          <w:szCs w:val="24"/>
        </w:rPr>
        <w:br/>
      </w:r>
      <w:r w:rsidR="009B558E" w:rsidRPr="009B558E">
        <w:rPr>
          <w:szCs w:val="24"/>
        </w:rPr>
        <w:t>Tak, Zamawiający dopuszcza.</w:t>
      </w:r>
    </w:p>
    <w:p w:rsidR="0058529B" w:rsidRDefault="006908A8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E3294">
        <w:rPr>
          <w:b/>
          <w:szCs w:val="24"/>
        </w:rPr>
        <w:t>Pytanie 8</w:t>
      </w:r>
      <w:r>
        <w:rPr>
          <w:szCs w:val="24"/>
        </w:rPr>
        <w:t xml:space="preserve"> -</w:t>
      </w:r>
      <w:r w:rsidR="0058529B">
        <w:rPr>
          <w:szCs w:val="24"/>
        </w:rPr>
        <w:t xml:space="preserve"> </w:t>
      </w:r>
      <w:r w:rsidR="0058529B" w:rsidRPr="0058529B">
        <w:rPr>
          <w:szCs w:val="24"/>
        </w:rPr>
        <w:t xml:space="preserve"> Czy w przypadku wstrzymania produkcji lub wycofania z obrotu przedmiotu umowy i</w:t>
      </w:r>
      <w:r w:rsidR="0058529B">
        <w:rPr>
          <w:szCs w:val="24"/>
        </w:rPr>
        <w:t xml:space="preserve"> </w:t>
      </w:r>
      <w:r w:rsidR="0058529B" w:rsidRPr="0058529B">
        <w:rPr>
          <w:szCs w:val="24"/>
        </w:rPr>
        <w:t>braku możliwości dostarczenia zamiennika leku w cenie przetargowej (bo np. będzie to</w:t>
      </w:r>
      <w:r w:rsidR="0058529B">
        <w:rPr>
          <w:szCs w:val="24"/>
        </w:rPr>
        <w:t xml:space="preserve"> </w:t>
      </w:r>
      <w:r w:rsidR="0058529B" w:rsidRPr="0058529B">
        <w:rPr>
          <w:szCs w:val="24"/>
        </w:rPr>
        <w:t>groziło rażącą startą dla Wykonawcy), Zamawiający wyrazi zgodę na sprzedaż w cenie</w:t>
      </w:r>
      <w:r w:rsidR="0058529B">
        <w:rPr>
          <w:szCs w:val="24"/>
        </w:rPr>
        <w:t xml:space="preserve">  </w:t>
      </w:r>
      <w:r w:rsidR="0058529B" w:rsidRPr="0058529B">
        <w:rPr>
          <w:szCs w:val="24"/>
        </w:rPr>
        <w:t>zbliżonej do rynkowej lub na wyłączenie tego produktu z umowy bez konieczności</w:t>
      </w:r>
      <w:r w:rsidR="0058529B">
        <w:rPr>
          <w:szCs w:val="24"/>
        </w:rPr>
        <w:t xml:space="preserve"> </w:t>
      </w:r>
      <w:r w:rsidR="0058529B" w:rsidRPr="0058529B">
        <w:rPr>
          <w:szCs w:val="24"/>
        </w:rPr>
        <w:t>ponoszenia kary przez Wykonawcę (dotyczy zapisu §3 ust.1 i 2 projektu umowy)?</w:t>
      </w:r>
    </w:p>
    <w:p w:rsidR="0058529B" w:rsidRPr="005E3294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b/>
          <w:szCs w:val="24"/>
        </w:rPr>
      </w:pPr>
      <w:r w:rsidRPr="005E3294">
        <w:rPr>
          <w:b/>
          <w:szCs w:val="24"/>
        </w:rPr>
        <w:t>Odpowiedź:</w:t>
      </w:r>
      <w:r w:rsidR="00406361">
        <w:rPr>
          <w:b/>
          <w:szCs w:val="24"/>
        </w:rPr>
        <w:br/>
      </w:r>
      <w:r w:rsidR="006F34AC" w:rsidRPr="006F34AC">
        <w:rPr>
          <w:szCs w:val="24"/>
        </w:rPr>
        <w:t>Nie, Zamawiający nie wyraża zgody.</w:t>
      </w:r>
      <w:r w:rsidR="00406361" w:rsidRPr="006F34AC">
        <w:rPr>
          <w:b/>
          <w:szCs w:val="24"/>
        </w:rPr>
        <w:t xml:space="preserve"> 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E3294">
        <w:rPr>
          <w:b/>
          <w:szCs w:val="24"/>
        </w:rPr>
        <w:t>Pytanie 9</w:t>
      </w:r>
      <w:r>
        <w:rPr>
          <w:szCs w:val="24"/>
        </w:rPr>
        <w:t xml:space="preserve"> -</w:t>
      </w:r>
      <w:r w:rsidRPr="0058529B">
        <w:rPr>
          <w:szCs w:val="24"/>
        </w:rPr>
        <w:t xml:space="preserve"> W związku z tym, iż sytuacje wymienione w §3 ust.3 projektu umowy są obiektywne i</w:t>
      </w:r>
      <w:r>
        <w:rPr>
          <w:szCs w:val="24"/>
        </w:rPr>
        <w:t xml:space="preserve"> </w:t>
      </w:r>
      <w:r w:rsidRPr="0058529B">
        <w:rPr>
          <w:szCs w:val="24"/>
        </w:rPr>
        <w:t>niezależne od Stron, prosimy o rezygnację z ewentualnego naliczania kary umownej</w:t>
      </w:r>
      <w:r>
        <w:rPr>
          <w:szCs w:val="24"/>
        </w:rPr>
        <w:t xml:space="preserve"> </w:t>
      </w:r>
      <w:r w:rsidRPr="0058529B">
        <w:rPr>
          <w:szCs w:val="24"/>
        </w:rPr>
        <w:t>przewidzianej w §12 ust.2 pkt 1) projektu umowy.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b/>
          <w:szCs w:val="24"/>
        </w:rPr>
      </w:pPr>
      <w:r w:rsidRPr="005E3294">
        <w:rPr>
          <w:b/>
          <w:szCs w:val="24"/>
        </w:rPr>
        <w:t>Odpowiedź:</w:t>
      </w:r>
    </w:p>
    <w:p w:rsidR="00406361" w:rsidRPr="006F34AC" w:rsidRDefault="00406361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6F34AC">
        <w:rPr>
          <w:szCs w:val="24"/>
        </w:rPr>
        <w:t>Projekt umowy pozostaje bez zmian.</w:t>
      </w:r>
    </w:p>
    <w:p w:rsidR="005E3294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E3294">
        <w:rPr>
          <w:b/>
          <w:szCs w:val="24"/>
        </w:rPr>
        <w:t>Pytanie 10</w:t>
      </w:r>
      <w:r>
        <w:rPr>
          <w:szCs w:val="24"/>
        </w:rPr>
        <w:t xml:space="preserve"> -</w:t>
      </w:r>
      <w:r w:rsidRPr="0058529B">
        <w:rPr>
          <w:szCs w:val="24"/>
        </w:rPr>
        <w:t xml:space="preserve"> Do treści §12 ust.5 projektu umowy. 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8529B">
        <w:rPr>
          <w:szCs w:val="24"/>
        </w:rPr>
        <w:t>Co Zamawiający rozumie poprzez sformułowanie:</w:t>
      </w:r>
      <w:r>
        <w:rPr>
          <w:szCs w:val="24"/>
        </w:rPr>
        <w:t xml:space="preserve"> </w:t>
      </w:r>
      <w:r w:rsidRPr="0058529B">
        <w:rPr>
          <w:szCs w:val="24"/>
        </w:rPr>
        <w:t>"... na koszt i ryzyko Dostawcy"? Czy chodzi o pokrycie różnicy w cenie pomiędzy ceną</w:t>
      </w:r>
      <w:r>
        <w:rPr>
          <w:szCs w:val="24"/>
        </w:rPr>
        <w:t xml:space="preserve"> </w:t>
      </w:r>
      <w:r w:rsidRPr="0058529B">
        <w:rPr>
          <w:szCs w:val="24"/>
        </w:rPr>
        <w:t>wynikającą z zawartej umowy a ceną jaką Zamawiający zapłacił w przypadku nabycia</w:t>
      </w:r>
      <w:r>
        <w:rPr>
          <w:szCs w:val="24"/>
        </w:rPr>
        <w:t xml:space="preserve"> </w:t>
      </w:r>
      <w:r w:rsidRPr="0058529B">
        <w:rPr>
          <w:szCs w:val="24"/>
        </w:rPr>
        <w:t>zastępczego? Nadmieniamy, że w świetle obowiązującego prawa uprawnienie do nabycia</w:t>
      </w:r>
      <w:r>
        <w:rPr>
          <w:szCs w:val="24"/>
        </w:rPr>
        <w:t xml:space="preserve"> </w:t>
      </w:r>
      <w:r w:rsidRPr="0058529B">
        <w:rPr>
          <w:szCs w:val="24"/>
        </w:rPr>
        <w:t>zastępczego z pokryciem kosztów (a nie różnicy w cenie) może nastąpić tylko w</w:t>
      </w:r>
      <w:r>
        <w:rPr>
          <w:szCs w:val="24"/>
        </w:rPr>
        <w:t xml:space="preserve"> </w:t>
      </w:r>
      <w:r w:rsidRPr="0058529B">
        <w:rPr>
          <w:szCs w:val="24"/>
        </w:rPr>
        <w:t>przypadku, jeśli Kupujący wcześniej zapłacił za towar Sprzedawcy, który był zobowiązany</w:t>
      </w:r>
      <w:r>
        <w:rPr>
          <w:szCs w:val="24"/>
        </w:rPr>
        <w:t xml:space="preserve"> </w:t>
      </w:r>
      <w:r w:rsidRPr="0058529B">
        <w:rPr>
          <w:szCs w:val="24"/>
        </w:rPr>
        <w:t>do dostawy tego towaru. W przypadku kiedy Kupujący nie spełnił wcześniej świadczenia</w:t>
      </w:r>
      <w:r>
        <w:rPr>
          <w:szCs w:val="24"/>
        </w:rPr>
        <w:t xml:space="preserve"> </w:t>
      </w:r>
      <w:r w:rsidRPr="0058529B">
        <w:rPr>
          <w:szCs w:val="24"/>
        </w:rPr>
        <w:t>pieniężnego możliwe jest jedynie pokrycie różnicy w cenie oraz ewentualnych kosztów</w:t>
      </w:r>
      <w:r>
        <w:rPr>
          <w:szCs w:val="24"/>
        </w:rPr>
        <w:t xml:space="preserve"> </w:t>
      </w:r>
      <w:r w:rsidRPr="0058529B">
        <w:rPr>
          <w:szCs w:val="24"/>
        </w:rPr>
        <w:t>dodatkowych związanych bezpośrednio z realizacją zamówienia (np. koszty transportu).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b/>
          <w:szCs w:val="24"/>
        </w:rPr>
      </w:pPr>
      <w:r w:rsidRPr="005E3294">
        <w:rPr>
          <w:b/>
          <w:szCs w:val="24"/>
        </w:rPr>
        <w:t>Odpowiedź:</w:t>
      </w:r>
    </w:p>
    <w:p w:rsidR="00685397" w:rsidRPr="006F34AC" w:rsidRDefault="00685397" w:rsidP="006F34AC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F34AC">
        <w:rPr>
          <w:rFonts w:ascii="Times New Roman" w:hAnsi="Times New Roman"/>
          <w:sz w:val="24"/>
          <w:szCs w:val="24"/>
        </w:rPr>
        <w:t xml:space="preserve">Intencją zapisu par. 12 ust. 5 projektu umowy jest to, aby w wypadku opisanym w tym ustępie Zamawiający mógł zlecić wykonanie tej części zobowiązania osobie trzeciej na koszt Dostawcy bez konieczności występowania do Sądu o wydanie stosownego upoważnienia, albowiem Dostawca wyraża na to zgodę stosownie do zapisu par.12 ust.5 in fine. </w:t>
      </w:r>
    </w:p>
    <w:p w:rsidR="00685397" w:rsidRPr="005E3294" w:rsidRDefault="00685397" w:rsidP="006F34AC">
      <w:pPr>
        <w:pStyle w:val="Akapitzlist"/>
        <w:spacing w:line="360" w:lineRule="auto"/>
        <w:ind w:left="0"/>
        <w:jc w:val="both"/>
        <w:rPr>
          <w:b/>
          <w:szCs w:val="24"/>
        </w:rPr>
      </w:pPr>
      <w:r w:rsidRPr="006F34AC">
        <w:rPr>
          <w:rFonts w:ascii="Times New Roman" w:hAnsi="Times New Roman"/>
          <w:sz w:val="24"/>
          <w:szCs w:val="24"/>
        </w:rPr>
        <w:t xml:space="preserve">W razie wystąpienia takiej sytuacji Zamawiający będzie mógł dochodzić odszkodowania w pełnej wysokości. 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E3294">
        <w:rPr>
          <w:b/>
          <w:szCs w:val="24"/>
        </w:rPr>
        <w:lastRenderedPageBreak/>
        <w:t>Pytanie 11 -</w:t>
      </w:r>
      <w:r>
        <w:rPr>
          <w:szCs w:val="24"/>
        </w:rPr>
        <w:t xml:space="preserve"> </w:t>
      </w:r>
      <w:r w:rsidRPr="0058529B">
        <w:rPr>
          <w:szCs w:val="24"/>
        </w:rPr>
        <w:t xml:space="preserve"> Do §16 ust.2 projektu umowy. </w:t>
      </w:r>
    </w:p>
    <w:p w:rsidR="006F4C2C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8529B">
        <w:rPr>
          <w:szCs w:val="24"/>
        </w:rPr>
        <w:t>Czy Zamawiający wyrazi zgodę na odstąpienie od</w:t>
      </w:r>
      <w:r>
        <w:rPr>
          <w:szCs w:val="24"/>
        </w:rPr>
        <w:t xml:space="preserve"> </w:t>
      </w:r>
      <w:r w:rsidRPr="0058529B">
        <w:rPr>
          <w:szCs w:val="24"/>
        </w:rPr>
        <w:t>wymogu umieszczania na fakturze informacji o zakazie cesji wierzytelności bez</w:t>
      </w:r>
      <w:r>
        <w:rPr>
          <w:szCs w:val="24"/>
        </w:rPr>
        <w:t xml:space="preserve"> </w:t>
      </w:r>
      <w:r w:rsidRPr="0058529B">
        <w:rPr>
          <w:szCs w:val="24"/>
        </w:rPr>
        <w:t>uprzedniej pisemnej zgody Zamawiającego?</w:t>
      </w:r>
    </w:p>
    <w:p w:rsidR="0058529B" w:rsidRPr="005633AC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b/>
          <w:szCs w:val="24"/>
        </w:rPr>
      </w:pPr>
      <w:r w:rsidRPr="005633AC">
        <w:rPr>
          <w:b/>
          <w:szCs w:val="24"/>
        </w:rPr>
        <w:t>Odpowiedź:</w:t>
      </w:r>
    </w:p>
    <w:p w:rsidR="00685397" w:rsidRPr="009B558E" w:rsidRDefault="00685397" w:rsidP="00685397">
      <w:pPr>
        <w:pStyle w:val="Tekstpodstawowywcity3"/>
        <w:spacing w:before="120" w:after="120"/>
        <w:ind w:firstLine="0"/>
        <w:rPr>
          <w:sz w:val="24"/>
        </w:rPr>
      </w:pPr>
      <w:r w:rsidRPr="00D91CFB">
        <w:rPr>
          <w:sz w:val="24"/>
        </w:rPr>
        <w:t>Projekt umowy pozostaje bez zmian.</w:t>
      </w:r>
    </w:p>
    <w:p w:rsidR="0058529B" w:rsidRDefault="0058529B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szCs w:val="24"/>
        </w:rPr>
      </w:pPr>
      <w:r w:rsidRPr="005633AC">
        <w:rPr>
          <w:b/>
          <w:szCs w:val="24"/>
        </w:rPr>
        <w:t>Pytanie 12</w:t>
      </w:r>
      <w:r w:rsidR="00337C96" w:rsidRPr="005633AC">
        <w:rPr>
          <w:b/>
          <w:szCs w:val="24"/>
        </w:rPr>
        <w:t xml:space="preserve"> -</w:t>
      </w:r>
      <w:r w:rsidR="00337C96">
        <w:rPr>
          <w:szCs w:val="24"/>
        </w:rPr>
        <w:t xml:space="preserve"> </w:t>
      </w:r>
      <w:r w:rsidR="00337C96" w:rsidRPr="00337C96">
        <w:rPr>
          <w:szCs w:val="24"/>
        </w:rPr>
        <w:t xml:space="preserve">Czy Zamawiający w zadaniu nr 6 </w:t>
      </w:r>
      <w:proofErr w:type="spellStart"/>
      <w:r w:rsidR="00337C96" w:rsidRPr="00337C96">
        <w:rPr>
          <w:szCs w:val="24"/>
        </w:rPr>
        <w:t>Adefoviri</w:t>
      </w:r>
      <w:proofErr w:type="spellEnd"/>
      <w:r w:rsidR="00337C96" w:rsidRPr="00337C96">
        <w:rPr>
          <w:szCs w:val="24"/>
        </w:rPr>
        <w:t xml:space="preserve"> </w:t>
      </w:r>
      <w:proofErr w:type="spellStart"/>
      <w:r w:rsidR="00337C96" w:rsidRPr="00337C96">
        <w:rPr>
          <w:szCs w:val="24"/>
        </w:rPr>
        <w:t>dipivoxilum</w:t>
      </w:r>
      <w:proofErr w:type="spellEnd"/>
      <w:r w:rsidR="00337C96" w:rsidRPr="00337C96">
        <w:rPr>
          <w:szCs w:val="24"/>
        </w:rPr>
        <w:t xml:space="preserve"> 10 mg na myśli opakowanie po 30 tabletek?</w:t>
      </w:r>
    </w:p>
    <w:p w:rsidR="00337C96" w:rsidRPr="005633AC" w:rsidRDefault="00337C96" w:rsidP="0058529B">
      <w:pPr>
        <w:pStyle w:val="Tekstpodstawowywcity"/>
        <w:tabs>
          <w:tab w:val="left" w:pos="5580"/>
          <w:tab w:val="left" w:pos="8898"/>
        </w:tabs>
        <w:spacing w:line="360" w:lineRule="auto"/>
        <w:ind w:right="282" w:firstLine="0"/>
        <w:rPr>
          <w:b/>
          <w:szCs w:val="24"/>
        </w:rPr>
      </w:pPr>
      <w:r w:rsidRPr="005633AC">
        <w:rPr>
          <w:b/>
          <w:szCs w:val="24"/>
        </w:rPr>
        <w:t>Odpowiedź:</w:t>
      </w:r>
      <w:r w:rsidR="00685397">
        <w:rPr>
          <w:b/>
          <w:szCs w:val="24"/>
        </w:rPr>
        <w:br/>
      </w:r>
      <w:r w:rsidR="00685397" w:rsidRPr="00685397">
        <w:rPr>
          <w:szCs w:val="24"/>
        </w:rPr>
        <w:t>Tak.</w:t>
      </w:r>
    </w:p>
    <w:p w:rsidR="008A3521" w:rsidRDefault="008A3521" w:rsidP="006908A8">
      <w:pPr>
        <w:pStyle w:val="Tekstpodstawowywcity3"/>
        <w:spacing w:before="120" w:after="120"/>
        <w:ind w:firstLine="0"/>
        <w:rPr>
          <w:sz w:val="24"/>
        </w:rPr>
      </w:pPr>
      <w:r w:rsidRPr="005633AC">
        <w:rPr>
          <w:b/>
          <w:sz w:val="24"/>
        </w:rPr>
        <w:t>Pytanie 13</w:t>
      </w:r>
      <w:r w:rsidR="005633AC">
        <w:rPr>
          <w:b/>
          <w:sz w:val="24"/>
        </w:rPr>
        <w:t xml:space="preserve"> - </w:t>
      </w:r>
      <w:r w:rsidRPr="008A3521">
        <w:rPr>
          <w:sz w:val="24"/>
        </w:rPr>
        <w:t xml:space="preserve">Czy Zamawiający ze względu na potencjalne korzyści finansowe oraz obowiązującą zasadę uczciwej konkurencji w prawie zamówień publicznych, wyrazi zgodę na dopuszczenie w pakiecie nr 18 </w:t>
      </w:r>
      <w:proofErr w:type="spellStart"/>
      <w:r w:rsidRPr="008A3521">
        <w:rPr>
          <w:sz w:val="24"/>
        </w:rPr>
        <w:t>Adalimumabu</w:t>
      </w:r>
      <w:proofErr w:type="spellEnd"/>
      <w:r w:rsidRPr="008A3521">
        <w:rPr>
          <w:sz w:val="24"/>
        </w:rPr>
        <w:t xml:space="preserve"> w postaci 40 mg x 2 </w:t>
      </w:r>
      <w:proofErr w:type="spellStart"/>
      <w:r w:rsidRPr="008A3521">
        <w:rPr>
          <w:sz w:val="24"/>
        </w:rPr>
        <w:t>amp</w:t>
      </w:r>
      <w:proofErr w:type="spellEnd"/>
      <w:r w:rsidRPr="008A3521">
        <w:rPr>
          <w:sz w:val="24"/>
        </w:rPr>
        <w:t>.-strz. bez dodatkowych gazików?</w:t>
      </w:r>
    </w:p>
    <w:p w:rsidR="00685397" w:rsidRPr="00685397" w:rsidRDefault="008A3521" w:rsidP="006908A8">
      <w:pPr>
        <w:pStyle w:val="Tekstpodstawowywcity3"/>
        <w:spacing w:before="120" w:after="120"/>
        <w:ind w:firstLine="0"/>
        <w:rPr>
          <w:sz w:val="24"/>
        </w:rPr>
      </w:pPr>
      <w:r w:rsidRPr="005633AC">
        <w:rPr>
          <w:b/>
          <w:sz w:val="24"/>
        </w:rPr>
        <w:t>Odpowiedź:</w:t>
      </w:r>
      <w:r w:rsidR="00685397">
        <w:rPr>
          <w:b/>
          <w:sz w:val="24"/>
        </w:rPr>
        <w:br/>
      </w:r>
      <w:r w:rsidR="00685397" w:rsidRPr="00685397">
        <w:rPr>
          <w:sz w:val="24"/>
        </w:rPr>
        <w:t>Tak, Zamawiający dopuszcza.</w:t>
      </w:r>
    </w:p>
    <w:p w:rsidR="00F3736E" w:rsidRPr="00F3736E" w:rsidRDefault="008A3521" w:rsidP="00F3736E">
      <w:pPr>
        <w:pStyle w:val="Tekstpodstawowywcity3"/>
        <w:spacing w:before="120" w:after="120"/>
        <w:ind w:firstLine="0"/>
        <w:rPr>
          <w:sz w:val="24"/>
        </w:rPr>
      </w:pPr>
      <w:r w:rsidRPr="005633AC">
        <w:rPr>
          <w:b/>
          <w:sz w:val="24"/>
        </w:rPr>
        <w:t>Pytanie 14</w:t>
      </w:r>
      <w:r w:rsidR="005E3294" w:rsidRPr="005633AC">
        <w:rPr>
          <w:b/>
        </w:rPr>
        <w:t xml:space="preserve"> - </w:t>
      </w:r>
      <w:r w:rsidR="00F3736E" w:rsidRPr="00F3736E">
        <w:rPr>
          <w:sz w:val="24"/>
        </w:rPr>
        <w:t xml:space="preserve">Wzór umowy § 6 ust. 3 </w:t>
      </w:r>
    </w:p>
    <w:p w:rsidR="006F34AC" w:rsidRDefault="00F3736E" w:rsidP="00F3736E">
      <w:pPr>
        <w:pStyle w:val="Tekstpodstawowywcity3"/>
        <w:spacing w:before="120" w:after="120"/>
        <w:ind w:firstLine="0"/>
        <w:rPr>
          <w:sz w:val="24"/>
        </w:rPr>
      </w:pPr>
      <w:r w:rsidRPr="00F3736E">
        <w:rPr>
          <w:sz w:val="24"/>
        </w:rPr>
        <w:t>Z uwagi na fakt, że wymieniony produkt leczniczy w zadaniu nr 19 nie jest lekiem ratującym życie tj. nie jest lekiem na tzw. "ratunek" i nie wymaga dostaw z zastrzeżeniem "PILNE", ze względu na specyfikę i konieczność planowania  podania z wyprzedzeniem proszę o potwierdzenie, że zapisy § 6  ust. 3 wzoru umowy, tj. zapisy dotyczące zamówień na cito nie będą miały zastosowania w stosunku do zadania nr 19?</w:t>
      </w:r>
    </w:p>
    <w:p w:rsidR="00F3736E" w:rsidRDefault="00F3736E" w:rsidP="00F3736E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Odpowiedź:</w:t>
      </w:r>
    </w:p>
    <w:p w:rsidR="00F3736E" w:rsidRPr="00F3736E" w:rsidRDefault="00F3736E" w:rsidP="00F3736E">
      <w:pPr>
        <w:pStyle w:val="Tekstpodstawowywcity3"/>
        <w:spacing w:before="120" w:after="120"/>
        <w:ind w:firstLine="0"/>
        <w:rPr>
          <w:sz w:val="24"/>
        </w:rPr>
      </w:pPr>
      <w:r w:rsidRPr="00F3736E">
        <w:rPr>
          <w:sz w:val="24"/>
        </w:rPr>
        <w:t>Tak, Zamawiający potwierdza.</w:t>
      </w:r>
    </w:p>
    <w:p w:rsidR="00F3736E" w:rsidRDefault="00F3736E" w:rsidP="00F3736E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 xml:space="preserve">Pytanie 15 - </w:t>
      </w:r>
      <w:r w:rsidRPr="00F3736E">
        <w:rPr>
          <w:sz w:val="24"/>
        </w:rPr>
        <w:t>Wzór umowy § 6 ust. 3 W związku z niejednoznacznymi zapisami Specyfikacji proszę o wyjaśnienie co zamawiający rozumie przez sformułowanie "dostawy z zastrzeżeniem "PILNE"? Jakie okoliczności faktyczne będą podstawą uznania dostaw jako dostaw "PILNYCH"?</w:t>
      </w:r>
    </w:p>
    <w:p w:rsidR="005E3294" w:rsidRDefault="005E3294" w:rsidP="00F3736E">
      <w:pPr>
        <w:pStyle w:val="Tekstpodstawowywcity3"/>
        <w:spacing w:before="120" w:after="120"/>
        <w:ind w:firstLine="0"/>
        <w:rPr>
          <w:b/>
          <w:sz w:val="24"/>
        </w:rPr>
      </w:pPr>
      <w:r w:rsidRPr="005633AC">
        <w:rPr>
          <w:b/>
          <w:sz w:val="24"/>
        </w:rPr>
        <w:t>Odpowiedź:</w:t>
      </w:r>
    </w:p>
    <w:p w:rsidR="00F3736E" w:rsidRPr="00F3736E" w:rsidRDefault="00F3736E" w:rsidP="00F3736E">
      <w:pPr>
        <w:pStyle w:val="Tekstpodstawowywcity3"/>
        <w:spacing w:before="120" w:after="120"/>
        <w:ind w:firstLine="0"/>
        <w:rPr>
          <w:sz w:val="24"/>
        </w:rPr>
      </w:pPr>
      <w:r w:rsidRPr="00F3736E">
        <w:rPr>
          <w:sz w:val="24"/>
        </w:rPr>
        <w:lastRenderedPageBreak/>
        <w:t>Zamawiający modyfikuje projekt umowy w następujący sposób:</w:t>
      </w:r>
    </w:p>
    <w:p w:rsidR="00F3736E" w:rsidRPr="00F3736E" w:rsidRDefault="00F3736E" w:rsidP="00F3736E">
      <w:pPr>
        <w:pStyle w:val="Tekstpodstawowywcity3"/>
        <w:numPr>
          <w:ilvl w:val="0"/>
          <w:numId w:val="10"/>
        </w:numPr>
        <w:spacing w:before="120" w:after="120"/>
        <w:rPr>
          <w:sz w:val="24"/>
        </w:rPr>
      </w:pPr>
      <w:r w:rsidRPr="00F3736E">
        <w:rPr>
          <w:sz w:val="24"/>
        </w:rPr>
        <w:t>§ 6 ust. 2 otrzymuje brzmienie:</w:t>
      </w:r>
    </w:p>
    <w:p w:rsidR="00F3736E" w:rsidRPr="00F3736E" w:rsidRDefault="00F3736E" w:rsidP="00F3736E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D91CFB">
        <w:rPr>
          <w:sz w:val="24"/>
          <w:szCs w:val="24"/>
        </w:rPr>
        <w:t>Ust. 2</w:t>
      </w:r>
      <w:r w:rsidRPr="00F3736E">
        <w:rPr>
          <w:sz w:val="24"/>
          <w:szCs w:val="24"/>
        </w:rPr>
        <w:t xml:space="preserve"> Dostawy zamówionych partii leków odbywać się będą w terminie 3 dni roboczych od daty złożenia zamówienia.</w:t>
      </w:r>
    </w:p>
    <w:p w:rsidR="00F3736E" w:rsidRPr="00F3736E" w:rsidRDefault="00D91CFB" w:rsidP="00F3736E">
      <w:pPr>
        <w:pStyle w:val="Tekstpodstawowywcity3"/>
        <w:numPr>
          <w:ilvl w:val="0"/>
          <w:numId w:val="10"/>
        </w:numPr>
        <w:spacing w:before="120" w:after="120"/>
        <w:rPr>
          <w:sz w:val="24"/>
          <w:szCs w:val="24"/>
        </w:rPr>
      </w:pPr>
      <w:r w:rsidRPr="00F3736E">
        <w:rPr>
          <w:sz w:val="24"/>
          <w:szCs w:val="24"/>
        </w:rPr>
        <w:t>ust. 3</w:t>
      </w:r>
      <w:r>
        <w:rPr>
          <w:sz w:val="24"/>
          <w:szCs w:val="24"/>
        </w:rPr>
        <w:t xml:space="preserve"> </w:t>
      </w:r>
      <w:r w:rsidRPr="00F3736E">
        <w:rPr>
          <w:sz w:val="24"/>
          <w:szCs w:val="24"/>
        </w:rPr>
        <w:t xml:space="preserve">zostaje wykreślony </w:t>
      </w:r>
      <w:r>
        <w:rPr>
          <w:sz w:val="24"/>
          <w:szCs w:val="24"/>
        </w:rPr>
        <w:t>z</w:t>
      </w:r>
      <w:r w:rsidRPr="00F3736E">
        <w:rPr>
          <w:sz w:val="24"/>
          <w:szCs w:val="24"/>
        </w:rPr>
        <w:t xml:space="preserve"> </w:t>
      </w:r>
      <w:r w:rsidR="00F3736E" w:rsidRPr="00F3736E">
        <w:rPr>
          <w:sz w:val="24"/>
          <w:szCs w:val="24"/>
        </w:rPr>
        <w:t xml:space="preserve">§ 6 </w:t>
      </w:r>
    </w:p>
    <w:p w:rsidR="00930F61" w:rsidRDefault="00930F61" w:rsidP="00F3736E">
      <w:pPr>
        <w:pStyle w:val="Tekstpodstawowywcity3"/>
        <w:spacing w:before="120" w:after="120"/>
        <w:ind w:firstLine="0"/>
        <w:rPr>
          <w:sz w:val="24"/>
        </w:rPr>
      </w:pPr>
    </w:p>
    <w:p w:rsidR="006D4AB3" w:rsidRPr="00930F61" w:rsidRDefault="006D4AB3" w:rsidP="00F3736E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90B8C" w:rsidRPr="00590B8C">
        <w:rPr>
          <w:sz w:val="24"/>
        </w:rPr>
        <w:t>(t.</w:t>
      </w:r>
      <w:r w:rsidR="006F34AC">
        <w:rPr>
          <w:sz w:val="24"/>
        </w:rPr>
        <w:t xml:space="preserve"> </w:t>
      </w:r>
      <w:bookmarkStart w:id="0" w:name="_GoBack"/>
      <w:bookmarkEnd w:id="0"/>
      <w:r w:rsidR="00590B8C" w:rsidRPr="00590B8C">
        <w:rPr>
          <w:sz w:val="24"/>
        </w:rPr>
        <w:t>j. Dz. U. z  2018 r. poz. 1986)</w:t>
      </w:r>
      <w:r>
        <w:rPr>
          <w:sz w:val="24"/>
        </w:rPr>
        <w:t>, stanowisko Zamawiającego zostało rozesłane do wszystkich wyk</w:t>
      </w:r>
      <w:r w:rsidR="005E3294">
        <w:rPr>
          <w:sz w:val="24"/>
        </w:rPr>
        <w:t xml:space="preserve">onawców, którym przekazano SIWZ oraz </w:t>
      </w:r>
      <w:r w:rsidR="005E3294" w:rsidRPr="00930F61">
        <w:rPr>
          <w:bCs/>
          <w:iCs/>
          <w:sz w:val="24"/>
          <w:szCs w:val="24"/>
        </w:rPr>
        <w:t>zamieszczone na stronie internetowej Szpitala i staj</w:t>
      </w:r>
      <w:r w:rsidR="00930F61">
        <w:rPr>
          <w:bCs/>
          <w:iCs/>
          <w:sz w:val="24"/>
          <w:szCs w:val="24"/>
        </w:rPr>
        <w:t>e</w:t>
      </w:r>
      <w:r w:rsidR="005E3294" w:rsidRPr="00930F61">
        <w:rPr>
          <w:bCs/>
          <w:iCs/>
          <w:sz w:val="24"/>
          <w:szCs w:val="24"/>
        </w:rPr>
        <w:t xml:space="preserve"> się wiążące.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7D1" w:rsidRDefault="001C77D1">
      <w:r>
        <w:separator/>
      </w:r>
    </w:p>
  </w:endnote>
  <w:endnote w:type="continuationSeparator" w:id="0">
    <w:p w:rsidR="001C77D1" w:rsidRDefault="001C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75B5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C338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5B5C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7D1" w:rsidRDefault="001C77D1">
      <w:r>
        <w:separator/>
      </w:r>
    </w:p>
  </w:footnote>
  <w:footnote w:type="continuationSeparator" w:id="0">
    <w:p w:rsidR="001C77D1" w:rsidRDefault="001C7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B8C" w:rsidRDefault="00590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D7463D1"/>
    <w:multiLevelType w:val="hybridMultilevel"/>
    <w:tmpl w:val="78885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AA0691"/>
    <w:multiLevelType w:val="hybridMultilevel"/>
    <w:tmpl w:val="CE229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1"/>
    <w:rsid w:val="00004ADB"/>
    <w:rsid w:val="00031374"/>
    <w:rsid w:val="000A1097"/>
    <w:rsid w:val="000B2034"/>
    <w:rsid w:val="000F6E18"/>
    <w:rsid w:val="00180C6E"/>
    <w:rsid w:val="001C77D1"/>
    <w:rsid w:val="00215942"/>
    <w:rsid w:val="00337C96"/>
    <w:rsid w:val="00350B87"/>
    <w:rsid w:val="0038312D"/>
    <w:rsid w:val="00406361"/>
    <w:rsid w:val="004A75F2"/>
    <w:rsid w:val="005144A9"/>
    <w:rsid w:val="005633AC"/>
    <w:rsid w:val="0058529B"/>
    <w:rsid w:val="00590B8C"/>
    <w:rsid w:val="005948EC"/>
    <w:rsid w:val="005B1B08"/>
    <w:rsid w:val="005E3294"/>
    <w:rsid w:val="00662BDB"/>
    <w:rsid w:val="00685397"/>
    <w:rsid w:val="006908A8"/>
    <w:rsid w:val="006B7198"/>
    <w:rsid w:val="006D4AB3"/>
    <w:rsid w:val="006F34AC"/>
    <w:rsid w:val="006F3B81"/>
    <w:rsid w:val="006F4C2C"/>
    <w:rsid w:val="00897AB0"/>
    <w:rsid w:val="008A3521"/>
    <w:rsid w:val="00930F61"/>
    <w:rsid w:val="009B558E"/>
    <w:rsid w:val="00A905AC"/>
    <w:rsid w:val="00B5158F"/>
    <w:rsid w:val="00BA6584"/>
    <w:rsid w:val="00C370F2"/>
    <w:rsid w:val="00C44EEC"/>
    <w:rsid w:val="00D91CFB"/>
    <w:rsid w:val="00DF32E8"/>
    <w:rsid w:val="00E2789F"/>
    <w:rsid w:val="00EA14B3"/>
    <w:rsid w:val="00EA416E"/>
    <w:rsid w:val="00F3736E"/>
    <w:rsid w:val="00F75B5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3EDAA62"/>
  <w15:chartTrackingRefBased/>
  <w15:docId w15:val="{A3F75357-C6F2-43C8-8EF9-B09850EE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0F6E18"/>
    <w:pPr>
      <w:suppressAutoHyphens/>
      <w:autoSpaceDN w:val="0"/>
      <w:textAlignment w:val="baseline"/>
    </w:pPr>
    <w:rPr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685397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F75B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5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6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1061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2019-02-27T10:57:00Z</cp:lastPrinted>
  <dcterms:created xsi:type="dcterms:W3CDTF">2019-02-27T11:58:00Z</dcterms:created>
  <dcterms:modified xsi:type="dcterms:W3CDTF">2019-02-27T11:58:00Z</dcterms:modified>
</cp:coreProperties>
</file>