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A0564">
        <w:rPr>
          <w:b/>
          <w:i w:val="0"/>
        </w:rPr>
        <w:t xml:space="preserve">4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D376F" w:rsidRPr="00CD376F">
        <w:rPr>
          <w:b/>
          <w:sz w:val="24"/>
        </w:rPr>
        <w:t>NA/P/61/2019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D376F" w:rsidRPr="00CD376F">
        <w:rPr>
          <w:b/>
        </w:rPr>
        <w:t>przetarg nieograniczony</w:t>
      </w:r>
      <w:r w:rsidR="00753DC1">
        <w:t xml:space="preserve"> na:</w:t>
      </w:r>
    </w:p>
    <w:p w:rsidR="0000184A" w:rsidRDefault="00CD376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D376F">
        <w:rPr>
          <w:b/>
          <w:sz w:val="24"/>
          <w:szCs w:val="24"/>
        </w:rPr>
        <w:t>Dostawa komputerów przenośnych dla jednostek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D376F" w:rsidRPr="00CD376F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D376F" w:rsidRPr="00CD376F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D376F" w:rsidRPr="00CD376F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bookmarkStart w:id="0" w:name="_GoBack"/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bookmarkEnd w:id="0"/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97B" w:rsidRDefault="0064297B">
      <w:r>
        <w:separator/>
      </w:r>
    </w:p>
  </w:endnote>
  <w:endnote w:type="continuationSeparator" w:id="0">
    <w:p w:rsidR="0064297B" w:rsidRDefault="00642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54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54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76F" w:rsidRDefault="00CD37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97B" w:rsidRDefault="0064297B">
      <w:r>
        <w:separator/>
      </w:r>
    </w:p>
  </w:footnote>
  <w:footnote w:type="continuationSeparator" w:id="0">
    <w:p w:rsidR="0064297B" w:rsidRDefault="0064297B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76F" w:rsidRDefault="00CD37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76F" w:rsidRDefault="00CD37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76F" w:rsidRDefault="00CD37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297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A0564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4297B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D376F"/>
    <w:rsid w:val="00D74F94"/>
    <w:rsid w:val="00DD482A"/>
    <w:rsid w:val="00DE0396"/>
    <w:rsid w:val="00DE0405"/>
    <w:rsid w:val="00DE252B"/>
    <w:rsid w:val="00E37A20"/>
    <w:rsid w:val="00EB5766"/>
    <w:rsid w:val="00EC667E"/>
    <w:rsid w:val="00F15459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02F6105-6215-47FC-A2E4-F0C560E3A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154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154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B0D5F-143A-43B1-851A-852F2789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171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2019-03-01T08:13:00Z</cp:lastPrinted>
  <dcterms:created xsi:type="dcterms:W3CDTF">2019-03-01T08:21:00Z</dcterms:created>
  <dcterms:modified xsi:type="dcterms:W3CDTF">2019-03-01T08:21:00Z</dcterms:modified>
</cp:coreProperties>
</file>