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880" w:rsidRPr="00617880" w:rsidRDefault="00617880">
      <w:pPr>
        <w:rPr>
          <w:b/>
          <w:bCs/>
          <w:sz w:val="24"/>
        </w:rPr>
      </w:pPr>
      <w:r w:rsidRPr="00617880">
        <w:rPr>
          <w:b/>
          <w:bCs/>
          <w:sz w:val="24"/>
        </w:rPr>
        <w:t>Politechnika Rzeszowska</w:t>
      </w:r>
    </w:p>
    <w:p w:rsidR="006D4AB3" w:rsidRDefault="00617880">
      <w:pPr>
        <w:rPr>
          <w:b/>
          <w:bCs/>
          <w:sz w:val="24"/>
        </w:rPr>
      </w:pPr>
      <w:r w:rsidRPr="00617880">
        <w:rPr>
          <w:b/>
          <w:bCs/>
          <w:sz w:val="24"/>
        </w:rPr>
        <w:t>Dział Logistyki i Zamówień Publicznych</w:t>
      </w:r>
    </w:p>
    <w:p w:rsidR="006D4AB3" w:rsidRDefault="00617880">
      <w:pPr>
        <w:rPr>
          <w:b/>
          <w:bCs/>
          <w:sz w:val="24"/>
        </w:rPr>
      </w:pPr>
      <w:r w:rsidRPr="00617880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617880">
        <w:rPr>
          <w:b/>
          <w:bCs/>
          <w:sz w:val="24"/>
        </w:rPr>
        <w:t>12</w:t>
      </w:r>
    </w:p>
    <w:p w:rsidR="006D4AB3" w:rsidRPr="00B01D9D" w:rsidRDefault="00617880" w:rsidP="00B01D9D">
      <w:pPr>
        <w:rPr>
          <w:b/>
          <w:bCs/>
          <w:sz w:val="24"/>
        </w:rPr>
      </w:pPr>
      <w:r w:rsidRPr="00617880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617880">
        <w:rPr>
          <w:b/>
          <w:bCs/>
          <w:sz w:val="24"/>
        </w:rPr>
        <w:t>Rzeszów</w:t>
      </w:r>
    </w:p>
    <w:p w:rsidR="006D4AB3" w:rsidRDefault="006D4AB3" w:rsidP="00B01D9D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17880" w:rsidRPr="00617880">
        <w:rPr>
          <w:b/>
          <w:bCs/>
          <w:sz w:val="24"/>
        </w:rPr>
        <w:t>NA/P/49/2019/5</w:t>
      </w:r>
      <w:r>
        <w:rPr>
          <w:sz w:val="24"/>
        </w:rPr>
        <w:tab/>
        <w:t xml:space="preserve"> </w:t>
      </w:r>
      <w:r w:rsidR="00617880" w:rsidRPr="00617880">
        <w:rPr>
          <w:sz w:val="24"/>
        </w:rPr>
        <w:t>Rzeszów</w:t>
      </w:r>
      <w:r>
        <w:rPr>
          <w:sz w:val="24"/>
        </w:rPr>
        <w:t xml:space="preserve"> dnia: </w:t>
      </w:r>
      <w:r w:rsidR="00617880" w:rsidRPr="00617880">
        <w:rPr>
          <w:sz w:val="24"/>
        </w:rPr>
        <w:t>2019-03-05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617880" w:rsidRPr="00617880">
        <w:rPr>
          <w:sz w:val="24"/>
        </w:rPr>
        <w:t>2019-03-04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617880" w:rsidRPr="00617880">
        <w:rPr>
          <w:sz w:val="24"/>
        </w:rPr>
        <w:t>(t.j. Dz. U. z  2018 r. poz. 1986)</w:t>
      </w:r>
      <w:r>
        <w:t xml:space="preserve"> </w:t>
      </w:r>
      <w:r>
        <w:rPr>
          <w:sz w:val="24"/>
        </w:rPr>
        <w:t xml:space="preserve">w trybie </w:t>
      </w:r>
      <w:r w:rsidR="00617880" w:rsidRPr="00617880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617880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617880">
        <w:rPr>
          <w:b/>
          <w:sz w:val="24"/>
        </w:rPr>
        <w:t>Dostawa, montaż i ustawienie mebli biurowych dla jednostek Politechniki Rzeszowskiej. Dostawa krzeseł, foteli obrotowych dla jednostek Politechniki Rzeszowskiej.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B01D9D" w:rsidRPr="00B01D9D" w:rsidRDefault="00B01D9D" w:rsidP="00B01D9D">
      <w:pPr>
        <w:pStyle w:val="Tekstpodstawowywcity3"/>
        <w:ind w:firstLine="0"/>
        <w:rPr>
          <w:b/>
          <w:sz w:val="24"/>
        </w:rPr>
      </w:pPr>
      <w:r w:rsidRPr="00B01D9D">
        <w:rPr>
          <w:b/>
          <w:sz w:val="24"/>
        </w:rPr>
        <w:t xml:space="preserve">Pytanie </w:t>
      </w:r>
    </w:p>
    <w:p w:rsidR="00617880" w:rsidRPr="00617880" w:rsidRDefault="00617880">
      <w:pPr>
        <w:pStyle w:val="Tekstpodstawowywcity3"/>
        <w:spacing w:before="120" w:after="120"/>
        <w:ind w:firstLine="0"/>
        <w:rPr>
          <w:sz w:val="24"/>
        </w:rPr>
      </w:pPr>
      <w:r w:rsidRPr="00617880">
        <w:rPr>
          <w:sz w:val="24"/>
        </w:rPr>
        <w:t>Czy Zamawiający dopuści stelaże stołów laboratoryjnych wykonanych z wysokogatunkowych zamkniętych profili stalowych prostokątnych o przekroju 50x30 mm malowanych proszkowo farbą epoksydową - łączniki nóg o profilu prostokątnym 50x30 mm? Jest to standardowy wymiar profilu stosowany przez większość producentów mebli laboratoryjnych, zapewniający wysoką wytrzymałość oraz duże obciążenie.</w:t>
      </w:r>
    </w:p>
    <w:p w:rsidR="00617880" w:rsidRPr="00B01D9D" w:rsidRDefault="00617880">
      <w:pPr>
        <w:pStyle w:val="Tekstpodstawowywcity3"/>
        <w:spacing w:before="120" w:after="120"/>
        <w:ind w:firstLine="0"/>
        <w:rPr>
          <w:b/>
          <w:sz w:val="24"/>
        </w:rPr>
      </w:pPr>
      <w:r w:rsidRPr="00B01D9D">
        <w:rPr>
          <w:b/>
          <w:sz w:val="24"/>
        </w:rPr>
        <w:t>Odpowiedź :</w:t>
      </w:r>
    </w:p>
    <w:p w:rsidR="006D4AB3" w:rsidRDefault="00B01D9D">
      <w:pPr>
        <w:pStyle w:val="Tekstpodstawowywcity3"/>
        <w:spacing w:before="120" w:after="120"/>
        <w:ind w:firstLine="0"/>
        <w:rPr>
          <w:sz w:val="24"/>
        </w:rPr>
      </w:pPr>
      <w:r w:rsidRPr="00617880">
        <w:rPr>
          <w:sz w:val="24"/>
        </w:rPr>
        <w:t>Zamawiający</w:t>
      </w:r>
      <w:r w:rsidR="00617880" w:rsidRPr="00617880">
        <w:rPr>
          <w:sz w:val="24"/>
        </w:rPr>
        <w:t xml:space="preserve"> dopuszczamy zmianę rodzaju profili z okrągłych na prostokątne pod warunkiem zapewnienia odpowiedniej wytrzymałości na obciążenie i stabilności w/w stołów.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617880" w:rsidRPr="00617880">
        <w:rPr>
          <w:sz w:val="24"/>
        </w:rPr>
        <w:t>(t.j.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 w:rsidP="00B01D9D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  <w:bookmarkStart w:id="0" w:name="_GoBack"/>
      <w:bookmarkEnd w:id="0"/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021F" w:rsidRDefault="00E5021F">
      <w:r>
        <w:separator/>
      </w:r>
    </w:p>
  </w:endnote>
  <w:endnote w:type="continuationSeparator" w:id="0">
    <w:p w:rsidR="00E5021F" w:rsidRDefault="00E50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5021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021F" w:rsidRDefault="00E5021F">
      <w:r>
        <w:separator/>
      </w:r>
    </w:p>
  </w:footnote>
  <w:footnote w:type="continuationSeparator" w:id="0">
    <w:p w:rsidR="00E5021F" w:rsidRDefault="00E502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880" w:rsidRDefault="006178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880" w:rsidRDefault="006178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880" w:rsidRDefault="006178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021F"/>
    <w:rsid w:val="00031374"/>
    <w:rsid w:val="000A1097"/>
    <w:rsid w:val="00180C6E"/>
    <w:rsid w:val="004A75F2"/>
    <w:rsid w:val="005144A9"/>
    <w:rsid w:val="005B1B08"/>
    <w:rsid w:val="00617880"/>
    <w:rsid w:val="00662BDB"/>
    <w:rsid w:val="006B7198"/>
    <w:rsid w:val="006D4AB3"/>
    <w:rsid w:val="006F3B81"/>
    <w:rsid w:val="00897AB0"/>
    <w:rsid w:val="00A905AC"/>
    <w:rsid w:val="00B01D9D"/>
    <w:rsid w:val="00BA6584"/>
    <w:rsid w:val="00C370F2"/>
    <w:rsid w:val="00C44EEC"/>
    <w:rsid w:val="00DF32E8"/>
    <w:rsid w:val="00E2789F"/>
    <w:rsid w:val="00E5021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973C044-1A0A-464B-84F9-1DC462CCB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219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2001-02-10T14:28:00Z</cp:lastPrinted>
  <dcterms:created xsi:type="dcterms:W3CDTF">2019-03-05T12:33:00Z</dcterms:created>
  <dcterms:modified xsi:type="dcterms:W3CDTF">2019-03-05T12:33:00Z</dcterms:modified>
</cp:coreProperties>
</file>