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60" w:rsidRPr="00CF6C60" w:rsidRDefault="00CF6C60" w:rsidP="00CF6C6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F6C60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FE_POWER_poziom_pl-1_rgb" style="width:453.9pt;height:57.6pt;visibility:visible;mso-wrap-style:square">
            <v:imagedata r:id="rId7" o:title="FE_POWER_poziom_pl-1_rgb"/>
          </v:shape>
        </w:pict>
      </w:r>
    </w:p>
    <w:p w:rsidR="00CF6C60" w:rsidRPr="00CF6C60" w:rsidRDefault="00CF6C60" w:rsidP="00CF6C6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CF6C60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CF6C60" w:rsidRPr="00CF6C60" w:rsidRDefault="00CF6C60" w:rsidP="00CF6C6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CF6C60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6" type="#_x0000_t32" style="position:absolute;left:0;text-align:left;margin-left:-4.25pt;margin-top:14pt;width:48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"/>
        </w:pict>
      </w:r>
      <w:r w:rsidRPr="00CF6C60">
        <w:rPr>
          <w:rFonts w:ascii="Arial" w:hAnsi="Arial" w:cs="Arial"/>
          <w:sz w:val="16"/>
          <w:szCs w:val="16"/>
        </w:rPr>
        <w:t>POWR.03.05.00-00-Z209/17</w:t>
      </w:r>
    </w:p>
    <w:p w:rsidR="00CF6C60" w:rsidRDefault="00CF6C60">
      <w:pPr>
        <w:rPr>
          <w:b/>
          <w:bCs/>
          <w:sz w:val="24"/>
        </w:rPr>
      </w:pPr>
    </w:p>
    <w:p w:rsidR="00A34CA0" w:rsidRPr="00A34CA0" w:rsidRDefault="00A34CA0">
      <w:pPr>
        <w:rPr>
          <w:b/>
          <w:bCs/>
          <w:sz w:val="24"/>
        </w:rPr>
      </w:pPr>
      <w:r w:rsidRPr="00A34CA0">
        <w:rPr>
          <w:b/>
          <w:bCs/>
          <w:sz w:val="24"/>
        </w:rPr>
        <w:t>Politechnika Rzeszowska</w:t>
      </w:r>
    </w:p>
    <w:p w:rsidR="006D4AB3" w:rsidRDefault="00A34CA0">
      <w:pPr>
        <w:rPr>
          <w:b/>
          <w:bCs/>
          <w:sz w:val="24"/>
        </w:rPr>
      </w:pPr>
      <w:r w:rsidRPr="00A34CA0">
        <w:rPr>
          <w:b/>
          <w:bCs/>
          <w:sz w:val="24"/>
        </w:rPr>
        <w:t>Dział Logistyki i Zamówień Publicznych</w:t>
      </w:r>
    </w:p>
    <w:p w:rsidR="006D4AB3" w:rsidRDefault="00A34CA0">
      <w:pPr>
        <w:rPr>
          <w:b/>
          <w:bCs/>
          <w:sz w:val="24"/>
        </w:rPr>
      </w:pPr>
      <w:r w:rsidRPr="00A34CA0">
        <w:rPr>
          <w:b/>
          <w:bCs/>
          <w:sz w:val="24"/>
        </w:rPr>
        <w:t>Al. Powstańców Warszawy</w:t>
      </w:r>
      <w:r w:rsidR="006D4AB3">
        <w:rPr>
          <w:b/>
          <w:bCs/>
          <w:sz w:val="24"/>
        </w:rPr>
        <w:t xml:space="preserve"> </w:t>
      </w:r>
      <w:r w:rsidRPr="00A34CA0">
        <w:rPr>
          <w:b/>
          <w:bCs/>
          <w:sz w:val="24"/>
        </w:rPr>
        <w:t>12</w:t>
      </w:r>
    </w:p>
    <w:p w:rsidR="006D4AB3" w:rsidRDefault="00A34CA0">
      <w:pPr>
        <w:rPr>
          <w:b/>
          <w:bCs/>
          <w:sz w:val="24"/>
        </w:rPr>
      </w:pPr>
      <w:r w:rsidRPr="00A34CA0">
        <w:rPr>
          <w:b/>
          <w:bCs/>
          <w:sz w:val="24"/>
        </w:rPr>
        <w:t>35-959</w:t>
      </w:r>
      <w:r w:rsidR="006D4AB3">
        <w:rPr>
          <w:b/>
          <w:bCs/>
          <w:sz w:val="24"/>
        </w:rPr>
        <w:t xml:space="preserve"> </w:t>
      </w:r>
      <w:r w:rsidRPr="00A34CA0">
        <w:rPr>
          <w:b/>
          <w:bCs/>
          <w:sz w:val="24"/>
        </w:rPr>
        <w:t>Rzeszów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A34CA0" w:rsidRPr="00A34CA0">
        <w:rPr>
          <w:b/>
          <w:bCs/>
          <w:sz w:val="24"/>
        </w:rPr>
        <w:t>NA/P/68/2019/6</w:t>
      </w:r>
      <w:r>
        <w:rPr>
          <w:sz w:val="24"/>
        </w:rPr>
        <w:tab/>
        <w:t xml:space="preserve"> </w:t>
      </w:r>
      <w:r w:rsidR="00A34CA0" w:rsidRPr="00A34CA0">
        <w:rPr>
          <w:sz w:val="24"/>
        </w:rPr>
        <w:t>Rzeszów</w:t>
      </w:r>
      <w:r>
        <w:rPr>
          <w:sz w:val="24"/>
        </w:rPr>
        <w:t xml:space="preserve"> dnia: </w:t>
      </w:r>
      <w:r w:rsidR="00A34CA0" w:rsidRPr="00A34CA0">
        <w:rPr>
          <w:sz w:val="24"/>
        </w:rPr>
        <w:t>2019-03-12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A34CA0" w:rsidRPr="00A34CA0">
        <w:rPr>
          <w:sz w:val="24"/>
        </w:rPr>
        <w:t>2019-03-08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A34CA0" w:rsidRPr="00A34CA0">
        <w:rPr>
          <w:sz w:val="24"/>
        </w:rPr>
        <w:t>(</w:t>
      </w:r>
      <w:proofErr w:type="spellStart"/>
      <w:r w:rsidR="00A34CA0" w:rsidRPr="00A34CA0">
        <w:rPr>
          <w:sz w:val="24"/>
        </w:rPr>
        <w:t>t.j</w:t>
      </w:r>
      <w:proofErr w:type="spellEnd"/>
      <w:r w:rsidR="00A34CA0" w:rsidRPr="00A34CA0">
        <w:rPr>
          <w:sz w:val="24"/>
        </w:rPr>
        <w:t>. Dz. U. z  2018 r. poz. 1986)</w:t>
      </w:r>
      <w:r>
        <w:t xml:space="preserve"> </w:t>
      </w:r>
      <w:r>
        <w:rPr>
          <w:sz w:val="24"/>
        </w:rPr>
        <w:t xml:space="preserve">w trybie </w:t>
      </w:r>
      <w:r w:rsidR="00A34CA0" w:rsidRPr="00A34CA0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6D4AB3" w:rsidRDefault="00A34CA0" w:rsidP="00CF6C60">
      <w:pPr>
        <w:pStyle w:val="Tekstpodstawowywcity3"/>
        <w:spacing w:before="120" w:after="120"/>
        <w:ind w:firstLine="0"/>
        <w:rPr>
          <w:sz w:val="24"/>
        </w:rPr>
      </w:pPr>
      <w:r w:rsidRPr="00A34CA0">
        <w:rPr>
          <w:b/>
          <w:sz w:val="24"/>
        </w:rPr>
        <w:t>Przeprowadzenie kompleksowego pakietu szkoleń dla pracowników Centrum Informatyzacji Politechniki Rzeszowskiej z  zakresu VMware obejmującego: przeszkolenie wskazanych osób, zapewnienie materiałów szkoleniowych, wystawienie certyfikatu, wyżywienie, zapewnienie sali szkoleniowej.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A34CA0" w:rsidRPr="00A34CA0" w:rsidRDefault="00A34CA0">
      <w:pPr>
        <w:pStyle w:val="Tekstpodstawowywcity3"/>
        <w:spacing w:before="120" w:after="120"/>
        <w:ind w:firstLine="0"/>
        <w:rPr>
          <w:sz w:val="24"/>
        </w:rPr>
      </w:pPr>
      <w:r w:rsidRPr="00A34CA0">
        <w:rPr>
          <w:sz w:val="24"/>
        </w:rPr>
        <w:t xml:space="preserve">Czy Zamawiający dopuści szkolenie autorskie, odpowiadające programom szkolenia </w:t>
      </w:r>
      <w:r w:rsidR="00CF6C60" w:rsidRPr="00A34CA0">
        <w:rPr>
          <w:sz w:val="24"/>
        </w:rPr>
        <w:t>producenta</w:t>
      </w:r>
      <w:r w:rsidRPr="00A34CA0">
        <w:rPr>
          <w:sz w:val="24"/>
        </w:rPr>
        <w:t>?</w:t>
      </w:r>
    </w:p>
    <w:p w:rsidR="00A34CA0" w:rsidRPr="00A34CA0" w:rsidRDefault="00A34CA0">
      <w:pPr>
        <w:pStyle w:val="Tekstpodstawowywcity3"/>
        <w:spacing w:before="120" w:after="120"/>
        <w:ind w:firstLine="0"/>
        <w:rPr>
          <w:sz w:val="24"/>
        </w:rPr>
      </w:pPr>
    </w:p>
    <w:p w:rsidR="00A34CA0" w:rsidRPr="00CF6C60" w:rsidRDefault="00A34CA0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CF6C60">
        <w:rPr>
          <w:sz w:val="24"/>
          <w:u w:val="single"/>
        </w:rPr>
        <w:t>Odpowiedź</w:t>
      </w:r>
    </w:p>
    <w:p w:rsidR="006D4AB3" w:rsidRDefault="00A34CA0">
      <w:pPr>
        <w:pStyle w:val="Tekstpodstawowywcity3"/>
        <w:spacing w:before="120" w:after="120"/>
        <w:ind w:firstLine="0"/>
        <w:rPr>
          <w:sz w:val="24"/>
        </w:rPr>
      </w:pPr>
      <w:r w:rsidRPr="00A34CA0">
        <w:rPr>
          <w:sz w:val="24"/>
        </w:rPr>
        <w:t>Nie dopuścimy szkoleń autorskich. Musi to być certyfikowane szkolenie producenta.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lastRenderedPageBreak/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A34CA0" w:rsidRPr="00A34CA0">
        <w:rPr>
          <w:sz w:val="24"/>
        </w:rPr>
        <w:t>(</w:t>
      </w:r>
      <w:proofErr w:type="spellStart"/>
      <w:r w:rsidR="00A34CA0" w:rsidRPr="00A34CA0">
        <w:rPr>
          <w:sz w:val="24"/>
        </w:rPr>
        <w:t>t.j</w:t>
      </w:r>
      <w:proofErr w:type="spellEnd"/>
      <w:r w:rsidR="00A34CA0" w:rsidRPr="00A34CA0">
        <w:rPr>
          <w:sz w:val="24"/>
        </w:rPr>
        <w:t>. Dz. U. z  2018 r. poz. 1986)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  <w:r>
        <w:rPr>
          <w:sz w:val="24"/>
        </w:rPr>
        <w:t>Zamawiający</w:t>
      </w:r>
    </w:p>
    <w:p w:rsidR="006D4AB3" w:rsidRDefault="006D4AB3">
      <w:pPr>
        <w:pStyle w:val="Tekstpodstawowy"/>
        <w:spacing w:before="120" w:after="120" w:line="360" w:lineRule="auto"/>
        <w:ind w:left="3117" w:firstLine="423"/>
        <w:jc w:val="right"/>
        <w:rPr>
          <w:sz w:val="24"/>
        </w:rPr>
      </w:pP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19" w:rsidRDefault="00326219">
      <w:r>
        <w:separator/>
      </w:r>
    </w:p>
  </w:endnote>
  <w:endnote w:type="continuationSeparator" w:id="0">
    <w:p w:rsidR="00326219" w:rsidRDefault="0032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CE3A00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2621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19" w:rsidRDefault="00326219">
      <w:r>
        <w:separator/>
      </w:r>
    </w:p>
  </w:footnote>
  <w:footnote w:type="continuationSeparator" w:id="0">
    <w:p w:rsidR="00326219" w:rsidRDefault="0032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A0" w:rsidRDefault="00A34C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A0" w:rsidRDefault="00A34C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A0" w:rsidRDefault="00A34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219"/>
    <w:rsid w:val="00031374"/>
    <w:rsid w:val="000A1097"/>
    <w:rsid w:val="00180C6E"/>
    <w:rsid w:val="00326219"/>
    <w:rsid w:val="004A75F2"/>
    <w:rsid w:val="005144A9"/>
    <w:rsid w:val="005B1B08"/>
    <w:rsid w:val="00662BDB"/>
    <w:rsid w:val="006B7198"/>
    <w:rsid w:val="006D4AB3"/>
    <w:rsid w:val="006F3B81"/>
    <w:rsid w:val="00897AB0"/>
    <w:rsid w:val="00A34CA0"/>
    <w:rsid w:val="00A905AC"/>
    <w:rsid w:val="00BA6584"/>
    <w:rsid w:val="00C370F2"/>
    <w:rsid w:val="00C44EEC"/>
    <w:rsid w:val="00CE3A00"/>
    <w:rsid w:val="00CF6C60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Łącznik prosty ze strzałką 4"/>
      </o:rules>
    </o:shapelayout>
  </w:shapeDefaults>
  <w:decimalSymbol w:val=","/>
  <w:listSeparator w:val=";"/>
  <w15:chartTrackingRefBased/>
  <w15:docId w15:val="{C93E14ED-943A-44AB-844C-B5A718EE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195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4</cp:revision>
  <cp:lastPrinted>2001-02-10T14:28:00Z</cp:lastPrinted>
  <dcterms:created xsi:type="dcterms:W3CDTF">2019-03-12T07:03:00Z</dcterms:created>
  <dcterms:modified xsi:type="dcterms:W3CDTF">2019-03-12T07:04:00Z</dcterms:modified>
</cp:coreProperties>
</file>