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A5" w:rsidRPr="000C16A5" w:rsidRDefault="000C16A5">
      <w:pPr>
        <w:rPr>
          <w:b/>
          <w:bCs/>
          <w:sz w:val="24"/>
        </w:rPr>
      </w:pPr>
      <w:r w:rsidRPr="000C16A5">
        <w:rPr>
          <w:b/>
          <w:bCs/>
          <w:sz w:val="24"/>
        </w:rPr>
        <w:t>Politechnika Rzeszowska</w:t>
      </w:r>
    </w:p>
    <w:p w:rsidR="00EF1037" w:rsidRDefault="000C16A5">
      <w:pPr>
        <w:rPr>
          <w:b/>
          <w:bCs/>
          <w:sz w:val="24"/>
        </w:rPr>
      </w:pPr>
      <w:r w:rsidRPr="000C16A5">
        <w:rPr>
          <w:b/>
          <w:bCs/>
          <w:sz w:val="24"/>
        </w:rPr>
        <w:t>Dział Logistyki i Zamówień Publicznych</w:t>
      </w:r>
    </w:p>
    <w:p w:rsidR="00EF1037" w:rsidRDefault="000C16A5">
      <w:pPr>
        <w:rPr>
          <w:b/>
          <w:bCs/>
          <w:sz w:val="24"/>
        </w:rPr>
      </w:pPr>
      <w:r w:rsidRPr="000C16A5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0C16A5">
        <w:rPr>
          <w:b/>
          <w:bCs/>
          <w:sz w:val="24"/>
        </w:rPr>
        <w:t>12</w:t>
      </w:r>
    </w:p>
    <w:p w:rsidR="00EF1037" w:rsidRDefault="000C16A5">
      <w:pPr>
        <w:rPr>
          <w:b/>
          <w:bCs/>
          <w:sz w:val="24"/>
        </w:rPr>
      </w:pPr>
      <w:r w:rsidRPr="000C16A5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0C16A5">
        <w:rPr>
          <w:b/>
          <w:bCs/>
          <w:sz w:val="24"/>
        </w:rPr>
        <w:t>Rzeszów</w:t>
      </w:r>
    </w:p>
    <w:p w:rsidR="00EF1037" w:rsidRPr="00055F20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F1037" w:rsidRPr="00055F20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055F20">
        <w:rPr>
          <w:bCs/>
          <w:sz w:val="22"/>
          <w:szCs w:val="22"/>
        </w:rPr>
        <w:t xml:space="preserve">Znak sprawy: </w:t>
      </w:r>
      <w:r w:rsidR="000C16A5" w:rsidRPr="00055F20">
        <w:rPr>
          <w:bCs/>
          <w:sz w:val="22"/>
          <w:szCs w:val="22"/>
        </w:rPr>
        <w:t>NA/P/102/2019</w:t>
      </w:r>
      <w:r w:rsidR="00EF1037" w:rsidRPr="00055F20">
        <w:rPr>
          <w:sz w:val="22"/>
          <w:szCs w:val="22"/>
        </w:rPr>
        <w:tab/>
        <w:t xml:space="preserve"> </w:t>
      </w:r>
      <w:r w:rsidR="000C16A5" w:rsidRPr="00055F20">
        <w:rPr>
          <w:sz w:val="22"/>
          <w:szCs w:val="22"/>
        </w:rPr>
        <w:t>Rzeszów</w:t>
      </w:r>
      <w:r w:rsidR="00EF1037" w:rsidRPr="00055F20">
        <w:rPr>
          <w:sz w:val="22"/>
          <w:szCs w:val="22"/>
        </w:rPr>
        <w:t xml:space="preserve"> dnia: </w:t>
      </w:r>
      <w:r w:rsidR="000C16A5" w:rsidRPr="00055F20">
        <w:rPr>
          <w:sz w:val="22"/>
          <w:szCs w:val="22"/>
        </w:rPr>
        <w:t>2019-04-16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Pr="00055F20" w:rsidRDefault="00EF1037">
      <w:pPr>
        <w:spacing w:line="360" w:lineRule="auto"/>
        <w:ind w:left="539" w:firstLine="540"/>
        <w:jc w:val="both"/>
        <w:rPr>
          <w:i/>
          <w:sz w:val="22"/>
          <w:szCs w:val="22"/>
        </w:rPr>
      </w:pPr>
    </w:p>
    <w:p w:rsidR="00057D02" w:rsidRPr="00055F20" w:rsidRDefault="00EF1037" w:rsidP="00057D02">
      <w:pPr>
        <w:spacing w:before="120"/>
        <w:jc w:val="both"/>
        <w:rPr>
          <w:sz w:val="22"/>
          <w:szCs w:val="22"/>
        </w:rPr>
      </w:pPr>
      <w:r w:rsidRPr="00055F20">
        <w:rPr>
          <w:bCs/>
          <w:sz w:val="22"/>
          <w:szCs w:val="22"/>
        </w:rPr>
        <w:t>Dotyczy:</w:t>
      </w:r>
      <w:r w:rsidR="00057D02" w:rsidRPr="00055F20">
        <w:rPr>
          <w:sz w:val="22"/>
          <w:szCs w:val="22"/>
        </w:rPr>
        <w:t xml:space="preserve"> </w:t>
      </w:r>
      <w:r w:rsidR="00057D02" w:rsidRPr="00055F20">
        <w:rPr>
          <w:bCs/>
          <w:sz w:val="22"/>
          <w:szCs w:val="22"/>
        </w:rPr>
        <w:t>zmiany</w:t>
      </w:r>
      <w:r w:rsidRPr="00055F20">
        <w:rPr>
          <w:bCs/>
          <w:sz w:val="22"/>
          <w:szCs w:val="22"/>
        </w:rPr>
        <w:t xml:space="preserve"> zapisów SIWZ w postępowaniu</w:t>
      </w:r>
      <w:r w:rsidR="00057D02" w:rsidRPr="00055F20">
        <w:rPr>
          <w:bCs/>
          <w:sz w:val="22"/>
          <w:szCs w:val="22"/>
        </w:rPr>
        <w:t xml:space="preserve"> </w:t>
      </w:r>
      <w:r w:rsidR="00057D02" w:rsidRPr="00055F20">
        <w:rPr>
          <w:sz w:val="22"/>
          <w:szCs w:val="22"/>
        </w:rPr>
        <w:t xml:space="preserve">prowadzonym w trybie </w:t>
      </w:r>
      <w:r w:rsidR="000C16A5" w:rsidRPr="00055F20">
        <w:rPr>
          <w:sz w:val="22"/>
          <w:szCs w:val="22"/>
        </w:rPr>
        <w:t>przetarg</w:t>
      </w:r>
      <w:r w:rsidR="003E4630" w:rsidRPr="00055F20">
        <w:rPr>
          <w:sz w:val="22"/>
          <w:szCs w:val="22"/>
        </w:rPr>
        <w:t>u nieograniczonego</w:t>
      </w:r>
      <w:r w:rsidR="00057D02" w:rsidRPr="00055F20">
        <w:rPr>
          <w:sz w:val="22"/>
          <w:szCs w:val="22"/>
        </w:rPr>
        <w:t>, na:</w:t>
      </w:r>
    </w:p>
    <w:p w:rsidR="00EF1037" w:rsidRPr="00055F20" w:rsidRDefault="000C16A5" w:rsidP="00057D02">
      <w:pPr>
        <w:spacing w:before="120" w:after="240"/>
        <w:jc w:val="center"/>
        <w:rPr>
          <w:sz w:val="22"/>
          <w:szCs w:val="22"/>
        </w:rPr>
      </w:pPr>
      <w:r w:rsidRPr="00055F20">
        <w:rPr>
          <w:b/>
          <w:sz w:val="22"/>
          <w:szCs w:val="22"/>
        </w:rPr>
        <w:t xml:space="preserve">Rozbudowa budynku AL - Laboratorium kompatybilności elektromagnetycznej - dla potrzeb </w:t>
      </w:r>
      <w:proofErr w:type="spellStart"/>
      <w:r w:rsidRPr="00055F20">
        <w:rPr>
          <w:b/>
          <w:sz w:val="22"/>
          <w:szCs w:val="22"/>
        </w:rPr>
        <w:t>WEiI</w:t>
      </w:r>
      <w:proofErr w:type="spellEnd"/>
      <w:r w:rsidRPr="00055F20">
        <w:rPr>
          <w:b/>
          <w:sz w:val="22"/>
          <w:szCs w:val="22"/>
        </w:rPr>
        <w:t xml:space="preserve"> </w:t>
      </w:r>
      <w:proofErr w:type="spellStart"/>
      <w:r w:rsidRPr="00055F20">
        <w:rPr>
          <w:b/>
          <w:sz w:val="22"/>
          <w:szCs w:val="22"/>
        </w:rPr>
        <w:t>PRz.</w:t>
      </w:r>
      <w:proofErr w:type="spellEnd"/>
    </w:p>
    <w:p w:rsidR="00EF1037" w:rsidRPr="00055F20" w:rsidRDefault="00EF1037">
      <w:pPr>
        <w:spacing w:before="120" w:after="120" w:line="360" w:lineRule="auto"/>
        <w:jc w:val="both"/>
        <w:rPr>
          <w:sz w:val="22"/>
          <w:szCs w:val="22"/>
        </w:rPr>
      </w:pPr>
      <w:r w:rsidRPr="00055F20">
        <w:rPr>
          <w:sz w:val="22"/>
          <w:szCs w:val="22"/>
        </w:rPr>
        <w:t xml:space="preserve">Zamawiający, </w:t>
      </w:r>
      <w:r w:rsidR="00460DC4" w:rsidRPr="00055F20">
        <w:rPr>
          <w:sz w:val="22"/>
          <w:szCs w:val="22"/>
        </w:rPr>
        <w:t xml:space="preserve">działając </w:t>
      </w:r>
      <w:r w:rsidRPr="00055F20">
        <w:rPr>
          <w:sz w:val="22"/>
          <w:szCs w:val="22"/>
        </w:rPr>
        <w:t xml:space="preserve">na podstawie art. 38 ust. 4 ustawy z dnia 29 stycznia 2004 roku Prawo Zamówień Publicznych </w:t>
      </w:r>
      <w:r w:rsidR="000C16A5" w:rsidRPr="00055F20">
        <w:rPr>
          <w:sz w:val="22"/>
          <w:szCs w:val="22"/>
        </w:rPr>
        <w:t>(</w:t>
      </w:r>
      <w:proofErr w:type="spellStart"/>
      <w:r w:rsidR="000C16A5" w:rsidRPr="00055F20">
        <w:rPr>
          <w:sz w:val="22"/>
          <w:szCs w:val="22"/>
        </w:rPr>
        <w:t>t.j</w:t>
      </w:r>
      <w:proofErr w:type="spellEnd"/>
      <w:r w:rsidR="000C16A5" w:rsidRPr="00055F20">
        <w:rPr>
          <w:sz w:val="22"/>
          <w:szCs w:val="22"/>
        </w:rPr>
        <w:t>. Dz. U. z  2018 r. poz. 1986)</w:t>
      </w:r>
      <w:r w:rsidR="00460DC4" w:rsidRPr="00055F20">
        <w:rPr>
          <w:sz w:val="22"/>
          <w:szCs w:val="22"/>
        </w:rPr>
        <w:t>,</w:t>
      </w:r>
      <w:r w:rsidRPr="00055F20">
        <w:rPr>
          <w:sz w:val="22"/>
          <w:szCs w:val="22"/>
        </w:rPr>
        <w:t xml:space="preserve"> w postępowaniu prowadzonym w trybie </w:t>
      </w:r>
      <w:r w:rsidR="000C16A5" w:rsidRPr="00055F20">
        <w:rPr>
          <w:b/>
          <w:sz w:val="22"/>
          <w:szCs w:val="22"/>
        </w:rPr>
        <w:t>przetarg</w:t>
      </w:r>
      <w:r w:rsidR="003E4630" w:rsidRPr="00055F20">
        <w:rPr>
          <w:b/>
          <w:sz w:val="22"/>
          <w:szCs w:val="22"/>
        </w:rPr>
        <w:t>u</w:t>
      </w:r>
      <w:r w:rsidR="000C16A5" w:rsidRPr="00055F20">
        <w:rPr>
          <w:b/>
          <w:sz w:val="22"/>
          <w:szCs w:val="22"/>
        </w:rPr>
        <w:t xml:space="preserve"> nieograniczon</w:t>
      </w:r>
      <w:r w:rsidR="003E4630" w:rsidRPr="00055F20">
        <w:rPr>
          <w:b/>
          <w:sz w:val="22"/>
          <w:szCs w:val="22"/>
        </w:rPr>
        <w:t>ego</w:t>
      </w:r>
      <w:r w:rsidRPr="00055F20">
        <w:rPr>
          <w:sz w:val="22"/>
          <w:szCs w:val="22"/>
        </w:rPr>
        <w:t>, na</w:t>
      </w:r>
      <w:r w:rsidR="00D248D2" w:rsidRPr="00055F20">
        <w:rPr>
          <w:sz w:val="22"/>
          <w:szCs w:val="22"/>
        </w:rPr>
        <w:t xml:space="preserve"> </w:t>
      </w:r>
      <w:r w:rsidR="000C16A5" w:rsidRPr="00055F20">
        <w:rPr>
          <w:b/>
          <w:sz w:val="22"/>
          <w:szCs w:val="22"/>
        </w:rPr>
        <w:t xml:space="preserve">Rozbudowa budynku AL - Laboratorium kompatybilności elektromagnetycznej - dla potrzeb </w:t>
      </w:r>
      <w:proofErr w:type="spellStart"/>
      <w:r w:rsidR="000C16A5" w:rsidRPr="00055F20">
        <w:rPr>
          <w:b/>
          <w:sz w:val="22"/>
          <w:szCs w:val="22"/>
        </w:rPr>
        <w:t>WEiI</w:t>
      </w:r>
      <w:proofErr w:type="spellEnd"/>
      <w:r w:rsidR="000C16A5" w:rsidRPr="00055F20">
        <w:rPr>
          <w:b/>
          <w:sz w:val="22"/>
          <w:szCs w:val="22"/>
        </w:rPr>
        <w:t xml:space="preserve"> </w:t>
      </w:r>
      <w:proofErr w:type="spellStart"/>
      <w:r w:rsidR="000C16A5" w:rsidRPr="00055F20">
        <w:rPr>
          <w:b/>
          <w:sz w:val="22"/>
          <w:szCs w:val="22"/>
        </w:rPr>
        <w:t>PRz.</w:t>
      </w:r>
      <w:proofErr w:type="spellEnd"/>
      <w:r w:rsidRPr="00055F20">
        <w:rPr>
          <w:sz w:val="22"/>
          <w:szCs w:val="22"/>
        </w:rPr>
        <w:t>, dokonuje</w:t>
      </w:r>
      <w:r w:rsidR="00460DC4" w:rsidRPr="00055F20">
        <w:rPr>
          <w:sz w:val="22"/>
          <w:szCs w:val="22"/>
        </w:rPr>
        <w:t xml:space="preserve"> zmian zapisów s</w:t>
      </w:r>
      <w:r w:rsidRPr="00055F20">
        <w:rPr>
          <w:sz w:val="22"/>
          <w:szCs w:val="22"/>
        </w:rPr>
        <w:t>pecyfikacji istotnych warunków zamówienia</w:t>
      </w:r>
      <w:r w:rsidR="00460DC4" w:rsidRPr="00055F20">
        <w:rPr>
          <w:sz w:val="22"/>
          <w:szCs w:val="22"/>
        </w:rPr>
        <w:t xml:space="preserve"> w następującym zakresie</w:t>
      </w:r>
      <w:r w:rsidRPr="00055F20">
        <w:rPr>
          <w:sz w:val="22"/>
          <w:szCs w:val="22"/>
        </w:rPr>
        <w:t>:</w:t>
      </w:r>
    </w:p>
    <w:p w:rsidR="00EF1037" w:rsidRPr="00055F20" w:rsidRDefault="000C16A5" w:rsidP="00EE35B0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bCs/>
          <w:sz w:val="22"/>
          <w:szCs w:val="22"/>
        </w:rPr>
      </w:pPr>
      <w:r w:rsidRPr="00055F20">
        <w:rPr>
          <w:bCs/>
          <w:sz w:val="22"/>
          <w:szCs w:val="22"/>
        </w:rPr>
        <w:t xml:space="preserve">Zamawiający dokonuje zmiany we wzorze umowy </w:t>
      </w:r>
      <w:r w:rsidR="003E4630" w:rsidRPr="00055F20">
        <w:rPr>
          <w:bCs/>
          <w:sz w:val="22"/>
          <w:szCs w:val="22"/>
        </w:rPr>
        <w:t>–</w:t>
      </w:r>
      <w:r w:rsidRPr="00055F20">
        <w:rPr>
          <w:bCs/>
          <w:sz w:val="22"/>
          <w:szCs w:val="22"/>
        </w:rPr>
        <w:t xml:space="preserve"> zał</w:t>
      </w:r>
      <w:r w:rsidR="003E4630" w:rsidRPr="00055F20">
        <w:rPr>
          <w:bCs/>
          <w:sz w:val="22"/>
          <w:szCs w:val="22"/>
        </w:rPr>
        <w:t>.</w:t>
      </w:r>
      <w:r w:rsidRPr="00055F20">
        <w:rPr>
          <w:bCs/>
          <w:sz w:val="22"/>
          <w:szCs w:val="22"/>
        </w:rPr>
        <w:t xml:space="preserve"> nr 7 do SIWZ</w:t>
      </w:r>
      <w:r w:rsidR="003E4630" w:rsidRPr="00055F20">
        <w:rPr>
          <w:bCs/>
          <w:sz w:val="22"/>
          <w:szCs w:val="22"/>
        </w:rPr>
        <w:t>:</w:t>
      </w:r>
    </w:p>
    <w:p w:rsidR="003E4630" w:rsidRDefault="003E4630" w:rsidP="00E02559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W </w:t>
      </w:r>
      <w:r w:rsidRPr="003E4630">
        <w:rPr>
          <w:b/>
          <w:sz w:val="22"/>
          <w:szCs w:val="22"/>
        </w:rPr>
        <w:sym w:font="Arial" w:char="00A7"/>
      </w:r>
      <w:r w:rsidRPr="003E4630">
        <w:rPr>
          <w:b/>
          <w:sz w:val="22"/>
          <w:szCs w:val="22"/>
        </w:rPr>
        <w:t xml:space="preserve"> 10  </w:t>
      </w:r>
      <w:r>
        <w:rPr>
          <w:b/>
          <w:sz w:val="22"/>
          <w:szCs w:val="22"/>
        </w:rPr>
        <w:t>ust. 5 było:</w:t>
      </w:r>
    </w:p>
    <w:p w:rsidR="003E4630" w:rsidRDefault="003E4630" w:rsidP="003E4630">
      <w:pPr>
        <w:suppressAutoHyphens/>
        <w:autoSpaceDE w:val="0"/>
        <w:autoSpaceDN w:val="0"/>
        <w:spacing w:after="200" w:line="276" w:lineRule="auto"/>
        <w:ind w:left="360"/>
        <w:jc w:val="both"/>
        <w:rPr>
          <w:sz w:val="22"/>
          <w:szCs w:val="22"/>
        </w:rPr>
      </w:pPr>
      <w:r w:rsidRPr="003E4630">
        <w:rPr>
          <w:sz w:val="22"/>
          <w:szCs w:val="22"/>
        </w:rPr>
        <w:t xml:space="preserve">W przypadku należytego wykonania </w:t>
      </w:r>
      <w:bookmarkStart w:id="0" w:name="_Hlk299713859"/>
      <w:r w:rsidRPr="003E4630">
        <w:rPr>
          <w:sz w:val="22"/>
          <w:szCs w:val="22"/>
        </w:rPr>
        <w:t xml:space="preserve">przedmiotu umowy </w:t>
      </w:r>
      <w:bookmarkEnd w:id="0"/>
      <w:r w:rsidRPr="003E4630">
        <w:rPr>
          <w:sz w:val="22"/>
          <w:szCs w:val="22"/>
        </w:rPr>
        <w:t xml:space="preserve">– 70% zabezpieczenia zostanie zwrócone lub zwolnione w ciągu 30 dni (z wyjątkiem sytuacji, gdy z dokumentu na podstawie którego udzielono zabezpieczenia wynika, że przestaje on wiązać w określonym terminie mimo iż nie został zwrócony) po odbiorze końcowym całego przedmiotu umowy potwierdzającym jego należyte wykonanie. Pozostała część, tj. 30% zostanie zwrócona lub zwolniona w ciągu 15 dni po upływie </w:t>
      </w:r>
      <w:r w:rsidRPr="003E4630">
        <w:rPr>
          <w:sz w:val="22"/>
          <w:szCs w:val="22"/>
          <w:u w:val="single"/>
        </w:rPr>
        <w:t>5 letniego</w:t>
      </w:r>
      <w:r w:rsidRPr="003E4630">
        <w:rPr>
          <w:sz w:val="22"/>
          <w:szCs w:val="22"/>
        </w:rPr>
        <w:t xml:space="preserve"> okresu rękojmi liczonego od daty odbioru końcowego.</w:t>
      </w:r>
    </w:p>
    <w:p w:rsidR="003E4630" w:rsidRPr="00EE35B0" w:rsidRDefault="003E4630" w:rsidP="003E4630">
      <w:pPr>
        <w:suppressAutoHyphens/>
        <w:autoSpaceDE w:val="0"/>
        <w:autoSpaceDN w:val="0"/>
        <w:spacing w:after="200" w:line="276" w:lineRule="auto"/>
        <w:jc w:val="both"/>
        <w:rPr>
          <w:b/>
          <w:sz w:val="22"/>
          <w:szCs w:val="22"/>
        </w:rPr>
      </w:pPr>
      <w:r w:rsidRPr="00EE35B0">
        <w:rPr>
          <w:b/>
          <w:sz w:val="22"/>
          <w:szCs w:val="22"/>
        </w:rPr>
        <w:t xml:space="preserve">Powinno być: </w:t>
      </w:r>
    </w:p>
    <w:p w:rsidR="003E4630" w:rsidRDefault="003E4630" w:rsidP="003E4630">
      <w:pPr>
        <w:suppressAutoHyphens/>
        <w:autoSpaceDE w:val="0"/>
        <w:autoSpaceDN w:val="0"/>
        <w:spacing w:after="200" w:line="276" w:lineRule="auto"/>
        <w:ind w:left="360"/>
        <w:jc w:val="both"/>
        <w:rPr>
          <w:sz w:val="22"/>
          <w:szCs w:val="22"/>
        </w:rPr>
      </w:pPr>
      <w:r w:rsidRPr="003E4630">
        <w:rPr>
          <w:sz w:val="22"/>
          <w:szCs w:val="22"/>
        </w:rPr>
        <w:t xml:space="preserve">W przypadku należytego wykonania przedmiotu umowy – 70% zabezpieczenia zostanie zwrócone lub zwolnione w ciągu 30 dni (z wyjątkiem sytuacji, gdy z dokumentu na podstawie którego udzielono zabezpieczenia wynika, że przestaje on wiązać w określonym terminie mimo iż nie został zwrócony) po odbiorze końcowym całego przedmiotu umowy potwierdzającym jego należyte wykonanie. Pozostała część, tj. 30% zostanie zwrócona lub zwolniona w ciągu 15 dni po upływie </w:t>
      </w:r>
      <w:r w:rsidRPr="003E4630">
        <w:rPr>
          <w:b/>
          <w:sz w:val="22"/>
          <w:szCs w:val="22"/>
        </w:rPr>
        <w:t>….</w:t>
      </w:r>
      <w:r w:rsidRPr="003E4630">
        <w:rPr>
          <w:b/>
          <w:sz w:val="22"/>
          <w:szCs w:val="22"/>
        </w:rPr>
        <w:t xml:space="preserve"> </w:t>
      </w:r>
      <w:r w:rsidRPr="003E4630">
        <w:rPr>
          <w:b/>
          <w:sz w:val="22"/>
          <w:szCs w:val="22"/>
        </w:rPr>
        <w:t xml:space="preserve">- </w:t>
      </w:r>
      <w:r w:rsidRPr="003E4630">
        <w:rPr>
          <w:b/>
          <w:sz w:val="22"/>
          <w:szCs w:val="22"/>
        </w:rPr>
        <w:t>letniego</w:t>
      </w:r>
      <w:r w:rsidRPr="003E4630">
        <w:rPr>
          <w:sz w:val="22"/>
          <w:szCs w:val="22"/>
        </w:rPr>
        <w:t xml:space="preserve"> okresu rękojmi liczonego od daty odbioru końcowego.</w:t>
      </w:r>
    </w:p>
    <w:p w:rsidR="00EE35B0" w:rsidRPr="00EE35B0" w:rsidRDefault="00EE35B0" w:rsidP="00EE35B0">
      <w:pPr>
        <w:numPr>
          <w:ilvl w:val="0"/>
          <w:numId w:val="2"/>
        </w:numPr>
        <w:suppressAutoHyphens/>
        <w:autoSpaceDE w:val="0"/>
        <w:autoSpaceDN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0C16A5">
        <w:rPr>
          <w:bCs/>
          <w:sz w:val="24"/>
        </w:rPr>
        <w:t xml:space="preserve">Zamawiający dokonuje zmiany </w:t>
      </w:r>
      <w:r>
        <w:rPr>
          <w:bCs/>
          <w:sz w:val="24"/>
        </w:rPr>
        <w:t xml:space="preserve">w </w:t>
      </w:r>
      <w:r w:rsidRPr="000C16A5">
        <w:rPr>
          <w:bCs/>
          <w:sz w:val="24"/>
        </w:rPr>
        <w:t>SIWZ</w:t>
      </w:r>
      <w:r>
        <w:rPr>
          <w:bCs/>
          <w:sz w:val="24"/>
        </w:rPr>
        <w:t>:</w:t>
      </w:r>
    </w:p>
    <w:p w:rsidR="00EE35B0" w:rsidRPr="00876900" w:rsidRDefault="00055F20" w:rsidP="00055F20">
      <w:pPr>
        <w:pStyle w:val="Nagwek1"/>
        <w:ind w:left="360"/>
        <w:jc w:val="both"/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W pkt. </w:t>
      </w:r>
      <w:r w:rsidRPr="00055F20">
        <w:rPr>
          <w:rFonts w:ascii="Times New Roman" w:hAnsi="Times New Roman"/>
          <w:sz w:val="24"/>
          <w:szCs w:val="24"/>
        </w:rPr>
        <w:t>18 SIWZ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55F20">
        <w:rPr>
          <w:rFonts w:ascii="Times New Roman" w:hAnsi="Times New Roman"/>
          <w:b w:val="0"/>
          <w:sz w:val="24"/>
          <w:szCs w:val="24"/>
        </w:rPr>
        <w:t>OPIS KRYTERIÓW, KTÓRYMI ZAMAWIAJ</w:t>
      </w:r>
      <w:r w:rsidRPr="00055F20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055F20">
        <w:rPr>
          <w:rFonts w:ascii="Times New Roman" w:hAnsi="Times New Roman"/>
          <w:b w:val="0"/>
          <w:sz w:val="24"/>
          <w:szCs w:val="24"/>
        </w:rPr>
        <w:t>CY B</w:t>
      </w:r>
      <w:r w:rsidRPr="00055F20">
        <w:rPr>
          <w:rFonts w:ascii="Times New Roman" w:eastAsia="TimesNewRoman" w:hAnsi="Times New Roman"/>
          <w:b w:val="0"/>
          <w:sz w:val="24"/>
          <w:szCs w:val="24"/>
        </w:rPr>
        <w:t>Ę</w:t>
      </w:r>
      <w:r w:rsidRPr="00055F20">
        <w:rPr>
          <w:rFonts w:ascii="Times New Roman" w:hAnsi="Times New Roman"/>
          <w:b w:val="0"/>
          <w:sz w:val="24"/>
          <w:szCs w:val="24"/>
        </w:rPr>
        <w:t>DZIE SI</w:t>
      </w:r>
      <w:r w:rsidRPr="00055F20">
        <w:rPr>
          <w:rFonts w:ascii="Times New Roman" w:eastAsia="TimesNewRoman" w:hAnsi="Times New Roman"/>
          <w:b w:val="0"/>
          <w:sz w:val="24"/>
          <w:szCs w:val="24"/>
        </w:rPr>
        <w:t xml:space="preserve">Ę </w:t>
      </w:r>
      <w:r w:rsidRPr="00055F20">
        <w:rPr>
          <w:rFonts w:ascii="Times New Roman" w:hAnsi="Times New Roman"/>
          <w:b w:val="0"/>
          <w:sz w:val="24"/>
          <w:szCs w:val="24"/>
        </w:rPr>
        <w:t>KIEROWAŁ PRZY WYBORZE OFERTY, WRAZ Z PODANIEM ZNACZENIA TYCH KRYTERIÓW I SPOSOBU OCENY OFERT</w:t>
      </w:r>
      <w:r>
        <w:rPr>
          <w:rFonts w:ascii="Times New Roman" w:hAnsi="Times New Roman"/>
          <w:sz w:val="24"/>
          <w:szCs w:val="24"/>
        </w:rPr>
        <w:t xml:space="preserve"> było:</w:t>
      </w:r>
    </w:p>
    <w:p w:rsidR="00EE35B0" w:rsidRPr="00055F20" w:rsidRDefault="00EE35B0" w:rsidP="00055F20">
      <w:pPr>
        <w:pStyle w:val="Nagwek2"/>
        <w:numPr>
          <w:ilvl w:val="1"/>
          <w:numId w:val="3"/>
        </w:numPr>
        <w:jc w:val="left"/>
        <w:rPr>
          <w:rFonts w:ascii="Times New Roman" w:hAnsi="Times New Roman"/>
          <w:i w:val="0"/>
          <w:sz w:val="24"/>
          <w:szCs w:val="24"/>
        </w:rPr>
      </w:pPr>
      <w:r w:rsidRPr="00055F20">
        <w:rPr>
          <w:rFonts w:ascii="Times New Roman" w:hAnsi="Times New Roman"/>
          <w:i w:val="0"/>
          <w:sz w:val="24"/>
          <w:szCs w:val="24"/>
        </w:rPr>
        <w:t>Zamawiający będzie oceniał oferty według następujących kryteriów: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46"/>
        <w:gridCol w:w="992"/>
      </w:tblGrid>
      <w:tr w:rsidR="00EE35B0" w:rsidRPr="006672A6" w:rsidTr="00055F20">
        <w:tc>
          <w:tcPr>
            <w:tcW w:w="708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46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992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Waga</w:t>
            </w:r>
          </w:p>
        </w:tc>
      </w:tr>
      <w:tr w:rsidR="00EE35B0" w:rsidRPr="006672A6" w:rsidTr="00055F20">
        <w:tc>
          <w:tcPr>
            <w:tcW w:w="708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Cena</w:t>
            </w:r>
          </w:p>
        </w:tc>
        <w:tc>
          <w:tcPr>
            <w:tcW w:w="992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60 %</w:t>
            </w:r>
          </w:p>
        </w:tc>
      </w:tr>
      <w:tr w:rsidR="00EE35B0" w:rsidRPr="006672A6" w:rsidTr="00055F20">
        <w:tc>
          <w:tcPr>
            <w:tcW w:w="708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Okres gwarancji</w:t>
            </w:r>
          </w:p>
        </w:tc>
        <w:tc>
          <w:tcPr>
            <w:tcW w:w="992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10 %</w:t>
            </w:r>
          </w:p>
        </w:tc>
      </w:tr>
      <w:tr w:rsidR="00EE35B0" w:rsidRPr="006672A6" w:rsidTr="00055F20">
        <w:tc>
          <w:tcPr>
            <w:tcW w:w="708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EE35B0" w:rsidRPr="00055F20" w:rsidRDefault="00EE35B0" w:rsidP="00BE1A43">
            <w:pPr>
              <w:pStyle w:val="Tekstpodstawowy"/>
              <w:spacing w:before="60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Kwalifikacje zawodowe i doświadczenie osób wyznaczonych do realizacji zamówienia</w:t>
            </w:r>
          </w:p>
        </w:tc>
        <w:tc>
          <w:tcPr>
            <w:tcW w:w="992" w:type="dxa"/>
          </w:tcPr>
          <w:p w:rsidR="00EE35B0" w:rsidRPr="00055F20" w:rsidRDefault="00055F20" w:rsidP="00055F20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30 %</w:t>
            </w:r>
          </w:p>
        </w:tc>
      </w:tr>
    </w:tbl>
    <w:p w:rsidR="00EE35B0" w:rsidRPr="00055F20" w:rsidRDefault="00055F20" w:rsidP="00055F20">
      <w:pPr>
        <w:pStyle w:val="Nagwek2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18.2 </w:t>
      </w:r>
      <w:r w:rsidR="00EE35B0" w:rsidRPr="00055F20">
        <w:rPr>
          <w:rFonts w:ascii="Times New Roman" w:hAnsi="Times New Roman"/>
          <w:i w:val="0"/>
          <w:sz w:val="24"/>
          <w:szCs w:val="24"/>
        </w:rPr>
        <w:t>Punkty przyznawane za podane w pkt 18.1 kryteria będą liczone według następujących wzorów: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464"/>
      </w:tblGrid>
      <w:tr w:rsidR="00EE35B0" w:rsidRPr="006672A6" w:rsidTr="00055F20">
        <w:tc>
          <w:tcPr>
            <w:tcW w:w="1182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Nr kryterium</w:t>
            </w:r>
          </w:p>
        </w:tc>
        <w:tc>
          <w:tcPr>
            <w:tcW w:w="7464" w:type="dxa"/>
          </w:tcPr>
          <w:p w:rsidR="00EE35B0" w:rsidRPr="00055F20" w:rsidRDefault="00EE35B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Wzór</w:t>
            </w:r>
          </w:p>
        </w:tc>
      </w:tr>
      <w:tr w:rsidR="00EE35B0" w:rsidRPr="006672A6" w:rsidTr="00055F20">
        <w:tc>
          <w:tcPr>
            <w:tcW w:w="1182" w:type="dxa"/>
          </w:tcPr>
          <w:p w:rsidR="00EE35B0" w:rsidRPr="00055F20" w:rsidRDefault="00EE35B0" w:rsidP="00BE1A43">
            <w:pPr>
              <w:jc w:val="both"/>
              <w:rPr>
                <w:b/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Cena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Liczba punktów = ( </w:t>
            </w:r>
            <w:proofErr w:type="spellStart"/>
            <w:r w:rsidRPr="00055F20">
              <w:rPr>
                <w:sz w:val="22"/>
                <w:szCs w:val="22"/>
              </w:rPr>
              <w:t>Cmin</w:t>
            </w:r>
            <w:proofErr w:type="spellEnd"/>
            <w:r w:rsidRPr="00055F20">
              <w:rPr>
                <w:sz w:val="22"/>
                <w:szCs w:val="22"/>
              </w:rPr>
              <w:t>/</w:t>
            </w:r>
            <w:proofErr w:type="spellStart"/>
            <w:r w:rsidRPr="00055F20">
              <w:rPr>
                <w:sz w:val="22"/>
                <w:szCs w:val="22"/>
              </w:rPr>
              <w:t>Cof</w:t>
            </w:r>
            <w:proofErr w:type="spellEnd"/>
            <w:r w:rsidRPr="00055F20">
              <w:rPr>
                <w:sz w:val="22"/>
                <w:szCs w:val="22"/>
              </w:rPr>
              <w:t xml:space="preserve"> ) * 100 * waga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gdzie: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</w:t>
            </w:r>
            <w:proofErr w:type="spellStart"/>
            <w:r w:rsidRPr="00055F20">
              <w:rPr>
                <w:sz w:val="22"/>
                <w:szCs w:val="22"/>
              </w:rPr>
              <w:t>Cmin</w:t>
            </w:r>
            <w:proofErr w:type="spellEnd"/>
            <w:r w:rsidRPr="00055F20">
              <w:rPr>
                <w:sz w:val="22"/>
                <w:szCs w:val="22"/>
              </w:rPr>
              <w:t xml:space="preserve"> - najniższa cena spośród wszystkich ofert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</w:t>
            </w:r>
            <w:proofErr w:type="spellStart"/>
            <w:r w:rsidRPr="00055F20">
              <w:rPr>
                <w:sz w:val="22"/>
                <w:szCs w:val="22"/>
              </w:rPr>
              <w:t>Cof</w:t>
            </w:r>
            <w:proofErr w:type="spellEnd"/>
            <w:r w:rsidRPr="00055F20">
              <w:rPr>
                <w:sz w:val="22"/>
                <w:szCs w:val="22"/>
              </w:rPr>
              <w:t xml:space="preserve"> -  cena podana w ofercie</w:t>
            </w:r>
          </w:p>
        </w:tc>
      </w:tr>
      <w:tr w:rsidR="00EE35B0" w:rsidRPr="006672A6" w:rsidTr="00055F20">
        <w:tc>
          <w:tcPr>
            <w:tcW w:w="1182" w:type="dxa"/>
          </w:tcPr>
          <w:p w:rsidR="00EE35B0" w:rsidRPr="00055F20" w:rsidRDefault="00EE35B0" w:rsidP="00BE1A43">
            <w:pPr>
              <w:jc w:val="both"/>
              <w:rPr>
                <w:b/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2</w:t>
            </w:r>
          </w:p>
        </w:tc>
        <w:tc>
          <w:tcPr>
            <w:tcW w:w="7464" w:type="dxa"/>
          </w:tcPr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Okres gwarancji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Liczba punktów = </w:t>
            </w:r>
            <w:proofErr w:type="spellStart"/>
            <w:r w:rsidRPr="00055F20">
              <w:rPr>
                <w:sz w:val="22"/>
                <w:szCs w:val="22"/>
              </w:rPr>
              <w:t>Gof</w:t>
            </w:r>
            <w:proofErr w:type="spellEnd"/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55F20">
              <w:rPr>
                <w:sz w:val="22"/>
                <w:szCs w:val="22"/>
              </w:rPr>
              <w:t>Gof</w:t>
            </w:r>
            <w:proofErr w:type="spellEnd"/>
            <w:r w:rsidRPr="00055F20">
              <w:rPr>
                <w:sz w:val="22"/>
                <w:szCs w:val="22"/>
              </w:rPr>
              <w:t xml:space="preserve"> wg indywidualnej oceny każdego członka Komisji w skali od 0 do 10.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 gdzie: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5 lat  - 0 pkt. 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6 lat  - 5 pkt. 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7 lat - 10 pkt.</w:t>
            </w:r>
          </w:p>
        </w:tc>
      </w:tr>
      <w:tr w:rsidR="00EE35B0" w:rsidRPr="006672A6" w:rsidTr="00055F20">
        <w:tc>
          <w:tcPr>
            <w:tcW w:w="1182" w:type="dxa"/>
          </w:tcPr>
          <w:p w:rsidR="00EE35B0" w:rsidRPr="00055F20" w:rsidRDefault="00EE35B0" w:rsidP="00BE1A43">
            <w:pPr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3</w:t>
            </w:r>
          </w:p>
        </w:tc>
        <w:tc>
          <w:tcPr>
            <w:tcW w:w="7464" w:type="dxa"/>
          </w:tcPr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Kwalifikacje zawodowe i doświadczenie osób wyznaczonych do realizacji zamówienia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Liczba punktów = </w:t>
            </w:r>
            <w:proofErr w:type="spellStart"/>
            <w:r w:rsidRPr="00055F20">
              <w:rPr>
                <w:sz w:val="22"/>
                <w:szCs w:val="22"/>
              </w:rPr>
              <w:t>Dof</w:t>
            </w:r>
            <w:proofErr w:type="spellEnd"/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55F20">
              <w:rPr>
                <w:sz w:val="22"/>
                <w:szCs w:val="22"/>
              </w:rPr>
              <w:t>Dof</w:t>
            </w:r>
            <w:proofErr w:type="spellEnd"/>
            <w:r w:rsidRPr="00055F20">
              <w:rPr>
                <w:sz w:val="22"/>
                <w:szCs w:val="22"/>
              </w:rPr>
              <w:t xml:space="preserve"> wg indywidualnej oceny każdego członka Komisji w skali od 0 do 30.</w:t>
            </w:r>
          </w:p>
          <w:p w:rsidR="00EE35B0" w:rsidRPr="00055F20" w:rsidRDefault="00EE35B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 gdzie:</w:t>
            </w:r>
          </w:p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Doświadczenie w latach w pełnieniu funkcji kierownika robót w branży:</w:t>
            </w:r>
          </w:p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konstrukcyjno-budowlanej </w:t>
            </w:r>
          </w:p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5 lat – 0 pkt., 6-10 lat – 5 pkt., powyżej 10 lat – 10 pkt.</w:t>
            </w:r>
          </w:p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sanitarnej </w:t>
            </w:r>
          </w:p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5 lat – 0 pkt., 6-10 lat – 5 pkt., powyżej 10 lat – 10 pkt.</w:t>
            </w:r>
          </w:p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elektrycznej </w:t>
            </w:r>
          </w:p>
          <w:p w:rsidR="00EE35B0" w:rsidRPr="00055F20" w:rsidRDefault="00EE35B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5 lat – 0 pkt., 6-10 lat – 5 pkt., powyżej 10 lat – 10 pkt.</w:t>
            </w:r>
          </w:p>
        </w:tc>
      </w:tr>
    </w:tbl>
    <w:p w:rsidR="00055F20" w:rsidRDefault="00055F20" w:rsidP="00EE35B0">
      <w:pPr>
        <w:suppressAutoHyphens/>
        <w:autoSpaceDE w:val="0"/>
        <w:autoSpaceDN w:val="0"/>
        <w:spacing w:after="200" w:line="276" w:lineRule="auto"/>
        <w:ind w:left="426"/>
        <w:jc w:val="both"/>
        <w:rPr>
          <w:sz w:val="22"/>
          <w:szCs w:val="22"/>
        </w:rPr>
      </w:pPr>
    </w:p>
    <w:p w:rsidR="00EE35B0" w:rsidRPr="00055F20" w:rsidRDefault="00055F20" w:rsidP="00EE35B0">
      <w:pPr>
        <w:suppressAutoHyphens/>
        <w:autoSpaceDE w:val="0"/>
        <w:autoSpaceDN w:val="0"/>
        <w:spacing w:after="200" w:line="276" w:lineRule="auto"/>
        <w:ind w:left="426"/>
        <w:jc w:val="both"/>
        <w:rPr>
          <w:b/>
          <w:sz w:val="22"/>
          <w:szCs w:val="22"/>
        </w:rPr>
      </w:pPr>
      <w:r w:rsidRPr="00055F20">
        <w:rPr>
          <w:b/>
          <w:sz w:val="22"/>
          <w:szCs w:val="22"/>
        </w:rPr>
        <w:t xml:space="preserve">Powinno być: </w:t>
      </w:r>
    </w:p>
    <w:p w:rsidR="00055F20" w:rsidRPr="00055F20" w:rsidRDefault="00055F20" w:rsidP="00055F20">
      <w:pPr>
        <w:pStyle w:val="Nagwek2"/>
        <w:numPr>
          <w:ilvl w:val="1"/>
          <w:numId w:val="5"/>
        </w:numPr>
        <w:jc w:val="left"/>
        <w:rPr>
          <w:rFonts w:ascii="Times New Roman" w:hAnsi="Times New Roman"/>
          <w:i w:val="0"/>
          <w:sz w:val="24"/>
          <w:szCs w:val="24"/>
        </w:rPr>
      </w:pPr>
      <w:r w:rsidRPr="00055F20">
        <w:rPr>
          <w:rFonts w:ascii="Times New Roman" w:hAnsi="Times New Roman"/>
          <w:i w:val="0"/>
          <w:sz w:val="24"/>
          <w:szCs w:val="24"/>
        </w:rPr>
        <w:t>Zamawiający będzie oceniał oferty według następujących kryteriów: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5958"/>
        <w:gridCol w:w="1134"/>
      </w:tblGrid>
      <w:tr w:rsidR="00055F20" w:rsidRPr="006672A6" w:rsidTr="00055F20">
        <w:tc>
          <w:tcPr>
            <w:tcW w:w="1554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5958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134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Waga</w:t>
            </w:r>
          </w:p>
        </w:tc>
      </w:tr>
      <w:tr w:rsidR="00055F20" w:rsidRPr="006672A6" w:rsidTr="00055F20">
        <w:tc>
          <w:tcPr>
            <w:tcW w:w="1554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1</w:t>
            </w:r>
          </w:p>
        </w:tc>
        <w:tc>
          <w:tcPr>
            <w:tcW w:w="5958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Cena</w:t>
            </w:r>
          </w:p>
        </w:tc>
        <w:tc>
          <w:tcPr>
            <w:tcW w:w="1134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60 %</w:t>
            </w:r>
          </w:p>
        </w:tc>
      </w:tr>
      <w:tr w:rsidR="00055F20" w:rsidRPr="006672A6" w:rsidTr="00055F20">
        <w:tc>
          <w:tcPr>
            <w:tcW w:w="1554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958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Okres gwarancji</w:t>
            </w:r>
            <w:r w:rsidRPr="00055F20">
              <w:rPr>
                <w:b/>
                <w:sz w:val="22"/>
                <w:szCs w:val="22"/>
              </w:rPr>
              <w:t xml:space="preserve"> i rękojmi</w:t>
            </w:r>
          </w:p>
        </w:tc>
        <w:tc>
          <w:tcPr>
            <w:tcW w:w="1134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10 %</w:t>
            </w:r>
          </w:p>
        </w:tc>
      </w:tr>
      <w:tr w:rsidR="00055F20" w:rsidRPr="006672A6" w:rsidTr="00055F20">
        <w:tc>
          <w:tcPr>
            <w:tcW w:w="1554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3</w:t>
            </w:r>
          </w:p>
        </w:tc>
        <w:tc>
          <w:tcPr>
            <w:tcW w:w="5958" w:type="dxa"/>
          </w:tcPr>
          <w:p w:rsidR="00055F20" w:rsidRPr="00055F20" w:rsidRDefault="00055F20" w:rsidP="00BE1A43">
            <w:pPr>
              <w:pStyle w:val="Tekstpodstawowy"/>
              <w:spacing w:before="60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Kwalifikacje zawodowe i doświadczenie osób wyznaczonych do realizacji zamówienia</w:t>
            </w:r>
          </w:p>
        </w:tc>
        <w:tc>
          <w:tcPr>
            <w:tcW w:w="1134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30 %</w:t>
            </w:r>
          </w:p>
        </w:tc>
      </w:tr>
    </w:tbl>
    <w:p w:rsidR="00055F20" w:rsidRPr="00055F20" w:rsidRDefault="00055F20" w:rsidP="00055F20">
      <w:pPr>
        <w:pStyle w:val="Nagwek2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18.2 </w:t>
      </w:r>
      <w:r w:rsidRPr="00055F20">
        <w:rPr>
          <w:rFonts w:ascii="Times New Roman" w:hAnsi="Times New Roman"/>
          <w:i w:val="0"/>
          <w:sz w:val="24"/>
          <w:szCs w:val="24"/>
        </w:rPr>
        <w:t>Punkty przyznawane za podane w pkt 18.1 kryteria będą liczone według następujących wzorów: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087"/>
      </w:tblGrid>
      <w:tr w:rsidR="00055F20" w:rsidRPr="006672A6" w:rsidTr="00055F20">
        <w:tc>
          <w:tcPr>
            <w:tcW w:w="1559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Nr kryterium</w:t>
            </w:r>
          </w:p>
        </w:tc>
        <w:tc>
          <w:tcPr>
            <w:tcW w:w="7087" w:type="dxa"/>
          </w:tcPr>
          <w:p w:rsidR="00055F20" w:rsidRPr="00055F20" w:rsidRDefault="00055F20" w:rsidP="00BE1A4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Wzór</w:t>
            </w:r>
          </w:p>
        </w:tc>
      </w:tr>
      <w:tr w:rsidR="00055F20" w:rsidRPr="006672A6" w:rsidTr="00055F20">
        <w:tc>
          <w:tcPr>
            <w:tcW w:w="1559" w:type="dxa"/>
          </w:tcPr>
          <w:p w:rsidR="00055F20" w:rsidRPr="00055F20" w:rsidRDefault="00055F20" w:rsidP="00BE1A43">
            <w:pPr>
              <w:jc w:val="both"/>
              <w:rPr>
                <w:b/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055F20" w:rsidRPr="00055F20" w:rsidRDefault="00055F2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Cena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Liczba punktów = ( </w:t>
            </w:r>
            <w:proofErr w:type="spellStart"/>
            <w:r w:rsidRPr="00055F20">
              <w:rPr>
                <w:sz w:val="22"/>
                <w:szCs w:val="22"/>
              </w:rPr>
              <w:t>Cmin</w:t>
            </w:r>
            <w:proofErr w:type="spellEnd"/>
            <w:r w:rsidRPr="00055F20">
              <w:rPr>
                <w:sz w:val="22"/>
                <w:szCs w:val="22"/>
              </w:rPr>
              <w:t>/</w:t>
            </w:r>
            <w:proofErr w:type="spellStart"/>
            <w:r w:rsidRPr="00055F20">
              <w:rPr>
                <w:sz w:val="22"/>
                <w:szCs w:val="22"/>
              </w:rPr>
              <w:t>Cof</w:t>
            </w:r>
            <w:proofErr w:type="spellEnd"/>
            <w:r w:rsidRPr="00055F20">
              <w:rPr>
                <w:sz w:val="22"/>
                <w:szCs w:val="22"/>
              </w:rPr>
              <w:t xml:space="preserve"> ) * 100 * waga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gdzie: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</w:t>
            </w:r>
            <w:proofErr w:type="spellStart"/>
            <w:r w:rsidRPr="00055F20">
              <w:rPr>
                <w:sz w:val="22"/>
                <w:szCs w:val="22"/>
              </w:rPr>
              <w:t>Cmin</w:t>
            </w:r>
            <w:proofErr w:type="spellEnd"/>
            <w:r w:rsidRPr="00055F20">
              <w:rPr>
                <w:sz w:val="22"/>
                <w:szCs w:val="22"/>
              </w:rPr>
              <w:t xml:space="preserve"> - najniższa cena spośród wszystkich ofert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</w:t>
            </w:r>
            <w:proofErr w:type="spellStart"/>
            <w:r w:rsidRPr="00055F20">
              <w:rPr>
                <w:sz w:val="22"/>
                <w:szCs w:val="22"/>
              </w:rPr>
              <w:t>Cof</w:t>
            </w:r>
            <w:proofErr w:type="spellEnd"/>
            <w:r w:rsidRPr="00055F20">
              <w:rPr>
                <w:sz w:val="22"/>
                <w:szCs w:val="22"/>
              </w:rPr>
              <w:t xml:space="preserve"> -  cena podana w ofercie</w:t>
            </w:r>
          </w:p>
        </w:tc>
      </w:tr>
      <w:tr w:rsidR="00055F20" w:rsidRPr="006672A6" w:rsidTr="00055F20">
        <w:tc>
          <w:tcPr>
            <w:tcW w:w="1559" w:type="dxa"/>
          </w:tcPr>
          <w:p w:rsidR="00055F20" w:rsidRPr="00055F20" w:rsidRDefault="00055F20" w:rsidP="00BE1A43">
            <w:pPr>
              <w:jc w:val="both"/>
              <w:rPr>
                <w:b/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055F20" w:rsidRPr="00055F20" w:rsidRDefault="00055F20" w:rsidP="00BE1A43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055F20">
              <w:rPr>
                <w:b/>
                <w:sz w:val="22"/>
                <w:szCs w:val="22"/>
              </w:rPr>
              <w:t>Okres gwarancji</w:t>
            </w:r>
            <w:r w:rsidRPr="00055F20">
              <w:rPr>
                <w:b/>
                <w:sz w:val="22"/>
                <w:szCs w:val="22"/>
              </w:rPr>
              <w:t xml:space="preserve"> i rękojmi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Liczba punktów = </w:t>
            </w:r>
            <w:proofErr w:type="spellStart"/>
            <w:r w:rsidRPr="00055F20">
              <w:rPr>
                <w:sz w:val="22"/>
                <w:szCs w:val="22"/>
              </w:rPr>
              <w:t>Gof</w:t>
            </w:r>
            <w:proofErr w:type="spellEnd"/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55F20">
              <w:rPr>
                <w:sz w:val="22"/>
                <w:szCs w:val="22"/>
              </w:rPr>
              <w:t>Gof</w:t>
            </w:r>
            <w:proofErr w:type="spellEnd"/>
            <w:r w:rsidRPr="00055F20">
              <w:rPr>
                <w:sz w:val="22"/>
                <w:szCs w:val="22"/>
              </w:rPr>
              <w:t xml:space="preserve"> wg indywidualnej oceny każdego członka Komisji w skali od 0 do 10.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 gdzie: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5 lat  - 0 pkt. 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6 lat  - 5 pkt. 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7 lat - 10 pkt.</w:t>
            </w:r>
          </w:p>
        </w:tc>
      </w:tr>
      <w:tr w:rsidR="00055F20" w:rsidRPr="006672A6" w:rsidTr="00055F20">
        <w:tc>
          <w:tcPr>
            <w:tcW w:w="1559" w:type="dxa"/>
          </w:tcPr>
          <w:p w:rsidR="00055F20" w:rsidRPr="00055F20" w:rsidRDefault="00055F20" w:rsidP="00BE1A43">
            <w:pPr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055F20" w:rsidRPr="00055F20" w:rsidRDefault="00055F2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Kwalifikacje zawodowe i doświadczenie osób wyznaczonych do realizacji zamówienia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Liczba punktów = </w:t>
            </w:r>
            <w:proofErr w:type="spellStart"/>
            <w:r w:rsidRPr="00055F20">
              <w:rPr>
                <w:sz w:val="22"/>
                <w:szCs w:val="22"/>
              </w:rPr>
              <w:t>Dof</w:t>
            </w:r>
            <w:proofErr w:type="spellEnd"/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55F20">
              <w:rPr>
                <w:sz w:val="22"/>
                <w:szCs w:val="22"/>
              </w:rPr>
              <w:t>Dof</w:t>
            </w:r>
            <w:proofErr w:type="spellEnd"/>
            <w:r w:rsidRPr="00055F20">
              <w:rPr>
                <w:sz w:val="22"/>
                <w:szCs w:val="22"/>
              </w:rPr>
              <w:t xml:space="preserve"> wg indywidualnej oceny każdego członka Komisji w skali od 0 do 30.</w:t>
            </w:r>
          </w:p>
          <w:p w:rsidR="00055F20" w:rsidRPr="00055F20" w:rsidRDefault="00055F20" w:rsidP="00BE1A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 gdzie:</w:t>
            </w:r>
          </w:p>
          <w:p w:rsidR="00055F20" w:rsidRPr="00055F20" w:rsidRDefault="00055F2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Doświadczenie w latach w pełnieniu funkcji kierownika robót w branży:</w:t>
            </w:r>
          </w:p>
          <w:p w:rsidR="00055F20" w:rsidRPr="00055F20" w:rsidRDefault="00055F2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konstrukcyjno-budowlanej </w:t>
            </w:r>
          </w:p>
          <w:p w:rsidR="00055F20" w:rsidRPr="00055F20" w:rsidRDefault="00055F2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5 lat – 0 pkt., 6-10 lat – 5 pkt., powyżej 10 lat – 10 pkt.</w:t>
            </w:r>
          </w:p>
          <w:p w:rsidR="00055F20" w:rsidRPr="00055F20" w:rsidRDefault="00055F2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sanitarnej </w:t>
            </w:r>
          </w:p>
          <w:p w:rsidR="00055F20" w:rsidRPr="00055F20" w:rsidRDefault="00055F2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5 lat – 0 pkt., 6-10 lat – 5 pkt., powyżej 10 lat – 10 pkt.</w:t>
            </w:r>
          </w:p>
          <w:p w:rsidR="00055F20" w:rsidRPr="00055F20" w:rsidRDefault="00055F2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 xml:space="preserve">- elektrycznej </w:t>
            </w:r>
          </w:p>
          <w:p w:rsidR="00055F20" w:rsidRPr="00055F20" w:rsidRDefault="00055F20" w:rsidP="00BE1A43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055F20">
              <w:rPr>
                <w:sz w:val="22"/>
                <w:szCs w:val="22"/>
              </w:rPr>
              <w:t>5 lat – 0 pkt., 6-10 lat – 5 pkt., powyżej 10 lat – 10 pkt.</w:t>
            </w:r>
          </w:p>
        </w:tc>
      </w:tr>
    </w:tbl>
    <w:p w:rsidR="00EE35B0" w:rsidRDefault="00EE35B0" w:rsidP="003E4630">
      <w:pPr>
        <w:suppressAutoHyphens/>
        <w:autoSpaceDE w:val="0"/>
        <w:autoSpaceDN w:val="0"/>
        <w:spacing w:after="200" w:line="276" w:lineRule="auto"/>
        <w:ind w:left="360"/>
        <w:jc w:val="both"/>
        <w:rPr>
          <w:sz w:val="22"/>
          <w:szCs w:val="22"/>
        </w:rPr>
      </w:pPr>
    </w:p>
    <w:p w:rsidR="00273B1C" w:rsidRPr="00273B1C" w:rsidRDefault="00273B1C" w:rsidP="003E4630">
      <w:pPr>
        <w:suppressAutoHyphens/>
        <w:autoSpaceDE w:val="0"/>
        <w:autoSpaceDN w:val="0"/>
        <w:spacing w:after="200" w:line="276" w:lineRule="auto"/>
        <w:ind w:left="360"/>
        <w:jc w:val="both"/>
        <w:rPr>
          <w:b/>
          <w:color w:val="FF0000"/>
          <w:sz w:val="24"/>
          <w:szCs w:val="24"/>
        </w:rPr>
      </w:pPr>
      <w:r w:rsidRPr="00273B1C">
        <w:rPr>
          <w:b/>
          <w:color w:val="FF0000"/>
          <w:sz w:val="24"/>
          <w:szCs w:val="24"/>
        </w:rPr>
        <w:t>ZMIANA TERMINU!!!</w:t>
      </w:r>
    </w:p>
    <w:p w:rsidR="003E4630" w:rsidRPr="00273B1C" w:rsidRDefault="00055F20" w:rsidP="00273B1C">
      <w:pPr>
        <w:suppressAutoHyphens/>
        <w:autoSpaceDE w:val="0"/>
        <w:autoSpaceDN w:val="0"/>
        <w:spacing w:after="200" w:line="276" w:lineRule="auto"/>
        <w:ind w:left="360"/>
        <w:jc w:val="both"/>
        <w:rPr>
          <w:sz w:val="24"/>
          <w:szCs w:val="24"/>
        </w:rPr>
      </w:pPr>
      <w:r w:rsidRPr="00273B1C">
        <w:rPr>
          <w:sz w:val="24"/>
          <w:szCs w:val="24"/>
        </w:rPr>
        <w:t xml:space="preserve">Zamawiający zmienia termin </w:t>
      </w:r>
      <w:r w:rsidR="00273B1C" w:rsidRPr="00273B1C">
        <w:rPr>
          <w:sz w:val="24"/>
          <w:szCs w:val="24"/>
        </w:rPr>
        <w:t>składania</w:t>
      </w:r>
      <w:r w:rsidRPr="00273B1C">
        <w:rPr>
          <w:sz w:val="24"/>
          <w:szCs w:val="24"/>
        </w:rPr>
        <w:t xml:space="preserve"> i otwarcia ofert oraz wnoszenia wadium na </w:t>
      </w:r>
      <w:r w:rsidRPr="00273B1C">
        <w:rPr>
          <w:sz w:val="24"/>
          <w:szCs w:val="24"/>
          <w:u w:val="single"/>
        </w:rPr>
        <w:t xml:space="preserve">dzień </w:t>
      </w:r>
      <w:r w:rsidRPr="00273B1C">
        <w:rPr>
          <w:b/>
          <w:sz w:val="24"/>
          <w:szCs w:val="24"/>
          <w:u w:val="single"/>
        </w:rPr>
        <w:t>24.04.2019</w:t>
      </w:r>
      <w:r w:rsidR="00273B1C" w:rsidRPr="00273B1C">
        <w:rPr>
          <w:b/>
          <w:sz w:val="24"/>
          <w:szCs w:val="24"/>
          <w:u w:val="single"/>
        </w:rPr>
        <w:t>.</w:t>
      </w:r>
      <w:r w:rsidR="00273B1C" w:rsidRPr="00273B1C">
        <w:rPr>
          <w:sz w:val="24"/>
          <w:szCs w:val="24"/>
          <w:u w:val="single"/>
        </w:rPr>
        <w:t xml:space="preserve"> </w:t>
      </w:r>
      <w:r w:rsidR="00273B1C" w:rsidRPr="00273B1C">
        <w:rPr>
          <w:sz w:val="24"/>
          <w:szCs w:val="24"/>
        </w:rPr>
        <w:t>Godziny oraz miejsce bez zmian</w:t>
      </w:r>
      <w:r w:rsidR="00273B1C">
        <w:rPr>
          <w:sz w:val="24"/>
          <w:szCs w:val="24"/>
        </w:rPr>
        <w:t>.</w:t>
      </w:r>
      <w:bookmarkStart w:id="1" w:name="_GoBack"/>
      <w:bookmarkEnd w:id="1"/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 w:rsidSect="00055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284" w:footer="52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18" w:rsidRDefault="006D5B18">
      <w:r>
        <w:separator/>
      </w:r>
    </w:p>
  </w:endnote>
  <w:endnote w:type="continuationSeparator" w:id="0">
    <w:p w:rsidR="006D5B18" w:rsidRDefault="006D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B1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73B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18" w:rsidRDefault="006D5B18">
      <w:r>
        <w:separator/>
      </w:r>
    </w:p>
  </w:footnote>
  <w:footnote w:type="continuationSeparator" w:id="0">
    <w:p w:rsidR="006D5B18" w:rsidRDefault="006D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A5" w:rsidRDefault="000C16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A5" w:rsidRDefault="000C16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A5" w:rsidRDefault="003E463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6" type="#_x0000_t75" style="width:453pt;height:62.25pt">
          <v:imagedata r:id="rId1" o:title="FE_POIR_poziom_pl-1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482"/>
    <w:multiLevelType w:val="hybridMultilevel"/>
    <w:tmpl w:val="057CDCEE"/>
    <w:lvl w:ilvl="0" w:tplc="F5566D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3F1B"/>
    <w:multiLevelType w:val="multilevel"/>
    <w:tmpl w:val="5EDEE43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0D05D69"/>
    <w:multiLevelType w:val="multilevel"/>
    <w:tmpl w:val="5EDEE43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7CB194D"/>
    <w:multiLevelType w:val="hybridMultilevel"/>
    <w:tmpl w:val="667041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617A6"/>
    <w:multiLevelType w:val="hybridMultilevel"/>
    <w:tmpl w:val="69486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B18"/>
    <w:rsid w:val="00055F20"/>
    <w:rsid w:val="00057D02"/>
    <w:rsid w:val="000613E0"/>
    <w:rsid w:val="000C16A5"/>
    <w:rsid w:val="001A571A"/>
    <w:rsid w:val="00273B1C"/>
    <w:rsid w:val="002B1C74"/>
    <w:rsid w:val="00384EFD"/>
    <w:rsid w:val="003E4630"/>
    <w:rsid w:val="004222DA"/>
    <w:rsid w:val="00460DC4"/>
    <w:rsid w:val="005079A4"/>
    <w:rsid w:val="0055546F"/>
    <w:rsid w:val="006D4AE5"/>
    <w:rsid w:val="006D5B18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E35B0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0742F0-3295-4071-86C5-1FC3E097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F20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Nagwek2Znak">
    <w:name w:val="Nagłówek 2 Znak"/>
    <w:link w:val="Nagwek2"/>
    <w:rsid w:val="00055F20"/>
    <w:rPr>
      <w:rFonts w:ascii="Arial" w:hAnsi="Arial"/>
      <w:i/>
      <w:sz w:val="22"/>
    </w:rPr>
  </w:style>
  <w:style w:type="character" w:customStyle="1" w:styleId="TekstpodstawowyZnak">
    <w:name w:val="Tekst podstawowy Znak"/>
    <w:link w:val="Tekstpodstawowy"/>
    <w:rsid w:val="00055F20"/>
    <w:rPr>
      <w:sz w:val="24"/>
    </w:rPr>
  </w:style>
  <w:style w:type="paragraph" w:styleId="Tekstdymka">
    <w:name w:val="Balloon Text"/>
    <w:basedOn w:val="Normalny"/>
    <w:link w:val="TekstdymkaZnak"/>
    <w:rsid w:val="00273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3</Pages>
  <Words>733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cp:lastModifiedBy>politechnika</cp:lastModifiedBy>
  <cp:revision>3</cp:revision>
  <cp:lastPrinted>2019-04-16T10:59:00Z</cp:lastPrinted>
  <dcterms:created xsi:type="dcterms:W3CDTF">2019-04-16T10:20:00Z</dcterms:created>
  <dcterms:modified xsi:type="dcterms:W3CDTF">2019-04-16T11:03:00Z</dcterms:modified>
</cp:coreProperties>
</file>