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13D88" w:rsidRPr="00F13D8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13D88" w:rsidRPr="00F13D88">
        <w:rPr>
          <w:b/>
          <w:sz w:val="24"/>
        </w:rPr>
        <w:t>NA/P/125/2019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13D88" w:rsidRPr="00F13D88">
        <w:rPr>
          <w:b/>
        </w:rPr>
        <w:t>przetarg nieograniczony</w:t>
      </w:r>
      <w:r w:rsidR="00753DC1">
        <w:t xml:space="preserve"> na:</w:t>
      </w:r>
    </w:p>
    <w:p w:rsidR="0000184A" w:rsidRDefault="00F13D8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13D88">
        <w:rPr>
          <w:b/>
          <w:sz w:val="24"/>
          <w:szCs w:val="24"/>
        </w:rPr>
        <w:t>Wznowienie licencji na oprogramowanie ESET Endpoint Security lub równoważne.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13D88" w:rsidRPr="00F13D88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13D88" w:rsidRPr="00F13D88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13D88" w:rsidRPr="00F13D88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CE4" w:rsidRDefault="00FE2CE4">
      <w:r>
        <w:separator/>
      </w:r>
    </w:p>
  </w:endnote>
  <w:endnote w:type="continuationSeparator" w:id="0">
    <w:p w:rsidR="00FE2CE4" w:rsidRDefault="00FE2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3D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3D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D88" w:rsidRDefault="00F13D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CE4" w:rsidRDefault="00FE2CE4">
      <w:r>
        <w:separator/>
      </w:r>
    </w:p>
  </w:footnote>
  <w:footnote w:type="continuationSeparator" w:id="0">
    <w:p w:rsidR="00FE2CE4" w:rsidRDefault="00FE2CE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D88" w:rsidRDefault="00F13D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D88" w:rsidRDefault="00F13D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D88" w:rsidRDefault="00F13D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2CE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13D88"/>
    <w:rsid w:val="00F46593"/>
    <w:rsid w:val="00F568D6"/>
    <w:rsid w:val="00F70072"/>
    <w:rsid w:val="00FE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231E163-5AEB-44B6-8233-CC0A38AB4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AF2C5-A25F-43F0-A97F-39207B69F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Podgórska</dc:creator>
  <cp:keywords/>
  <cp:lastModifiedBy>Magdalena Podgórska</cp:lastModifiedBy>
  <cp:revision>2</cp:revision>
  <cp:lastPrinted>2010-01-07T09:39:00Z</cp:lastPrinted>
  <dcterms:created xsi:type="dcterms:W3CDTF">2019-04-23T09:22:00Z</dcterms:created>
  <dcterms:modified xsi:type="dcterms:W3CDTF">2019-04-23T09:22:00Z</dcterms:modified>
</cp:coreProperties>
</file>