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A167A" w:rsidP="00007727">
      <w:pPr>
        <w:jc w:val="right"/>
        <w:rPr>
          <w:b/>
          <w:bCs/>
          <w:sz w:val="24"/>
        </w:rPr>
      </w:pPr>
      <w:r w:rsidRPr="00AA167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A167A">
        <w:rPr>
          <w:sz w:val="24"/>
        </w:rPr>
        <w:t>2019-05-15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A167A" w:rsidRPr="00AA167A" w:rsidRDefault="00AA167A" w:rsidP="00173B20">
      <w:pPr>
        <w:spacing w:after="40"/>
        <w:rPr>
          <w:b/>
          <w:bCs/>
          <w:sz w:val="24"/>
        </w:rPr>
      </w:pPr>
      <w:r w:rsidRPr="00AA167A">
        <w:rPr>
          <w:b/>
          <w:bCs/>
          <w:sz w:val="24"/>
        </w:rPr>
        <w:t>Politechnika Rzeszowska</w:t>
      </w:r>
    </w:p>
    <w:p w:rsidR="00A80738" w:rsidRDefault="00AA167A" w:rsidP="00173B20">
      <w:pPr>
        <w:spacing w:after="40"/>
        <w:rPr>
          <w:b/>
          <w:bCs/>
          <w:sz w:val="24"/>
        </w:rPr>
      </w:pPr>
      <w:r w:rsidRPr="00AA167A">
        <w:rPr>
          <w:b/>
          <w:bCs/>
          <w:sz w:val="24"/>
        </w:rPr>
        <w:t>Dział Logistyki i Zamówień Publicznych</w:t>
      </w:r>
    </w:p>
    <w:p w:rsidR="00A80738" w:rsidRPr="00173B20" w:rsidRDefault="00AA167A" w:rsidP="00A80738">
      <w:pPr>
        <w:rPr>
          <w:bCs/>
          <w:sz w:val="24"/>
        </w:rPr>
      </w:pPr>
      <w:r w:rsidRPr="00AA167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A167A">
        <w:rPr>
          <w:bCs/>
          <w:sz w:val="24"/>
        </w:rPr>
        <w:t>12</w:t>
      </w:r>
    </w:p>
    <w:p w:rsidR="00A80738" w:rsidRPr="00173B20" w:rsidRDefault="00AA167A" w:rsidP="00A80738">
      <w:pPr>
        <w:rPr>
          <w:bCs/>
          <w:sz w:val="24"/>
        </w:rPr>
      </w:pPr>
      <w:r w:rsidRPr="00AA167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A167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167A" w:rsidRPr="00AA167A">
        <w:rPr>
          <w:b/>
          <w:sz w:val="24"/>
          <w:szCs w:val="24"/>
        </w:rPr>
        <w:t>NA/P/125/2019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167A" w:rsidRPr="00AA167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167A" w:rsidP="00C659E2">
      <w:pPr>
        <w:pStyle w:val="Tekstpodstawowywcity"/>
        <w:spacing w:before="120" w:after="240"/>
        <w:ind w:firstLine="0"/>
        <w:jc w:val="center"/>
      </w:pPr>
      <w:r w:rsidRPr="00AA167A">
        <w:rPr>
          <w:b/>
        </w:rPr>
        <w:t xml:space="preserve">Wznowienie licencji na oprogramowanie ESET </w:t>
      </w:r>
      <w:proofErr w:type="spellStart"/>
      <w:r w:rsidRPr="00AA167A">
        <w:rPr>
          <w:b/>
        </w:rPr>
        <w:t>Endpoint</w:t>
      </w:r>
      <w:proofErr w:type="spellEnd"/>
      <w:r w:rsidRPr="00AA167A">
        <w:rPr>
          <w:b/>
        </w:rPr>
        <w:t xml:space="preserve"> Security lub równoważne.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167A" w:rsidRPr="00AA167A">
        <w:rPr>
          <w:sz w:val="24"/>
          <w:szCs w:val="24"/>
        </w:rPr>
        <w:t>(</w:t>
      </w:r>
      <w:proofErr w:type="spellStart"/>
      <w:r w:rsidR="00AA167A" w:rsidRPr="00AA167A">
        <w:rPr>
          <w:sz w:val="24"/>
          <w:szCs w:val="24"/>
        </w:rPr>
        <w:t>t.j</w:t>
      </w:r>
      <w:proofErr w:type="spellEnd"/>
      <w:r w:rsidR="00AA167A" w:rsidRPr="00AA167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167A" w:rsidRPr="00AA167A">
        <w:rPr>
          <w:sz w:val="24"/>
          <w:szCs w:val="24"/>
        </w:rPr>
        <w:t>15/05/2019</w:t>
      </w:r>
      <w:r w:rsidR="00FF4AB1" w:rsidRPr="00FF4AB1">
        <w:rPr>
          <w:sz w:val="24"/>
          <w:szCs w:val="24"/>
        </w:rPr>
        <w:t xml:space="preserve"> o godz. </w:t>
      </w:r>
      <w:r w:rsidR="00AA167A" w:rsidRPr="00AA167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0544F">
        <w:rPr>
          <w:sz w:val="24"/>
          <w:szCs w:val="24"/>
        </w:rPr>
        <w:t>231 </w:t>
      </w:r>
      <w:r w:rsidR="00AA167A" w:rsidRPr="00AA167A">
        <w:rPr>
          <w:sz w:val="24"/>
          <w:szCs w:val="24"/>
        </w:rPr>
        <w:t>240.00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559"/>
        <w:gridCol w:w="1701"/>
      </w:tblGrid>
      <w:tr w:rsidR="0069085C" w:rsidRPr="00493F8C" w:rsidTr="005B589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167A" w:rsidRPr="00493F8C" w:rsidTr="005B589F">
        <w:tc>
          <w:tcPr>
            <w:tcW w:w="706" w:type="dxa"/>
            <w:shd w:val="clear" w:color="auto" w:fill="auto"/>
            <w:vAlign w:val="center"/>
          </w:tcPr>
          <w:p w:rsidR="00AA167A" w:rsidRPr="00490DC0" w:rsidRDefault="00AA167A" w:rsidP="001A1B77">
            <w:pPr>
              <w:spacing w:before="120" w:after="120"/>
              <w:jc w:val="center"/>
            </w:pPr>
            <w:r w:rsidRPr="00AA167A">
              <w:t>1</w:t>
            </w:r>
          </w:p>
        </w:tc>
        <w:tc>
          <w:tcPr>
            <w:tcW w:w="2555" w:type="dxa"/>
            <w:shd w:val="clear" w:color="auto" w:fill="auto"/>
          </w:tcPr>
          <w:p w:rsidR="00AA167A" w:rsidRPr="00490DC0" w:rsidRDefault="00AA167A" w:rsidP="001A1B77">
            <w:pPr>
              <w:spacing w:before="40"/>
            </w:pPr>
            <w:r w:rsidRPr="00AA167A">
              <w:t xml:space="preserve">IKARIA </w:t>
            </w:r>
            <w:r w:rsidR="005B589F">
              <w:t>Sp. z o.o. S. K.</w:t>
            </w:r>
          </w:p>
          <w:p w:rsidR="00AA167A" w:rsidRPr="00490DC0" w:rsidRDefault="005B589F" w:rsidP="001A1B77">
            <w:r>
              <w:t>ul. Omłotowa</w:t>
            </w:r>
          </w:p>
          <w:p w:rsidR="00AA167A" w:rsidRPr="00490DC0" w:rsidRDefault="005B589F" w:rsidP="001A1B77">
            <w:pPr>
              <w:spacing w:after="40"/>
              <w:jc w:val="both"/>
            </w:pPr>
            <w:r>
              <w:t>94-251</w:t>
            </w:r>
            <w:bookmarkStart w:id="0" w:name="_GoBack"/>
            <w:bookmarkEnd w:id="0"/>
            <w:r w:rsidR="00AA167A" w:rsidRPr="00490DC0">
              <w:t xml:space="preserve"> </w:t>
            </w:r>
            <w:r w:rsidR="00AA167A" w:rsidRPr="00AA167A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167A" w:rsidRPr="00490DC0" w:rsidRDefault="00AA167A" w:rsidP="001A1B77">
            <w:pPr>
              <w:spacing w:before="120" w:after="120"/>
              <w:jc w:val="both"/>
            </w:pPr>
            <w:r w:rsidRPr="00AA167A">
              <w:t>2</w:t>
            </w:r>
            <w:r w:rsidR="005B589F">
              <w:t>09 10</w:t>
            </w:r>
            <w:r w:rsidRPr="00AA167A">
              <w:t>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167A" w:rsidRPr="00490DC0" w:rsidRDefault="00AA167A" w:rsidP="001A1B77">
            <w:pPr>
              <w:spacing w:before="120" w:after="120"/>
              <w:jc w:val="both"/>
            </w:pPr>
            <w:r w:rsidRPr="00AA167A">
              <w:t>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67A" w:rsidRPr="00490DC0" w:rsidRDefault="00AA167A" w:rsidP="001A1B77">
            <w:pPr>
              <w:spacing w:before="120" w:after="120"/>
              <w:jc w:val="both"/>
            </w:pPr>
            <w:r w:rsidRPr="00AA167A">
              <w:t>zgodny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167A" w:rsidRPr="00490DC0" w:rsidRDefault="00AA167A" w:rsidP="001A1B77">
            <w:pPr>
              <w:spacing w:before="120" w:after="120"/>
              <w:jc w:val="both"/>
            </w:pPr>
            <w:r w:rsidRPr="00AA167A">
              <w:t>jednorazowa płatność do 30 dni od otrzymania prawidłowo wystawionej faktury VAT po podpisaniu przez obie strony protokołu odbioru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176" w:rsidRDefault="004D0176">
      <w:r>
        <w:separator/>
      </w:r>
    </w:p>
  </w:endnote>
  <w:endnote w:type="continuationSeparator" w:id="0">
    <w:p w:rsidR="004D0176" w:rsidRDefault="004D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B58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8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8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58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176" w:rsidRDefault="004D0176">
      <w:r>
        <w:separator/>
      </w:r>
    </w:p>
  </w:footnote>
  <w:footnote w:type="continuationSeparator" w:id="0">
    <w:p w:rsidR="004D0176" w:rsidRDefault="004D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67A" w:rsidRDefault="00AA1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67A" w:rsidRDefault="00AA1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67A" w:rsidRDefault="00AA16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67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0176"/>
    <w:rsid w:val="005B589F"/>
    <w:rsid w:val="0069085C"/>
    <w:rsid w:val="0080544F"/>
    <w:rsid w:val="00843263"/>
    <w:rsid w:val="00861E75"/>
    <w:rsid w:val="009D19BD"/>
    <w:rsid w:val="009F189D"/>
    <w:rsid w:val="00A80738"/>
    <w:rsid w:val="00AA167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ACC08B"/>
  <w15:docId w15:val="{C4B6A45E-D8C4-45F5-BBD6-0B2C8FBC2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5B58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B5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Magdalena Podgórska</cp:lastModifiedBy>
  <cp:revision>2</cp:revision>
  <cp:lastPrinted>2019-05-20T09:27:00Z</cp:lastPrinted>
  <dcterms:created xsi:type="dcterms:W3CDTF">2019-05-20T09:27:00Z</dcterms:created>
  <dcterms:modified xsi:type="dcterms:W3CDTF">2019-05-20T09:27:00Z</dcterms:modified>
</cp:coreProperties>
</file>