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565B32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565B32">
        <w:rPr>
          <w:rFonts w:ascii="Verdana" w:hAnsi="Verdana"/>
          <w:sz w:val="16"/>
          <w:szCs w:val="16"/>
        </w:rPr>
        <w:t xml:space="preserve">Znak sprawy: </w:t>
      </w:r>
      <w:r w:rsidR="00565B32" w:rsidRPr="00565B32">
        <w:rPr>
          <w:rFonts w:ascii="Verdana" w:hAnsi="Verdana"/>
          <w:sz w:val="16"/>
          <w:szCs w:val="16"/>
        </w:rPr>
        <w:t>Kc-zp.272-323/19</w:t>
      </w:r>
      <w:r w:rsidR="00497214" w:rsidRPr="00565B32">
        <w:rPr>
          <w:rFonts w:ascii="Verdana" w:hAnsi="Verdana"/>
          <w:sz w:val="16"/>
          <w:szCs w:val="16"/>
        </w:rPr>
        <w:t xml:space="preserve">  </w:t>
      </w:r>
      <w:r w:rsidR="003A0F3E" w:rsidRPr="00565B32">
        <w:rPr>
          <w:rFonts w:ascii="Verdana" w:hAnsi="Verdana"/>
          <w:sz w:val="16"/>
          <w:szCs w:val="16"/>
        </w:rPr>
        <w:t xml:space="preserve"> </w:t>
      </w:r>
      <w:r w:rsidR="00877AD8" w:rsidRPr="00565B32">
        <w:rPr>
          <w:rFonts w:ascii="Verdana" w:hAnsi="Verdana"/>
          <w:sz w:val="16"/>
          <w:szCs w:val="16"/>
        </w:rPr>
        <w:t xml:space="preserve"> </w:t>
      </w:r>
      <w:r w:rsidR="005A2AD3" w:rsidRPr="00565B32">
        <w:rPr>
          <w:rFonts w:ascii="Verdana" w:hAnsi="Verdana"/>
          <w:sz w:val="16"/>
          <w:szCs w:val="16"/>
        </w:rPr>
        <w:tab/>
      </w:r>
      <w:r w:rsidR="005A2AD3" w:rsidRPr="00565B32">
        <w:rPr>
          <w:rFonts w:ascii="Verdana" w:hAnsi="Verdana"/>
          <w:sz w:val="16"/>
          <w:szCs w:val="16"/>
        </w:rPr>
        <w:tab/>
      </w:r>
      <w:r w:rsidR="00877AD8" w:rsidRPr="00565B32">
        <w:rPr>
          <w:rFonts w:ascii="Verdana" w:hAnsi="Verdana"/>
          <w:sz w:val="16"/>
          <w:szCs w:val="16"/>
        </w:rPr>
        <w:t xml:space="preserve">   </w:t>
      </w:r>
      <w:r w:rsidR="003A0F3E" w:rsidRPr="00565B32">
        <w:rPr>
          <w:rFonts w:ascii="Verdana" w:hAnsi="Verdana"/>
          <w:sz w:val="16"/>
          <w:szCs w:val="16"/>
        </w:rPr>
        <w:t xml:space="preserve">  </w:t>
      </w:r>
      <w:r w:rsidR="00877AD8" w:rsidRPr="00565B32">
        <w:rPr>
          <w:rFonts w:ascii="Verdana" w:hAnsi="Verdana"/>
          <w:sz w:val="16"/>
          <w:szCs w:val="16"/>
        </w:rPr>
        <w:t xml:space="preserve"> </w:t>
      </w:r>
      <w:r w:rsidR="00BE556F" w:rsidRPr="00565B32">
        <w:rPr>
          <w:rFonts w:ascii="Verdana" w:hAnsi="Verdana"/>
          <w:sz w:val="16"/>
          <w:szCs w:val="16"/>
        </w:rPr>
        <w:t>Kraków</w:t>
      </w:r>
      <w:r w:rsidR="00DE346C" w:rsidRPr="00565B32">
        <w:rPr>
          <w:rFonts w:ascii="Verdana" w:hAnsi="Verdana"/>
          <w:sz w:val="16"/>
          <w:szCs w:val="16"/>
        </w:rPr>
        <w:t>,</w:t>
      </w:r>
      <w:r w:rsidR="001C2ABE" w:rsidRPr="00565B32">
        <w:rPr>
          <w:rFonts w:ascii="Verdana" w:hAnsi="Verdana"/>
          <w:sz w:val="16"/>
          <w:szCs w:val="16"/>
        </w:rPr>
        <w:t xml:space="preserve"> </w:t>
      </w:r>
      <w:r w:rsidR="00BE556F" w:rsidRPr="00565B32">
        <w:rPr>
          <w:rFonts w:ascii="Verdana" w:hAnsi="Verdana"/>
          <w:sz w:val="16"/>
          <w:szCs w:val="16"/>
        </w:rPr>
        <w:t>2019-06-06</w:t>
      </w:r>
    </w:p>
    <w:p w:rsidR="00AB4D2B" w:rsidRPr="00565B32" w:rsidRDefault="00AB4D2B" w:rsidP="00AB4D2B">
      <w:pPr>
        <w:rPr>
          <w:sz w:val="22"/>
        </w:rPr>
      </w:pPr>
    </w:p>
    <w:p w:rsidR="00565B32" w:rsidRPr="00565B32" w:rsidRDefault="00565B32" w:rsidP="00AB4D2B">
      <w:pPr>
        <w:rPr>
          <w:sz w:val="22"/>
        </w:rPr>
      </w:pPr>
    </w:p>
    <w:p w:rsidR="00565B32" w:rsidRPr="00565B32" w:rsidRDefault="00565B32" w:rsidP="00AB4D2B">
      <w:pPr>
        <w:rPr>
          <w:sz w:val="22"/>
        </w:rPr>
      </w:pPr>
    </w:p>
    <w:p w:rsidR="00565B32" w:rsidRPr="00565B32" w:rsidRDefault="00AB4D2B" w:rsidP="00AB4D2B">
      <w:pPr>
        <w:jc w:val="center"/>
        <w:rPr>
          <w:rFonts w:ascii="Verdana" w:hAnsi="Verdana"/>
          <w:b/>
        </w:rPr>
      </w:pPr>
      <w:r w:rsidRPr="00565B32">
        <w:rPr>
          <w:rFonts w:ascii="Verdana" w:hAnsi="Verdana"/>
          <w:b/>
        </w:rPr>
        <w:t xml:space="preserve">OGŁOSZENIE </w:t>
      </w:r>
    </w:p>
    <w:p w:rsidR="00AB4D2B" w:rsidRPr="00565B32" w:rsidRDefault="003D1470" w:rsidP="00AB4D2B">
      <w:pPr>
        <w:jc w:val="center"/>
        <w:rPr>
          <w:rFonts w:ascii="Verdana" w:hAnsi="Verdana"/>
          <w:b/>
        </w:rPr>
      </w:pPr>
      <w:r w:rsidRPr="00565B32">
        <w:rPr>
          <w:rFonts w:ascii="Verdana" w:hAnsi="Verdana"/>
          <w:b/>
        </w:rPr>
        <w:t xml:space="preserve">O </w:t>
      </w:r>
      <w:r w:rsidR="00565B32" w:rsidRPr="00565B32">
        <w:rPr>
          <w:rFonts w:ascii="Verdana" w:hAnsi="Verdana"/>
          <w:b/>
        </w:rPr>
        <w:t>UNIEWAŻNIENIU POSTĘPOWANIA</w:t>
      </w:r>
    </w:p>
    <w:p w:rsidR="00AB4D2B" w:rsidRPr="00565B32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565B32" w:rsidRPr="00565B32" w:rsidRDefault="00565B32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565B32" w:rsidRDefault="00BE556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65B32">
        <w:rPr>
          <w:rFonts w:ascii="Verdana" w:hAnsi="Verdana"/>
          <w:b/>
          <w:sz w:val="20"/>
          <w:szCs w:val="20"/>
        </w:rPr>
        <w:t xml:space="preserve">Akademia Górniczo </w:t>
      </w:r>
      <w:r w:rsidR="00565B32" w:rsidRPr="00565B32">
        <w:rPr>
          <w:rFonts w:ascii="Verdana" w:hAnsi="Verdana"/>
          <w:b/>
          <w:sz w:val="20"/>
          <w:szCs w:val="20"/>
        </w:rPr>
        <w:t>–</w:t>
      </w:r>
      <w:r w:rsidRPr="00565B32">
        <w:rPr>
          <w:rFonts w:ascii="Verdana" w:hAnsi="Verdana"/>
          <w:b/>
          <w:sz w:val="20"/>
          <w:szCs w:val="20"/>
        </w:rPr>
        <w:t xml:space="preserve"> Hutnicza</w:t>
      </w:r>
      <w:r w:rsidR="00565B32" w:rsidRPr="00565B32">
        <w:rPr>
          <w:rFonts w:ascii="Verdana" w:hAnsi="Verdana"/>
          <w:b/>
          <w:sz w:val="20"/>
          <w:szCs w:val="20"/>
        </w:rPr>
        <w:t xml:space="preserve"> </w:t>
      </w:r>
      <w:r w:rsidRPr="00565B32">
        <w:rPr>
          <w:rFonts w:ascii="Verdana" w:hAnsi="Verdana"/>
          <w:b/>
          <w:sz w:val="20"/>
          <w:szCs w:val="20"/>
        </w:rPr>
        <w:t>im. Stanisława Staszica w Krakowie</w:t>
      </w:r>
      <w:r w:rsidR="00565B32" w:rsidRPr="00565B32">
        <w:rPr>
          <w:rFonts w:ascii="Verdana" w:hAnsi="Verdana"/>
          <w:b/>
          <w:sz w:val="20"/>
          <w:szCs w:val="20"/>
        </w:rPr>
        <w:t xml:space="preserve"> </w:t>
      </w:r>
      <w:r w:rsidRPr="00565B32">
        <w:rPr>
          <w:rFonts w:ascii="Verdana" w:hAnsi="Verdana"/>
          <w:b/>
          <w:sz w:val="20"/>
          <w:szCs w:val="20"/>
        </w:rPr>
        <w:t>Dział Zamówień Publicznych</w:t>
      </w:r>
      <w:r w:rsidR="00AB4D2B" w:rsidRPr="00565B32">
        <w:rPr>
          <w:rFonts w:ascii="Verdana" w:hAnsi="Verdana"/>
          <w:b/>
          <w:sz w:val="20"/>
          <w:szCs w:val="20"/>
        </w:rPr>
        <w:t>,</w:t>
      </w:r>
      <w:r w:rsidR="005156B8" w:rsidRPr="00565B32">
        <w:rPr>
          <w:rFonts w:ascii="Verdana" w:hAnsi="Verdana"/>
          <w:sz w:val="20"/>
          <w:szCs w:val="20"/>
        </w:rPr>
        <w:t xml:space="preserve"> informuje, że w </w:t>
      </w:r>
      <w:r w:rsidR="00AB4D2B" w:rsidRPr="00565B32">
        <w:rPr>
          <w:rFonts w:ascii="Verdana" w:hAnsi="Verdana"/>
          <w:sz w:val="20"/>
          <w:szCs w:val="20"/>
        </w:rPr>
        <w:t xml:space="preserve">wyniku postępowania prowadzonego w trybie </w:t>
      </w:r>
      <w:r w:rsidR="00B857C9" w:rsidRPr="00565B32">
        <w:rPr>
          <w:rFonts w:ascii="Verdana" w:hAnsi="Verdana"/>
          <w:sz w:val="20"/>
          <w:szCs w:val="20"/>
        </w:rPr>
        <w:t>w trybie wskazanym w art. 138o ust. 3 PZP</w:t>
      </w:r>
      <w:r w:rsidR="00AB4D2B" w:rsidRPr="00565B32">
        <w:rPr>
          <w:rFonts w:ascii="Verdana" w:hAnsi="Verdana"/>
          <w:sz w:val="20"/>
          <w:szCs w:val="20"/>
        </w:rPr>
        <w:t xml:space="preserve">, </w:t>
      </w:r>
      <w:r w:rsidR="00E671A8" w:rsidRPr="00565B32">
        <w:rPr>
          <w:rFonts w:ascii="Verdana" w:hAnsi="Verdana"/>
          <w:sz w:val="20"/>
          <w:szCs w:val="20"/>
        </w:rPr>
        <w:t xml:space="preserve">ogłoszonego w </w:t>
      </w:r>
      <w:r w:rsidR="00565B32" w:rsidRPr="00565B32">
        <w:rPr>
          <w:rFonts w:ascii="Verdana" w:hAnsi="Verdana"/>
          <w:sz w:val="20"/>
          <w:szCs w:val="20"/>
        </w:rPr>
        <w:t>na stronie internetowej www.dzp.agh.edu.pl</w:t>
      </w:r>
      <w:r w:rsidR="00E671A8" w:rsidRPr="00565B32">
        <w:rPr>
          <w:rFonts w:ascii="Verdana" w:hAnsi="Verdana"/>
          <w:sz w:val="20"/>
          <w:szCs w:val="20"/>
        </w:rPr>
        <w:t xml:space="preserve"> dnia </w:t>
      </w:r>
      <w:r w:rsidRPr="00565B32">
        <w:rPr>
          <w:rFonts w:ascii="Verdana" w:hAnsi="Verdana"/>
          <w:sz w:val="20"/>
          <w:szCs w:val="20"/>
        </w:rPr>
        <w:t>23/05/2019</w:t>
      </w:r>
      <w:r w:rsidR="00C026BB" w:rsidRPr="00565B32">
        <w:rPr>
          <w:rFonts w:ascii="Verdana" w:hAnsi="Verdana"/>
          <w:sz w:val="20"/>
          <w:szCs w:val="20"/>
        </w:rPr>
        <w:t xml:space="preserve"> na </w:t>
      </w:r>
      <w:r w:rsidRPr="00565B32">
        <w:rPr>
          <w:rFonts w:ascii="Verdana" w:hAnsi="Verdana"/>
          <w:b/>
          <w:sz w:val="20"/>
          <w:szCs w:val="20"/>
        </w:rPr>
        <w:t>OGŁOSZENIE SPOŁECZNE - Usługa przeprowadzenia kursu przygotowującego studentów Wydziału Fizyki i Informatyki Stosowanej AGH  - inżynierów kierunku Fizyka Medyczna oraz Fizyka Techniczna - do egzaminu na uprawnienia inspektora ochrony radiologicznej IOR-1Z oraz IOR-1R - Kc-zp.272-323/19.</w:t>
      </w:r>
    </w:p>
    <w:p w:rsidR="00084559" w:rsidRPr="00565B32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65B32">
        <w:trPr>
          <w:cantSplit/>
        </w:trPr>
        <w:tc>
          <w:tcPr>
            <w:tcW w:w="9210" w:type="dxa"/>
            <w:shd w:val="clear" w:color="auto" w:fill="auto"/>
          </w:tcPr>
          <w:p w:rsidR="00084559" w:rsidRPr="00565B32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65B32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65B32">
              <w:rPr>
                <w:rFonts w:ascii="Verdana" w:hAnsi="Verdana"/>
                <w:sz w:val="20"/>
                <w:szCs w:val="20"/>
              </w:rPr>
              <w:t>o</w:t>
            </w:r>
            <w:r w:rsidRPr="00565B32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65B3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65B32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E556F" w:rsidRPr="00565B32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565B32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65B32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65B32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BE556F" w:rsidRPr="00565B32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565B32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7D99" w:rsidRPr="00565B32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565B3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65B3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565B32">
        <w:rPr>
          <w:rFonts w:ascii="Verdana" w:hAnsi="Verdana"/>
          <w:color w:val="000000"/>
          <w:sz w:val="20"/>
          <w:szCs w:val="20"/>
        </w:rPr>
        <w:t>.</w:t>
      </w:r>
    </w:p>
    <w:p w:rsidR="00E671A8" w:rsidRPr="00565B3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565B3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65B32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565B3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565B32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E64267" w:rsidRPr="00565B32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AB4D2B" w:rsidRPr="00565B32" w:rsidRDefault="00AB4D2B" w:rsidP="00565B32">
      <w:pPr>
        <w:jc w:val="both"/>
        <w:rPr>
          <w:rFonts w:ascii="Verdana" w:hAnsi="Verdana"/>
          <w:sz w:val="20"/>
          <w:szCs w:val="20"/>
        </w:rPr>
      </w:pPr>
      <w:r w:rsidRPr="00565B32">
        <w:rPr>
          <w:rFonts w:ascii="Verdana" w:hAnsi="Verdana"/>
          <w:sz w:val="20"/>
          <w:szCs w:val="20"/>
        </w:rPr>
        <w:t xml:space="preserve">Postępowanie zostało </w:t>
      </w:r>
      <w:r w:rsidRPr="00565B32">
        <w:rPr>
          <w:rFonts w:ascii="Verdana" w:hAnsi="Verdana"/>
          <w:b/>
          <w:sz w:val="20"/>
          <w:szCs w:val="20"/>
        </w:rPr>
        <w:t>unieważnione</w:t>
      </w:r>
      <w:r w:rsidR="00565B32" w:rsidRPr="00565B32">
        <w:rPr>
          <w:rFonts w:ascii="Verdana" w:hAnsi="Verdana"/>
          <w:b/>
          <w:sz w:val="20"/>
          <w:szCs w:val="20"/>
        </w:rPr>
        <w:t>,</w:t>
      </w:r>
      <w:r w:rsidRPr="00565B32">
        <w:rPr>
          <w:rFonts w:ascii="Verdana" w:hAnsi="Verdana"/>
          <w:sz w:val="20"/>
          <w:szCs w:val="20"/>
        </w:rPr>
        <w:t xml:space="preserve"> </w:t>
      </w:r>
      <w:r w:rsidR="00565B32" w:rsidRPr="00565B32">
        <w:rPr>
          <w:rFonts w:ascii="Verdana" w:hAnsi="Verdana"/>
          <w:sz w:val="20"/>
          <w:szCs w:val="20"/>
        </w:rPr>
        <w:t>gdyż</w:t>
      </w:r>
      <w:r w:rsidRPr="00565B32">
        <w:rPr>
          <w:rFonts w:ascii="Verdana" w:hAnsi="Verdana"/>
          <w:sz w:val="20"/>
          <w:szCs w:val="20"/>
        </w:rPr>
        <w:t xml:space="preserve"> </w:t>
      </w:r>
      <w:r w:rsidR="00F43B11" w:rsidRPr="00565B32">
        <w:rPr>
          <w:rFonts w:ascii="Verdana" w:hAnsi="Verdana"/>
          <w:sz w:val="20"/>
          <w:szCs w:val="20"/>
        </w:rPr>
        <w:t>nie złożono żadnej oferty niepodlegającej odrzuceniu</w:t>
      </w:r>
      <w:r w:rsidR="00565B32" w:rsidRPr="00565B32"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C9D" w:rsidRDefault="00605C9D">
      <w:r>
        <w:separator/>
      </w:r>
    </w:p>
  </w:endnote>
  <w:endnote w:type="continuationSeparator" w:id="0">
    <w:p w:rsidR="00605C9D" w:rsidRDefault="00605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56F" w:rsidRDefault="00BE55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56F" w:rsidRDefault="00BE556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C9D" w:rsidRDefault="00605C9D">
      <w:r>
        <w:separator/>
      </w:r>
    </w:p>
  </w:footnote>
  <w:footnote w:type="continuationSeparator" w:id="0">
    <w:p w:rsidR="00605C9D" w:rsidRDefault="00605C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56F" w:rsidRDefault="00BE55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B32" w:rsidRPr="003D6231" w:rsidRDefault="00565B32" w:rsidP="00565B32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 </w: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565B32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34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565B32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18pt;height:33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565B32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38.25pt;visibility:visible;mso-wrap-style:square">
          <v:imagedata r:id="rId3" o:title="EU_EFS_rgb-1"/>
        </v:shape>
      </w:pict>
    </w:r>
  </w:p>
  <w:p w:rsidR="00565B32" w:rsidRDefault="00565B32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 id="Obraz 1" o:spid="_x0000_i1026" type="#_x0000_t75" style="width:209.25pt;height:107.25pt;visibility:visible">
          <v:imagedata r:id="rId4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565B3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565B32" w:rsidRPr="00565B32" w:rsidRDefault="00565B32" w:rsidP="00565B3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C9D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65B32"/>
    <w:rsid w:val="00574420"/>
    <w:rsid w:val="00583DFA"/>
    <w:rsid w:val="005903F7"/>
    <w:rsid w:val="005A2AD3"/>
    <w:rsid w:val="00605C9D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BE556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paragraph" w:customStyle="1" w:styleId="Gwka">
    <w:name w:val="Główka"/>
    <w:basedOn w:val="Normalny"/>
    <w:rsid w:val="00565B32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Michał Długoń</dc:creator>
  <cp:keywords/>
  <dc:description/>
  <cp:lastModifiedBy>Michał Długoń</cp:lastModifiedBy>
  <cp:revision>2</cp:revision>
  <cp:lastPrinted>2019-06-06T11:08:00Z</cp:lastPrinted>
  <dcterms:created xsi:type="dcterms:W3CDTF">2019-06-06T11:08:00Z</dcterms:created>
  <dcterms:modified xsi:type="dcterms:W3CDTF">2019-06-06T11:08:00Z</dcterms:modified>
</cp:coreProperties>
</file>