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00610D" w:rsidRPr="0000610D">
              <w:rPr>
                <w:rFonts w:ascii="Arial" w:hAnsi="Arial" w:cs="Arial"/>
                <w:b/>
                <w:bCs/>
                <w:sz w:val="18"/>
                <w:szCs w:val="18"/>
                <w:lang w:eastAsia="en-US"/>
              </w:rPr>
              <w:t>2019/S 109-264898</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F5D76">
            <w:pPr>
              <w:spacing w:before="120" w:after="120" w:line="254" w:lineRule="auto"/>
              <w:ind w:left="0" w:right="0" w:firstLine="0"/>
              <w:jc w:val="left"/>
              <w:rPr>
                <w:rFonts w:ascii="Arial" w:hAnsi="Arial" w:cs="Arial"/>
                <w:sz w:val="18"/>
                <w:szCs w:val="18"/>
                <w:lang w:eastAsia="en-US"/>
              </w:rPr>
            </w:pPr>
            <w:r w:rsidRPr="006F5D7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F5D76">
            <w:pPr>
              <w:spacing w:before="120" w:after="120" w:line="254" w:lineRule="auto"/>
              <w:ind w:left="0" w:right="0" w:firstLine="0"/>
              <w:jc w:val="left"/>
              <w:rPr>
                <w:rFonts w:ascii="Arial" w:hAnsi="Arial" w:cs="Arial"/>
                <w:sz w:val="18"/>
                <w:szCs w:val="18"/>
                <w:lang w:eastAsia="en-US"/>
              </w:rPr>
            </w:pPr>
            <w:r w:rsidRPr="006F5D76">
              <w:rPr>
                <w:rFonts w:ascii="Arial" w:hAnsi="Arial" w:cs="Arial"/>
                <w:sz w:val="18"/>
                <w:szCs w:val="18"/>
                <w:lang w:eastAsia="en-US"/>
              </w:rPr>
              <w:t>Dostawa 4 kanałowej szkoleniowej konsolety mikserskiej wysokiej klasy</w:t>
            </w:r>
          </w:p>
        </w:tc>
      </w:tr>
      <w:tr w:rsidR="006F5D76" w:rsidRPr="00C24737" w:rsidTr="00CD2D30">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F5D76" w:rsidRDefault="006F5D76" w:rsidP="00CD2D30">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F5D76" w:rsidRDefault="006F5D76" w:rsidP="00CD2D30">
            <w:pPr>
              <w:spacing w:before="120" w:after="0" w:line="254" w:lineRule="auto"/>
              <w:ind w:left="0" w:right="0" w:firstLine="0"/>
              <w:jc w:val="left"/>
              <w:rPr>
                <w:rFonts w:ascii="Arial" w:hAnsi="Arial" w:cs="Arial"/>
                <w:sz w:val="18"/>
                <w:szCs w:val="18"/>
                <w:lang w:eastAsia="en-US"/>
              </w:rPr>
            </w:pPr>
            <w:r w:rsidRPr="006F5D76">
              <w:rPr>
                <w:rFonts w:ascii="Arial" w:hAnsi="Arial" w:cs="Arial"/>
                <w:sz w:val="18"/>
                <w:szCs w:val="18"/>
                <w:lang w:eastAsia="en-US"/>
              </w:rPr>
              <w:t>KC-zp.272-380/19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F5D7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00610D">
              <w:rPr>
                <w:szCs w:val="20"/>
              </w:rPr>
            </w:r>
            <w:r w:rsidR="0000610D">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00610D">
              <w:rPr>
                <w:rFonts w:ascii="Arial" w:eastAsia="Times New Roman" w:hAnsi="Arial" w:cs="Arial"/>
                <w:sz w:val="22"/>
                <w:szCs w:val="20"/>
                <w:lang w:eastAsia="en-US"/>
              </w:rPr>
            </w:r>
            <w:r w:rsidR="0000610D">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09" w:rsidRDefault="00B14709">
      <w:pPr>
        <w:spacing w:after="0" w:line="240" w:lineRule="auto"/>
      </w:pPr>
      <w:r>
        <w:separator/>
      </w:r>
    </w:p>
  </w:endnote>
  <w:endnote w:type="continuationSeparator" w:id="0">
    <w:p w:rsidR="00B14709" w:rsidRDefault="00B1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00610D">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09" w:rsidRDefault="00B14709">
      <w:pPr>
        <w:spacing w:after="0" w:line="244" w:lineRule="auto"/>
        <w:ind w:left="0" w:right="69" w:firstLine="0"/>
      </w:pPr>
      <w:r>
        <w:separator/>
      </w:r>
    </w:p>
  </w:footnote>
  <w:footnote w:type="continuationSeparator" w:id="0">
    <w:p w:rsidR="00B14709" w:rsidRDefault="00B14709">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76" w:rsidRDefault="006F5D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76" w:rsidRDefault="006F5D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76" w:rsidRDefault="006F5D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709"/>
    <w:rsid w:val="0000532E"/>
    <w:rsid w:val="0000610D"/>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6F5D76"/>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14709"/>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6977-4D61-4B9F-BCB5-ECC48CFA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Renata Kwas-Rogowska</cp:lastModifiedBy>
  <cp:revision>3</cp:revision>
  <cp:lastPrinted>2019-06-07T08:09:00Z</cp:lastPrinted>
  <dcterms:created xsi:type="dcterms:W3CDTF">2019-06-05T12:57:00Z</dcterms:created>
  <dcterms:modified xsi:type="dcterms:W3CDTF">2019-06-07T08:09:00Z</dcterms:modified>
</cp:coreProperties>
</file>