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437" w:rsidRPr="00E27F2A" w:rsidRDefault="007A6437" w:rsidP="00E27F2A">
      <w:pPr>
        <w:spacing w:line="276" w:lineRule="auto"/>
        <w:rPr>
          <w:b/>
          <w:bCs/>
          <w:sz w:val="22"/>
          <w:szCs w:val="22"/>
        </w:rPr>
      </w:pPr>
      <w:r w:rsidRPr="00E27F2A">
        <w:rPr>
          <w:b/>
          <w:bCs/>
          <w:sz w:val="22"/>
          <w:szCs w:val="22"/>
        </w:rPr>
        <w:t>Politechnika Rzeszowska</w:t>
      </w:r>
    </w:p>
    <w:p w:rsidR="006D4AB3" w:rsidRPr="00E27F2A" w:rsidRDefault="007A6437" w:rsidP="00E27F2A">
      <w:pPr>
        <w:spacing w:line="276" w:lineRule="auto"/>
        <w:rPr>
          <w:b/>
          <w:bCs/>
          <w:sz w:val="22"/>
          <w:szCs w:val="22"/>
        </w:rPr>
      </w:pPr>
      <w:r w:rsidRPr="00E27F2A">
        <w:rPr>
          <w:b/>
          <w:bCs/>
          <w:sz w:val="22"/>
          <w:szCs w:val="22"/>
        </w:rPr>
        <w:t>Dział Logistyki i Zamówień Publicznych</w:t>
      </w:r>
    </w:p>
    <w:p w:rsidR="006D4AB3" w:rsidRPr="00E27F2A" w:rsidRDefault="007A6437" w:rsidP="00E27F2A">
      <w:pPr>
        <w:spacing w:line="276" w:lineRule="auto"/>
        <w:rPr>
          <w:b/>
          <w:bCs/>
          <w:sz w:val="22"/>
          <w:szCs w:val="22"/>
        </w:rPr>
      </w:pPr>
      <w:r w:rsidRPr="00E27F2A">
        <w:rPr>
          <w:b/>
          <w:bCs/>
          <w:sz w:val="22"/>
          <w:szCs w:val="22"/>
        </w:rPr>
        <w:t>Al. Powstańców Warszawy</w:t>
      </w:r>
      <w:r w:rsidR="006D4AB3" w:rsidRPr="00E27F2A">
        <w:rPr>
          <w:b/>
          <w:bCs/>
          <w:sz w:val="22"/>
          <w:szCs w:val="22"/>
        </w:rPr>
        <w:t xml:space="preserve"> </w:t>
      </w:r>
      <w:r w:rsidRPr="00E27F2A">
        <w:rPr>
          <w:b/>
          <w:bCs/>
          <w:sz w:val="22"/>
          <w:szCs w:val="22"/>
        </w:rPr>
        <w:t>12</w:t>
      </w:r>
    </w:p>
    <w:p w:rsidR="006D4AB3" w:rsidRPr="00E27F2A" w:rsidRDefault="007A6437" w:rsidP="00E27F2A">
      <w:pPr>
        <w:spacing w:line="276" w:lineRule="auto"/>
        <w:rPr>
          <w:b/>
          <w:bCs/>
          <w:sz w:val="22"/>
          <w:szCs w:val="22"/>
        </w:rPr>
      </w:pPr>
      <w:r w:rsidRPr="00E27F2A">
        <w:rPr>
          <w:b/>
          <w:bCs/>
          <w:sz w:val="22"/>
          <w:szCs w:val="22"/>
        </w:rPr>
        <w:t>35-959</w:t>
      </w:r>
      <w:r w:rsidR="006D4AB3" w:rsidRPr="00E27F2A">
        <w:rPr>
          <w:b/>
          <w:bCs/>
          <w:sz w:val="22"/>
          <w:szCs w:val="22"/>
        </w:rPr>
        <w:t xml:space="preserve"> </w:t>
      </w:r>
      <w:r w:rsidRPr="00E27F2A">
        <w:rPr>
          <w:b/>
          <w:bCs/>
          <w:sz w:val="22"/>
          <w:szCs w:val="22"/>
        </w:rPr>
        <w:t>Rzeszów</w:t>
      </w:r>
    </w:p>
    <w:p w:rsidR="006D4AB3" w:rsidRPr="00E27F2A" w:rsidRDefault="006D4AB3" w:rsidP="00E27F2A">
      <w:pPr>
        <w:pStyle w:val="Nagwek"/>
        <w:tabs>
          <w:tab w:val="clear" w:pos="4536"/>
          <w:tab w:val="clear" w:pos="9072"/>
        </w:tabs>
        <w:spacing w:line="276" w:lineRule="auto"/>
        <w:rPr>
          <w:b/>
          <w:bCs/>
          <w:sz w:val="22"/>
          <w:szCs w:val="22"/>
        </w:rPr>
      </w:pPr>
    </w:p>
    <w:p w:rsidR="006D4AB3" w:rsidRPr="00E27F2A" w:rsidRDefault="006D4AB3" w:rsidP="00E27F2A">
      <w:pPr>
        <w:pStyle w:val="Nagwek"/>
        <w:tabs>
          <w:tab w:val="clear" w:pos="4536"/>
          <w:tab w:val="left" w:pos="3686"/>
          <w:tab w:val="left" w:pos="7371"/>
        </w:tabs>
        <w:spacing w:line="276" w:lineRule="auto"/>
        <w:rPr>
          <w:sz w:val="22"/>
          <w:szCs w:val="22"/>
        </w:rPr>
      </w:pPr>
    </w:p>
    <w:p w:rsidR="006D4AB3" w:rsidRPr="00E27F2A" w:rsidRDefault="006D4AB3" w:rsidP="00E27F2A">
      <w:pPr>
        <w:pStyle w:val="Nagwek"/>
        <w:tabs>
          <w:tab w:val="clear" w:pos="4536"/>
        </w:tabs>
        <w:spacing w:line="276" w:lineRule="auto"/>
        <w:rPr>
          <w:sz w:val="22"/>
          <w:szCs w:val="22"/>
        </w:rPr>
      </w:pPr>
      <w:r w:rsidRPr="00E27F2A">
        <w:rPr>
          <w:b/>
          <w:bCs/>
          <w:sz w:val="22"/>
          <w:szCs w:val="22"/>
        </w:rPr>
        <w:t xml:space="preserve">Pismo: </w:t>
      </w:r>
      <w:r w:rsidR="007A6437" w:rsidRPr="00E27F2A">
        <w:rPr>
          <w:b/>
          <w:bCs/>
          <w:sz w:val="22"/>
          <w:szCs w:val="22"/>
        </w:rPr>
        <w:t>NA/P/228/2019/8</w:t>
      </w:r>
      <w:r w:rsidRPr="00E27F2A">
        <w:rPr>
          <w:sz w:val="22"/>
          <w:szCs w:val="22"/>
        </w:rPr>
        <w:tab/>
        <w:t xml:space="preserve"> </w:t>
      </w:r>
      <w:r w:rsidR="007A6437" w:rsidRPr="00E27F2A">
        <w:rPr>
          <w:sz w:val="22"/>
          <w:szCs w:val="22"/>
        </w:rPr>
        <w:t>Rzeszów</w:t>
      </w:r>
      <w:r w:rsidRPr="00E27F2A">
        <w:rPr>
          <w:sz w:val="22"/>
          <w:szCs w:val="22"/>
        </w:rPr>
        <w:t xml:space="preserve"> dnia: </w:t>
      </w:r>
      <w:r w:rsidR="007A6437" w:rsidRPr="00E27F2A">
        <w:rPr>
          <w:sz w:val="22"/>
          <w:szCs w:val="22"/>
        </w:rPr>
        <w:t>2019-08-05</w:t>
      </w:r>
    </w:p>
    <w:p w:rsidR="006D4AB3" w:rsidRPr="00E27F2A" w:rsidRDefault="006D4AB3" w:rsidP="00E27F2A">
      <w:pPr>
        <w:pStyle w:val="Nagwek"/>
        <w:tabs>
          <w:tab w:val="clear" w:pos="4536"/>
          <w:tab w:val="clear" w:pos="9072"/>
        </w:tabs>
        <w:spacing w:line="276" w:lineRule="auto"/>
        <w:rPr>
          <w:sz w:val="22"/>
          <w:szCs w:val="22"/>
        </w:rPr>
      </w:pPr>
    </w:p>
    <w:p w:rsidR="006D4AB3" w:rsidRPr="00E27F2A" w:rsidRDefault="006D4AB3" w:rsidP="00E27F2A">
      <w:pPr>
        <w:pStyle w:val="Nagwek1"/>
        <w:spacing w:line="276" w:lineRule="auto"/>
        <w:jc w:val="center"/>
        <w:rPr>
          <w:rFonts w:ascii="Times New Roman" w:hAnsi="Times New Roman"/>
          <w:sz w:val="22"/>
          <w:szCs w:val="22"/>
        </w:rPr>
      </w:pPr>
      <w:r w:rsidRPr="00E27F2A">
        <w:rPr>
          <w:rFonts w:ascii="Times New Roman" w:hAnsi="Times New Roman"/>
          <w:sz w:val="22"/>
          <w:szCs w:val="22"/>
        </w:rPr>
        <w:t>O D P O W I E D Ź</w:t>
      </w:r>
    </w:p>
    <w:p w:rsidR="006D4AB3" w:rsidRPr="00E27F2A" w:rsidRDefault="006D4AB3" w:rsidP="00E27F2A">
      <w:pPr>
        <w:pStyle w:val="Nagwek1"/>
        <w:spacing w:before="0" w:line="276" w:lineRule="auto"/>
        <w:jc w:val="center"/>
        <w:rPr>
          <w:rFonts w:ascii="Times New Roman" w:hAnsi="Times New Roman"/>
          <w:sz w:val="22"/>
          <w:szCs w:val="22"/>
        </w:rPr>
      </w:pPr>
      <w:r w:rsidRPr="00E27F2A">
        <w:rPr>
          <w:rFonts w:ascii="Times New Roman" w:hAnsi="Times New Roman"/>
          <w:sz w:val="22"/>
          <w:szCs w:val="22"/>
        </w:rPr>
        <w:t xml:space="preserve">na zapytania </w:t>
      </w:r>
      <w:r w:rsidR="00E27F2A">
        <w:rPr>
          <w:rFonts w:ascii="Times New Roman" w:hAnsi="Times New Roman"/>
          <w:sz w:val="22"/>
          <w:szCs w:val="22"/>
        </w:rPr>
        <w:t>i zmiana</w:t>
      </w:r>
      <w:r w:rsidRPr="00E27F2A">
        <w:rPr>
          <w:rFonts w:ascii="Times New Roman" w:hAnsi="Times New Roman"/>
          <w:sz w:val="22"/>
          <w:szCs w:val="22"/>
        </w:rPr>
        <w:t xml:space="preserve"> SIWZ</w:t>
      </w:r>
    </w:p>
    <w:p w:rsidR="006D4AB3" w:rsidRPr="00E27F2A" w:rsidRDefault="006D4AB3" w:rsidP="00E27F2A">
      <w:pPr>
        <w:spacing w:before="120" w:after="120" w:line="276" w:lineRule="auto"/>
        <w:ind w:left="284"/>
        <w:jc w:val="both"/>
        <w:rPr>
          <w:i/>
          <w:sz w:val="22"/>
          <w:szCs w:val="22"/>
        </w:rPr>
      </w:pPr>
      <w:r w:rsidRPr="00E27F2A">
        <w:rPr>
          <w:i/>
          <w:sz w:val="22"/>
          <w:szCs w:val="22"/>
        </w:rPr>
        <w:t>Szanowni Państwo,</w:t>
      </w:r>
    </w:p>
    <w:p w:rsidR="006D4AB3" w:rsidRPr="00E27F2A" w:rsidRDefault="006D4AB3" w:rsidP="00E27F2A">
      <w:pPr>
        <w:pStyle w:val="Tekstpodstawowywcity3"/>
        <w:spacing w:before="120" w:after="120" w:line="276" w:lineRule="auto"/>
        <w:ind w:firstLine="0"/>
        <w:rPr>
          <w:sz w:val="22"/>
          <w:szCs w:val="22"/>
        </w:rPr>
      </w:pPr>
      <w:r w:rsidRPr="00E27F2A">
        <w:rPr>
          <w:sz w:val="22"/>
          <w:szCs w:val="22"/>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7A6437" w:rsidRPr="00E27F2A">
        <w:rPr>
          <w:sz w:val="22"/>
          <w:szCs w:val="22"/>
        </w:rPr>
        <w:t>(</w:t>
      </w:r>
      <w:proofErr w:type="spellStart"/>
      <w:r w:rsidR="007A6437" w:rsidRPr="00E27F2A">
        <w:rPr>
          <w:sz w:val="22"/>
          <w:szCs w:val="22"/>
        </w:rPr>
        <w:t>t.j</w:t>
      </w:r>
      <w:proofErr w:type="spellEnd"/>
      <w:r w:rsidR="007A6437" w:rsidRPr="00E27F2A">
        <w:rPr>
          <w:sz w:val="22"/>
          <w:szCs w:val="22"/>
        </w:rPr>
        <w:t>. Dz. U. z  2018 r. poz. 1986 z późn. zm.)</w:t>
      </w:r>
      <w:r w:rsidRPr="00E27F2A">
        <w:rPr>
          <w:sz w:val="22"/>
          <w:szCs w:val="22"/>
        </w:rPr>
        <w:t xml:space="preserve"> w trybie </w:t>
      </w:r>
      <w:r w:rsidR="007A6437" w:rsidRPr="00E27F2A">
        <w:rPr>
          <w:b/>
          <w:sz w:val="22"/>
          <w:szCs w:val="22"/>
        </w:rPr>
        <w:t>przetarg</w:t>
      </w:r>
      <w:r w:rsidR="00E27F2A" w:rsidRPr="00E27F2A">
        <w:rPr>
          <w:b/>
          <w:sz w:val="22"/>
          <w:szCs w:val="22"/>
        </w:rPr>
        <w:t>u</w:t>
      </w:r>
      <w:r w:rsidR="007A6437" w:rsidRPr="00E27F2A">
        <w:rPr>
          <w:b/>
          <w:sz w:val="22"/>
          <w:szCs w:val="22"/>
        </w:rPr>
        <w:t xml:space="preserve"> nieograniczon</w:t>
      </w:r>
      <w:r w:rsidR="00E27F2A" w:rsidRPr="00E27F2A">
        <w:rPr>
          <w:b/>
          <w:sz w:val="22"/>
          <w:szCs w:val="22"/>
        </w:rPr>
        <w:t>ego</w:t>
      </w:r>
      <w:r w:rsidRPr="00E27F2A">
        <w:rPr>
          <w:sz w:val="22"/>
          <w:szCs w:val="22"/>
        </w:rPr>
        <w:t>, na:</w:t>
      </w:r>
    </w:p>
    <w:p w:rsidR="006D4AB3" w:rsidRPr="00E27F2A" w:rsidRDefault="007A6437" w:rsidP="00E27F2A">
      <w:pPr>
        <w:pStyle w:val="Tekstpodstawowywcity3"/>
        <w:spacing w:before="120" w:after="120" w:line="276" w:lineRule="auto"/>
        <w:ind w:firstLine="0"/>
        <w:rPr>
          <w:sz w:val="22"/>
          <w:szCs w:val="22"/>
        </w:rPr>
      </w:pPr>
      <w:r w:rsidRPr="00E27F2A">
        <w:rPr>
          <w:b/>
          <w:sz w:val="22"/>
          <w:szCs w:val="22"/>
        </w:rPr>
        <w:t xml:space="preserve">Dostawa: </w:t>
      </w:r>
      <w:proofErr w:type="spellStart"/>
      <w:r w:rsidRPr="00E27F2A">
        <w:rPr>
          <w:b/>
          <w:sz w:val="22"/>
          <w:szCs w:val="22"/>
        </w:rPr>
        <w:t>Mikrotwardościomierz</w:t>
      </w:r>
      <w:proofErr w:type="spellEnd"/>
      <w:r w:rsidRPr="00E27F2A">
        <w:rPr>
          <w:b/>
          <w:sz w:val="22"/>
          <w:szCs w:val="22"/>
        </w:rPr>
        <w:t xml:space="preserve"> </w:t>
      </w:r>
      <w:proofErr w:type="spellStart"/>
      <w:r w:rsidRPr="00E27F2A">
        <w:rPr>
          <w:b/>
          <w:sz w:val="22"/>
          <w:szCs w:val="22"/>
        </w:rPr>
        <w:t>Vickersa</w:t>
      </w:r>
      <w:proofErr w:type="spellEnd"/>
      <w:r w:rsidRPr="00E27F2A">
        <w:rPr>
          <w:b/>
          <w:sz w:val="22"/>
          <w:szCs w:val="22"/>
        </w:rPr>
        <w:t xml:space="preserve"> oraz Mikroskop metalograficzny w układzie odwróconym.</w:t>
      </w:r>
      <w:r w:rsidR="006D4AB3" w:rsidRPr="00E27F2A">
        <w:rPr>
          <w:sz w:val="22"/>
          <w:szCs w:val="22"/>
        </w:rPr>
        <w:t>,</w:t>
      </w:r>
    </w:p>
    <w:p w:rsidR="006D4AB3" w:rsidRPr="00E27F2A" w:rsidRDefault="006D4AB3" w:rsidP="00E27F2A">
      <w:pPr>
        <w:pStyle w:val="Tekstpodstawowywcity3"/>
        <w:spacing w:before="120" w:after="120" w:line="276" w:lineRule="auto"/>
        <w:ind w:firstLine="0"/>
        <w:rPr>
          <w:sz w:val="22"/>
          <w:szCs w:val="22"/>
        </w:rPr>
      </w:pPr>
      <w:r w:rsidRPr="00E27F2A">
        <w:rPr>
          <w:sz w:val="22"/>
          <w:szCs w:val="22"/>
        </w:rPr>
        <w:t>Treść wspomnianej prośby jest następująca :</w:t>
      </w:r>
    </w:p>
    <w:p w:rsidR="007A6437" w:rsidRPr="00E27F2A" w:rsidRDefault="00E27F2A" w:rsidP="00E27F2A">
      <w:pPr>
        <w:pStyle w:val="Tekstpodstawowywcity3"/>
        <w:spacing w:before="120" w:after="120" w:line="276" w:lineRule="auto"/>
        <w:ind w:firstLine="0"/>
        <w:rPr>
          <w:b/>
          <w:sz w:val="22"/>
          <w:szCs w:val="22"/>
          <w:u w:val="single"/>
        </w:rPr>
      </w:pPr>
      <w:r w:rsidRPr="00E27F2A">
        <w:rPr>
          <w:b/>
          <w:sz w:val="22"/>
          <w:szCs w:val="22"/>
          <w:u w:val="single"/>
        </w:rPr>
        <w:t>Dotyczy zadanie częściowe nr. 1:</w:t>
      </w:r>
    </w:p>
    <w:p w:rsidR="007A6437" w:rsidRPr="00E27F2A" w:rsidRDefault="007A6437" w:rsidP="00E27F2A">
      <w:pPr>
        <w:pStyle w:val="Tekstpodstawowywcity3"/>
        <w:spacing w:before="120" w:after="120" w:line="276" w:lineRule="auto"/>
        <w:ind w:firstLine="0"/>
        <w:rPr>
          <w:sz w:val="22"/>
          <w:szCs w:val="22"/>
        </w:rPr>
      </w:pPr>
      <w:r w:rsidRPr="00E27F2A">
        <w:rPr>
          <w:b/>
          <w:sz w:val="22"/>
          <w:szCs w:val="22"/>
        </w:rPr>
        <w:t>Pytanie 1.</w:t>
      </w:r>
      <w:r w:rsidRPr="00E27F2A">
        <w:rPr>
          <w:sz w:val="22"/>
          <w:szCs w:val="22"/>
        </w:rPr>
        <w:t xml:space="preserve"> Czy Zamawiający wymaga aby rozdzielczość cyfrowa pomiaru mikroskopu w urządzeniu była nie gorsza niż 0,01µm?</w:t>
      </w:r>
    </w:p>
    <w:p w:rsidR="007A6437" w:rsidRPr="00E27F2A" w:rsidRDefault="007A6437" w:rsidP="00E27F2A">
      <w:pPr>
        <w:pStyle w:val="Tekstpodstawowywcity3"/>
        <w:spacing w:before="120" w:after="120" w:line="276" w:lineRule="auto"/>
        <w:ind w:firstLine="0"/>
        <w:rPr>
          <w:sz w:val="22"/>
          <w:szCs w:val="22"/>
        </w:rPr>
      </w:pPr>
      <w:r w:rsidRPr="00E27F2A">
        <w:rPr>
          <w:sz w:val="22"/>
          <w:szCs w:val="22"/>
        </w:rPr>
        <w:t>Uzasadnienie: Wyspecyfikowany przez Zamawiającego twardościomierz opiera pomiar na układzie optycznym. Istotnym parametrem wpływającym na możliwości pomiarowe takiego urządzenia jest cyfrowa rozdzielczość pomiaru mikroskopu optycznego. Przy wyższych wartościach wskazanego parametru sam pomiar twardości będzie niedokładny.</w:t>
      </w:r>
    </w:p>
    <w:p w:rsidR="00E27F2A" w:rsidRPr="00E27F2A" w:rsidRDefault="00E27F2A" w:rsidP="00E27F2A">
      <w:pPr>
        <w:spacing w:line="276" w:lineRule="auto"/>
        <w:jc w:val="both"/>
        <w:rPr>
          <w:b/>
          <w:sz w:val="22"/>
          <w:szCs w:val="22"/>
        </w:rPr>
      </w:pPr>
      <w:r w:rsidRPr="00E27F2A">
        <w:rPr>
          <w:b/>
          <w:sz w:val="22"/>
          <w:szCs w:val="22"/>
        </w:rPr>
        <w:t>Ad. 1</w:t>
      </w:r>
    </w:p>
    <w:p w:rsidR="00E27F2A" w:rsidRPr="00E27F2A" w:rsidRDefault="00E27F2A" w:rsidP="00E27F2A">
      <w:pPr>
        <w:spacing w:line="276" w:lineRule="auto"/>
        <w:jc w:val="both"/>
        <w:rPr>
          <w:sz w:val="22"/>
          <w:szCs w:val="22"/>
        </w:rPr>
      </w:pPr>
      <w:proofErr w:type="spellStart"/>
      <w:r w:rsidRPr="00E27F2A">
        <w:rPr>
          <w:sz w:val="22"/>
          <w:szCs w:val="22"/>
        </w:rPr>
        <w:t>Mikrotwardościomierz</w:t>
      </w:r>
      <w:proofErr w:type="spellEnd"/>
      <w:r w:rsidRPr="00E27F2A">
        <w:rPr>
          <w:sz w:val="22"/>
          <w:szCs w:val="22"/>
        </w:rPr>
        <w:t xml:space="preserve"> musi być wyposażony w tor optyczny z pomiarem elektronicznym o rozdzielczości nie gorszej niż 0.01 um. Jest to wymagane do poprawnego wykonywania pomiarów mikrotwardości </w:t>
      </w:r>
      <w:proofErr w:type="spellStart"/>
      <w:r w:rsidRPr="00E27F2A">
        <w:rPr>
          <w:sz w:val="22"/>
          <w:szCs w:val="22"/>
        </w:rPr>
        <w:t>Vickesa</w:t>
      </w:r>
      <w:proofErr w:type="spellEnd"/>
      <w:r w:rsidRPr="00E27F2A">
        <w:rPr>
          <w:sz w:val="22"/>
          <w:szCs w:val="22"/>
        </w:rPr>
        <w:t xml:space="preserve"> HV0,01 ÷HV1.</w:t>
      </w:r>
    </w:p>
    <w:p w:rsidR="007A6437" w:rsidRPr="00E27F2A" w:rsidRDefault="007A6437" w:rsidP="00E27F2A">
      <w:pPr>
        <w:pStyle w:val="Tekstpodstawowywcity3"/>
        <w:spacing w:before="120" w:after="120" w:line="276" w:lineRule="auto"/>
        <w:ind w:firstLine="0"/>
        <w:rPr>
          <w:sz w:val="22"/>
          <w:szCs w:val="22"/>
        </w:rPr>
      </w:pPr>
    </w:p>
    <w:p w:rsidR="007A6437" w:rsidRPr="00E27F2A" w:rsidRDefault="007A6437" w:rsidP="00E27F2A">
      <w:pPr>
        <w:pStyle w:val="Tekstpodstawowywcity3"/>
        <w:spacing w:before="120" w:after="120" w:line="276" w:lineRule="auto"/>
        <w:ind w:firstLine="0"/>
        <w:rPr>
          <w:sz w:val="22"/>
          <w:szCs w:val="22"/>
        </w:rPr>
      </w:pPr>
      <w:r w:rsidRPr="00E27F2A">
        <w:rPr>
          <w:b/>
          <w:sz w:val="22"/>
          <w:szCs w:val="22"/>
        </w:rPr>
        <w:t>Pytanie 2.</w:t>
      </w:r>
      <w:r w:rsidRPr="00E27F2A">
        <w:rPr>
          <w:sz w:val="22"/>
          <w:szCs w:val="22"/>
        </w:rPr>
        <w:t xml:space="preserve"> Czy Zamawiający wymaga aby urządzenie było wyposażone w układ obciążenia z nastawnym systemem obciążającym: 1; 5; 10; 50; 100; 300; 500; 1000 </w:t>
      </w:r>
      <w:proofErr w:type="spellStart"/>
      <w:r w:rsidRPr="00E27F2A">
        <w:rPr>
          <w:sz w:val="22"/>
          <w:szCs w:val="22"/>
        </w:rPr>
        <w:t>gf</w:t>
      </w:r>
      <w:proofErr w:type="spellEnd"/>
      <w:r w:rsidRPr="00E27F2A">
        <w:rPr>
          <w:sz w:val="22"/>
          <w:szCs w:val="22"/>
        </w:rPr>
        <w:t xml:space="preserve"> ?</w:t>
      </w:r>
    </w:p>
    <w:p w:rsidR="007A6437" w:rsidRPr="00E27F2A" w:rsidRDefault="007A6437" w:rsidP="00E27F2A">
      <w:pPr>
        <w:pStyle w:val="Tekstpodstawowywcity3"/>
        <w:spacing w:before="120" w:after="120" w:line="276" w:lineRule="auto"/>
        <w:ind w:firstLine="0"/>
        <w:rPr>
          <w:sz w:val="22"/>
          <w:szCs w:val="22"/>
        </w:rPr>
      </w:pPr>
      <w:r w:rsidRPr="00E27F2A">
        <w:rPr>
          <w:sz w:val="22"/>
          <w:szCs w:val="22"/>
        </w:rPr>
        <w:t xml:space="preserve">Uzasadnienie: Nastawne obciążenia ułatwiają i przyspieszają wykonywanie badań zgodnie z normami. </w:t>
      </w:r>
    </w:p>
    <w:p w:rsidR="00E27F2A" w:rsidRPr="00E27F2A" w:rsidRDefault="00E27F2A" w:rsidP="00E27F2A">
      <w:pPr>
        <w:spacing w:line="276" w:lineRule="auto"/>
        <w:jc w:val="both"/>
        <w:rPr>
          <w:b/>
          <w:sz w:val="22"/>
          <w:szCs w:val="22"/>
        </w:rPr>
      </w:pPr>
      <w:r w:rsidRPr="00E27F2A">
        <w:rPr>
          <w:b/>
          <w:sz w:val="22"/>
          <w:szCs w:val="22"/>
        </w:rPr>
        <w:t>Ad. 2</w:t>
      </w:r>
    </w:p>
    <w:p w:rsidR="007A6437" w:rsidRPr="00E27F2A" w:rsidRDefault="00E27F2A" w:rsidP="00E27F2A">
      <w:pPr>
        <w:spacing w:line="276" w:lineRule="auto"/>
        <w:jc w:val="both"/>
        <w:rPr>
          <w:sz w:val="22"/>
          <w:szCs w:val="22"/>
        </w:rPr>
      </w:pPr>
      <w:r w:rsidRPr="00E27F2A">
        <w:rPr>
          <w:sz w:val="22"/>
          <w:szCs w:val="22"/>
        </w:rPr>
        <w:t xml:space="preserve">Urządzenie do pomiarów mikrotwardości </w:t>
      </w:r>
      <w:proofErr w:type="spellStart"/>
      <w:r w:rsidRPr="00E27F2A">
        <w:rPr>
          <w:sz w:val="22"/>
          <w:szCs w:val="22"/>
        </w:rPr>
        <w:t>Vickersa</w:t>
      </w:r>
      <w:proofErr w:type="spellEnd"/>
      <w:r w:rsidRPr="00E27F2A">
        <w:rPr>
          <w:sz w:val="22"/>
          <w:szCs w:val="22"/>
        </w:rPr>
        <w:t xml:space="preserve"> HV0,01 ÷HV1 (zgodnie ze specyfikacją) musi posiadać układ obciążania z nastawnym obciążeniem w zakresie 1; 5; 10; 50; 100; 300; 500; 1000 </w:t>
      </w:r>
      <w:proofErr w:type="spellStart"/>
      <w:r w:rsidRPr="00E27F2A">
        <w:rPr>
          <w:sz w:val="22"/>
          <w:szCs w:val="22"/>
        </w:rPr>
        <w:t>gf</w:t>
      </w:r>
      <w:proofErr w:type="spellEnd"/>
      <w:r w:rsidRPr="00E27F2A">
        <w:rPr>
          <w:sz w:val="22"/>
          <w:szCs w:val="22"/>
        </w:rPr>
        <w:t xml:space="preserve"> co odpowiada próbom </w:t>
      </w:r>
      <w:proofErr w:type="spellStart"/>
      <w:r w:rsidRPr="00E27F2A">
        <w:rPr>
          <w:sz w:val="22"/>
          <w:szCs w:val="22"/>
        </w:rPr>
        <w:t>Vickersa</w:t>
      </w:r>
      <w:proofErr w:type="spellEnd"/>
      <w:r w:rsidRPr="00E27F2A">
        <w:rPr>
          <w:sz w:val="22"/>
          <w:szCs w:val="22"/>
        </w:rPr>
        <w:t xml:space="preserve"> HV0,01 ÷ HV1 zgodnie z normą ISO 6507-1.</w:t>
      </w:r>
    </w:p>
    <w:p w:rsidR="00E27F2A" w:rsidRDefault="00E27F2A" w:rsidP="00E27F2A">
      <w:pPr>
        <w:pStyle w:val="Tekstpodstawowywcity3"/>
        <w:spacing w:before="120" w:after="120" w:line="276" w:lineRule="auto"/>
        <w:ind w:firstLine="0"/>
        <w:rPr>
          <w:b/>
          <w:sz w:val="22"/>
          <w:szCs w:val="22"/>
        </w:rPr>
      </w:pPr>
    </w:p>
    <w:p w:rsidR="006D4AB3" w:rsidRPr="00E27F2A" w:rsidRDefault="007A6437" w:rsidP="00E27F2A">
      <w:pPr>
        <w:pStyle w:val="Tekstpodstawowywcity3"/>
        <w:spacing w:before="120" w:after="120" w:line="276" w:lineRule="auto"/>
        <w:ind w:firstLine="0"/>
        <w:rPr>
          <w:sz w:val="22"/>
          <w:szCs w:val="22"/>
        </w:rPr>
      </w:pPr>
      <w:r w:rsidRPr="00E27F2A">
        <w:rPr>
          <w:b/>
          <w:sz w:val="22"/>
          <w:szCs w:val="22"/>
        </w:rPr>
        <w:t>Pytanie 3.</w:t>
      </w:r>
      <w:r w:rsidRPr="00E27F2A">
        <w:rPr>
          <w:sz w:val="22"/>
          <w:szCs w:val="22"/>
        </w:rPr>
        <w:t xml:space="preserve"> Czy Zamawiający wymaga aby urządzenie posiadało prędkość obciążania minimum 60?m/sec?</w:t>
      </w:r>
    </w:p>
    <w:p w:rsidR="00E27F2A" w:rsidRPr="00E27F2A" w:rsidRDefault="00E27F2A" w:rsidP="00E27F2A">
      <w:pPr>
        <w:spacing w:line="276" w:lineRule="auto"/>
        <w:jc w:val="both"/>
        <w:rPr>
          <w:b/>
          <w:sz w:val="22"/>
          <w:szCs w:val="22"/>
        </w:rPr>
      </w:pPr>
      <w:r w:rsidRPr="00E27F2A">
        <w:rPr>
          <w:b/>
          <w:sz w:val="22"/>
          <w:szCs w:val="22"/>
        </w:rPr>
        <w:lastRenderedPageBreak/>
        <w:t>Ad. 3</w:t>
      </w:r>
    </w:p>
    <w:p w:rsidR="00E27F2A" w:rsidRPr="00E27F2A" w:rsidRDefault="00E27F2A" w:rsidP="00E27F2A">
      <w:pPr>
        <w:spacing w:line="276" w:lineRule="auto"/>
        <w:jc w:val="both"/>
        <w:rPr>
          <w:sz w:val="22"/>
          <w:szCs w:val="22"/>
        </w:rPr>
      </w:pPr>
      <w:proofErr w:type="spellStart"/>
      <w:r w:rsidRPr="00E27F2A">
        <w:rPr>
          <w:sz w:val="22"/>
          <w:szCs w:val="22"/>
        </w:rPr>
        <w:t>Mikrotwardościomierz</w:t>
      </w:r>
      <w:proofErr w:type="spellEnd"/>
      <w:r w:rsidRPr="00E27F2A">
        <w:rPr>
          <w:sz w:val="22"/>
          <w:szCs w:val="22"/>
        </w:rPr>
        <w:t xml:space="preserve"> z automatycznym systemem obciążania/odciążania (zgodnie ze specyfikacją) w domyśle musi być wyposażony w system obciążania inny niż mechaniczny (np. elektromagnetyczny) co umożliwia dużą szybkość i powtarzalność pomiarów. Potwierdzając zapytanie, prędkość obciążania minimum 60μm/sec jest wymagana ponieważ jest niemożliwa do uzyskania przez innego typu (mechaniczny) układ obciążania.</w:t>
      </w:r>
    </w:p>
    <w:p w:rsidR="00E27F2A" w:rsidRDefault="00E27F2A" w:rsidP="00E27F2A">
      <w:pPr>
        <w:pStyle w:val="Tekstpodstawowywcity3"/>
        <w:spacing w:before="120" w:after="120" w:line="276" w:lineRule="auto"/>
        <w:ind w:firstLine="0"/>
        <w:rPr>
          <w:sz w:val="22"/>
          <w:szCs w:val="22"/>
        </w:rPr>
      </w:pPr>
    </w:p>
    <w:p w:rsidR="00E27F2A" w:rsidRPr="00E27F2A" w:rsidRDefault="00E27F2A" w:rsidP="00E27F2A">
      <w:pPr>
        <w:pStyle w:val="Tekstpodstawowywcity3"/>
        <w:spacing w:before="120" w:after="120" w:line="276" w:lineRule="auto"/>
        <w:ind w:firstLine="0"/>
        <w:rPr>
          <w:b/>
          <w:color w:val="FF0000"/>
          <w:sz w:val="22"/>
          <w:szCs w:val="22"/>
        </w:rPr>
      </w:pPr>
      <w:r w:rsidRPr="00E27F2A">
        <w:rPr>
          <w:b/>
          <w:color w:val="FF0000"/>
          <w:sz w:val="22"/>
          <w:szCs w:val="22"/>
        </w:rPr>
        <w:t>ZMIANA TERMINU !!!</w:t>
      </w:r>
    </w:p>
    <w:p w:rsidR="00E27F2A" w:rsidRPr="009F5879" w:rsidRDefault="00E27F2A" w:rsidP="00E27F2A">
      <w:pPr>
        <w:pStyle w:val="Tekstpodstawowywcity3"/>
        <w:spacing w:before="120" w:after="120" w:line="276" w:lineRule="auto"/>
        <w:ind w:firstLine="0"/>
        <w:rPr>
          <w:b/>
          <w:sz w:val="22"/>
          <w:szCs w:val="22"/>
        </w:rPr>
      </w:pPr>
      <w:r w:rsidRPr="009F5879">
        <w:rPr>
          <w:b/>
          <w:sz w:val="22"/>
          <w:szCs w:val="22"/>
        </w:rPr>
        <w:t xml:space="preserve">Zamawiający zmienia termin składania i otwarcia ofert na dzień </w:t>
      </w:r>
      <w:r w:rsidRPr="009F5879">
        <w:rPr>
          <w:b/>
          <w:sz w:val="22"/>
          <w:szCs w:val="22"/>
          <w:u w:val="single"/>
        </w:rPr>
        <w:t>08.08.2019r.</w:t>
      </w:r>
    </w:p>
    <w:p w:rsidR="00E27F2A" w:rsidRPr="00E27F2A" w:rsidRDefault="00E27F2A" w:rsidP="00E27F2A">
      <w:pPr>
        <w:pStyle w:val="Tekstpodstawowywcity3"/>
        <w:spacing w:before="120" w:after="120" w:line="276" w:lineRule="auto"/>
        <w:ind w:firstLine="0"/>
        <w:rPr>
          <w:sz w:val="22"/>
          <w:szCs w:val="22"/>
        </w:rPr>
      </w:pPr>
      <w:r>
        <w:rPr>
          <w:sz w:val="22"/>
          <w:szCs w:val="22"/>
        </w:rPr>
        <w:t>Pozostałe zapisy SIWZ pozostają bez zmian.</w:t>
      </w:r>
    </w:p>
    <w:p w:rsidR="009F5879" w:rsidRDefault="009F5879" w:rsidP="00E27F2A">
      <w:pPr>
        <w:pStyle w:val="Tekstpodstawowywcity3"/>
        <w:spacing w:before="120" w:after="120" w:line="276" w:lineRule="auto"/>
        <w:ind w:firstLine="0"/>
        <w:rPr>
          <w:sz w:val="22"/>
          <w:szCs w:val="22"/>
        </w:rPr>
      </w:pPr>
    </w:p>
    <w:p w:rsidR="006D4AB3" w:rsidRPr="00E27F2A" w:rsidRDefault="006D4AB3" w:rsidP="00E27F2A">
      <w:pPr>
        <w:pStyle w:val="Tekstpodstawowywcity3"/>
        <w:spacing w:before="120" w:after="120" w:line="276" w:lineRule="auto"/>
        <w:ind w:firstLine="0"/>
        <w:rPr>
          <w:sz w:val="22"/>
          <w:szCs w:val="22"/>
        </w:rPr>
      </w:pPr>
      <w:bookmarkStart w:id="0" w:name="_GoBack"/>
      <w:bookmarkEnd w:id="0"/>
      <w:r w:rsidRPr="00E27F2A">
        <w:rPr>
          <w:sz w:val="22"/>
          <w:szCs w:val="22"/>
        </w:rPr>
        <w:t>Informujemy, że zgodnie z wymogiem art. 38 ust. 2 ustawy</w:t>
      </w:r>
      <w:r w:rsidR="00897AB0" w:rsidRPr="00E27F2A">
        <w:rPr>
          <w:sz w:val="22"/>
          <w:szCs w:val="22"/>
        </w:rPr>
        <w:t xml:space="preserve"> z dnia 29 stycznia 2004 roku Prawo Zamówień Publicznych </w:t>
      </w:r>
      <w:r w:rsidR="007A6437" w:rsidRPr="00E27F2A">
        <w:rPr>
          <w:sz w:val="22"/>
          <w:szCs w:val="22"/>
        </w:rPr>
        <w:t>(</w:t>
      </w:r>
      <w:proofErr w:type="spellStart"/>
      <w:r w:rsidR="007A6437" w:rsidRPr="00E27F2A">
        <w:rPr>
          <w:sz w:val="22"/>
          <w:szCs w:val="22"/>
        </w:rPr>
        <w:t>t.j</w:t>
      </w:r>
      <w:proofErr w:type="spellEnd"/>
      <w:r w:rsidR="007A6437" w:rsidRPr="00E27F2A">
        <w:rPr>
          <w:sz w:val="22"/>
          <w:szCs w:val="22"/>
        </w:rPr>
        <w:t>. Dz. U. z  2018 r. poz. 1986 z późn. zm.)</w:t>
      </w:r>
      <w:r w:rsidRPr="00E27F2A">
        <w:rPr>
          <w:sz w:val="22"/>
          <w:szCs w:val="22"/>
        </w:rPr>
        <w:t>, stanowisko Zamawiającego zostało rozesłane do wszystkich wykonawców, którym przekazano SIWZ.</w:t>
      </w:r>
    </w:p>
    <w:p w:rsidR="006D4AB3" w:rsidRPr="00E27F2A" w:rsidRDefault="006D4AB3" w:rsidP="00E27F2A">
      <w:pPr>
        <w:pStyle w:val="Tekstpodstawowy"/>
        <w:spacing w:before="120" w:after="120" w:line="276" w:lineRule="auto"/>
        <w:ind w:left="3117" w:firstLine="423"/>
        <w:jc w:val="right"/>
        <w:rPr>
          <w:sz w:val="22"/>
          <w:szCs w:val="22"/>
        </w:rPr>
      </w:pPr>
      <w:r w:rsidRPr="00E27F2A">
        <w:rPr>
          <w:sz w:val="22"/>
          <w:szCs w:val="22"/>
        </w:rPr>
        <w:t>Zamawiający</w:t>
      </w:r>
    </w:p>
    <w:p w:rsidR="006D4AB3" w:rsidRPr="00E27F2A" w:rsidRDefault="006D4AB3" w:rsidP="00E27F2A">
      <w:pPr>
        <w:pStyle w:val="Tekstpodstawowy"/>
        <w:spacing w:before="120" w:after="120" w:line="276" w:lineRule="auto"/>
        <w:ind w:left="3117" w:firstLine="423"/>
        <w:jc w:val="right"/>
        <w:rPr>
          <w:sz w:val="22"/>
          <w:szCs w:val="22"/>
        </w:rPr>
      </w:pPr>
    </w:p>
    <w:p w:rsidR="006D4AB3" w:rsidRPr="00E27F2A" w:rsidRDefault="006D4AB3" w:rsidP="00E27F2A">
      <w:pPr>
        <w:pStyle w:val="Tekstpodstawowy"/>
        <w:spacing w:before="120" w:after="120" w:line="276" w:lineRule="auto"/>
        <w:rPr>
          <w:sz w:val="22"/>
          <w:szCs w:val="22"/>
        </w:rPr>
      </w:pPr>
    </w:p>
    <w:sectPr w:rsidR="006D4AB3" w:rsidRPr="00E27F2A" w:rsidSect="00E27F2A">
      <w:headerReference w:type="even" r:id="rId7"/>
      <w:headerReference w:type="default" r:id="rId8"/>
      <w:footerReference w:type="even" r:id="rId9"/>
      <w:footerReference w:type="default" r:id="rId10"/>
      <w:headerReference w:type="first" r:id="rId11"/>
      <w:footerReference w:type="first" r:id="rId12"/>
      <w:pgSz w:w="11906" w:h="16838" w:code="9"/>
      <w:pgMar w:top="851" w:right="1418" w:bottom="993"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A7C" w:rsidRDefault="00946A7C">
      <w:r>
        <w:separator/>
      </w:r>
    </w:p>
  </w:endnote>
  <w:endnote w:type="continuationSeparator" w:id="0">
    <w:p w:rsidR="00946A7C" w:rsidRDefault="00946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9F5879">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46A7C">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A7C" w:rsidRDefault="00946A7C">
      <w:r>
        <w:separator/>
      </w:r>
    </w:p>
  </w:footnote>
  <w:footnote w:type="continuationSeparator" w:id="0">
    <w:p w:rsidR="00946A7C" w:rsidRDefault="00946A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437" w:rsidRDefault="007A643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437" w:rsidRDefault="007A643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437" w:rsidRDefault="007A643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6A7C"/>
    <w:rsid w:val="00031374"/>
    <w:rsid w:val="000A1097"/>
    <w:rsid w:val="00180C6E"/>
    <w:rsid w:val="004A75F2"/>
    <w:rsid w:val="005144A9"/>
    <w:rsid w:val="005B1B08"/>
    <w:rsid w:val="00662BDB"/>
    <w:rsid w:val="006B7198"/>
    <w:rsid w:val="006D4AB3"/>
    <w:rsid w:val="006F3B81"/>
    <w:rsid w:val="007A6437"/>
    <w:rsid w:val="00897AB0"/>
    <w:rsid w:val="00946A7C"/>
    <w:rsid w:val="009F5879"/>
    <w:rsid w:val="00A905AC"/>
    <w:rsid w:val="00BA6584"/>
    <w:rsid w:val="00C370F2"/>
    <w:rsid w:val="00C44EEC"/>
    <w:rsid w:val="00DF32E8"/>
    <w:rsid w:val="00E2789F"/>
    <w:rsid w:val="00E27F2A"/>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A4DAA4E-C26E-40C0-B915-7E5E91EB7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53307">
      <w:bodyDiv w:val="1"/>
      <w:marLeft w:val="0"/>
      <w:marRight w:val="0"/>
      <w:marTop w:val="0"/>
      <w:marBottom w:val="0"/>
      <w:divBdr>
        <w:top w:val="none" w:sz="0" w:space="0" w:color="auto"/>
        <w:left w:val="none" w:sz="0" w:space="0" w:color="auto"/>
        <w:bottom w:val="none" w:sz="0" w:space="0" w:color="auto"/>
        <w:right w:val="none" w:sz="0" w:space="0" w:color="auto"/>
      </w:divBdr>
    </w:div>
    <w:div w:id="722097299">
      <w:bodyDiv w:val="1"/>
      <w:marLeft w:val="0"/>
      <w:marRight w:val="0"/>
      <w:marTop w:val="0"/>
      <w:marBottom w:val="0"/>
      <w:divBdr>
        <w:top w:val="none" w:sz="0" w:space="0" w:color="auto"/>
        <w:left w:val="none" w:sz="0" w:space="0" w:color="auto"/>
        <w:bottom w:val="none" w:sz="0" w:space="0" w:color="auto"/>
        <w:right w:val="none" w:sz="0" w:space="0" w:color="auto"/>
      </w:divBdr>
    </w:div>
    <w:div w:id="126762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2</Pages>
  <Words>381</Words>
  <Characters>2437</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politechnika</dc:creator>
  <cp:keywords/>
  <cp:lastModifiedBy>politechnika</cp:lastModifiedBy>
  <cp:revision>4</cp:revision>
  <cp:lastPrinted>2001-02-10T13:28:00Z</cp:lastPrinted>
  <dcterms:created xsi:type="dcterms:W3CDTF">2019-08-05T10:12:00Z</dcterms:created>
  <dcterms:modified xsi:type="dcterms:W3CDTF">2019-08-05T10:19:00Z</dcterms:modified>
</cp:coreProperties>
</file>