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ABA" w:rsidRPr="00151F6B" w:rsidRDefault="00690ABA">
      <w:pPr>
        <w:rPr>
          <w:b/>
          <w:bCs/>
          <w:sz w:val="24"/>
        </w:rPr>
      </w:pPr>
      <w:r w:rsidRPr="00151F6B">
        <w:rPr>
          <w:b/>
          <w:bCs/>
          <w:sz w:val="24"/>
        </w:rPr>
        <w:t>Politechnika Rzeszowska</w:t>
      </w:r>
    </w:p>
    <w:p w:rsidR="006D4AB3" w:rsidRPr="00151F6B" w:rsidRDefault="00690ABA">
      <w:pPr>
        <w:rPr>
          <w:b/>
          <w:bCs/>
          <w:sz w:val="24"/>
        </w:rPr>
      </w:pPr>
      <w:r w:rsidRPr="00151F6B">
        <w:rPr>
          <w:b/>
          <w:bCs/>
          <w:sz w:val="24"/>
        </w:rPr>
        <w:t>Dział Logistyki i Zamówień Publicznych</w:t>
      </w:r>
    </w:p>
    <w:p w:rsidR="006D4AB3" w:rsidRPr="00151F6B" w:rsidRDefault="00690ABA">
      <w:pPr>
        <w:rPr>
          <w:b/>
          <w:bCs/>
          <w:sz w:val="24"/>
        </w:rPr>
      </w:pPr>
      <w:r w:rsidRPr="00151F6B">
        <w:rPr>
          <w:b/>
          <w:bCs/>
          <w:sz w:val="24"/>
        </w:rPr>
        <w:t>Al. Powstańców Warszawy</w:t>
      </w:r>
      <w:r w:rsidR="006D4AB3" w:rsidRPr="00151F6B">
        <w:rPr>
          <w:b/>
          <w:bCs/>
          <w:sz w:val="24"/>
        </w:rPr>
        <w:t xml:space="preserve"> </w:t>
      </w:r>
      <w:r w:rsidRPr="00151F6B">
        <w:rPr>
          <w:b/>
          <w:bCs/>
          <w:sz w:val="24"/>
        </w:rPr>
        <w:t>12</w:t>
      </w:r>
    </w:p>
    <w:p w:rsidR="006D4AB3" w:rsidRPr="00A702A3" w:rsidRDefault="00690ABA" w:rsidP="00A702A3">
      <w:pPr>
        <w:rPr>
          <w:b/>
          <w:bCs/>
          <w:sz w:val="24"/>
        </w:rPr>
      </w:pPr>
      <w:r w:rsidRPr="00151F6B">
        <w:rPr>
          <w:b/>
          <w:bCs/>
          <w:sz w:val="24"/>
        </w:rPr>
        <w:t>35-959</w:t>
      </w:r>
      <w:r w:rsidR="006D4AB3" w:rsidRPr="00151F6B">
        <w:rPr>
          <w:b/>
          <w:bCs/>
          <w:sz w:val="24"/>
        </w:rPr>
        <w:t xml:space="preserve"> </w:t>
      </w:r>
      <w:r w:rsidRPr="00151F6B">
        <w:rPr>
          <w:b/>
          <w:bCs/>
          <w:sz w:val="24"/>
        </w:rPr>
        <w:t>Rzeszów</w:t>
      </w:r>
    </w:p>
    <w:p w:rsidR="006D4AB3" w:rsidRPr="00151F6B" w:rsidRDefault="006D4AB3" w:rsidP="005840F6">
      <w:pPr>
        <w:pStyle w:val="Nagwek"/>
        <w:tabs>
          <w:tab w:val="clear" w:pos="4536"/>
        </w:tabs>
        <w:rPr>
          <w:sz w:val="24"/>
        </w:rPr>
      </w:pPr>
      <w:r w:rsidRPr="00151F6B">
        <w:rPr>
          <w:b/>
          <w:bCs/>
          <w:sz w:val="24"/>
        </w:rPr>
        <w:t xml:space="preserve">Pismo: </w:t>
      </w:r>
      <w:r w:rsidR="00690ABA" w:rsidRPr="00151F6B">
        <w:rPr>
          <w:b/>
          <w:bCs/>
          <w:sz w:val="24"/>
        </w:rPr>
        <w:t>NA/P/242/2019/5</w:t>
      </w:r>
      <w:r w:rsidRPr="00151F6B">
        <w:rPr>
          <w:sz w:val="24"/>
        </w:rPr>
        <w:tab/>
        <w:t xml:space="preserve"> </w:t>
      </w:r>
      <w:r w:rsidR="00690ABA" w:rsidRPr="00151F6B">
        <w:rPr>
          <w:sz w:val="24"/>
        </w:rPr>
        <w:t>Rzeszów</w:t>
      </w:r>
      <w:r w:rsidRPr="00151F6B">
        <w:rPr>
          <w:sz w:val="24"/>
        </w:rPr>
        <w:t xml:space="preserve"> dnia: </w:t>
      </w:r>
      <w:r w:rsidR="00690ABA" w:rsidRPr="00151F6B">
        <w:rPr>
          <w:sz w:val="24"/>
        </w:rPr>
        <w:t>2019-08-1</w:t>
      </w:r>
      <w:r w:rsidR="00414C82" w:rsidRPr="00151F6B">
        <w:rPr>
          <w:sz w:val="24"/>
        </w:rPr>
        <w:t>4</w:t>
      </w:r>
    </w:p>
    <w:p w:rsidR="00A36056" w:rsidRDefault="00A36056">
      <w:pPr>
        <w:pStyle w:val="Nagwek1"/>
        <w:jc w:val="center"/>
        <w:rPr>
          <w:rFonts w:ascii="Times New Roman" w:hAnsi="Times New Roman"/>
          <w:szCs w:val="28"/>
        </w:rPr>
      </w:pPr>
    </w:p>
    <w:p w:rsidR="006D4AB3" w:rsidRPr="00A36056" w:rsidRDefault="006D4AB3">
      <w:pPr>
        <w:pStyle w:val="Nagwek1"/>
        <w:jc w:val="center"/>
        <w:rPr>
          <w:rFonts w:ascii="Times New Roman" w:hAnsi="Times New Roman"/>
          <w:szCs w:val="28"/>
        </w:rPr>
      </w:pPr>
      <w:r w:rsidRPr="00A36056">
        <w:rPr>
          <w:rFonts w:ascii="Times New Roman" w:hAnsi="Times New Roman"/>
          <w:szCs w:val="28"/>
        </w:rPr>
        <w:t>O D P O W I E D Ź</w:t>
      </w:r>
    </w:p>
    <w:p w:rsidR="006D4AB3" w:rsidRPr="00A36056" w:rsidRDefault="006D4AB3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A36056">
        <w:rPr>
          <w:rFonts w:ascii="Times New Roman" w:hAnsi="Times New Roman"/>
          <w:szCs w:val="28"/>
        </w:rPr>
        <w:t>na zapytania w sprawie SIWZ</w:t>
      </w:r>
    </w:p>
    <w:p w:rsidR="00A36056" w:rsidRDefault="00A36056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Pr="00151F6B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 w:rsidRPr="00151F6B">
        <w:rPr>
          <w:i/>
          <w:sz w:val="24"/>
        </w:rPr>
        <w:t>Szanowni Państwo,</w:t>
      </w:r>
    </w:p>
    <w:p w:rsidR="006D4AB3" w:rsidRPr="00151F6B" w:rsidRDefault="006D4AB3">
      <w:pPr>
        <w:pStyle w:val="Tekstpodstawowywcity3"/>
        <w:spacing w:before="120" w:after="120"/>
        <w:ind w:firstLine="0"/>
        <w:rPr>
          <w:sz w:val="24"/>
        </w:rPr>
      </w:pPr>
      <w:r w:rsidRPr="00151F6B">
        <w:rPr>
          <w:sz w:val="24"/>
        </w:rPr>
        <w:t xml:space="preserve">Uprzejmie informujemy, iż w dniu </w:t>
      </w:r>
      <w:r w:rsidR="00690ABA" w:rsidRPr="00151F6B">
        <w:rPr>
          <w:sz w:val="24"/>
        </w:rPr>
        <w:t>2019-08-12</w:t>
      </w:r>
      <w:r w:rsidRPr="00151F6B"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690ABA" w:rsidRPr="00151F6B">
        <w:rPr>
          <w:sz w:val="24"/>
        </w:rPr>
        <w:t>(</w:t>
      </w:r>
      <w:proofErr w:type="spellStart"/>
      <w:r w:rsidR="00690ABA" w:rsidRPr="00151F6B">
        <w:rPr>
          <w:sz w:val="24"/>
        </w:rPr>
        <w:t>t.j</w:t>
      </w:r>
      <w:proofErr w:type="spellEnd"/>
      <w:r w:rsidR="00690ABA" w:rsidRPr="00151F6B">
        <w:rPr>
          <w:sz w:val="24"/>
        </w:rPr>
        <w:t xml:space="preserve">. Dz. U. z  2018 r. poz. 1986 z </w:t>
      </w:r>
      <w:proofErr w:type="spellStart"/>
      <w:r w:rsidR="00690ABA" w:rsidRPr="00151F6B">
        <w:rPr>
          <w:sz w:val="24"/>
        </w:rPr>
        <w:t>późn</w:t>
      </w:r>
      <w:proofErr w:type="spellEnd"/>
      <w:r w:rsidR="00690ABA" w:rsidRPr="00151F6B">
        <w:rPr>
          <w:sz w:val="24"/>
        </w:rPr>
        <w:t>. zm.)</w:t>
      </w:r>
      <w:r w:rsidRPr="00151F6B">
        <w:t xml:space="preserve"> </w:t>
      </w:r>
      <w:r w:rsidRPr="00151F6B">
        <w:rPr>
          <w:sz w:val="24"/>
        </w:rPr>
        <w:t xml:space="preserve">w trybie </w:t>
      </w:r>
      <w:r w:rsidR="00690ABA" w:rsidRPr="00151F6B">
        <w:rPr>
          <w:b/>
          <w:sz w:val="24"/>
        </w:rPr>
        <w:t>przetarg nieograniczony</w:t>
      </w:r>
      <w:r w:rsidRPr="00151F6B">
        <w:rPr>
          <w:sz w:val="24"/>
        </w:rPr>
        <w:t>, na:</w:t>
      </w:r>
    </w:p>
    <w:p w:rsidR="006D4AB3" w:rsidRPr="00151F6B" w:rsidRDefault="00690ABA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51F6B">
        <w:rPr>
          <w:b/>
          <w:sz w:val="24"/>
        </w:rPr>
        <w:t>Dostawa stołów laboratoryjnych i dygestoriów</w:t>
      </w:r>
      <w:r w:rsidR="006D4AB3" w:rsidRPr="00151F6B">
        <w:rPr>
          <w:sz w:val="24"/>
        </w:rPr>
        <w:t>,</w:t>
      </w:r>
    </w:p>
    <w:p w:rsidR="006D4AB3" w:rsidRPr="00151F6B" w:rsidRDefault="006D4AB3">
      <w:pPr>
        <w:pStyle w:val="Tekstpodstawowywcity3"/>
        <w:spacing w:before="120" w:after="120"/>
        <w:ind w:firstLine="0"/>
        <w:rPr>
          <w:sz w:val="24"/>
        </w:rPr>
      </w:pPr>
      <w:r w:rsidRPr="00151F6B">
        <w:rPr>
          <w:sz w:val="24"/>
        </w:rPr>
        <w:t>Treść wspomnianej prośby jest następująca :</w:t>
      </w:r>
    </w:p>
    <w:p w:rsidR="00690ABA" w:rsidRPr="00151F6B" w:rsidRDefault="00690ABA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151F6B">
        <w:rPr>
          <w:b/>
          <w:sz w:val="24"/>
          <w:u w:val="single"/>
        </w:rPr>
        <w:t xml:space="preserve">Pytanie 1 </w:t>
      </w:r>
    </w:p>
    <w:p w:rsidR="00690ABA" w:rsidRDefault="00690ABA" w:rsidP="005747D0">
      <w:pPr>
        <w:pStyle w:val="Tekstpodstawowywcity3"/>
        <w:ind w:firstLine="0"/>
        <w:rPr>
          <w:sz w:val="24"/>
        </w:rPr>
      </w:pPr>
      <w:r w:rsidRPr="00151F6B">
        <w:rPr>
          <w:sz w:val="24"/>
        </w:rPr>
        <w:t xml:space="preserve">Zamawiający w opisie przedmiotu zamówienia skoncentrował się w sposób szczególny na nieistotnych parametrach dotyczących panelu alarmowego. Zamawiający w całości pominął certyfikaty zapewniające bezpieczeństwo pracy przy dygestorium natomiast wypisał szereg wymagań nieistotnych dla przedmiotu zamówienia. Taki opis przedmiotu zamówienia w sposób rażący narusza zasady uczciwej konkurencji oraz jest sprzeczny z </w:t>
      </w:r>
      <w:proofErr w:type="spellStart"/>
      <w:r w:rsidRPr="00151F6B">
        <w:rPr>
          <w:sz w:val="24"/>
        </w:rPr>
        <w:t>Pzp</w:t>
      </w:r>
      <w:proofErr w:type="spellEnd"/>
      <w:r w:rsidRPr="00151F6B">
        <w:rPr>
          <w:sz w:val="24"/>
        </w:rPr>
        <w:t xml:space="preserve">. Prosimy o usunięcie zapisów preferujących jednego wykonawcę i dopuszczenie paneli spełniających wszystkie wymagania zawarte w opisie przedmiotu zamówienia i poparte deklaracją CE. Norma PN-EN 14175 na dygestoria, nie stawia takich wymagań. </w:t>
      </w:r>
    </w:p>
    <w:p w:rsidR="00D310DC" w:rsidRPr="00D310DC" w:rsidRDefault="00D310DC" w:rsidP="00D310DC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046D1D" w:rsidRPr="00046D1D" w:rsidRDefault="00046D1D" w:rsidP="00B1271D">
      <w:pPr>
        <w:jc w:val="both"/>
        <w:rPr>
          <w:sz w:val="24"/>
          <w:szCs w:val="24"/>
        </w:rPr>
      </w:pPr>
      <w:r w:rsidRPr="00046D1D">
        <w:rPr>
          <w:sz w:val="24"/>
          <w:szCs w:val="24"/>
        </w:rPr>
        <w:t>Zamawiający dopuści dygestorium, które będzie posiadało certyfikat zgodności z normą PN-EN 14157-2,3,  wydany przez niezależne akredytowane w tym zakresie laboratorium badawcze, potwierdzające bezpieczną pracę urządzenia.</w:t>
      </w:r>
    </w:p>
    <w:p w:rsidR="00151F6B" w:rsidRPr="00B1271D" w:rsidRDefault="00046D1D" w:rsidP="00B1271D">
      <w:pPr>
        <w:jc w:val="both"/>
        <w:rPr>
          <w:sz w:val="24"/>
          <w:szCs w:val="24"/>
        </w:rPr>
      </w:pPr>
      <w:r w:rsidRPr="00046D1D">
        <w:rPr>
          <w:sz w:val="24"/>
          <w:szCs w:val="24"/>
        </w:rPr>
        <w:t>Zamawiający wymaga dostarczenia paneli sterujących kompatybilnych z istniejącym systemem wentylacji.</w:t>
      </w:r>
    </w:p>
    <w:p w:rsidR="00690ABA" w:rsidRPr="00151F6B" w:rsidRDefault="00690ABA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151F6B">
        <w:rPr>
          <w:b/>
          <w:sz w:val="24"/>
          <w:u w:val="single"/>
        </w:rPr>
        <w:lastRenderedPageBreak/>
        <w:t>Pytanie 2</w:t>
      </w:r>
    </w:p>
    <w:p w:rsidR="00690ABA" w:rsidRPr="00B1271D" w:rsidRDefault="00690ABA">
      <w:pPr>
        <w:pStyle w:val="Tekstpodstawowywcity3"/>
        <w:spacing w:before="120" w:after="120"/>
        <w:ind w:firstLine="0"/>
        <w:rPr>
          <w:sz w:val="24"/>
        </w:rPr>
      </w:pPr>
      <w:r w:rsidRPr="00B1271D">
        <w:rPr>
          <w:sz w:val="24"/>
        </w:rPr>
        <w:t>Zamawiający, poza wymaganiami jakie ma spełniać panel operatora, wyszczególnił szereg nieistotnych raportów które ma spełniać panel. Żaden znany producent europejski nie posiada takich dokumentów. Pozostawienie tego wymagania w sposób jednoznaczny wskazuje jednego producenta. Prosimy o usuniecie tych wymagań. Czy Zamawiający uzna za spełnienie wymagań powszechnie obowiązujący w UE certyfikat na spełnienie normy PN-EN 14175 cz.2?</w:t>
      </w:r>
    </w:p>
    <w:p w:rsidR="00D310DC" w:rsidRPr="00D310DC" w:rsidRDefault="00D310DC" w:rsidP="00D310DC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B1271D" w:rsidRPr="00046D1D" w:rsidRDefault="00B1271D" w:rsidP="00B1271D">
      <w:pPr>
        <w:jc w:val="both"/>
        <w:rPr>
          <w:sz w:val="24"/>
          <w:szCs w:val="24"/>
        </w:rPr>
      </w:pPr>
      <w:r w:rsidRPr="00046D1D">
        <w:rPr>
          <w:sz w:val="24"/>
          <w:szCs w:val="24"/>
        </w:rPr>
        <w:t>Zamawiający dopuści dygestorium, które będzie posiadało certyfikat zgodności z normą PN-EN 14157-2,3,  wydany przez niezależne akredytowane w tym zakresie laboratorium badawcze, potwierdzające bezpieczną pracę urządzenia.</w:t>
      </w:r>
    </w:p>
    <w:p w:rsidR="00B1271D" w:rsidRPr="00B1271D" w:rsidRDefault="00B1271D" w:rsidP="00B1271D">
      <w:pPr>
        <w:jc w:val="both"/>
        <w:rPr>
          <w:sz w:val="24"/>
          <w:szCs w:val="24"/>
        </w:rPr>
      </w:pPr>
      <w:r w:rsidRPr="00046D1D">
        <w:rPr>
          <w:sz w:val="24"/>
          <w:szCs w:val="24"/>
        </w:rPr>
        <w:t>Zamawiający wymaga dostarczenia paneli sterujących kompatybilnych z istniejącym systemem wentylacji.</w:t>
      </w:r>
    </w:p>
    <w:p w:rsidR="00690ABA" w:rsidRPr="00B1271D" w:rsidRDefault="00690ABA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1271D">
        <w:rPr>
          <w:b/>
          <w:sz w:val="24"/>
          <w:u w:val="single"/>
        </w:rPr>
        <w:t xml:space="preserve">Pytanie 3 </w:t>
      </w:r>
    </w:p>
    <w:p w:rsidR="00690ABA" w:rsidRDefault="00690ABA">
      <w:pPr>
        <w:pStyle w:val="Tekstpodstawowywcity3"/>
        <w:spacing w:before="120" w:after="120"/>
        <w:ind w:firstLine="0"/>
        <w:rPr>
          <w:sz w:val="24"/>
        </w:rPr>
      </w:pPr>
      <w:r w:rsidRPr="00B1271D">
        <w:rPr>
          <w:sz w:val="24"/>
        </w:rPr>
        <w:t>Zamawiający bardzo szczegółowo opisał dygestorium parametrami nieistotnymi z punktu prawidłowego i bezpiecznego jego działania. Jedyna normą zapewniającą bezpieczeństwo pracy dygestorium i powszechnie obowiązującą  na terenie UE jest norma PN-EN 14175 cz. 1, 2, 3 i w przypadku zmiennego przepływu cz. 6. Czy Zamawiający wymaga aby dla zapewnienia bezpieczeństwa pracy  dygestorium posiadało certyfikat zgodności z norma PN-EN 1415-1,2,3 wystawiony przez akredytowane w tym zakresie laboratorium badawcze?</w:t>
      </w:r>
    </w:p>
    <w:p w:rsidR="00B1271D" w:rsidRDefault="000941CA" w:rsidP="00B1271D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B1271D" w:rsidRPr="00046D1D" w:rsidRDefault="00B1271D" w:rsidP="00B1271D">
      <w:pPr>
        <w:jc w:val="both"/>
        <w:rPr>
          <w:sz w:val="24"/>
          <w:szCs w:val="24"/>
        </w:rPr>
      </w:pPr>
      <w:r w:rsidRPr="00046D1D">
        <w:rPr>
          <w:sz w:val="24"/>
          <w:szCs w:val="24"/>
        </w:rPr>
        <w:t>Zamawiający dopuści dygestorium, które będzie posiadało certyfikat zgodności z normą PN-EN 14157-2,3,  wydany przez niezależne akredytowane w tym zakresie laboratorium badawcze, potwierdzające bezpieczną pracę urządzenia.</w:t>
      </w:r>
    </w:p>
    <w:p w:rsidR="00B1271D" w:rsidRDefault="00B1271D" w:rsidP="00B1271D">
      <w:pPr>
        <w:jc w:val="both"/>
        <w:rPr>
          <w:sz w:val="24"/>
          <w:szCs w:val="24"/>
        </w:rPr>
      </w:pPr>
      <w:r w:rsidRPr="00046D1D">
        <w:rPr>
          <w:sz w:val="24"/>
          <w:szCs w:val="24"/>
        </w:rPr>
        <w:t>Zamawiający wymaga dostarczenia paneli sterujących kompatybilnych z istniejącym systemem wentylacji.</w:t>
      </w:r>
    </w:p>
    <w:p w:rsidR="00B1271D" w:rsidRPr="000941CA" w:rsidRDefault="00B1271D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Pytanie 4</w:t>
      </w:r>
    </w:p>
    <w:p w:rsidR="00690ABA" w:rsidRDefault="00690ABA">
      <w:pPr>
        <w:pStyle w:val="Tekstpodstawowywcity3"/>
        <w:spacing w:before="120" w:after="120"/>
        <w:ind w:firstLine="0"/>
        <w:rPr>
          <w:sz w:val="24"/>
        </w:rPr>
      </w:pPr>
      <w:r w:rsidRPr="000941CA">
        <w:rPr>
          <w:sz w:val="24"/>
        </w:rPr>
        <w:t xml:space="preserve">Zamawiający w opisie przedmiotu zamówienia wymaga aby dygestorium było niepalne z wyjątkiem szafek. W innym punkcie wymaga aby króciec w komorze był z polipropylenu, czyli element najbardziej narażony na ewentualne działanie ognia, w szczególności gdy dygestorium jest w wersji ubogiej tzn. bez przegrody zapewniającej odciąganie oparów również cięższych od powietrza. Czy Zamawiający dopuści dygestorium bezpieczniejsze, z przegrodą w pobliżu tylnej ściany i posiadające wszystkie niezbędne certyfikaty </w:t>
      </w:r>
      <w:r w:rsidRPr="000941CA">
        <w:rPr>
          <w:sz w:val="24"/>
        </w:rPr>
        <w:lastRenderedPageBreak/>
        <w:t>potwierdzające prawidłową i bezpieczną pracę tj. certyfikat zgodności z normą PN-EN 14175-1,2,3,6?</w:t>
      </w:r>
    </w:p>
    <w:p w:rsidR="000941CA" w:rsidRDefault="000941CA" w:rsidP="000941CA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D310DC" w:rsidRPr="00D310DC" w:rsidRDefault="00D310DC" w:rsidP="00D310DC">
      <w:pPr>
        <w:rPr>
          <w:sz w:val="24"/>
          <w:szCs w:val="24"/>
        </w:rPr>
      </w:pPr>
      <w:r w:rsidRPr="00D310DC">
        <w:rPr>
          <w:sz w:val="24"/>
          <w:szCs w:val="24"/>
        </w:rPr>
        <w:t>Zamawiający nie dopuszcza dygestorium z podwójną ścianą tylną.</w:t>
      </w:r>
    </w:p>
    <w:p w:rsidR="000941CA" w:rsidRPr="00E002E8" w:rsidRDefault="00E002E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Pytanie 5</w:t>
      </w:r>
    </w:p>
    <w:p w:rsidR="00690ABA" w:rsidRDefault="00690ABA">
      <w:pPr>
        <w:pStyle w:val="Tekstpodstawowywcity3"/>
        <w:spacing w:before="120" w:after="120"/>
        <w:ind w:firstLine="0"/>
        <w:rPr>
          <w:sz w:val="24"/>
        </w:rPr>
      </w:pPr>
      <w:r w:rsidRPr="00E002E8">
        <w:rPr>
          <w:sz w:val="24"/>
        </w:rPr>
        <w:t>Zamawiający stawia wymaganie nieistotne dla przedmiotu zamówienia a pomija elementy istotne dla bezpieczeństwa jak również komfortu pracy? Czy Zamawiający wymaga aby, dla zapewnienia komfortu pracy, okno dygestorium otwierało się min. 900 mm nad blatem stołu?</w:t>
      </w:r>
    </w:p>
    <w:p w:rsidR="00E002E8" w:rsidRDefault="00E002E8" w:rsidP="00E002E8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E002E8" w:rsidRPr="00E002E8" w:rsidRDefault="00E002E8" w:rsidP="00E002E8">
      <w:pPr>
        <w:rPr>
          <w:sz w:val="24"/>
          <w:szCs w:val="24"/>
        </w:rPr>
      </w:pPr>
      <w:r w:rsidRPr="00E002E8">
        <w:rPr>
          <w:sz w:val="24"/>
          <w:szCs w:val="24"/>
        </w:rPr>
        <w:t>Okno dygestorium musi być wyposażone w przycisk blokady na poziomie 500mm.</w:t>
      </w:r>
    </w:p>
    <w:p w:rsidR="00E002E8" w:rsidRPr="00ED0F4A" w:rsidRDefault="00752BC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Pytanie 6</w:t>
      </w:r>
    </w:p>
    <w:p w:rsidR="00690ABA" w:rsidRDefault="00690ABA">
      <w:pPr>
        <w:pStyle w:val="Tekstpodstawowywcity3"/>
        <w:spacing w:before="120" w:after="120"/>
        <w:ind w:firstLine="0"/>
        <w:rPr>
          <w:sz w:val="24"/>
        </w:rPr>
      </w:pPr>
      <w:r w:rsidRPr="00ED0F4A">
        <w:rPr>
          <w:sz w:val="24"/>
        </w:rPr>
        <w:t>Czy Zamawiający dopuści rozwiązania lepsze, jakim są nadstawki wykonane zamiast ze stali, z aluminium anodowanego i malowane proszkowo farbą chemoodporną?</w:t>
      </w:r>
    </w:p>
    <w:p w:rsidR="00ED0F4A" w:rsidRDefault="00ED0F4A" w:rsidP="00ED0F4A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ED0F4A" w:rsidRPr="00ED0F4A" w:rsidRDefault="00ED0F4A" w:rsidP="00ED0F4A">
      <w:pPr>
        <w:rPr>
          <w:sz w:val="24"/>
          <w:szCs w:val="24"/>
        </w:rPr>
      </w:pPr>
      <w:r w:rsidRPr="00ED0F4A">
        <w:rPr>
          <w:sz w:val="24"/>
          <w:szCs w:val="24"/>
        </w:rPr>
        <w:t>Zmawiający wymaga dostawy zgodnie z zapisami SIWZ</w:t>
      </w:r>
      <w:r>
        <w:rPr>
          <w:sz w:val="24"/>
          <w:szCs w:val="24"/>
        </w:rPr>
        <w:t>.</w:t>
      </w:r>
    </w:p>
    <w:p w:rsidR="00ED0F4A" w:rsidRPr="00ED0F4A" w:rsidRDefault="00ED0F4A" w:rsidP="00ED0F4A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>
        <w:rPr>
          <w:b/>
          <w:sz w:val="24"/>
          <w:u w:val="single"/>
        </w:rPr>
        <w:t>Pytanie 7</w:t>
      </w:r>
    </w:p>
    <w:p w:rsidR="00690ABA" w:rsidRDefault="00690ABA">
      <w:pPr>
        <w:pStyle w:val="Tekstpodstawowywcity3"/>
        <w:spacing w:before="120" w:after="120"/>
        <w:ind w:firstLine="0"/>
        <w:rPr>
          <w:sz w:val="24"/>
        </w:rPr>
      </w:pPr>
      <w:r w:rsidRPr="00ED0F4A">
        <w:rPr>
          <w:sz w:val="24"/>
        </w:rPr>
        <w:t>Zamawiający w opisie przedmiotu zamówienia informuje, że infrastruktura systemu wentylacji na budynku oparta jest na systemie SMAY LAB. W celu prawidłowego współdziałania, optymalnym rozwiązaniem byłoby zastosowanie w dygestoriach paneli pracującej w tym samym systemie.  Czy zamawiający dopuści takie rozwiązanie jako rozwiązanie lepsze?</w:t>
      </w:r>
    </w:p>
    <w:p w:rsidR="00ED0F4A" w:rsidRDefault="00ED0F4A" w:rsidP="00ED0F4A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ED0F4A" w:rsidRPr="00BD7C7A" w:rsidRDefault="00ED0F4A" w:rsidP="00BD7C7A">
      <w:pPr>
        <w:rPr>
          <w:sz w:val="24"/>
          <w:szCs w:val="24"/>
        </w:rPr>
      </w:pPr>
      <w:r w:rsidRPr="00ED0F4A">
        <w:rPr>
          <w:sz w:val="24"/>
          <w:szCs w:val="24"/>
        </w:rPr>
        <w:t>Zamawiający wymaga dostarczenia paneli sterujących kompatybilnych z istniejącym systemem wentylacji.</w:t>
      </w:r>
    </w:p>
    <w:p w:rsidR="00690ABA" w:rsidRPr="00BD7C7A" w:rsidRDefault="00690ABA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D7C7A">
        <w:rPr>
          <w:b/>
          <w:sz w:val="24"/>
          <w:u w:val="single"/>
        </w:rPr>
        <w:t xml:space="preserve">Pytanie </w:t>
      </w:r>
      <w:r w:rsidR="00BD7C7A" w:rsidRPr="00BD7C7A">
        <w:rPr>
          <w:b/>
          <w:sz w:val="24"/>
          <w:u w:val="single"/>
        </w:rPr>
        <w:t>8</w:t>
      </w:r>
      <w:r w:rsidRPr="00BD7C7A">
        <w:rPr>
          <w:b/>
          <w:sz w:val="24"/>
          <w:u w:val="single"/>
        </w:rPr>
        <w:t xml:space="preserve"> </w:t>
      </w:r>
    </w:p>
    <w:p w:rsidR="006F6DAD" w:rsidRDefault="006F6DA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1.</w:t>
      </w:r>
      <w:r w:rsidR="00690ABA" w:rsidRPr="00BD7C7A">
        <w:rPr>
          <w:sz w:val="24"/>
        </w:rPr>
        <w:t xml:space="preserve">Czy </w:t>
      </w:r>
      <w:r w:rsidR="00BD7C7A" w:rsidRPr="00BD7C7A">
        <w:rPr>
          <w:sz w:val="24"/>
        </w:rPr>
        <w:t>Zamawiający</w:t>
      </w:r>
      <w:r w:rsidR="00690ABA" w:rsidRPr="00BD7C7A">
        <w:rPr>
          <w:sz w:val="24"/>
        </w:rPr>
        <w:t xml:space="preserve"> </w:t>
      </w:r>
      <w:r w:rsidR="00BD7C7A" w:rsidRPr="00BD7C7A">
        <w:rPr>
          <w:sz w:val="24"/>
        </w:rPr>
        <w:t>wydłuży</w:t>
      </w:r>
      <w:r w:rsidR="00690ABA" w:rsidRPr="00BD7C7A">
        <w:rPr>
          <w:sz w:val="24"/>
        </w:rPr>
        <w:t xml:space="preserve"> termin realizacji zam</w:t>
      </w:r>
      <w:r w:rsidR="00260C74">
        <w:rPr>
          <w:sz w:val="24"/>
        </w:rPr>
        <w:t>ó</w:t>
      </w:r>
      <w:bookmarkStart w:id="0" w:name="_GoBack"/>
      <w:bookmarkEnd w:id="0"/>
      <w:r>
        <w:rPr>
          <w:sz w:val="24"/>
        </w:rPr>
        <w:t>wienia pierwszego etapu do 30.1</w:t>
      </w:r>
      <w:r w:rsidR="00690ABA" w:rsidRPr="00BD7C7A">
        <w:rPr>
          <w:sz w:val="24"/>
        </w:rPr>
        <w:t>0.2019</w:t>
      </w:r>
      <w:r>
        <w:rPr>
          <w:sz w:val="24"/>
        </w:rPr>
        <w:t xml:space="preserve">.? Opisane zlewy ceramiczne mają nietypowe wymiary i muszą być produkowane na specjalne </w:t>
      </w:r>
      <w:r>
        <w:rPr>
          <w:sz w:val="24"/>
        </w:rPr>
        <w:lastRenderedPageBreak/>
        <w:t>zamó</w:t>
      </w:r>
      <w:r w:rsidR="00690ABA" w:rsidRPr="00BD7C7A">
        <w:rPr>
          <w:sz w:val="24"/>
        </w:rPr>
        <w:t>wienie. Ob</w:t>
      </w:r>
      <w:r>
        <w:rPr>
          <w:sz w:val="24"/>
        </w:rPr>
        <w:t>ecnie producent zlewów ma przerwę produkcyjną</w:t>
      </w:r>
      <w:r w:rsidR="00690ABA" w:rsidRPr="00BD7C7A">
        <w:rPr>
          <w:sz w:val="24"/>
        </w:rPr>
        <w:t xml:space="preserve"> do 02.09.2019 a szacunkowy termin realizacji wynosi 8 tygodni. </w:t>
      </w:r>
    </w:p>
    <w:p w:rsidR="00690ABA" w:rsidRDefault="00690ABA">
      <w:pPr>
        <w:pStyle w:val="Tekstpodstawowywcity3"/>
        <w:spacing w:before="120" w:after="120"/>
        <w:ind w:firstLine="0"/>
        <w:rPr>
          <w:sz w:val="24"/>
        </w:rPr>
      </w:pPr>
      <w:r w:rsidRPr="00BD7C7A">
        <w:rPr>
          <w:sz w:val="24"/>
        </w:rPr>
        <w:t>2</w:t>
      </w:r>
      <w:r w:rsidR="006F6DAD">
        <w:rPr>
          <w:sz w:val="24"/>
        </w:rPr>
        <w:t>. Podobna sytuacja dotyczy blató</w:t>
      </w:r>
      <w:r w:rsidRPr="00BD7C7A">
        <w:rPr>
          <w:sz w:val="24"/>
        </w:rPr>
        <w:t>w o opisa</w:t>
      </w:r>
      <w:r w:rsidR="006F6DAD">
        <w:rPr>
          <w:sz w:val="24"/>
        </w:rPr>
        <w:t>nych parametrach . Czy Zamawiający również z uwagi na ten fakt zm</w:t>
      </w:r>
      <w:r w:rsidRPr="00BD7C7A">
        <w:rPr>
          <w:sz w:val="24"/>
        </w:rPr>
        <w:t xml:space="preserve">ieni termin </w:t>
      </w:r>
      <w:r w:rsidR="006F6DAD" w:rsidRPr="00BD7C7A">
        <w:rPr>
          <w:sz w:val="24"/>
        </w:rPr>
        <w:t>realizacji</w:t>
      </w:r>
      <w:r w:rsidR="006F6DAD">
        <w:rPr>
          <w:sz w:val="24"/>
        </w:rPr>
        <w:t xml:space="preserve"> zamó</w:t>
      </w:r>
      <w:r w:rsidRPr="00BD7C7A">
        <w:rPr>
          <w:sz w:val="24"/>
        </w:rPr>
        <w:t>wienia?</w:t>
      </w:r>
    </w:p>
    <w:p w:rsidR="00341DE5" w:rsidRDefault="00341DE5">
      <w:pPr>
        <w:pStyle w:val="Tekstpodstawowywcity3"/>
        <w:spacing w:before="120" w:after="120"/>
        <w:ind w:firstLine="0"/>
        <w:rPr>
          <w:sz w:val="24"/>
        </w:rPr>
      </w:pPr>
      <w:r w:rsidRPr="00BD7C7A">
        <w:rPr>
          <w:sz w:val="24"/>
        </w:rPr>
        <w:t>W przypadku brak</w:t>
      </w:r>
      <w:r>
        <w:rPr>
          <w:sz w:val="24"/>
        </w:rPr>
        <w:t>u zmiany terminu realizacji zamówienia informujemy, że ż</w:t>
      </w:r>
      <w:r w:rsidRPr="00BD7C7A">
        <w:rPr>
          <w:sz w:val="24"/>
        </w:rPr>
        <w:t>aden z ofe</w:t>
      </w:r>
      <w:r w:rsidR="001A1F55">
        <w:rPr>
          <w:sz w:val="24"/>
        </w:rPr>
        <w:t>rentó</w:t>
      </w:r>
      <w:r>
        <w:rPr>
          <w:sz w:val="24"/>
        </w:rPr>
        <w:t>w nie jest w stanie wykonać</w:t>
      </w:r>
      <w:r w:rsidRPr="00BD7C7A">
        <w:rPr>
          <w:sz w:val="24"/>
        </w:rPr>
        <w:t xml:space="preserve"> zadania</w:t>
      </w:r>
      <w:r>
        <w:rPr>
          <w:sz w:val="24"/>
        </w:rPr>
        <w:t xml:space="preserve"> w tym terminie. Chyba, że Zamawiający określając terminy realizacji zadań</w:t>
      </w:r>
      <w:r w:rsidRPr="00BD7C7A">
        <w:rPr>
          <w:sz w:val="24"/>
        </w:rPr>
        <w:t>, posiadał</w:t>
      </w:r>
      <w:r>
        <w:rPr>
          <w:sz w:val="24"/>
        </w:rPr>
        <w:t xml:space="preserve"> wiedzę o tym gdzie ww. produkty są</w:t>
      </w:r>
      <w:r w:rsidRPr="00BD7C7A">
        <w:rPr>
          <w:sz w:val="24"/>
        </w:rPr>
        <w:t xml:space="preserve"> dostępne w tych ter</w:t>
      </w:r>
      <w:r>
        <w:rPr>
          <w:sz w:val="24"/>
        </w:rPr>
        <w:t>minach i podzieli się ta wiedzą z Oferentami. Oferenci wówczas będą</w:t>
      </w:r>
      <w:r w:rsidRPr="00BD7C7A">
        <w:rPr>
          <w:sz w:val="24"/>
        </w:rPr>
        <w:t xml:space="preserve"> traktować te produkty jako referencyjne. Jeżeli jednak Zamawiający</w:t>
      </w:r>
      <w:r>
        <w:rPr>
          <w:sz w:val="24"/>
        </w:rPr>
        <w:t xml:space="preserve"> podtrzy</w:t>
      </w:r>
      <w:r w:rsidRPr="00BD7C7A">
        <w:rPr>
          <w:sz w:val="24"/>
        </w:rPr>
        <w:t>ma wskazane terminy realizacji</w:t>
      </w:r>
      <w:r>
        <w:rPr>
          <w:sz w:val="24"/>
        </w:rPr>
        <w:t xml:space="preserve"> </w:t>
      </w:r>
      <w:r w:rsidRPr="00BD7C7A">
        <w:rPr>
          <w:sz w:val="24"/>
        </w:rPr>
        <w:t>bez uzasadnienia może</w:t>
      </w:r>
      <w:r>
        <w:rPr>
          <w:sz w:val="24"/>
        </w:rPr>
        <w:t xml:space="preserve"> być</w:t>
      </w:r>
      <w:r w:rsidRPr="00BD7C7A">
        <w:rPr>
          <w:sz w:val="24"/>
        </w:rPr>
        <w:t xml:space="preserve"> to traktowanie jako </w:t>
      </w:r>
      <w:r>
        <w:rPr>
          <w:sz w:val="24"/>
        </w:rPr>
        <w:t>świadoma pró</w:t>
      </w:r>
      <w:r w:rsidRPr="00BD7C7A">
        <w:rPr>
          <w:sz w:val="24"/>
        </w:rPr>
        <w:t>ba wyłudzenia dodatkowych korzyści</w:t>
      </w:r>
      <w:r>
        <w:rPr>
          <w:sz w:val="24"/>
        </w:rPr>
        <w:t xml:space="preserve"> z tytułu</w:t>
      </w:r>
      <w:r w:rsidRPr="00BD7C7A">
        <w:rPr>
          <w:sz w:val="24"/>
        </w:rPr>
        <w:t xml:space="preserve"> nieterminowego wykonania umowy.</w:t>
      </w:r>
    </w:p>
    <w:p w:rsidR="006F6DAD" w:rsidRDefault="006F6DAD" w:rsidP="006F6DAD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FE0E4E" w:rsidRPr="00FE0E4E" w:rsidRDefault="00FE0E4E" w:rsidP="00FE0E4E">
      <w:pPr>
        <w:rPr>
          <w:sz w:val="24"/>
          <w:szCs w:val="24"/>
        </w:rPr>
      </w:pPr>
      <w:r w:rsidRPr="00FE0E4E">
        <w:rPr>
          <w:sz w:val="24"/>
          <w:szCs w:val="24"/>
        </w:rPr>
        <w:t>Zamawiający wydłuża termin realizacji zamówienia pierwszego etapu do 3</w:t>
      </w:r>
      <w:r w:rsidR="007A7010">
        <w:rPr>
          <w:sz w:val="24"/>
          <w:szCs w:val="24"/>
        </w:rPr>
        <w:t>1</w:t>
      </w:r>
      <w:r w:rsidRPr="00FE0E4E">
        <w:rPr>
          <w:sz w:val="24"/>
          <w:szCs w:val="24"/>
        </w:rPr>
        <w:t xml:space="preserve"> października 2019</w:t>
      </w:r>
      <w:r>
        <w:rPr>
          <w:sz w:val="24"/>
          <w:szCs w:val="24"/>
        </w:rPr>
        <w:t>r</w:t>
      </w:r>
      <w:r w:rsidRPr="00FE0E4E">
        <w:rPr>
          <w:sz w:val="24"/>
          <w:szCs w:val="24"/>
        </w:rPr>
        <w:t>.</w:t>
      </w:r>
    </w:p>
    <w:p w:rsidR="00FE0E4E" w:rsidRPr="00FE0E4E" w:rsidRDefault="00FE0E4E" w:rsidP="00FE0E4E">
      <w:pPr>
        <w:rPr>
          <w:sz w:val="24"/>
          <w:szCs w:val="24"/>
        </w:rPr>
      </w:pPr>
      <w:r w:rsidRPr="00FE0E4E">
        <w:rPr>
          <w:sz w:val="24"/>
          <w:szCs w:val="24"/>
        </w:rPr>
        <w:t>Tym samym ostateczny  TERMIN REALIZACJI OBU ETAPÓW TO 3</w:t>
      </w:r>
      <w:r w:rsidR="007A7010">
        <w:rPr>
          <w:sz w:val="24"/>
          <w:szCs w:val="24"/>
        </w:rPr>
        <w:t>1</w:t>
      </w:r>
      <w:r w:rsidRPr="00FE0E4E">
        <w:rPr>
          <w:sz w:val="24"/>
          <w:szCs w:val="24"/>
        </w:rPr>
        <w:t xml:space="preserve"> PAŹDZIERNIKA 2019</w:t>
      </w:r>
      <w:r>
        <w:rPr>
          <w:sz w:val="24"/>
          <w:szCs w:val="24"/>
        </w:rPr>
        <w:t>r</w:t>
      </w:r>
      <w:r w:rsidRPr="00FE0E4E">
        <w:rPr>
          <w:sz w:val="24"/>
          <w:szCs w:val="24"/>
        </w:rPr>
        <w:t>.</w:t>
      </w:r>
    </w:p>
    <w:p w:rsidR="00FE0E4E" w:rsidRPr="00FE0E4E" w:rsidRDefault="00FE0E4E" w:rsidP="00FE0E4E">
      <w:pPr>
        <w:rPr>
          <w:sz w:val="24"/>
          <w:szCs w:val="24"/>
        </w:rPr>
      </w:pPr>
      <w:r w:rsidRPr="00FE0E4E">
        <w:rPr>
          <w:sz w:val="24"/>
          <w:szCs w:val="24"/>
        </w:rPr>
        <w:t>Montaż stołów i dygestoriów wraz z przyłączeniem mediów i uruchomieniem po zakończeniu prac budowlanych.</w:t>
      </w:r>
    </w:p>
    <w:p w:rsidR="00FE0E4E" w:rsidRPr="00FE0E4E" w:rsidRDefault="00FE0E4E" w:rsidP="00FE0E4E">
      <w:pPr>
        <w:rPr>
          <w:sz w:val="24"/>
          <w:szCs w:val="24"/>
        </w:rPr>
      </w:pPr>
      <w:r w:rsidRPr="00FE0E4E">
        <w:rPr>
          <w:sz w:val="24"/>
          <w:szCs w:val="24"/>
        </w:rPr>
        <w:t>Zakończenie prac budowlanych dla pierwszego etapu to 16.09.2019 (laboratorium 139, 219, 235) a dla drugiego etapu 16.10.2019 (laboratorium 64 i 122).</w:t>
      </w:r>
    </w:p>
    <w:p w:rsidR="00BD7C7A" w:rsidRPr="00D167CA" w:rsidRDefault="00D167CA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D7C7A">
        <w:rPr>
          <w:b/>
          <w:sz w:val="24"/>
          <w:u w:val="single"/>
        </w:rPr>
        <w:t xml:space="preserve">Pytanie </w:t>
      </w:r>
      <w:r>
        <w:rPr>
          <w:b/>
          <w:sz w:val="24"/>
          <w:u w:val="single"/>
        </w:rPr>
        <w:t>9</w:t>
      </w:r>
      <w:r w:rsidRPr="00BD7C7A">
        <w:rPr>
          <w:b/>
          <w:sz w:val="24"/>
          <w:u w:val="single"/>
        </w:rPr>
        <w:t xml:space="preserve"> </w:t>
      </w:r>
    </w:p>
    <w:p w:rsidR="006D4AB3" w:rsidRDefault="00912F4F">
      <w:pPr>
        <w:pStyle w:val="Tekstpodstawowywcity3"/>
        <w:spacing w:before="120" w:after="120"/>
        <w:ind w:firstLine="0"/>
        <w:rPr>
          <w:sz w:val="24"/>
        </w:rPr>
      </w:pPr>
      <w:r w:rsidRPr="00341DE5">
        <w:rPr>
          <w:sz w:val="24"/>
        </w:rPr>
        <w:t>Biorą</w:t>
      </w:r>
      <w:r w:rsidR="00690ABA" w:rsidRPr="00341DE5">
        <w:rPr>
          <w:sz w:val="24"/>
        </w:rPr>
        <w:t xml:space="preserve">c pod </w:t>
      </w:r>
      <w:r w:rsidR="00341DE5" w:rsidRPr="00341DE5">
        <w:rPr>
          <w:sz w:val="24"/>
        </w:rPr>
        <w:t>uwagę</w:t>
      </w:r>
      <w:r w:rsidR="00341DE5">
        <w:rPr>
          <w:sz w:val="24"/>
        </w:rPr>
        <w:t xml:space="preserve"> fakt</w:t>
      </w:r>
      <w:r w:rsidR="00690ABA" w:rsidRPr="00341DE5">
        <w:rPr>
          <w:sz w:val="24"/>
        </w:rPr>
        <w:t xml:space="preserve">, </w:t>
      </w:r>
      <w:r w:rsidR="00341DE5" w:rsidRPr="00341DE5">
        <w:rPr>
          <w:sz w:val="24"/>
        </w:rPr>
        <w:t>iż</w:t>
      </w:r>
      <w:r w:rsidR="00341DE5">
        <w:rPr>
          <w:sz w:val="24"/>
        </w:rPr>
        <w:t xml:space="preserve"> zaró</w:t>
      </w:r>
      <w:r w:rsidR="00690ABA" w:rsidRPr="00341DE5">
        <w:rPr>
          <w:sz w:val="24"/>
        </w:rPr>
        <w:t xml:space="preserve">wno </w:t>
      </w:r>
      <w:r w:rsidR="00341DE5" w:rsidRPr="00341DE5">
        <w:rPr>
          <w:sz w:val="24"/>
        </w:rPr>
        <w:t>stoły</w:t>
      </w:r>
      <w:r w:rsidR="00341DE5">
        <w:rPr>
          <w:sz w:val="24"/>
        </w:rPr>
        <w:t xml:space="preserve"> jak i dygestoria muszą być</w:t>
      </w:r>
      <w:r w:rsidR="00690ABA" w:rsidRPr="00341DE5">
        <w:rPr>
          <w:sz w:val="24"/>
        </w:rPr>
        <w:t xml:space="preserve"> </w:t>
      </w:r>
      <w:r w:rsidR="00341DE5" w:rsidRPr="00341DE5">
        <w:rPr>
          <w:sz w:val="24"/>
        </w:rPr>
        <w:t>wpięte</w:t>
      </w:r>
      <w:r w:rsidR="00341DE5">
        <w:rPr>
          <w:sz w:val="24"/>
        </w:rPr>
        <w:t xml:space="preserve"> do istnieją</w:t>
      </w:r>
      <w:r w:rsidR="00690ABA" w:rsidRPr="00341DE5">
        <w:rPr>
          <w:sz w:val="24"/>
        </w:rPr>
        <w:t>cych inst</w:t>
      </w:r>
      <w:r w:rsidR="00341DE5">
        <w:rPr>
          <w:sz w:val="24"/>
        </w:rPr>
        <w:t>alacji prosimy o podanie szczegó</w:t>
      </w:r>
      <w:r w:rsidR="00341DE5" w:rsidRPr="00341DE5">
        <w:rPr>
          <w:sz w:val="24"/>
        </w:rPr>
        <w:t>łowych</w:t>
      </w:r>
      <w:r w:rsidR="00690ABA" w:rsidRPr="00341DE5">
        <w:rPr>
          <w:sz w:val="24"/>
        </w:rPr>
        <w:t xml:space="preserve"> rysunk6w technicznych instalacji (</w:t>
      </w:r>
      <w:r w:rsidR="00341DE5" w:rsidRPr="00341DE5">
        <w:rPr>
          <w:sz w:val="24"/>
        </w:rPr>
        <w:t>względy</w:t>
      </w:r>
      <w:r w:rsidR="00341DE5">
        <w:rPr>
          <w:sz w:val="24"/>
        </w:rPr>
        <w:t xml:space="preserve"> bezpieczeń</w:t>
      </w:r>
      <w:r w:rsidR="00690ABA" w:rsidRPr="00341DE5">
        <w:rPr>
          <w:sz w:val="24"/>
        </w:rPr>
        <w:t>stwa): l. Wodnej 2. Kanalizacyjnej. 3. Elektrycznej 4. Gazowej 5. Wentylacji</w:t>
      </w:r>
      <w:r w:rsidR="00341DE5">
        <w:rPr>
          <w:sz w:val="24"/>
        </w:rPr>
        <w:t>.</w:t>
      </w:r>
      <w:r w:rsidR="00690ABA" w:rsidRPr="00341DE5">
        <w:rPr>
          <w:sz w:val="24"/>
        </w:rPr>
        <w:t xml:space="preserve"> Na rysunkach </w:t>
      </w:r>
      <w:r w:rsidR="00341DE5" w:rsidRPr="00341DE5">
        <w:rPr>
          <w:sz w:val="24"/>
        </w:rPr>
        <w:t>proszę</w:t>
      </w:r>
      <w:r w:rsidR="00690ABA" w:rsidRPr="00341DE5">
        <w:rPr>
          <w:sz w:val="24"/>
        </w:rPr>
        <w:t xml:space="preserve"> </w:t>
      </w:r>
      <w:r w:rsidR="00341DE5" w:rsidRPr="00341DE5">
        <w:rPr>
          <w:sz w:val="24"/>
        </w:rPr>
        <w:t>dokładnie</w:t>
      </w:r>
      <w:r w:rsidR="00690ABA" w:rsidRPr="00341DE5">
        <w:rPr>
          <w:sz w:val="24"/>
        </w:rPr>
        <w:t xml:space="preserve"> zaznaczy| miejsca </w:t>
      </w:r>
      <w:r w:rsidR="00341DE5" w:rsidRPr="00341DE5">
        <w:rPr>
          <w:sz w:val="24"/>
        </w:rPr>
        <w:t>wpięcia</w:t>
      </w:r>
      <w:r w:rsidR="00341DE5">
        <w:rPr>
          <w:sz w:val="24"/>
        </w:rPr>
        <w:t xml:space="preserve"> stołów laboratoryjnych i dygestoriów, przekroje przewodó</w:t>
      </w:r>
      <w:r w:rsidR="00690ABA" w:rsidRPr="00341DE5">
        <w:rPr>
          <w:sz w:val="24"/>
        </w:rPr>
        <w:t>w do ww</w:t>
      </w:r>
      <w:r w:rsidR="00341DE5">
        <w:rPr>
          <w:sz w:val="24"/>
        </w:rPr>
        <w:t>. instalacji tak, aby każdy z Oferent6w mó</w:t>
      </w:r>
      <w:r w:rsidR="00341DE5" w:rsidRPr="00341DE5">
        <w:rPr>
          <w:sz w:val="24"/>
        </w:rPr>
        <w:t>gł</w:t>
      </w:r>
      <w:r w:rsidR="00690ABA" w:rsidRPr="00341DE5">
        <w:rPr>
          <w:sz w:val="24"/>
        </w:rPr>
        <w:t xml:space="preserve"> </w:t>
      </w:r>
      <w:r w:rsidR="00341DE5" w:rsidRPr="00341DE5">
        <w:rPr>
          <w:sz w:val="24"/>
        </w:rPr>
        <w:t>prawidło</w:t>
      </w:r>
      <w:r w:rsidR="00341DE5">
        <w:rPr>
          <w:sz w:val="24"/>
        </w:rPr>
        <w:t>wo</w:t>
      </w:r>
      <w:r w:rsidR="00690ABA" w:rsidRPr="00341DE5">
        <w:rPr>
          <w:sz w:val="24"/>
        </w:rPr>
        <w:t xml:space="preserve"> </w:t>
      </w:r>
      <w:r w:rsidR="00341DE5" w:rsidRPr="00341DE5">
        <w:rPr>
          <w:sz w:val="24"/>
        </w:rPr>
        <w:t>wyliczyć</w:t>
      </w:r>
      <w:r w:rsidR="00690ABA" w:rsidRPr="00341DE5">
        <w:rPr>
          <w:sz w:val="24"/>
        </w:rPr>
        <w:t xml:space="preserve"> </w:t>
      </w:r>
      <w:r w:rsidR="00341DE5">
        <w:rPr>
          <w:sz w:val="24"/>
        </w:rPr>
        <w:t>cenę</w:t>
      </w:r>
      <w:r w:rsidR="00690ABA" w:rsidRPr="00341DE5">
        <w:rPr>
          <w:sz w:val="24"/>
        </w:rPr>
        <w:t>.</w:t>
      </w:r>
    </w:p>
    <w:p w:rsidR="001D05D7" w:rsidRPr="001D05D7" w:rsidRDefault="00341DE5" w:rsidP="001D05D7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Odpowiedź</w:t>
      </w:r>
    </w:p>
    <w:p w:rsidR="00341DE5" w:rsidRDefault="001D05D7" w:rsidP="0042230F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1D05D7">
        <w:rPr>
          <w:rFonts w:ascii="Times New Roman" w:hAnsi="Times New Roman"/>
          <w:sz w:val="24"/>
          <w:szCs w:val="24"/>
        </w:rPr>
        <w:t xml:space="preserve">Zamawiający nie dysponuje rysunkami technicznymi bądź inwentaryzacją instalacji w przedmiotowych pomieszczeniach w których będą instalowane stoły laboratoryjne i dygestoria. W celu dokonania prawidłowej wyceny Zamawiający proponuje dokonanie wizji lokalnej </w:t>
      </w:r>
      <w:r>
        <w:rPr>
          <w:rFonts w:ascii="Times New Roman" w:hAnsi="Times New Roman"/>
          <w:sz w:val="24"/>
          <w:szCs w:val="24"/>
        </w:rPr>
        <w:t xml:space="preserve">przy udziale </w:t>
      </w:r>
      <w:r w:rsidR="0042230F">
        <w:rPr>
          <w:rFonts w:ascii="Times New Roman" w:hAnsi="Times New Roman"/>
          <w:sz w:val="24"/>
          <w:szCs w:val="24"/>
        </w:rPr>
        <w:t xml:space="preserve">Zamawiającego po wcześniejszym ustaleniu terminu z Zamawiającym. </w:t>
      </w:r>
    </w:p>
    <w:p w:rsidR="0042230F" w:rsidRPr="001D05D7" w:rsidRDefault="0042230F" w:rsidP="0042230F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D4AB3" w:rsidRPr="0042230F" w:rsidRDefault="006D4AB3">
      <w:pPr>
        <w:pStyle w:val="Tekstpodstawowywcity3"/>
        <w:spacing w:before="120" w:after="120"/>
        <w:ind w:firstLine="0"/>
        <w:rPr>
          <w:sz w:val="24"/>
        </w:rPr>
      </w:pPr>
      <w:r w:rsidRPr="0042230F">
        <w:rPr>
          <w:sz w:val="24"/>
        </w:rPr>
        <w:lastRenderedPageBreak/>
        <w:t>Informujemy, że zgodnie z wymogiem art. 38 ust. 2 ustawy</w:t>
      </w:r>
      <w:r w:rsidR="00897AB0" w:rsidRPr="0042230F">
        <w:rPr>
          <w:sz w:val="24"/>
        </w:rPr>
        <w:t xml:space="preserve"> z dnia 29 stycznia 2004 roku Prawo Zamówień Publicznych </w:t>
      </w:r>
      <w:r w:rsidR="00690ABA" w:rsidRPr="0042230F">
        <w:rPr>
          <w:sz w:val="24"/>
        </w:rPr>
        <w:t>(</w:t>
      </w:r>
      <w:proofErr w:type="spellStart"/>
      <w:r w:rsidR="00690ABA" w:rsidRPr="0042230F">
        <w:rPr>
          <w:sz w:val="24"/>
        </w:rPr>
        <w:t>t.j</w:t>
      </w:r>
      <w:proofErr w:type="spellEnd"/>
      <w:r w:rsidR="00690ABA" w:rsidRPr="0042230F">
        <w:rPr>
          <w:sz w:val="24"/>
        </w:rPr>
        <w:t xml:space="preserve">. Dz. U. z  2018 r. poz. 1986 z </w:t>
      </w:r>
      <w:proofErr w:type="spellStart"/>
      <w:r w:rsidR="00690ABA" w:rsidRPr="0042230F">
        <w:rPr>
          <w:sz w:val="24"/>
        </w:rPr>
        <w:t>późn</w:t>
      </w:r>
      <w:proofErr w:type="spellEnd"/>
      <w:r w:rsidR="00690ABA" w:rsidRPr="0042230F">
        <w:rPr>
          <w:sz w:val="24"/>
        </w:rPr>
        <w:t>. zm.)</w:t>
      </w:r>
      <w:r w:rsidRPr="0042230F">
        <w:rPr>
          <w:sz w:val="24"/>
        </w:rPr>
        <w:t>, stanowisko Zamawiającego zostało rozesłane do wszystkich wykonawców, którym przekazano SIWZ.</w:t>
      </w:r>
    </w:p>
    <w:p w:rsidR="0005237E" w:rsidRDefault="0005237E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Pr="005840F6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  <w:r w:rsidRPr="005840F6">
        <w:rPr>
          <w:sz w:val="24"/>
          <w:szCs w:val="24"/>
        </w:rPr>
        <w:t>Zamawiający</w:t>
      </w:r>
    </w:p>
    <w:p w:rsidR="006D4AB3" w:rsidRPr="00151F6B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  <w:highlight w:val="yellow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5E5" w:rsidRDefault="00A535E5">
      <w:r>
        <w:separator/>
      </w:r>
    </w:p>
  </w:endnote>
  <w:endnote w:type="continuationSeparator" w:id="0">
    <w:p w:rsidR="00A535E5" w:rsidRDefault="00A5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260C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535E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5E5" w:rsidRDefault="00A535E5">
      <w:r>
        <w:separator/>
      </w:r>
    </w:p>
  </w:footnote>
  <w:footnote w:type="continuationSeparator" w:id="0">
    <w:p w:rsidR="00A535E5" w:rsidRDefault="00A53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ABA" w:rsidRDefault="00690A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ABA" w:rsidRDefault="00690A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ABA" w:rsidRDefault="00690A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5E5"/>
    <w:rsid w:val="00031374"/>
    <w:rsid w:val="00046D1D"/>
    <w:rsid w:val="0005237E"/>
    <w:rsid w:val="000941CA"/>
    <w:rsid w:val="000A1097"/>
    <w:rsid w:val="00151F6B"/>
    <w:rsid w:val="00180C6E"/>
    <w:rsid w:val="001A1F55"/>
    <w:rsid w:val="001C743D"/>
    <w:rsid w:val="001D05D7"/>
    <w:rsid w:val="00260C74"/>
    <w:rsid w:val="00341DE5"/>
    <w:rsid w:val="00414C82"/>
    <w:rsid w:val="0042230F"/>
    <w:rsid w:val="004A75F2"/>
    <w:rsid w:val="005144A9"/>
    <w:rsid w:val="00546436"/>
    <w:rsid w:val="005747D0"/>
    <w:rsid w:val="005840F6"/>
    <w:rsid w:val="005959C4"/>
    <w:rsid w:val="005B1B08"/>
    <w:rsid w:val="00662BDB"/>
    <w:rsid w:val="00690ABA"/>
    <w:rsid w:val="006B7198"/>
    <w:rsid w:val="006D4AB3"/>
    <w:rsid w:val="006F3B81"/>
    <w:rsid w:val="006F6DAD"/>
    <w:rsid w:val="00752BC8"/>
    <w:rsid w:val="007A7010"/>
    <w:rsid w:val="00897AB0"/>
    <w:rsid w:val="00912F4F"/>
    <w:rsid w:val="00A36056"/>
    <w:rsid w:val="00A535E5"/>
    <w:rsid w:val="00A702A3"/>
    <w:rsid w:val="00A905AC"/>
    <w:rsid w:val="00B1271D"/>
    <w:rsid w:val="00BA6584"/>
    <w:rsid w:val="00BD7C7A"/>
    <w:rsid w:val="00C370F2"/>
    <w:rsid w:val="00C44EEC"/>
    <w:rsid w:val="00D167CA"/>
    <w:rsid w:val="00D310DC"/>
    <w:rsid w:val="00D95369"/>
    <w:rsid w:val="00DF32E8"/>
    <w:rsid w:val="00E002E8"/>
    <w:rsid w:val="00E2789F"/>
    <w:rsid w:val="00EA14B3"/>
    <w:rsid w:val="00EA416E"/>
    <w:rsid w:val="00ED0F4A"/>
    <w:rsid w:val="00FC5957"/>
    <w:rsid w:val="00FD265E"/>
    <w:rsid w:val="00FE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CF823A-1BA9-4187-A90E-29762B9C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1D05D7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D05D7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5</Pages>
  <Words>972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35</cp:revision>
  <cp:lastPrinted>2001-02-10T13:28:00Z</cp:lastPrinted>
  <dcterms:created xsi:type="dcterms:W3CDTF">2019-08-13T10:24:00Z</dcterms:created>
  <dcterms:modified xsi:type="dcterms:W3CDTF">2019-08-14T10:16:00Z</dcterms:modified>
</cp:coreProperties>
</file>