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85519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385519">
        <w:rPr>
          <w:rFonts w:ascii="Verdana" w:hAnsi="Verdana"/>
        </w:rPr>
        <w:t xml:space="preserve">Pismo: </w:t>
      </w:r>
      <w:r w:rsidR="00DD13A1" w:rsidRPr="00385519">
        <w:rPr>
          <w:rFonts w:ascii="Verdana" w:hAnsi="Verdana"/>
        </w:rPr>
        <w:t>KC-zp.272-554/19</w:t>
      </w:r>
      <w:r w:rsidR="007B12A7" w:rsidRPr="00385519">
        <w:rPr>
          <w:rFonts w:ascii="Verdana" w:hAnsi="Verdana"/>
        </w:rPr>
        <w:t xml:space="preserve">                   </w:t>
      </w:r>
      <w:r w:rsidR="00385519">
        <w:rPr>
          <w:rFonts w:ascii="Verdana" w:hAnsi="Verdana"/>
        </w:rPr>
        <w:tab/>
        <w:t xml:space="preserve">                   </w:t>
      </w:r>
      <w:r w:rsidR="00CF6DA8" w:rsidRPr="00385519">
        <w:rPr>
          <w:rFonts w:ascii="Verdana" w:hAnsi="Verdana"/>
        </w:rPr>
        <w:t>Kraków</w:t>
      </w:r>
      <w:r w:rsidR="00DF0345" w:rsidRPr="00385519">
        <w:rPr>
          <w:rFonts w:ascii="Verdana" w:hAnsi="Verdana"/>
        </w:rPr>
        <w:t>,</w:t>
      </w:r>
      <w:r w:rsidRPr="00385519">
        <w:rPr>
          <w:rFonts w:ascii="Verdana" w:hAnsi="Verdana"/>
        </w:rPr>
        <w:t xml:space="preserve"> </w:t>
      </w:r>
      <w:r w:rsidR="00CF6DA8" w:rsidRPr="00385519">
        <w:rPr>
          <w:rFonts w:ascii="Verdana" w:hAnsi="Verdana"/>
        </w:rPr>
        <w:t>2019-08-21</w:t>
      </w:r>
    </w:p>
    <w:p w:rsidR="0021206B" w:rsidRPr="00385519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85519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85519">
        <w:rPr>
          <w:rFonts w:ascii="Verdana" w:hAnsi="Verdana"/>
          <w:b/>
        </w:rPr>
        <w:t>WYKONAWCY</w:t>
      </w:r>
      <w:r w:rsidR="0021206B" w:rsidRPr="00385519">
        <w:rPr>
          <w:rFonts w:ascii="Verdana" w:hAnsi="Verdana"/>
          <w:b/>
        </w:rPr>
        <w:t xml:space="preserve">, </w:t>
      </w:r>
    </w:p>
    <w:p w:rsidR="0021206B" w:rsidRPr="00385519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85519">
        <w:rPr>
          <w:rFonts w:ascii="Verdana" w:hAnsi="Verdana"/>
          <w:b/>
        </w:rPr>
        <w:t xml:space="preserve">którzy pobrali </w:t>
      </w:r>
      <w:r w:rsidR="0021206B" w:rsidRPr="00385519">
        <w:rPr>
          <w:rFonts w:ascii="Verdana" w:hAnsi="Verdana"/>
          <w:b/>
        </w:rPr>
        <w:t>SIWZ</w:t>
      </w:r>
    </w:p>
    <w:p w:rsidR="0021206B" w:rsidRPr="00385519" w:rsidRDefault="0021206B">
      <w:pPr>
        <w:pStyle w:val="Nagwek1"/>
        <w:jc w:val="center"/>
        <w:rPr>
          <w:rFonts w:ascii="Verdana" w:hAnsi="Verdana"/>
          <w:sz w:val="20"/>
        </w:rPr>
      </w:pPr>
      <w:r w:rsidRPr="00385519">
        <w:rPr>
          <w:rFonts w:ascii="Verdana" w:hAnsi="Verdana"/>
          <w:sz w:val="20"/>
        </w:rPr>
        <w:t>ODPOWIEDŹ NA ZAPYTANIA W SPRAWIE SIWZ</w:t>
      </w:r>
    </w:p>
    <w:p w:rsidR="0061472E" w:rsidRPr="00385519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385519" w:rsidRDefault="00DD13A1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85519">
        <w:rPr>
          <w:rFonts w:ascii="Verdana" w:hAnsi="Verdana"/>
          <w:sz w:val="20"/>
        </w:rPr>
        <w:t>W</w:t>
      </w:r>
      <w:r w:rsidR="0021206B" w:rsidRPr="00385519">
        <w:rPr>
          <w:rFonts w:ascii="Verdana" w:hAnsi="Verdana"/>
          <w:sz w:val="20"/>
        </w:rPr>
        <w:t xml:space="preserve"> dniu </w:t>
      </w:r>
      <w:r w:rsidR="00CF6DA8" w:rsidRPr="00385519">
        <w:rPr>
          <w:rFonts w:ascii="Verdana" w:hAnsi="Verdana"/>
          <w:b/>
          <w:sz w:val="20"/>
        </w:rPr>
        <w:t>2019-08-20</w:t>
      </w:r>
      <w:r w:rsidR="0021206B" w:rsidRPr="00385519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385519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385519">
        <w:rPr>
          <w:rFonts w:ascii="Verdana" w:hAnsi="Verdana"/>
          <w:sz w:val="20"/>
        </w:rPr>
        <w:t>(</w:t>
      </w:r>
      <w:r w:rsidR="002405E1" w:rsidRPr="00385519">
        <w:rPr>
          <w:rFonts w:ascii="Verdana" w:hAnsi="Verdana"/>
          <w:sz w:val="20"/>
        </w:rPr>
        <w:t>Dz. U. z  201</w:t>
      </w:r>
      <w:r w:rsidR="00D90657" w:rsidRPr="00385519">
        <w:rPr>
          <w:rFonts w:ascii="Verdana" w:hAnsi="Verdana"/>
          <w:sz w:val="20"/>
        </w:rPr>
        <w:t>8</w:t>
      </w:r>
      <w:r w:rsidR="00775A72" w:rsidRPr="00385519">
        <w:rPr>
          <w:rFonts w:ascii="Verdana" w:hAnsi="Verdana"/>
          <w:sz w:val="20"/>
        </w:rPr>
        <w:t xml:space="preserve"> r. poz. </w:t>
      </w:r>
      <w:r w:rsidR="00D90657" w:rsidRPr="00385519">
        <w:rPr>
          <w:rFonts w:ascii="Verdana" w:hAnsi="Verdana"/>
          <w:sz w:val="20"/>
        </w:rPr>
        <w:t>1986 ze zm.</w:t>
      </w:r>
      <w:r w:rsidR="0083033C" w:rsidRPr="00385519">
        <w:rPr>
          <w:rFonts w:ascii="Verdana" w:hAnsi="Verdana"/>
          <w:sz w:val="20"/>
        </w:rPr>
        <w:t xml:space="preserve">) </w:t>
      </w:r>
      <w:r w:rsidR="0021206B" w:rsidRPr="00385519">
        <w:rPr>
          <w:rFonts w:ascii="Verdana" w:hAnsi="Verdana"/>
          <w:sz w:val="20"/>
        </w:rPr>
        <w:t>w trybie „</w:t>
      </w:r>
      <w:r w:rsidR="00CF6DA8" w:rsidRPr="00385519">
        <w:rPr>
          <w:rFonts w:ascii="Verdana" w:hAnsi="Verdana"/>
          <w:b/>
          <w:sz w:val="20"/>
        </w:rPr>
        <w:t>przetarg nieograniczony</w:t>
      </w:r>
      <w:r w:rsidR="0021206B" w:rsidRPr="00385519">
        <w:rPr>
          <w:rFonts w:ascii="Verdana" w:hAnsi="Verdana"/>
          <w:b/>
          <w:sz w:val="20"/>
        </w:rPr>
        <w:t>”</w:t>
      </w:r>
      <w:r w:rsidRPr="00385519">
        <w:rPr>
          <w:rFonts w:ascii="Verdana" w:hAnsi="Verdana"/>
          <w:sz w:val="20"/>
        </w:rPr>
        <w:t xml:space="preserve">, </w:t>
      </w:r>
      <w:r w:rsidR="00476899" w:rsidRPr="00385519">
        <w:rPr>
          <w:rFonts w:ascii="Verdana" w:hAnsi="Verdana"/>
          <w:sz w:val="20"/>
        </w:rPr>
        <w:t xml:space="preserve">którego przedmiotem jest </w:t>
      </w:r>
      <w:r w:rsidRPr="00385519">
        <w:rPr>
          <w:rFonts w:ascii="Verdana" w:hAnsi="Verdana"/>
          <w:b/>
          <w:sz w:val="20"/>
        </w:rPr>
        <w:t>d</w:t>
      </w:r>
      <w:r w:rsidR="00CF6DA8" w:rsidRPr="00385519">
        <w:rPr>
          <w:rFonts w:ascii="Verdana" w:hAnsi="Verdana"/>
          <w:b/>
          <w:sz w:val="20"/>
        </w:rPr>
        <w:t xml:space="preserve">ostawa spektrometru fluorescencji rentgenowskiej z dyspersją falową (WD-XRF) do ilościowej analizy składu pierwiastkowego próbek stałych oraz ciekłych dla </w:t>
      </w:r>
      <w:proofErr w:type="spellStart"/>
      <w:r w:rsidR="00CF6DA8" w:rsidRPr="00385519">
        <w:rPr>
          <w:rFonts w:ascii="Verdana" w:hAnsi="Verdana"/>
          <w:b/>
          <w:sz w:val="20"/>
        </w:rPr>
        <w:t>ACMiN</w:t>
      </w:r>
      <w:proofErr w:type="spellEnd"/>
      <w:r w:rsidR="00CF6DA8" w:rsidRPr="00385519">
        <w:rPr>
          <w:rFonts w:ascii="Verdana" w:hAnsi="Verdana"/>
          <w:b/>
          <w:sz w:val="20"/>
        </w:rPr>
        <w:t xml:space="preserve"> AGH - KC-zp.272-554/19</w:t>
      </w:r>
      <w:r w:rsidR="0021206B" w:rsidRPr="00385519">
        <w:rPr>
          <w:rFonts w:ascii="Verdana" w:hAnsi="Verdana"/>
          <w:b/>
          <w:sz w:val="20"/>
        </w:rPr>
        <w:t>.</w:t>
      </w:r>
    </w:p>
    <w:p w:rsidR="0021206B" w:rsidRPr="00385519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85519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85519">
        <w:rPr>
          <w:rFonts w:ascii="Verdana" w:hAnsi="Verdana"/>
          <w:b/>
          <w:sz w:val="20"/>
          <w:u w:val="single"/>
        </w:rPr>
        <w:t>Treść zapytania brzmi następująco:</w:t>
      </w:r>
    </w:p>
    <w:p w:rsidR="00295AF7" w:rsidRPr="00385519" w:rsidRDefault="00295AF7" w:rsidP="00295AF7">
      <w:pPr>
        <w:pStyle w:val="Default"/>
        <w:rPr>
          <w:rFonts w:ascii="Verdana" w:hAnsi="Verdana"/>
          <w:sz w:val="20"/>
          <w:szCs w:val="20"/>
        </w:rPr>
      </w:pPr>
    </w:p>
    <w:p w:rsidR="00295AF7" w:rsidRPr="00385519" w:rsidRDefault="00385519" w:rsidP="00385519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295AF7" w:rsidRPr="00385519">
        <w:rPr>
          <w:rFonts w:ascii="Verdana" w:hAnsi="Verdana"/>
          <w:sz w:val="20"/>
          <w:szCs w:val="20"/>
        </w:rPr>
        <w:t xml:space="preserve">Pytanie: Czy Zamawiający dopuszcza, aby lampa rentgenowska umieszczona była pod analizowaną próbką? </w:t>
      </w:r>
    </w:p>
    <w:p w:rsidR="00295AF7" w:rsidRDefault="00295AF7" w:rsidP="00385519">
      <w:pPr>
        <w:pStyle w:val="Default"/>
        <w:jc w:val="both"/>
        <w:rPr>
          <w:rFonts w:ascii="Verdana" w:hAnsi="Verdana"/>
          <w:sz w:val="20"/>
          <w:szCs w:val="20"/>
        </w:rPr>
      </w:pPr>
      <w:r w:rsidRPr="00385519">
        <w:rPr>
          <w:rFonts w:ascii="Verdana" w:hAnsi="Verdana"/>
          <w:sz w:val="20"/>
          <w:szCs w:val="20"/>
        </w:rPr>
        <w:t xml:space="preserve">Uzasadnienie: Umieszczenie lampy pod analizowaną próbką jest najczęściej stosowanym rozwiązaniem w spektrometrii rentgenowskiej, jako to najbardziej niezawodne i pozwalające na najbardziej precyzyjną analizę powierzchni próbki. W przeciwieństwie do rozwiązania polegającego na umieszczeniu lampy nad próbką, w trakcie pomiaru nie dochodzi do osadzania się pyłu na okienku lampy, czego rezultatem są błędne wyniki pomiarów i szybsze starzenie się lampy prowadzące do </w:t>
      </w:r>
      <w:proofErr w:type="spellStart"/>
      <w:r w:rsidRPr="00385519">
        <w:rPr>
          <w:rFonts w:ascii="Verdana" w:hAnsi="Verdana"/>
          <w:sz w:val="20"/>
          <w:szCs w:val="20"/>
        </w:rPr>
        <w:t>znaczengo</w:t>
      </w:r>
      <w:proofErr w:type="spellEnd"/>
      <w:r w:rsidRPr="00385519">
        <w:rPr>
          <w:rFonts w:ascii="Verdana" w:hAnsi="Verdana"/>
          <w:sz w:val="20"/>
          <w:szCs w:val="20"/>
        </w:rPr>
        <w:t xml:space="preserve"> wzrostu kosztów </w:t>
      </w:r>
      <w:proofErr w:type="spellStart"/>
      <w:r w:rsidRPr="00385519">
        <w:rPr>
          <w:rFonts w:ascii="Verdana" w:hAnsi="Verdana"/>
          <w:sz w:val="20"/>
          <w:szCs w:val="20"/>
        </w:rPr>
        <w:t>ekspoloatacji</w:t>
      </w:r>
      <w:proofErr w:type="spellEnd"/>
      <w:r w:rsidRPr="00385519">
        <w:rPr>
          <w:rFonts w:ascii="Verdana" w:hAnsi="Verdana"/>
          <w:sz w:val="20"/>
          <w:szCs w:val="20"/>
        </w:rPr>
        <w:t xml:space="preserve">. W rozwiązaniu proponowanym przez naszą firmę lampa umieszczona jest pod analizowaną próbką i pokryta jest dodatkową ochronną powłoką, która ponad 50x krotnie zwiększa odporność okienka lampy na ewentualne zalanie go nawet NaOH. Ponadto komora spektrometru wyposażona jest w automatyczny układ odpylania, który zapobiega osadzaniu się pyłu z próbki zarówno na okienku lampy jak i komorze pomiarowej. Najistotniejszą jednak cechą rozwiązania polegającego na umieszczeniu lampy pod </w:t>
      </w:r>
      <w:proofErr w:type="spellStart"/>
      <w:r w:rsidRPr="00385519">
        <w:rPr>
          <w:rFonts w:ascii="Verdana" w:hAnsi="Verdana"/>
          <w:sz w:val="20"/>
          <w:szCs w:val="20"/>
        </w:rPr>
        <w:t>probką</w:t>
      </w:r>
      <w:proofErr w:type="spellEnd"/>
      <w:r w:rsidRPr="00385519">
        <w:rPr>
          <w:rFonts w:ascii="Verdana" w:hAnsi="Verdana"/>
          <w:sz w:val="20"/>
          <w:szCs w:val="20"/>
        </w:rPr>
        <w:t xml:space="preserve"> jest powtarzalne i precyzyjne pozycjonowanie próbki w trakcie każdego pomiaru. </w:t>
      </w:r>
    </w:p>
    <w:p w:rsidR="00385519" w:rsidRPr="00385519" w:rsidRDefault="00385519" w:rsidP="0038551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95AF7" w:rsidRPr="00385519" w:rsidRDefault="00295AF7" w:rsidP="00385519">
      <w:pPr>
        <w:pStyle w:val="Default"/>
        <w:jc w:val="both"/>
        <w:rPr>
          <w:rFonts w:ascii="Verdana" w:hAnsi="Verdana"/>
          <w:sz w:val="20"/>
          <w:szCs w:val="20"/>
        </w:rPr>
      </w:pPr>
      <w:r w:rsidRPr="00385519">
        <w:rPr>
          <w:rFonts w:ascii="Verdana" w:hAnsi="Verdana"/>
          <w:sz w:val="20"/>
          <w:szCs w:val="20"/>
        </w:rPr>
        <w:t xml:space="preserve">2. Pytanie: Czy Zamawiający wymaga systemu mapowania próbki w oparciu o tradycyjną metodę WDXRF czy ultra-nowoczesną metodę EDXRF? </w:t>
      </w:r>
    </w:p>
    <w:p w:rsidR="00295AF7" w:rsidRPr="00385519" w:rsidRDefault="00295AF7" w:rsidP="0038551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1206B" w:rsidRPr="00385519" w:rsidRDefault="00295AF7" w:rsidP="00385519">
      <w:pPr>
        <w:pStyle w:val="Default"/>
        <w:jc w:val="both"/>
        <w:rPr>
          <w:rFonts w:ascii="Verdana" w:hAnsi="Verdana"/>
          <w:sz w:val="20"/>
          <w:szCs w:val="20"/>
        </w:rPr>
      </w:pPr>
      <w:r w:rsidRPr="00385519">
        <w:rPr>
          <w:rFonts w:ascii="Verdana" w:hAnsi="Verdana"/>
          <w:sz w:val="20"/>
          <w:szCs w:val="20"/>
        </w:rPr>
        <w:t xml:space="preserve">Uzasadnienie: Mapowanie przy wykorzystaniu metody EDXRF jest najnowocześniejszym rozwiązaniem, polegającym na symultanicznej analizie plamki pomiarowej, co w przypadku małej średnicy plamki oraz </w:t>
      </w:r>
      <w:r w:rsidRPr="00385519">
        <w:rPr>
          <w:rFonts w:ascii="Verdana" w:hAnsi="Verdana"/>
          <w:sz w:val="20"/>
          <w:szCs w:val="20"/>
        </w:rPr>
        <w:lastRenderedPageBreak/>
        <w:t>kroku pomiarowego mapowania pozwala na znaczne skrócenie casu pomiarowego (nawet kilka dni!) w stosunku do metody tradycyjnej opartej w pomiarach sekwencyjnych.</w:t>
      </w:r>
    </w:p>
    <w:p w:rsidR="007B2CF0" w:rsidRPr="00385519" w:rsidRDefault="007B2CF0" w:rsidP="00295AF7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85519" w:rsidRDefault="0021206B" w:rsidP="0038551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85519">
        <w:rPr>
          <w:rFonts w:ascii="Verdana" w:hAnsi="Verdana"/>
          <w:b/>
          <w:sz w:val="20"/>
          <w:u w:val="single"/>
        </w:rPr>
        <w:t>Odpowiedź Z</w:t>
      </w:r>
      <w:r w:rsidR="0061472E" w:rsidRPr="00385519">
        <w:rPr>
          <w:rFonts w:ascii="Verdana" w:hAnsi="Verdana"/>
          <w:b/>
          <w:sz w:val="20"/>
          <w:u w:val="single"/>
        </w:rPr>
        <w:t>a</w:t>
      </w:r>
      <w:r w:rsidRPr="00385519">
        <w:rPr>
          <w:rFonts w:ascii="Verdana" w:hAnsi="Verdana"/>
          <w:b/>
          <w:sz w:val="20"/>
          <w:u w:val="single"/>
        </w:rPr>
        <w:t>mawiającego:</w:t>
      </w:r>
    </w:p>
    <w:p w:rsidR="00385519" w:rsidRPr="00385519" w:rsidRDefault="00385519" w:rsidP="0038551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 Zamawiający wymaga</w:t>
      </w:r>
      <w:r w:rsidRPr="00385519">
        <w:rPr>
          <w:rFonts w:ascii="Verdana" w:hAnsi="Verdana"/>
          <w:sz w:val="20"/>
          <w:szCs w:val="20"/>
        </w:rPr>
        <w:t>, aby lampa umieszczona była nad p</w:t>
      </w:r>
      <w:r>
        <w:rPr>
          <w:rFonts w:ascii="Verdana" w:hAnsi="Verdana"/>
          <w:sz w:val="20"/>
          <w:szCs w:val="20"/>
        </w:rPr>
        <w:t>owierzchnią analizowanej próbki.</w:t>
      </w:r>
    </w:p>
    <w:p w:rsidR="00385519" w:rsidRPr="00385519" w:rsidRDefault="00385519" w:rsidP="0038551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 </w:t>
      </w:r>
      <w:r w:rsidRPr="00385519">
        <w:rPr>
          <w:rFonts w:ascii="Verdana" w:hAnsi="Verdana"/>
          <w:sz w:val="20"/>
          <w:szCs w:val="20"/>
        </w:rPr>
        <w:t>Aparat ma umożliwiać prowadzenie pomiarów techniką WD-XRF</w:t>
      </w:r>
      <w:r>
        <w:rPr>
          <w:rFonts w:ascii="Verdana" w:hAnsi="Verdana"/>
          <w:sz w:val="20"/>
          <w:szCs w:val="20"/>
        </w:rPr>
        <w:t>.</w:t>
      </w:r>
    </w:p>
    <w:p w:rsidR="00DD13A1" w:rsidRPr="00385519" w:rsidRDefault="00DD13A1" w:rsidP="00DD13A1">
      <w:pPr>
        <w:rPr>
          <w:rFonts w:ascii="Verdana" w:hAnsi="Verdana"/>
        </w:rPr>
      </w:pPr>
    </w:p>
    <w:p w:rsidR="00943AEF" w:rsidRPr="00385519" w:rsidRDefault="00DD13A1" w:rsidP="00DD13A1">
      <w:pPr>
        <w:tabs>
          <w:tab w:val="left" w:pos="4305"/>
        </w:tabs>
        <w:rPr>
          <w:rFonts w:ascii="Verdana" w:hAnsi="Verdana"/>
        </w:rPr>
      </w:pPr>
      <w:r w:rsidRPr="00385519">
        <w:rPr>
          <w:rFonts w:ascii="Verdana" w:hAnsi="Verdana"/>
        </w:rPr>
        <w:tab/>
        <w:t>KANCLERZ</w:t>
      </w:r>
    </w:p>
    <w:p w:rsidR="00DD13A1" w:rsidRPr="00385519" w:rsidRDefault="00DD13A1" w:rsidP="00DD13A1">
      <w:pPr>
        <w:tabs>
          <w:tab w:val="left" w:pos="4305"/>
        </w:tabs>
        <w:rPr>
          <w:rFonts w:ascii="Verdana" w:hAnsi="Verdana"/>
        </w:rPr>
      </w:pPr>
    </w:p>
    <w:p w:rsidR="00385519" w:rsidRDefault="00385519" w:rsidP="00DD13A1">
      <w:pPr>
        <w:tabs>
          <w:tab w:val="left" w:pos="4305"/>
        </w:tabs>
        <w:rPr>
          <w:rFonts w:ascii="Verdana" w:hAnsi="Verdana"/>
        </w:rPr>
      </w:pPr>
    </w:p>
    <w:p w:rsidR="00385519" w:rsidRDefault="00385519" w:rsidP="00DD13A1">
      <w:pPr>
        <w:tabs>
          <w:tab w:val="left" w:pos="4305"/>
        </w:tabs>
        <w:rPr>
          <w:rFonts w:ascii="Verdana" w:hAnsi="Verdana"/>
        </w:rPr>
      </w:pPr>
      <w:bookmarkStart w:id="0" w:name="_GoBack"/>
      <w:bookmarkEnd w:id="0"/>
    </w:p>
    <w:p w:rsidR="00DD13A1" w:rsidRPr="00385519" w:rsidRDefault="00385519" w:rsidP="00DD13A1">
      <w:pPr>
        <w:tabs>
          <w:tab w:val="left" w:pos="430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DD13A1" w:rsidRPr="00385519">
        <w:rPr>
          <w:rFonts w:ascii="Verdana" w:hAnsi="Verdana"/>
        </w:rPr>
        <w:t>mgr inż. Henryk Zioło</w:t>
      </w:r>
    </w:p>
    <w:sectPr w:rsidR="00DD13A1" w:rsidRPr="00385519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0F" w:rsidRDefault="0092740F">
      <w:r>
        <w:separator/>
      </w:r>
    </w:p>
  </w:endnote>
  <w:endnote w:type="continuationSeparator" w:id="0">
    <w:p w:rsidR="0092740F" w:rsidRDefault="0092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85519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0F" w:rsidRDefault="0092740F">
      <w:r>
        <w:separator/>
      </w:r>
    </w:p>
  </w:footnote>
  <w:footnote w:type="continuationSeparator" w:id="0">
    <w:p w:rsidR="0092740F" w:rsidRDefault="0092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8551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8551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61472E" w:rsidRDefault="00347E12" w:rsidP="00385519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85519" w:rsidRPr="00385519" w:rsidRDefault="00385519" w:rsidP="00385519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40F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95AF7"/>
    <w:rsid w:val="00315D72"/>
    <w:rsid w:val="00333103"/>
    <w:rsid w:val="00347E12"/>
    <w:rsid w:val="00385519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7B2CF0"/>
    <w:rsid w:val="00825F26"/>
    <w:rsid w:val="0083033C"/>
    <w:rsid w:val="0092740F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CF6DA8"/>
    <w:rsid w:val="00D108D9"/>
    <w:rsid w:val="00D74780"/>
    <w:rsid w:val="00D90657"/>
    <w:rsid w:val="00DD13A1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customStyle="1" w:styleId="Default">
    <w:name w:val="Default"/>
    <w:rsid w:val="00295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5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3</cp:revision>
  <cp:lastPrinted>1900-12-31T22:00:00Z</cp:lastPrinted>
  <dcterms:created xsi:type="dcterms:W3CDTF">2019-08-21T08:53:00Z</dcterms:created>
  <dcterms:modified xsi:type="dcterms:W3CDTF">2019-08-21T08:56:00Z</dcterms:modified>
</cp:coreProperties>
</file>