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E3D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</w:p>
    <w:p w:rsidR="00606FAB" w:rsidRPr="00B11477" w:rsidRDefault="005744A0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NZ/41</w:t>
      </w:r>
      <w:bookmarkStart w:id="0" w:name="_GoBack"/>
      <w:bookmarkEnd w:id="0"/>
      <w:r w:rsidR="003E444B">
        <w:rPr>
          <w:rFonts w:ascii="Tahoma" w:hAnsi="Tahoma" w:cs="Tahoma"/>
          <w:bCs/>
          <w:sz w:val="18"/>
          <w:szCs w:val="18"/>
        </w:rPr>
        <w:t>/Rb</w:t>
      </w:r>
      <w:r w:rsidR="00D065A5" w:rsidRPr="00B11477">
        <w:rPr>
          <w:rFonts w:ascii="Tahoma" w:hAnsi="Tahoma" w:cs="Tahoma"/>
          <w:bCs/>
          <w:sz w:val="18"/>
          <w:szCs w:val="18"/>
        </w:rPr>
        <w:t>/N</w:t>
      </w:r>
      <w:r w:rsidR="004B73C0">
        <w:rPr>
          <w:rFonts w:ascii="Tahoma" w:hAnsi="Tahoma" w:cs="Tahoma"/>
          <w:bCs/>
          <w:sz w:val="18"/>
          <w:szCs w:val="18"/>
        </w:rPr>
        <w:t>u/A/2019</w:t>
      </w:r>
    </w:p>
    <w:p w:rsidR="004C5E3D" w:rsidRDefault="004C5E3D">
      <w:pPr>
        <w:pStyle w:val="Nagwek2"/>
        <w:rPr>
          <w:rFonts w:ascii="Tahoma" w:hAnsi="Tahoma" w:cs="Tahoma"/>
          <w:sz w:val="22"/>
          <w:szCs w:val="22"/>
        </w:rPr>
      </w:pPr>
    </w:p>
    <w:p w:rsidR="00606FAB" w:rsidRPr="00B11477" w:rsidRDefault="00606FAB">
      <w:pPr>
        <w:pStyle w:val="Nagwek2"/>
        <w:rPr>
          <w:rFonts w:ascii="Tahoma" w:eastAsia="Arial Unicode MS" w:hAnsi="Tahoma" w:cs="Tahoma"/>
          <w:sz w:val="22"/>
          <w:szCs w:val="22"/>
        </w:rPr>
      </w:pPr>
      <w:r w:rsidRPr="00B11477">
        <w:rPr>
          <w:rFonts w:ascii="Tahoma" w:hAnsi="Tahoma" w:cs="Tahoma"/>
          <w:sz w:val="22"/>
          <w:szCs w:val="22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Pr="00B11477" w:rsidRDefault="00606FAB">
      <w:pPr>
        <w:spacing w:line="120" w:lineRule="atLeast"/>
        <w:ind w:left="5040"/>
        <w:rPr>
          <w:rFonts w:ascii="Tahoma" w:hAnsi="Tahoma" w:cs="Tahoma"/>
          <w:b/>
          <w:sz w:val="18"/>
          <w:szCs w:val="18"/>
        </w:rPr>
      </w:pPr>
      <w:r w:rsidRPr="00B11477">
        <w:rPr>
          <w:rFonts w:ascii="Tahoma" w:hAnsi="Tahoma" w:cs="Tahoma"/>
          <w:b/>
          <w:sz w:val="18"/>
          <w:szCs w:val="18"/>
        </w:rPr>
        <w:t xml:space="preserve">Szpital Powiatowy w Limanowej </w:t>
      </w:r>
      <w:r w:rsidR="002346CB" w:rsidRPr="00B11477">
        <w:rPr>
          <w:rFonts w:ascii="Tahoma" w:hAnsi="Tahoma" w:cs="Tahoma"/>
          <w:b/>
          <w:sz w:val="18"/>
          <w:szCs w:val="18"/>
        </w:rPr>
        <w:br/>
        <w:t>Imienia Miłosierdzia Bożego</w:t>
      </w:r>
      <w:r w:rsidRPr="00B11477">
        <w:rPr>
          <w:rFonts w:ascii="Tahoma" w:hAnsi="Tahoma" w:cs="Tahoma"/>
          <w:b/>
          <w:sz w:val="18"/>
          <w:szCs w:val="18"/>
        </w:rPr>
        <w:t xml:space="preserve"> </w:t>
      </w:r>
    </w:p>
    <w:p w:rsidR="00606FAB" w:rsidRPr="00B11477" w:rsidRDefault="00606FAB">
      <w:pPr>
        <w:spacing w:line="120" w:lineRule="atLeast"/>
        <w:ind w:left="5040"/>
        <w:rPr>
          <w:rFonts w:ascii="Tahoma" w:hAnsi="Tahoma" w:cs="Tahoma"/>
          <w:b/>
          <w:sz w:val="18"/>
          <w:szCs w:val="18"/>
        </w:rPr>
      </w:pPr>
      <w:r w:rsidRPr="00B11477">
        <w:rPr>
          <w:rFonts w:ascii="Tahoma" w:hAnsi="Tahoma" w:cs="Tahoma"/>
          <w:b/>
          <w:sz w:val="18"/>
          <w:szCs w:val="18"/>
        </w:rPr>
        <w:t>ul. Piłsudskiego 61</w:t>
      </w:r>
      <w:r w:rsidRPr="00B11477">
        <w:rPr>
          <w:rFonts w:ascii="Tahoma" w:hAnsi="Tahoma" w:cs="Tahoma"/>
          <w:b/>
          <w:sz w:val="18"/>
          <w:szCs w:val="18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E03DDD" w:rsidP="00E03DDD">
      <w:pPr>
        <w:pStyle w:val="Tekstpodstawowywcity"/>
        <w:spacing w:before="120" w:after="80"/>
        <w:ind w:left="142" w:hanging="284"/>
        <w:jc w:val="lef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    </w:t>
      </w:r>
      <w:r w:rsidR="00606FAB">
        <w:rPr>
          <w:rFonts w:ascii="Tahoma" w:hAnsi="Tahoma" w:cs="Tahoma"/>
          <w:b/>
          <w:bCs/>
          <w:sz w:val="18"/>
        </w:rPr>
        <w:t xml:space="preserve">Przedkładamy ofertę na </w:t>
      </w:r>
      <w:r w:rsidR="00D065A5" w:rsidRPr="00D065A5">
        <w:rPr>
          <w:rFonts w:ascii="Tahoma" w:hAnsi="Tahoma" w:cs="Tahoma"/>
          <w:b/>
          <w:bCs/>
          <w:sz w:val="18"/>
        </w:rPr>
        <w:t>przetarg nieograniczony</w:t>
      </w:r>
      <w:r w:rsidR="00A34880">
        <w:rPr>
          <w:rFonts w:ascii="Tahoma" w:hAnsi="Tahoma" w:cs="Tahoma"/>
          <w:b/>
          <w:bCs/>
          <w:sz w:val="18"/>
        </w:rPr>
        <w:t xml:space="preserve"> </w:t>
      </w:r>
      <w:r w:rsidR="002008E4">
        <w:rPr>
          <w:rFonts w:ascii="Tahoma" w:hAnsi="Tahoma" w:cs="Tahoma"/>
          <w:sz w:val="18"/>
        </w:rPr>
        <w:t xml:space="preserve">- </w:t>
      </w:r>
      <w:r w:rsidR="002008E4">
        <w:rPr>
          <w:rFonts w:ascii="Tahoma" w:hAnsi="Tahoma" w:cs="Tahoma"/>
          <w:b/>
          <w:sz w:val="18"/>
        </w:rPr>
        <w:t xml:space="preserve">procedura poniżej 30 000 € (tryb pozaustawowy) </w:t>
      </w:r>
      <w:r w:rsidR="00606FAB">
        <w:rPr>
          <w:rFonts w:ascii="Tahoma" w:hAnsi="Tahoma" w:cs="Tahoma"/>
          <w:b/>
          <w:bCs/>
          <w:sz w:val="18"/>
        </w:rPr>
        <w:t>na</w:t>
      </w:r>
      <w:r w:rsidR="001B52C3"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b/>
          <w:bCs/>
          <w:sz w:val="18"/>
        </w:rPr>
        <w:t xml:space="preserve"> </w:t>
      </w:r>
      <w:r w:rsidR="003E444B">
        <w:rPr>
          <w:rFonts w:ascii="Tahoma" w:hAnsi="Tahoma" w:cs="Tahoma"/>
          <w:b/>
          <w:bCs/>
          <w:sz w:val="18"/>
        </w:rPr>
        <w:t>Roboty budowlane – remont balkonu na oddziale pulmonologii.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</w:t>
      </w:r>
      <w:r w:rsidR="002008E4">
        <w:rPr>
          <w:rFonts w:ascii="Tahoma" w:hAnsi="Tahoma" w:cs="Tahoma"/>
          <w:spacing w:val="-2"/>
          <w:sz w:val="18"/>
        </w:rPr>
        <w:t xml:space="preserve">liśmy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2008E4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FA74C1" w:rsidRDefault="00FA74C1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C17834" w:rsidRDefault="00606FAB" w:rsidP="00C17834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17834" w:rsidRDefault="00C17834" w:rsidP="00C17834">
      <w:pPr>
        <w:spacing w:line="480" w:lineRule="auto"/>
        <w:ind w:left="360"/>
        <w:rPr>
          <w:rFonts w:ascii="Tahoma" w:hAnsi="Tahoma" w:cs="Tahoma"/>
          <w:sz w:val="18"/>
        </w:rPr>
      </w:pPr>
    </w:p>
    <w:p w:rsidR="00346251" w:rsidRPr="00346251" w:rsidRDefault="00346251" w:rsidP="0034625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346251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346251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346251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346251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346251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346251">
        <w:rPr>
          <w:rFonts w:ascii="Tahoma" w:hAnsi="Tahoma" w:cs="Tahoma"/>
          <w:b/>
          <w:sz w:val="18"/>
          <w:szCs w:val="18"/>
        </w:rPr>
        <w:t>.</w:t>
      </w:r>
    </w:p>
    <w:p w:rsidR="00C25477" w:rsidRDefault="00C2547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Załącznikami do niniejszej oferty s</w:t>
      </w:r>
      <w:r w:rsidR="00446A72">
        <w:rPr>
          <w:rFonts w:ascii="Tahoma" w:hAnsi="Tahoma" w:cs="Tahoma"/>
          <w:b/>
          <w:bCs/>
          <w:sz w:val="18"/>
        </w:rPr>
        <w:t>ą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B5A0C" w:rsidRPr="00AB5A0C" w:rsidRDefault="00AB5A0C" w:rsidP="00AB5A0C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131C01" w:rsidRDefault="00131C01" w:rsidP="00131C01">
      <w:pPr>
        <w:spacing w:line="480" w:lineRule="auto"/>
        <w:ind w:left="720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4C5E3D">
      <w:headerReference w:type="default" r:id="rId8"/>
      <w:footerReference w:type="defaul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5C2" w:rsidRDefault="000C45C2">
      <w:r>
        <w:separator/>
      </w:r>
    </w:p>
  </w:endnote>
  <w:endnote w:type="continuationSeparator" w:id="0">
    <w:p w:rsidR="000C45C2" w:rsidRDefault="000C4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5C2" w:rsidRDefault="000C45C2">
      <w:r>
        <w:separator/>
      </w:r>
    </w:p>
  </w:footnote>
  <w:footnote w:type="continuationSeparator" w:id="0">
    <w:p w:rsidR="000C45C2" w:rsidRDefault="000C4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A53C5DEE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F8"/>
    <w:rsid w:val="00020F7D"/>
    <w:rsid w:val="0008192F"/>
    <w:rsid w:val="000962F8"/>
    <w:rsid w:val="000C45C2"/>
    <w:rsid w:val="000E515C"/>
    <w:rsid w:val="00131C01"/>
    <w:rsid w:val="00175901"/>
    <w:rsid w:val="001B52C3"/>
    <w:rsid w:val="0020005D"/>
    <w:rsid w:val="002008E4"/>
    <w:rsid w:val="002346CB"/>
    <w:rsid w:val="00317470"/>
    <w:rsid w:val="00346251"/>
    <w:rsid w:val="0036386B"/>
    <w:rsid w:val="003E444B"/>
    <w:rsid w:val="003F5AA9"/>
    <w:rsid w:val="00446A72"/>
    <w:rsid w:val="00446FC6"/>
    <w:rsid w:val="004B73C0"/>
    <w:rsid w:val="004C5E3D"/>
    <w:rsid w:val="00534CD3"/>
    <w:rsid w:val="00560B1B"/>
    <w:rsid w:val="005744A0"/>
    <w:rsid w:val="00606FAB"/>
    <w:rsid w:val="00653EC6"/>
    <w:rsid w:val="006B185F"/>
    <w:rsid w:val="00823638"/>
    <w:rsid w:val="00903CE9"/>
    <w:rsid w:val="00923724"/>
    <w:rsid w:val="00A34880"/>
    <w:rsid w:val="00AB105A"/>
    <w:rsid w:val="00AB5A0C"/>
    <w:rsid w:val="00B11477"/>
    <w:rsid w:val="00B9625F"/>
    <w:rsid w:val="00C17834"/>
    <w:rsid w:val="00C25477"/>
    <w:rsid w:val="00C8648B"/>
    <w:rsid w:val="00D065A5"/>
    <w:rsid w:val="00DD5DF8"/>
    <w:rsid w:val="00DE4BD4"/>
    <w:rsid w:val="00E03DDD"/>
    <w:rsid w:val="00F20F61"/>
    <w:rsid w:val="00FA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576D660-DA06-46CE-B286-7E857FB0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unhideWhenUsed/>
    <w:rsid w:val="0034625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79BC-7C3E-4140-A722-87864DC3D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264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4</cp:revision>
  <cp:lastPrinted>2001-01-24T12:21:00Z</cp:lastPrinted>
  <dcterms:created xsi:type="dcterms:W3CDTF">2019-08-01T10:32:00Z</dcterms:created>
  <dcterms:modified xsi:type="dcterms:W3CDTF">2019-08-28T06:28:00Z</dcterms:modified>
</cp:coreProperties>
</file>