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F2D" w:rsidRPr="00084F2D" w:rsidRDefault="00084F2D" w:rsidP="004514FB">
      <w:pPr>
        <w:pStyle w:val="pkt"/>
        <w:ind w:left="0" w:firstLine="0"/>
        <w:jc w:val="center"/>
        <w:rPr>
          <w:b/>
        </w:rPr>
      </w:pPr>
      <w:r w:rsidRPr="00084F2D">
        <w:rPr>
          <w:b/>
        </w:rPr>
        <w:t>Powiat Rawicki, w imieniu którego działa Zarząd Powiatu Rawickiego</w:t>
      </w:r>
    </w:p>
    <w:p w:rsidR="00EB7871" w:rsidRPr="003209A8" w:rsidRDefault="00084F2D" w:rsidP="004514FB">
      <w:pPr>
        <w:pStyle w:val="pkt"/>
        <w:ind w:left="0" w:firstLine="0"/>
        <w:jc w:val="center"/>
        <w:rPr>
          <w:b/>
        </w:rPr>
      </w:pPr>
      <w:r w:rsidRPr="00084F2D">
        <w:rPr>
          <w:b/>
        </w:rPr>
        <w:t>Starostwo Powiatowe w Rawiczu</w:t>
      </w:r>
    </w:p>
    <w:p w:rsidR="00EB7871" w:rsidRPr="003209A8" w:rsidRDefault="00084F2D" w:rsidP="004514FB">
      <w:pPr>
        <w:pStyle w:val="pkt"/>
        <w:ind w:left="0" w:firstLine="0"/>
        <w:jc w:val="center"/>
        <w:rPr>
          <w:b/>
        </w:rPr>
      </w:pPr>
      <w:r w:rsidRPr="00084F2D">
        <w:rPr>
          <w:b/>
        </w:rPr>
        <w:t>Rynek</w:t>
      </w:r>
      <w:r w:rsidR="00EB7871" w:rsidRPr="003209A8">
        <w:rPr>
          <w:b/>
        </w:rPr>
        <w:t xml:space="preserve"> </w:t>
      </w:r>
      <w:r w:rsidRPr="00084F2D">
        <w:rPr>
          <w:b/>
        </w:rPr>
        <w:t>17</w:t>
      </w:r>
    </w:p>
    <w:p w:rsidR="00EB7871" w:rsidRPr="003209A8" w:rsidRDefault="00084F2D" w:rsidP="004514FB">
      <w:pPr>
        <w:pStyle w:val="pkt"/>
        <w:ind w:left="0" w:firstLine="0"/>
        <w:jc w:val="center"/>
        <w:rPr>
          <w:b/>
        </w:rPr>
      </w:pPr>
      <w:r w:rsidRPr="00084F2D">
        <w:rPr>
          <w:b/>
        </w:rPr>
        <w:t>63-900</w:t>
      </w:r>
      <w:r w:rsidR="00EB7871" w:rsidRPr="003209A8">
        <w:rPr>
          <w:b/>
        </w:rPr>
        <w:t xml:space="preserve"> </w:t>
      </w:r>
      <w:r w:rsidRPr="00084F2D">
        <w:rPr>
          <w:b/>
        </w:rPr>
        <w:t>Rawicz</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84F2D" w:rsidRPr="00084F2D">
        <w:rPr>
          <w:b/>
        </w:rPr>
        <w:t>OR.272.2.7.2019</w:t>
      </w:r>
      <w:r w:rsidRPr="003209A8">
        <w:tab/>
      </w:r>
      <w:r w:rsidR="00084F2D" w:rsidRPr="00084F2D">
        <w:t>Rawicz</w:t>
      </w:r>
      <w:r w:rsidRPr="003209A8">
        <w:t xml:space="preserve">, </w:t>
      </w:r>
      <w:r w:rsidR="004514FB">
        <w:t>dnia 11 września 2019 roku</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r w:rsidR="00F80CDB">
        <w:rPr>
          <w:b/>
          <w:sz w:val="28"/>
          <w:szCs w:val="28"/>
        </w:rPr>
        <w:t xml:space="preserve"> zadanie pn.:</w:t>
      </w:r>
    </w:p>
    <w:p w:rsidR="00EB7871" w:rsidRPr="008B13A8" w:rsidRDefault="00EB7871">
      <w:pPr>
        <w:jc w:val="center"/>
        <w:rPr>
          <w:b/>
          <w:sz w:val="28"/>
          <w:szCs w:val="28"/>
        </w:rPr>
      </w:pPr>
      <w:r w:rsidRPr="003209A8">
        <w:rPr>
          <w:b/>
          <w:sz w:val="32"/>
          <w:szCs w:val="32"/>
        </w:rPr>
        <w:t xml:space="preserve"> </w:t>
      </w:r>
      <w:r w:rsidR="00084F2D" w:rsidRPr="00084F2D">
        <w:rPr>
          <w:b/>
          <w:sz w:val="32"/>
          <w:szCs w:val="32"/>
        </w:rPr>
        <w:t>"Wymiana pokrycia dachowego na budynkach Domu Pomocy Społecznej w Pakówce"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084F2D" w:rsidRPr="00084F2D">
        <w:t xml:space="preserve">(Dz. U. z  2018 r. poz. </w:t>
      </w:r>
      <w:r w:rsidR="004514FB">
        <w:t xml:space="preserve">1986 z </w:t>
      </w:r>
      <w:proofErr w:type="spellStart"/>
      <w:r w:rsidR="004514FB">
        <w:t>późn</w:t>
      </w:r>
      <w:proofErr w:type="spellEnd"/>
      <w:r w:rsidR="004514FB">
        <w:t>. zm.</w:t>
      </w:r>
      <w:r w:rsidR="00084F2D" w:rsidRPr="00084F2D">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Default="00EB7871">
      <w:pPr>
        <w:ind w:left="5940"/>
      </w:pPr>
      <w:r w:rsidRPr="003209A8">
        <w:t>Zatwierdzono w dniu:</w:t>
      </w:r>
    </w:p>
    <w:p w:rsidR="004B1028" w:rsidRDefault="004B1028">
      <w:pPr>
        <w:ind w:left="5940"/>
      </w:pPr>
      <w:r>
        <w:t>11 września 2019 roku</w:t>
      </w:r>
    </w:p>
    <w:p w:rsidR="004B1028" w:rsidRDefault="004B1028">
      <w:pPr>
        <w:ind w:left="5940"/>
      </w:pPr>
    </w:p>
    <w:p w:rsidR="004B1028" w:rsidRDefault="004B1028" w:rsidP="004B1028">
      <w:pPr>
        <w:ind w:left="5940"/>
      </w:pPr>
      <w:r>
        <w:t>Starosta</w:t>
      </w:r>
    </w:p>
    <w:p w:rsidR="004B1028" w:rsidRDefault="004B1028" w:rsidP="004B1028">
      <w:pPr>
        <w:ind w:left="5940"/>
      </w:pPr>
      <w:bookmarkStart w:id="0" w:name="_GoBack"/>
      <w:bookmarkEnd w:id="0"/>
    </w:p>
    <w:p w:rsidR="004B1028" w:rsidRPr="003209A8" w:rsidRDefault="004B1028" w:rsidP="004B1028">
      <w:pPr>
        <w:ind w:left="5940"/>
      </w:pPr>
      <w:r>
        <w:t xml:space="preserve">(-) Adam </w:t>
      </w:r>
      <w:proofErr w:type="spellStart"/>
      <w:r>
        <w:t>Sperzyński</w:t>
      </w:r>
      <w:proofErr w:type="spellEnd"/>
    </w:p>
    <w:p w:rsidR="009838C7" w:rsidRPr="00876900" w:rsidRDefault="00EB7871" w:rsidP="00985DF3">
      <w:pPr>
        <w:pStyle w:val="Nagwek1"/>
      </w:pPr>
      <w:r w:rsidRPr="003209A8">
        <w:br w:type="page"/>
      </w:r>
      <w:bookmarkStart w:id="1" w:name="_Toc258314242"/>
      <w:r w:rsidR="009838C7" w:rsidRPr="00F52C1D">
        <w:lastRenderedPageBreak/>
        <w:t>Nazwa (firma) oraz adres Zamawiającego</w:t>
      </w:r>
      <w:bookmarkEnd w:id="1"/>
    </w:p>
    <w:p w:rsidR="00084F2D" w:rsidRPr="00084F2D" w:rsidRDefault="009838C7" w:rsidP="001644FA">
      <w:pPr>
        <w:pStyle w:val="Tekstpodstawowy"/>
        <w:spacing w:after="0" w:line="276" w:lineRule="auto"/>
        <w:ind w:left="360"/>
      </w:pPr>
      <w:r>
        <w:t xml:space="preserve"> </w:t>
      </w:r>
      <w:r w:rsidR="00084F2D" w:rsidRPr="00084F2D">
        <w:t>Powiat Rawicki, w mieniu którego działa Zarząd Powiatu Rawickiego</w:t>
      </w:r>
    </w:p>
    <w:p w:rsidR="009838C7" w:rsidRPr="00516BCE" w:rsidRDefault="004514FB" w:rsidP="001644FA">
      <w:pPr>
        <w:pStyle w:val="Tekstpodstawowy"/>
        <w:spacing w:after="0" w:line="276" w:lineRule="auto"/>
        <w:ind w:left="360"/>
      </w:pPr>
      <w:r>
        <w:t xml:space="preserve"> </w:t>
      </w:r>
      <w:r w:rsidR="00084F2D" w:rsidRPr="00084F2D">
        <w:t>Starostwo Powiatowe w Rawiczu</w:t>
      </w:r>
    </w:p>
    <w:p w:rsidR="009838C7" w:rsidRPr="00516BCE" w:rsidRDefault="009838C7" w:rsidP="001644FA">
      <w:pPr>
        <w:pStyle w:val="Tekstpodstawowy"/>
        <w:spacing w:after="0" w:line="276" w:lineRule="auto"/>
        <w:ind w:left="360"/>
      </w:pPr>
      <w:r>
        <w:t xml:space="preserve"> </w:t>
      </w:r>
      <w:r w:rsidR="00084F2D" w:rsidRPr="00084F2D">
        <w:t>Rynek</w:t>
      </w:r>
      <w:r w:rsidRPr="00516BCE">
        <w:t xml:space="preserve"> </w:t>
      </w:r>
      <w:r w:rsidR="00084F2D" w:rsidRPr="00084F2D">
        <w:t>17</w:t>
      </w:r>
      <w:r w:rsidRPr="00516BCE">
        <w:t xml:space="preserve"> </w:t>
      </w:r>
    </w:p>
    <w:p w:rsidR="008B60B4" w:rsidRDefault="009838C7" w:rsidP="008B60B4">
      <w:pPr>
        <w:pStyle w:val="Tekstpodstawowy"/>
        <w:spacing w:after="0" w:line="276" w:lineRule="auto"/>
        <w:ind w:left="360"/>
      </w:pPr>
      <w:r>
        <w:t xml:space="preserve"> </w:t>
      </w:r>
      <w:r w:rsidR="00084F2D" w:rsidRPr="00084F2D">
        <w:t>63-900</w:t>
      </w:r>
      <w:r w:rsidRPr="00516BCE">
        <w:t xml:space="preserve"> </w:t>
      </w:r>
      <w:r w:rsidR="00084F2D" w:rsidRPr="00084F2D">
        <w:t>Rawicz</w:t>
      </w:r>
    </w:p>
    <w:p w:rsidR="008B60B4" w:rsidRPr="004514FB" w:rsidRDefault="008B60B4" w:rsidP="008B60B4">
      <w:pPr>
        <w:pStyle w:val="Tekstpodstawowy"/>
        <w:spacing w:after="0" w:line="276" w:lineRule="auto"/>
        <w:ind w:left="360"/>
      </w:pPr>
      <w:r>
        <w:t xml:space="preserve"> </w:t>
      </w:r>
      <w:r w:rsidRPr="004514FB">
        <w:t xml:space="preserve">Tel.: </w:t>
      </w:r>
      <w:r w:rsidR="00084F2D" w:rsidRPr="004514FB">
        <w:t>65</w:t>
      </w:r>
      <w:r w:rsidRPr="004514FB">
        <w:t xml:space="preserve"> </w:t>
      </w:r>
      <w:r w:rsidR="00084F2D" w:rsidRPr="004514FB">
        <w:t>5462211</w:t>
      </w:r>
    </w:p>
    <w:p w:rsidR="008B60B4" w:rsidRPr="00831952" w:rsidRDefault="008B60B4" w:rsidP="008B60B4">
      <w:pPr>
        <w:pStyle w:val="Tekstpodstawowy"/>
        <w:spacing w:after="0" w:line="276" w:lineRule="auto"/>
        <w:ind w:left="360"/>
      </w:pPr>
      <w:r w:rsidRPr="004514FB">
        <w:t xml:space="preserve"> </w:t>
      </w:r>
      <w:r w:rsidRPr="00831952">
        <w:t xml:space="preserve">Faks: </w:t>
      </w:r>
      <w:r w:rsidR="00084F2D" w:rsidRPr="00831952">
        <w:t>65</w:t>
      </w:r>
      <w:r w:rsidRPr="00831952">
        <w:t xml:space="preserve"> </w:t>
      </w:r>
      <w:r w:rsidR="00084F2D" w:rsidRPr="00831952">
        <w:t>5462211</w:t>
      </w:r>
    </w:p>
    <w:p w:rsidR="000E7443" w:rsidRPr="004514FB" w:rsidRDefault="000E7443" w:rsidP="001644FA">
      <w:pPr>
        <w:pStyle w:val="Tekstpodstawowy"/>
        <w:spacing w:after="0" w:line="276" w:lineRule="auto"/>
        <w:ind w:left="360"/>
      </w:pPr>
      <w:r w:rsidRPr="004514FB">
        <w:t xml:space="preserve"> e-mail: </w:t>
      </w:r>
      <w:r w:rsidR="00084F2D" w:rsidRPr="004514FB">
        <w:t>punktobslugi@powiatrawicki.pl</w:t>
      </w:r>
    </w:p>
    <w:p w:rsidR="000E7443" w:rsidRPr="004514FB" w:rsidRDefault="000E7443" w:rsidP="001644FA">
      <w:pPr>
        <w:pStyle w:val="Tekstpodstawowy"/>
        <w:spacing w:after="0" w:line="276" w:lineRule="auto"/>
        <w:ind w:left="360"/>
      </w:pPr>
      <w:r w:rsidRPr="004514FB">
        <w:t xml:space="preserve"> adres strony internetowej: </w:t>
      </w:r>
      <w:r w:rsidR="00084F2D" w:rsidRPr="004514FB">
        <w:t>www.bip.powiatrawicki.pl</w:t>
      </w:r>
    </w:p>
    <w:p w:rsidR="009838C7" w:rsidRPr="004514FB" w:rsidRDefault="009838C7" w:rsidP="00985DF3">
      <w:pPr>
        <w:pStyle w:val="Nagwek1"/>
      </w:pPr>
      <w:bookmarkStart w:id="2" w:name="_Toc258314243"/>
      <w:r w:rsidRPr="004514FB">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084F2D" w:rsidRPr="00084F2D">
        <w:rPr>
          <w:b/>
        </w:rPr>
        <w:t>przetarg nieograniczony</w:t>
      </w:r>
      <w:r w:rsidR="001644FA">
        <w:t>.</w:t>
      </w:r>
    </w:p>
    <w:p w:rsidR="00EB7871" w:rsidRPr="003209A8" w:rsidRDefault="00F23594" w:rsidP="00985DF3">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084F2D" w:rsidRPr="00084F2D">
        <w:t>"Wymiana pokrycia dachowego na budynkach Domu Pomocy Społecznej w Pakówce"</w:t>
      </w:r>
      <w:r w:rsidRPr="00D91376">
        <w:t>.</w:t>
      </w:r>
    </w:p>
    <w:p w:rsidR="00B45275" w:rsidRDefault="00B45275" w:rsidP="00843E32">
      <w:pPr>
        <w:pStyle w:val="Nagwek2"/>
      </w:pPr>
      <w:r w:rsidRPr="00B45275">
        <w:t>Zamawiający dopuszcza składanie ofert częściowych</w:t>
      </w:r>
      <w:r>
        <w:t>, gdzie część (zadanie) stanowi:</w:t>
      </w:r>
    </w:p>
    <w:p w:rsidR="000A0CBE" w:rsidRDefault="000A0CBE" w:rsidP="000A0CBE">
      <w:pPr>
        <w:pStyle w:val="Nagwek2"/>
        <w:numPr>
          <w:ilvl w:val="0"/>
          <w:numId w:val="0"/>
        </w:numPr>
        <w:ind w:left="680"/>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084F2D" w:rsidRPr="003209A8" w:rsidTr="0016590E">
        <w:trPr>
          <w:jc w:val="center"/>
        </w:trPr>
        <w:tc>
          <w:tcPr>
            <w:tcW w:w="1729" w:type="dxa"/>
          </w:tcPr>
          <w:p w:rsidR="00084F2D" w:rsidRPr="003209A8" w:rsidRDefault="00084F2D" w:rsidP="0016590E">
            <w:pPr>
              <w:pStyle w:val="Tekstpodstawowy"/>
              <w:jc w:val="right"/>
            </w:pPr>
            <w:r w:rsidRPr="00084F2D">
              <w:t>1</w:t>
            </w:r>
          </w:p>
        </w:tc>
        <w:tc>
          <w:tcPr>
            <w:tcW w:w="7357" w:type="dxa"/>
          </w:tcPr>
          <w:p w:rsidR="00084F2D" w:rsidRPr="003209A8" w:rsidRDefault="00084F2D" w:rsidP="0016590E">
            <w:pPr>
              <w:pStyle w:val="Tekstpodstawowy"/>
            </w:pPr>
            <w:r w:rsidRPr="003209A8">
              <w:rPr>
                <w:b/>
              </w:rPr>
              <w:t>Temat:</w:t>
            </w:r>
            <w:r w:rsidRPr="003209A8">
              <w:t xml:space="preserve"> </w:t>
            </w:r>
            <w:r w:rsidRPr="00084F2D">
              <w:t>"Wymiana pokrycia dachowego na budynku mieszkalnym "Labirynt" Domu Pomocy Społecznej w Pakówce".</w:t>
            </w:r>
            <w:r w:rsidRPr="003209A8">
              <w:t xml:space="preserve"> </w:t>
            </w:r>
          </w:p>
          <w:p w:rsidR="00084F2D" w:rsidRPr="003209A8" w:rsidRDefault="00084F2D" w:rsidP="0016590E">
            <w:pPr>
              <w:pStyle w:val="Tekstpodstawowy"/>
              <w:rPr>
                <w:b/>
              </w:rPr>
            </w:pPr>
            <w:r w:rsidRPr="003209A8">
              <w:rPr>
                <w:b/>
              </w:rPr>
              <w:t xml:space="preserve">Wspólny Słownik Zamówień: </w:t>
            </w:r>
            <w:r w:rsidRPr="00084F2D">
              <w:t>45261210-9 - Wykonywanie pokryć dachowych</w:t>
            </w:r>
            <w:r w:rsidRPr="003209A8">
              <w:t xml:space="preserve"> </w:t>
            </w:r>
          </w:p>
          <w:p w:rsidR="00084F2D" w:rsidRPr="00084F2D" w:rsidRDefault="00084F2D" w:rsidP="0016590E">
            <w:pPr>
              <w:pStyle w:val="Tekstpodstawowy"/>
            </w:pPr>
            <w:r w:rsidRPr="003209A8">
              <w:rPr>
                <w:b/>
              </w:rPr>
              <w:t xml:space="preserve">Opis: </w:t>
            </w:r>
            <w:r w:rsidRPr="00084F2D">
              <w:t>"Wymiana pokrycia dachowego na budynku mieszkalnym "Labirynt" Domu Pomocy Społecznej w Pakówce".</w:t>
            </w:r>
          </w:p>
          <w:p w:rsidR="00084F2D" w:rsidRPr="00084F2D" w:rsidRDefault="00084F2D" w:rsidP="0016590E">
            <w:pPr>
              <w:pStyle w:val="Tekstpodstawowy"/>
            </w:pPr>
            <w:r w:rsidRPr="00084F2D">
              <w:t>1. Szczegółowy opis przedmiotu zamówienia określony został za pomocą:</w:t>
            </w:r>
          </w:p>
          <w:p w:rsidR="00084F2D" w:rsidRPr="00084F2D" w:rsidRDefault="00084F2D" w:rsidP="0016590E">
            <w:pPr>
              <w:pStyle w:val="Tekstpodstawowy"/>
            </w:pPr>
            <w:r w:rsidRPr="00084F2D">
              <w:t>1) przedmiaru i kosztorysu zerowego,</w:t>
            </w:r>
          </w:p>
          <w:p w:rsidR="00084F2D" w:rsidRPr="00084F2D" w:rsidRDefault="00084F2D" w:rsidP="0016590E">
            <w:pPr>
              <w:pStyle w:val="Tekstpodstawowy"/>
            </w:pPr>
            <w:r w:rsidRPr="00084F2D">
              <w:t>2) Specyfikacji Technicznej Wykonania i Odbioru Robót,</w:t>
            </w:r>
          </w:p>
          <w:p w:rsidR="00084F2D" w:rsidRPr="00084F2D" w:rsidRDefault="00084F2D" w:rsidP="0016590E">
            <w:pPr>
              <w:pStyle w:val="Tekstpodstawowy"/>
            </w:pPr>
            <w:r w:rsidRPr="00084F2D">
              <w:t>stanowiących Załączniki do niniejszej SIWZ.</w:t>
            </w:r>
          </w:p>
          <w:p w:rsidR="00084F2D" w:rsidRPr="003209A8" w:rsidRDefault="00084F2D" w:rsidP="0016590E">
            <w:pPr>
              <w:pStyle w:val="Tekstpodstawowy"/>
            </w:pPr>
            <w:r w:rsidRPr="00084F2D">
              <w:t>2. Podstawą do przygotowania oferty winien być przedmiar i kosztorys zerowy, stanowiący Załącznik do niniejszej SIWZ.</w:t>
            </w:r>
          </w:p>
          <w:p w:rsidR="00084F2D" w:rsidRPr="003209A8" w:rsidRDefault="00084F2D" w:rsidP="0016590E">
            <w:pPr>
              <w:pStyle w:val="Tekstpodstawowy"/>
            </w:pPr>
            <w:r w:rsidRPr="00084F2D">
              <w:rPr>
                <w:b/>
              </w:rPr>
              <w:t>Zamawiający nie dopuszcza składania ofert równoważnych</w:t>
            </w:r>
          </w:p>
          <w:p w:rsidR="00084F2D" w:rsidRDefault="00084F2D" w:rsidP="0016590E">
            <w:pPr>
              <w:pStyle w:val="Tekstpodstawowy"/>
            </w:pPr>
            <w:r w:rsidRPr="00084F2D">
              <w:rPr>
                <w:b/>
              </w:rPr>
              <w:t>Zamawiający nie dopuszcza składania ofert wariantowych</w:t>
            </w:r>
            <w:r w:rsidRPr="003209A8">
              <w:t xml:space="preserve">. </w:t>
            </w:r>
          </w:p>
          <w:p w:rsidR="00084F2D" w:rsidRPr="00635CBF" w:rsidRDefault="00084F2D" w:rsidP="0016590E">
            <w:pPr>
              <w:pStyle w:val="Tekstpodstawowy"/>
            </w:pPr>
          </w:p>
        </w:tc>
      </w:tr>
      <w:tr w:rsidR="00084F2D" w:rsidRPr="003209A8" w:rsidTr="0016590E">
        <w:trPr>
          <w:jc w:val="center"/>
        </w:trPr>
        <w:tc>
          <w:tcPr>
            <w:tcW w:w="1729" w:type="dxa"/>
          </w:tcPr>
          <w:p w:rsidR="00084F2D" w:rsidRPr="003209A8" w:rsidRDefault="00084F2D" w:rsidP="0016590E">
            <w:pPr>
              <w:pStyle w:val="Tekstpodstawowy"/>
              <w:jc w:val="right"/>
            </w:pPr>
            <w:r w:rsidRPr="00084F2D">
              <w:t>2</w:t>
            </w:r>
          </w:p>
        </w:tc>
        <w:tc>
          <w:tcPr>
            <w:tcW w:w="7357" w:type="dxa"/>
          </w:tcPr>
          <w:p w:rsidR="00084F2D" w:rsidRPr="003209A8" w:rsidRDefault="00084F2D" w:rsidP="0016590E">
            <w:pPr>
              <w:pStyle w:val="Tekstpodstawowy"/>
            </w:pPr>
            <w:r w:rsidRPr="003209A8">
              <w:rPr>
                <w:b/>
              </w:rPr>
              <w:t>Temat:</w:t>
            </w:r>
            <w:r w:rsidRPr="003209A8">
              <w:t xml:space="preserve"> </w:t>
            </w:r>
            <w:r w:rsidRPr="00084F2D">
              <w:t>"Wymiana pokrycia dachowego na budynku zaplecza ogrodniczego "Pralni" Domu Pomocy Społecznej w Pakówce".</w:t>
            </w:r>
            <w:r w:rsidRPr="003209A8">
              <w:t xml:space="preserve"> </w:t>
            </w:r>
          </w:p>
          <w:p w:rsidR="00084F2D" w:rsidRPr="003209A8" w:rsidRDefault="00084F2D" w:rsidP="0016590E">
            <w:pPr>
              <w:pStyle w:val="Tekstpodstawowy"/>
              <w:rPr>
                <w:b/>
              </w:rPr>
            </w:pPr>
            <w:r w:rsidRPr="003209A8">
              <w:rPr>
                <w:b/>
              </w:rPr>
              <w:t xml:space="preserve">Wspólny Słownik Zamówień: </w:t>
            </w:r>
            <w:r w:rsidRPr="00084F2D">
              <w:t>45261210-9 - Wykonywanie pokryć dachowych</w:t>
            </w:r>
            <w:r w:rsidRPr="003209A8">
              <w:t xml:space="preserve"> </w:t>
            </w:r>
          </w:p>
          <w:p w:rsidR="00084F2D" w:rsidRPr="00084F2D" w:rsidRDefault="00084F2D" w:rsidP="0016590E">
            <w:pPr>
              <w:pStyle w:val="Tekstpodstawowy"/>
            </w:pPr>
            <w:r w:rsidRPr="003209A8">
              <w:rPr>
                <w:b/>
              </w:rPr>
              <w:t xml:space="preserve">Opis: </w:t>
            </w:r>
            <w:r w:rsidRPr="00084F2D">
              <w:t xml:space="preserve">"Wymiana pokrycia dachowego na budynku zaplecza </w:t>
            </w:r>
            <w:r w:rsidRPr="00084F2D">
              <w:lastRenderedPageBreak/>
              <w:t>ogrodniczego "Pralni" Domu Pomocy Społecznej w Pakówce".</w:t>
            </w:r>
          </w:p>
          <w:p w:rsidR="00084F2D" w:rsidRPr="00084F2D" w:rsidRDefault="00084F2D" w:rsidP="0016590E">
            <w:pPr>
              <w:pStyle w:val="Tekstpodstawowy"/>
            </w:pPr>
            <w:r w:rsidRPr="00084F2D">
              <w:t>1. Szczegółowy opis przedmiotu zamówienia określony został za pomocą:</w:t>
            </w:r>
          </w:p>
          <w:p w:rsidR="00084F2D" w:rsidRPr="00084F2D" w:rsidRDefault="00084F2D" w:rsidP="0016590E">
            <w:pPr>
              <w:pStyle w:val="Tekstpodstawowy"/>
            </w:pPr>
            <w:r w:rsidRPr="00084F2D">
              <w:t>1) przedmiaru i kosztorysu zerowego,</w:t>
            </w:r>
          </w:p>
          <w:p w:rsidR="00084F2D" w:rsidRPr="00084F2D" w:rsidRDefault="00084F2D" w:rsidP="0016590E">
            <w:pPr>
              <w:pStyle w:val="Tekstpodstawowy"/>
            </w:pPr>
            <w:r w:rsidRPr="00084F2D">
              <w:t>2) Specyfikacji Technicznej Wykonania i Odbioru Robót,</w:t>
            </w:r>
          </w:p>
          <w:p w:rsidR="00084F2D" w:rsidRPr="00084F2D" w:rsidRDefault="00084F2D" w:rsidP="0016590E">
            <w:pPr>
              <w:pStyle w:val="Tekstpodstawowy"/>
            </w:pPr>
            <w:r w:rsidRPr="00084F2D">
              <w:t>stanowiących Załączniki do niniejszej SIWZ.</w:t>
            </w:r>
          </w:p>
          <w:p w:rsidR="00084F2D" w:rsidRPr="003209A8" w:rsidRDefault="00084F2D" w:rsidP="0016590E">
            <w:pPr>
              <w:pStyle w:val="Tekstpodstawowy"/>
            </w:pPr>
            <w:r w:rsidRPr="00084F2D">
              <w:t>2. Podstawą do przygotowania oferty winien być przedmiar i kosztorys zerowy, stanowiący Załącznik do niniejszej SIWZ.</w:t>
            </w:r>
          </w:p>
          <w:p w:rsidR="00084F2D" w:rsidRPr="003209A8" w:rsidRDefault="00084F2D" w:rsidP="0016590E">
            <w:pPr>
              <w:pStyle w:val="Tekstpodstawowy"/>
            </w:pPr>
            <w:r w:rsidRPr="00084F2D">
              <w:rPr>
                <w:b/>
              </w:rPr>
              <w:t>Zamawiający nie dopuszcza składania ofert równoważnych</w:t>
            </w:r>
          </w:p>
          <w:p w:rsidR="00084F2D" w:rsidRDefault="00084F2D" w:rsidP="0016590E">
            <w:pPr>
              <w:pStyle w:val="Tekstpodstawowy"/>
            </w:pPr>
            <w:r w:rsidRPr="00084F2D">
              <w:rPr>
                <w:b/>
              </w:rPr>
              <w:t>Zamawiający nie dopuszcza składania ofert wariantowych</w:t>
            </w:r>
            <w:r w:rsidRPr="003209A8">
              <w:t xml:space="preserve">. </w:t>
            </w:r>
          </w:p>
          <w:p w:rsidR="00084F2D" w:rsidRPr="00635CBF" w:rsidRDefault="00084F2D" w:rsidP="0016590E">
            <w:pPr>
              <w:pStyle w:val="Tekstpodstawowy"/>
            </w:pPr>
          </w:p>
        </w:tc>
      </w:tr>
    </w:tbl>
    <w:p w:rsidR="00843E32" w:rsidRDefault="00B45275" w:rsidP="00843E32">
      <w:pPr>
        <w:pStyle w:val="Nagwek2"/>
      </w:pPr>
      <w:r w:rsidRPr="00B45275">
        <w:lastRenderedPageBreak/>
        <w:t>Części nie mogą być dzielone przez Wykonawców, oferty niezawierające pełnego zakresu przedmiotu zamówienia określonego w zadaniu częściowym zostaną odrzucone</w:t>
      </w:r>
      <w:r w:rsidR="008F7292" w:rsidRPr="00D91376">
        <w:t>.</w:t>
      </w:r>
    </w:p>
    <w:p w:rsidR="00084F2D" w:rsidRPr="004514FB" w:rsidRDefault="00BC308F" w:rsidP="004514FB">
      <w:pPr>
        <w:pStyle w:val="Nagwek2"/>
      </w:pPr>
      <w:r w:rsidRPr="00843E32">
        <w:t>Wykonawca może złożyć ofertę</w:t>
      </w:r>
      <w:r w:rsidR="00843E32" w:rsidRPr="00843E32">
        <w:t xml:space="preserve"> w odniesieniu do wszystkich części</w:t>
      </w:r>
      <w:r w:rsidR="00843E32">
        <w:t xml:space="preserve"> zamówienia</w:t>
      </w:r>
      <w:r w:rsidR="004514FB">
        <w:t>.</w:t>
      </w:r>
    </w:p>
    <w:p w:rsidR="00084F2D" w:rsidRDefault="00084F2D" w:rsidP="00084F2D">
      <w:pPr>
        <w:pStyle w:val="Nagwek2"/>
        <w:rPr>
          <w:color w:val="auto"/>
        </w:rPr>
      </w:pPr>
      <w:r w:rsidRPr="00713508">
        <w:rPr>
          <w:color w:val="auto"/>
        </w:rPr>
        <w:t>Zamawiający określa następujące wymagania odnośnie zatrudnienia pr</w:t>
      </w:r>
      <w:r>
        <w:rPr>
          <w:color w:val="auto"/>
        </w:rPr>
        <w:t>zez W</w:t>
      </w:r>
      <w:r w:rsidRPr="00713508">
        <w:rPr>
          <w:color w:val="auto"/>
        </w:rPr>
        <w:t xml:space="preserve">ykonawcę lub Podwykonawcę osób wykonujących wskazane przez Zamawiającego czynności </w:t>
      </w:r>
      <w:r w:rsidR="004514FB">
        <w:rPr>
          <w:color w:val="auto"/>
        </w:rPr>
        <w:br/>
      </w:r>
      <w:r w:rsidRPr="00713508">
        <w:rPr>
          <w:color w:val="auto"/>
        </w:rPr>
        <w:t>w zakresie realizacji zamówienia na podstawie umowy o pracę:</w:t>
      </w:r>
    </w:p>
    <w:p w:rsidR="00084F2D" w:rsidRPr="00084F2D" w:rsidRDefault="00084F2D" w:rsidP="00084F2D">
      <w:pPr>
        <w:pStyle w:val="Nagwek2"/>
        <w:numPr>
          <w:ilvl w:val="0"/>
          <w:numId w:val="0"/>
        </w:numPr>
        <w:ind w:left="680"/>
      </w:pPr>
      <w:r w:rsidRPr="00084F2D">
        <w:t xml:space="preserve">1.Na podstawie art. 29 ust. 3a ustawy </w:t>
      </w:r>
      <w:proofErr w:type="spellStart"/>
      <w:r w:rsidRPr="00084F2D">
        <w:t>Pzp</w:t>
      </w:r>
      <w:proofErr w:type="spellEnd"/>
      <w:r w:rsidRPr="00084F2D">
        <w:t xml:space="preserve"> Zamawiający określa, iż wszelkie czynności bezpośrednio związane z realizacją przedmiotu zamówienia na terenie budowy, mają być wykonywane przez osoby zatrudnione przez Wykonawcę na podstawie umowy o pracę. Wymóg ten nie dotyczy kierownika budowy, dostawców materiałów budowlanych oraz innych podmiotów, świadczących usługi na rzecz wykonania przedmiotu umowy.</w:t>
      </w:r>
    </w:p>
    <w:p w:rsidR="00084F2D" w:rsidRPr="00084F2D" w:rsidRDefault="00084F2D" w:rsidP="00084F2D">
      <w:pPr>
        <w:pStyle w:val="Nagwek2"/>
        <w:numPr>
          <w:ilvl w:val="0"/>
          <w:numId w:val="0"/>
        </w:numPr>
        <w:ind w:left="680"/>
      </w:pPr>
      <w:r w:rsidRPr="00084F2D">
        <w:t xml:space="preserve">2. Obowiązek wskazany w ust. 1 dotyczy także Podwykonawców. Wykonawca jest zobowiązany zawrzeć w każdej umowie o podwykonawstwo stosowne zapisy zobowiązujące Podwykonawców do zatrudnienia na umowę o pracę osób wykonujących wskazane wyżej czynności. </w:t>
      </w:r>
    </w:p>
    <w:p w:rsidR="00084F2D" w:rsidRPr="00084F2D" w:rsidRDefault="00084F2D" w:rsidP="00084F2D">
      <w:pPr>
        <w:pStyle w:val="Nagwek2"/>
        <w:numPr>
          <w:ilvl w:val="0"/>
          <w:numId w:val="0"/>
        </w:numPr>
        <w:ind w:left="680"/>
      </w:pPr>
      <w:r w:rsidRPr="00084F2D">
        <w:t xml:space="preserve">3. W celu udokumentowania zatrudnienia osób, o których mowa w ust. 1 Wykonawca powinien oświadczyć w formularzu ofertowym, że osoby wykonujące czynności we wskazanym przez Zamawiającego zakresie będą zatrudnione na podstawie umowy </w:t>
      </w:r>
      <w:r w:rsidR="00831952">
        <w:br/>
      </w:r>
      <w:r w:rsidRPr="00084F2D">
        <w:t>o pracę.</w:t>
      </w:r>
    </w:p>
    <w:p w:rsidR="00084F2D" w:rsidRPr="00084F2D" w:rsidRDefault="00084F2D" w:rsidP="00084F2D">
      <w:pPr>
        <w:pStyle w:val="Nagwek2"/>
        <w:numPr>
          <w:ilvl w:val="0"/>
          <w:numId w:val="0"/>
        </w:numPr>
        <w:ind w:left="680"/>
      </w:pPr>
      <w:r w:rsidRPr="00084F2D">
        <w:t xml:space="preserve">4.Zamawiający ma prawo do skontrolowania Wykonawcy w zakresie zatrudnienia osób, o których mowa w ust. 1, wzywając go na piśmie do przekazania niezbędnych do weryfikacji informacji,  w terminie 7 dni od otrzymania takiego wezwania. Informacje, </w:t>
      </w:r>
      <w:r w:rsidR="00831952">
        <w:br/>
      </w:r>
      <w:r w:rsidRPr="00084F2D">
        <w:t xml:space="preserve">o których mowa wyżej to imienny wykaz osób oraz udostępnienie do wglądu druku RCA dla każdej z nich. Zamawiającemu niezbędne są tylko informacje zawarte w poz. III.A.01 i 02, w poz. III.B.01 (kod tytułu ubezpieczenia 01.10, który mówi o tym, że pracownik podlega ubezpieczeniu emerytalnemu i zdrowotnemu), a także poz. V.01. Pozostała część druku winna być zanonimizowana. </w:t>
      </w:r>
    </w:p>
    <w:p w:rsidR="00084F2D" w:rsidRDefault="00084F2D" w:rsidP="00084F2D">
      <w:pPr>
        <w:pStyle w:val="Nagwek2"/>
        <w:numPr>
          <w:ilvl w:val="0"/>
          <w:numId w:val="0"/>
        </w:numPr>
        <w:ind w:left="680"/>
        <w:rPr>
          <w:color w:val="auto"/>
        </w:rPr>
      </w:pPr>
      <w:r w:rsidRPr="00084F2D">
        <w:t>5.W przypadku, gdy Wykonawca nie dotrzyma ww. terminu Zamawiający obciąży Wykonawcę karami umownymi za każdy dzień zwłoki w wysokości 0,1% całkowitego wynagrodzenia brutto określonego w umowie o udzielenie zamówienia publicznego.</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84F2D" w:rsidTr="0016590E">
        <w:tc>
          <w:tcPr>
            <w:tcW w:w="8640" w:type="dxa"/>
            <w:tcBorders>
              <w:top w:val="nil"/>
              <w:left w:val="nil"/>
              <w:bottom w:val="nil"/>
              <w:right w:val="nil"/>
            </w:tcBorders>
          </w:tcPr>
          <w:p w:rsidR="00084F2D" w:rsidRPr="00674E7E" w:rsidRDefault="00084F2D" w:rsidP="0016590E">
            <w:pPr>
              <w:pStyle w:val="Nagwek2"/>
              <w:numPr>
                <w:ilvl w:val="0"/>
                <w:numId w:val="0"/>
              </w:numPr>
            </w:pPr>
            <w:bookmarkStart w:id="4" w:name="_Toc258314245"/>
            <w:r w:rsidRPr="00084F2D">
              <w:lastRenderedPageBreak/>
              <w:t>Pakówka</w:t>
            </w:r>
            <w:r w:rsidRPr="00674E7E">
              <w:t xml:space="preserve"> – dla zadania częściowego: </w:t>
            </w:r>
            <w:r w:rsidRPr="00084F2D">
              <w:t>1, 2</w:t>
            </w: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084F2D"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985DF3">
      <w:pPr>
        <w:pStyle w:val="Nagwek1"/>
      </w:pPr>
      <w:bookmarkStart w:id="5" w:name="_Toc258314246"/>
      <w:r w:rsidRPr="007731F5">
        <w:t>Termin wykonania zamówienia</w:t>
      </w:r>
      <w:bookmarkEnd w:id="5"/>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084F2D" w:rsidRPr="003209A8" w:rsidTr="0016590E">
        <w:tc>
          <w:tcPr>
            <w:tcW w:w="8640" w:type="dxa"/>
          </w:tcPr>
          <w:p w:rsidR="00084F2D" w:rsidRPr="003209A8" w:rsidRDefault="00084F2D" w:rsidP="0016590E">
            <w:pPr>
              <w:pStyle w:val="Tekstpodstawowy"/>
            </w:pPr>
            <w:bookmarkStart w:id="6" w:name="_Toc258314247"/>
            <w:r w:rsidRPr="00084F2D">
              <w:rPr>
                <w:b/>
              </w:rPr>
              <w:t>data zakończenia: 2019-12-13</w:t>
            </w:r>
            <w:r w:rsidRPr="003209A8">
              <w:t xml:space="preserve"> – dla zadania częściowego: </w:t>
            </w:r>
            <w:r w:rsidRPr="00084F2D">
              <w:t>1, 2</w:t>
            </w:r>
          </w:p>
        </w:tc>
      </w:tr>
    </w:tbl>
    <w:p w:rsidR="00A2369F" w:rsidRPr="00876900" w:rsidRDefault="00A2369F" w:rsidP="00985DF3">
      <w:pPr>
        <w:pStyle w:val="Nagwek1"/>
      </w:pPr>
      <w:r w:rsidRPr="004A65BB">
        <w:t>Warunki udziału w postępowaniu</w:t>
      </w:r>
      <w:bookmarkEnd w:id="6"/>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t>
      </w:r>
      <w:r w:rsidR="004514FB">
        <w:br/>
      </w:r>
      <w:r w:rsidR="00A2369F" w:rsidRPr="00D91376">
        <w:t xml:space="preserve">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084F2D" w:rsidRPr="00CD4B52" w:rsidRDefault="00084F2D" w:rsidP="00084F2D">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84F2D" w:rsidRPr="00CD4B52" w:rsidTr="0016590E">
        <w:tc>
          <w:tcPr>
            <w:tcW w:w="720" w:type="dxa"/>
            <w:tcBorders>
              <w:top w:val="single" w:sz="4" w:space="0" w:color="auto"/>
              <w:left w:val="single" w:sz="4" w:space="0" w:color="auto"/>
              <w:bottom w:val="single" w:sz="4" w:space="0" w:color="auto"/>
              <w:right w:val="single" w:sz="4" w:space="0" w:color="auto"/>
            </w:tcBorders>
            <w:vAlign w:val="center"/>
            <w:hideMark/>
          </w:tcPr>
          <w:p w:rsidR="00084F2D" w:rsidRPr="00EA53ED" w:rsidRDefault="00084F2D" w:rsidP="0016590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84F2D" w:rsidRPr="00EA53ED" w:rsidRDefault="00084F2D" w:rsidP="0016590E">
            <w:pPr>
              <w:spacing w:before="60" w:after="120"/>
              <w:rPr>
                <w:sz w:val="20"/>
                <w:szCs w:val="20"/>
              </w:rPr>
            </w:pPr>
            <w:r w:rsidRPr="00EA53ED">
              <w:rPr>
                <w:b/>
                <w:sz w:val="20"/>
                <w:szCs w:val="20"/>
              </w:rPr>
              <w:t>Warunki udziału w postępowaniu</w:t>
            </w:r>
          </w:p>
        </w:tc>
      </w:tr>
      <w:tr w:rsidR="00084F2D" w:rsidRPr="00CD4B52" w:rsidTr="0016590E">
        <w:tc>
          <w:tcPr>
            <w:tcW w:w="720" w:type="dxa"/>
            <w:tcBorders>
              <w:top w:val="single" w:sz="4" w:space="0" w:color="auto"/>
              <w:left w:val="single" w:sz="4" w:space="0" w:color="auto"/>
              <w:bottom w:val="single" w:sz="4" w:space="0" w:color="auto"/>
              <w:right w:val="single" w:sz="4" w:space="0" w:color="auto"/>
            </w:tcBorders>
            <w:hideMark/>
          </w:tcPr>
          <w:p w:rsidR="00084F2D" w:rsidRPr="00CD4B52" w:rsidRDefault="00084F2D" w:rsidP="0016590E">
            <w:pPr>
              <w:spacing w:before="60" w:after="120"/>
              <w:jc w:val="both"/>
            </w:pPr>
            <w:r w:rsidRPr="00084F2D">
              <w:t>1</w:t>
            </w:r>
          </w:p>
        </w:tc>
        <w:tc>
          <w:tcPr>
            <w:tcW w:w="7738" w:type="dxa"/>
            <w:tcBorders>
              <w:top w:val="single" w:sz="4" w:space="0" w:color="auto"/>
              <w:left w:val="single" w:sz="4" w:space="0" w:color="auto"/>
              <w:bottom w:val="single" w:sz="4" w:space="0" w:color="auto"/>
              <w:right w:val="single" w:sz="4" w:space="0" w:color="auto"/>
            </w:tcBorders>
            <w:hideMark/>
          </w:tcPr>
          <w:p w:rsidR="00084F2D" w:rsidRPr="00CD4B52" w:rsidRDefault="00084F2D" w:rsidP="0016590E">
            <w:pPr>
              <w:spacing w:before="60" w:after="120"/>
              <w:jc w:val="both"/>
              <w:rPr>
                <w:b/>
                <w:bCs/>
              </w:rPr>
            </w:pPr>
            <w:r w:rsidRPr="00084F2D">
              <w:rPr>
                <w:b/>
                <w:bCs/>
              </w:rPr>
              <w:t>Zdolność techniczna lub zawodowa</w:t>
            </w:r>
          </w:p>
          <w:p w:rsidR="00084F2D" w:rsidRPr="00084F2D" w:rsidRDefault="00084F2D" w:rsidP="0016590E">
            <w:pPr>
              <w:spacing w:before="60" w:after="120"/>
              <w:jc w:val="both"/>
            </w:pPr>
            <w:r w:rsidRPr="00084F2D">
              <w:t xml:space="preserve">O udzielenie zamówienia publicznego mogą ubiegać się </w:t>
            </w:r>
            <w:r w:rsidR="00831952">
              <w:t>W</w:t>
            </w:r>
            <w:r w:rsidRPr="00084F2D">
              <w:t>ykonawcy, którzy spełniają warunki, dotyczące  zdolności technicznej lub zawodowej. Ocena spełniania warunków udziału w postępowaniu będzie dokonana na zasadzie spełnia/nie spełnia.</w:t>
            </w:r>
          </w:p>
          <w:p w:rsidR="00084F2D" w:rsidRPr="00CD4B52" w:rsidRDefault="00084F2D" w:rsidP="0016590E">
            <w:pPr>
              <w:spacing w:before="60" w:after="120"/>
              <w:jc w:val="both"/>
            </w:pPr>
            <w:r w:rsidRPr="00084F2D">
              <w:t>Zamawiający uzna warunek za spełniony jeżeli Wykonawca wykaże się, na podstawie złożonych dokumentów, wykonaną nie wcześniej niż w okresie ostatnich 5 lat przed upływem terminu składania ofert, a jeżeli, okres prowadzenia działalności jest krótszy - w tym okresie, minimum jedną robotą budowlaną polegającą na wymianie pokrycia dachowego o wartości minimum 150.000,00 zł.</w:t>
            </w:r>
          </w:p>
        </w:tc>
      </w:tr>
    </w:tbl>
    <w:p w:rsidR="008E38E4" w:rsidRPr="008E38E4" w:rsidRDefault="008E38E4" w:rsidP="00985DF3">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084F2D" w:rsidRDefault="00084F2D" w:rsidP="00084F2D">
      <w:pPr>
        <w:pStyle w:val="Nagwek2"/>
      </w:pPr>
      <w:r w:rsidRPr="00A56785">
        <w:t xml:space="preserve"> </w:t>
      </w:r>
      <w:r w:rsidRPr="00190B8F">
        <w:t>Zamawiający</w:t>
      </w:r>
      <w:r w:rsidRPr="00A56785">
        <w:t>, na podstawie art. 24 ust. 5</w:t>
      </w:r>
      <w:r w:rsidR="003F68DF">
        <w:t xml:space="preserve"> pkt 1</w:t>
      </w:r>
      <w:r w:rsidRPr="00A56785">
        <w:t xml:space="preserve"> ustawy </w:t>
      </w:r>
      <w:proofErr w:type="spellStart"/>
      <w:r w:rsidRPr="00A56785">
        <w:t>Pzp</w:t>
      </w:r>
      <w:proofErr w:type="spellEnd"/>
      <w:r w:rsidRPr="00A56785">
        <w:t>,</w:t>
      </w:r>
      <w:r w:rsidRPr="00190B8F">
        <w:t xml:space="preserve"> wykluczy</w:t>
      </w:r>
      <w:r>
        <w:t xml:space="preserve"> również</w:t>
      </w:r>
      <w:r w:rsidRPr="00190B8F">
        <w:t xml:space="preserve"> </w:t>
      </w:r>
      <w:r w:rsidR="003F68DF">
        <w:br/>
      </w:r>
      <w:r w:rsidRPr="00190B8F">
        <w:t>z postępowania o udziel</w:t>
      </w:r>
      <w:r>
        <w:t>enie zamówienia Wykonawcę</w:t>
      </w:r>
      <w:r w:rsidRPr="00A56785">
        <w:t>:</w:t>
      </w:r>
    </w:p>
    <w:p w:rsidR="00084F2D" w:rsidRDefault="00084F2D" w:rsidP="00084F2D">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DC63A7">
        <w:t xml:space="preserve">Prawo restrukturyzacyjne </w:t>
      </w:r>
      <w:bookmarkStart w:id="8" w:name="_Hlk506208256"/>
      <w:r w:rsidRPr="00744E49">
        <w:t xml:space="preserve">(Dz. U. </w:t>
      </w:r>
      <w:r w:rsidR="004514FB">
        <w:br/>
      </w:r>
      <w:r w:rsidRPr="00744E49">
        <w:t>z 201</w:t>
      </w:r>
      <w:r w:rsidR="004514FB">
        <w:t>9</w:t>
      </w:r>
      <w:r w:rsidRPr="00744E49">
        <w:t xml:space="preserve"> r. poz. </w:t>
      </w:r>
      <w:r w:rsidR="004514FB">
        <w:t>243</w:t>
      </w:r>
      <w:r w:rsidRPr="00744E49">
        <w:t xml:space="preserve"> z </w:t>
      </w:r>
      <w:proofErr w:type="spellStart"/>
      <w:r w:rsidRPr="00744E49">
        <w:t>późn</w:t>
      </w:r>
      <w:proofErr w:type="spellEnd"/>
      <w:r w:rsidRPr="00744E49">
        <w:t>. zm.)</w:t>
      </w:r>
      <w:bookmarkEnd w:id="8"/>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w:t>
      </w:r>
      <w:r w:rsidRPr="00DC63A7">
        <w:lastRenderedPageBreak/>
        <w:t xml:space="preserve">jego majątku w trybie art. 366 ust. 1 ustawy z dnia 28 lutego 2003 r. – Prawo upadłościowe </w:t>
      </w:r>
      <w:bookmarkStart w:id="9" w:name="_Hlk506208310"/>
      <w:bookmarkEnd w:id="7"/>
      <w:r w:rsidRPr="00744E49">
        <w:t>(Dz. U. z 201</w:t>
      </w:r>
      <w:r w:rsidR="004514FB">
        <w:t>9</w:t>
      </w:r>
      <w:r w:rsidRPr="00744E49">
        <w:t xml:space="preserve"> r. poz. </w:t>
      </w:r>
      <w:r w:rsidR="004514FB">
        <w:t>948</w:t>
      </w:r>
      <w:r w:rsidRPr="00744E49">
        <w:t>)</w:t>
      </w:r>
      <w:bookmarkEnd w:id="9"/>
      <w:r>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 xml:space="preserve">amawiający, uwzględniając wagę </w:t>
      </w:r>
      <w:r w:rsidR="003F68DF">
        <w:br/>
      </w:r>
      <w:r w:rsidRPr="00A34E0E">
        <w:t>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084F2D" w:rsidRPr="009D2316" w:rsidTr="0016590E">
        <w:tc>
          <w:tcPr>
            <w:tcW w:w="851" w:type="dxa"/>
          </w:tcPr>
          <w:p w:rsidR="00084F2D" w:rsidRPr="009D2316" w:rsidRDefault="00084F2D" w:rsidP="0016590E">
            <w:pPr>
              <w:spacing w:before="60" w:after="120"/>
              <w:jc w:val="both"/>
            </w:pPr>
            <w:r w:rsidRPr="00084F2D">
              <w:t>1</w:t>
            </w:r>
          </w:p>
        </w:tc>
        <w:tc>
          <w:tcPr>
            <w:tcW w:w="7686" w:type="dxa"/>
          </w:tcPr>
          <w:p w:rsidR="00084F2D" w:rsidRPr="009D2316" w:rsidRDefault="00084F2D" w:rsidP="0016590E">
            <w:pPr>
              <w:spacing w:before="60" w:after="120"/>
              <w:jc w:val="both"/>
            </w:pPr>
            <w:r w:rsidRPr="00084F2D">
              <w:rPr>
                <w:b/>
              </w:rPr>
              <w:t>Oświadczenie o niepodleganiu wykluczeniu oraz spełnianiu warunków udziału</w:t>
            </w:r>
          </w:p>
          <w:p w:rsidR="00084F2D" w:rsidRPr="009D2316" w:rsidRDefault="00084F2D" w:rsidP="0016590E">
            <w:r w:rsidRPr="00084F2D">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 xml:space="preserve">amawiającemu oświadczenie </w:t>
      </w:r>
      <w:r w:rsidR="003F68DF">
        <w:br/>
      </w:r>
      <w:r w:rsidR="00BF6DEC" w:rsidRPr="00BF6DEC">
        <w:t xml:space="preserve">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084F2D" w:rsidRPr="009D2316" w:rsidTr="0016590E">
        <w:tc>
          <w:tcPr>
            <w:tcW w:w="851" w:type="dxa"/>
          </w:tcPr>
          <w:p w:rsidR="00084F2D" w:rsidRPr="009D2316" w:rsidRDefault="00084F2D" w:rsidP="0016590E">
            <w:pPr>
              <w:spacing w:before="60" w:after="120"/>
              <w:jc w:val="both"/>
            </w:pPr>
            <w:r w:rsidRPr="00084F2D">
              <w:t>1</w:t>
            </w:r>
          </w:p>
        </w:tc>
        <w:tc>
          <w:tcPr>
            <w:tcW w:w="7512" w:type="dxa"/>
          </w:tcPr>
          <w:p w:rsidR="00084F2D" w:rsidRPr="009D2316" w:rsidRDefault="00084F2D" w:rsidP="0016590E">
            <w:pPr>
              <w:spacing w:before="60" w:after="120"/>
              <w:jc w:val="both"/>
            </w:pPr>
            <w:r w:rsidRPr="00084F2D">
              <w:rPr>
                <w:b/>
              </w:rPr>
              <w:t>Oświadczenia wykonawcy o przynależności albo braku przynależności do tej samej grupy kapitałowej.</w:t>
            </w:r>
          </w:p>
          <w:p w:rsidR="00084F2D" w:rsidRPr="009D2316" w:rsidRDefault="00084F2D" w:rsidP="0016590E">
            <w:r w:rsidRPr="00084F2D">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 xml:space="preserve">ykonawcą nie prowadzą do zakłócenia konkurencji w postępowaniu </w:t>
      </w:r>
      <w:r w:rsidR="003F68DF">
        <w:br/>
      </w:r>
      <w:r w:rsidRPr="00BF6DEC">
        <w:t>o udzielenie zamówienia</w:t>
      </w:r>
      <w:r w:rsidR="000C63A2">
        <w:t>.</w:t>
      </w:r>
    </w:p>
    <w:p w:rsidR="00084F2D" w:rsidRPr="00977C3E" w:rsidRDefault="00084F2D" w:rsidP="00084F2D">
      <w:pPr>
        <w:pStyle w:val="Nagwek2"/>
        <w:numPr>
          <w:ilvl w:val="0"/>
          <w:numId w:val="0"/>
        </w:numPr>
        <w:ind w:left="680"/>
      </w:pPr>
    </w:p>
    <w:p w:rsidR="00084F2D" w:rsidRDefault="00084F2D" w:rsidP="00084F2D">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084F2D" w:rsidRPr="00371538" w:rsidRDefault="00084F2D" w:rsidP="00084F2D">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84F2D" w:rsidRPr="00371538" w:rsidTr="0016590E">
        <w:tc>
          <w:tcPr>
            <w:tcW w:w="720" w:type="dxa"/>
          </w:tcPr>
          <w:p w:rsidR="00084F2D" w:rsidRPr="00371538" w:rsidRDefault="00084F2D" w:rsidP="0016590E">
            <w:pPr>
              <w:spacing w:before="60" w:after="120"/>
              <w:jc w:val="both"/>
            </w:pPr>
            <w:r w:rsidRPr="006672A6">
              <w:rPr>
                <w:b/>
                <w:sz w:val="20"/>
                <w:szCs w:val="20"/>
              </w:rPr>
              <w:t>Lp.</w:t>
            </w:r>
          </w:p>
        </w:tc>
        <w:tc>
          <w:tcPr>
            <w:tcW w:w="7920" w:type="dxa"/>
          </w:tcPr>
          <w:p w:rsidR="00084F2D" w:rsidRPr="00371538" w:rsidRDefault="00084F2D" w:rsidP="0016590E">
            <w:pPr>
              <w:spacing w:before="60" w:after="120"/>
              <w:jc w:val="both"/>
            </w:pPr>
            <w:r w:rsidRPr="006672A6">
              <w:rPr>
                <w:b/>
                <w:sz w:val="20"/>
                <w:szCs w:val="20"/>
              </w:rPr>
              <w:t>Wymagany dokument</w:t>
            </w:r>
          </w:p>
        </w:tc>
      </w:tr>
      <w:tr w:rsidR="00084F2D" w:rsidRPr="00371538" w:rsidTr="0016590E">
        <w:tc>
          <w:tcPr>
            <w:tcW w:w="720" w:type="dxa"/>
          </w:tcPr>
          <w:p w:rsidR="00084F2D" w:rsidRPr="00371538" w:rsidRDefault="00084F2D" w:rsidP="0016590E">
            <w:pPr>
              <w:spacing w:before="60" w:after="120"/>
              <w:jc w:val="both"/>
            </w:pPr>
            <w:r w:rsidRPr="00084F2D">
              <w:t>1</w:t>
            </w:r>
          </w:p>
        </w:tc>
        <w:tc>
          <w:tcPr>
            <w:tcW w:w="7920" w:type="dxa"/>
          </w:tcPr>
          <w:p w:rsidR="00084F2D" w:rsidRPr="006672A6" w:rsidRDefault="00084F2D" w:rsidP="0016590E">
            <w:pPr>
              <w:spacing w:before="60" w:after="120"/>
              <w:jc w:val="both"/>
              <w:rPr>
                <w:b/>
                <w:bCs/>
              </w:rPr>
            </w:pPr>
            <w:r w:rsidRPr="00084F2D">
              <w:rPr>
                <w:b/>
                <w:bCs/>
              </w:rPr>
              <w:t>Wykaz robót budowanych</w:t>
            </w:r>
          </w:p>
          <w:p w:rsidR="00084F2D" w:rsidRPr="00371538" w:rsidRDefault="00084F2D" w:rsidP="0016590E">
            <w:pPr>
              <w:spacing w:before="60" w:after="120"/>
              <w:jc w:val="both"/>
            </w:pPr>
            <w:r w:rsidRPr="00084F2D">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3F68DF">
              <w:br/>
            </w:r>
            <w:r w:rsidRPr="00084F2D">
              <w:t xml:space="preserve">z przepisami prawa budowlanego i prawidłowo ukończone, przy czym dowodami, o których mowa, są referencje bądź inne dokumenty wystawione przez podmiot, na rzecz którego roboty budowlane były wykonywane, a jeżeli </w:t>
            </w:r>
            <w:r w:rsidR="003F68DF">
              <w:br/>
            </w:r>
            <w:r w:rsidRPr="00084F2D">
              <w:t xml:space="preserve">z uzasadnionej przyczyny o obiektywnym charakterze wykonawca nie jest </w:t>
            </w:r>
            <w:r w:rsidR="003F68DF">
              <w:br/>
            </w:r>
            <w:r w:rsidRPr="00084F2D">
              <w:t>w stanie uzyskać tych dokumentów – inne dokumenty.</w:t>
            </w:r>
          </w:p>
        </w:tc>
      </w:tr>
    </w:tbl>
    <w:p w:rsidR="00084F2D" w:rsidRPr="00371538" w:rsidRDefault="00084F2D" w:rsidP="00084F2D">
      <w:pPr>
        <w:pStyle w:val="Nagwek2"/>
        <w:numPr>
          <w:ilvl w:val="0"/>
          <w:numId w:val="0"/>
        </w:numPr>
        <w:ind w:left="680"/>
      </w:pPr>
    </w:p>
    <w:p w:rsidR="00084F2D" w:rsidRPr="00371538" w:rsidRDefault="00084F2D" w:rsidP="00084F2D">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84F2D" w:rsidRPr="00371538" w:rsidTr="0016590E">
        <w:tc>
          <w:tcPr>
            <w:tcW w:w="720" w:type="dxa"/>
          </w:tcPr>
          <w:p w:rsidR="00084F2D" w:rsidRPr="00371538" w:rsidRDefault="00084F2D" w:rsidP="0016590E">
            <w:pPr>
              <w:spacing w:before="60" w:after="120"/>
              <w:jc w:val="both"/>
            </w:pPr>
            <w:r w:rsidRPr="006672A6">
              <w:rPr>
                <w:b/>
                <w:sz w:val="20"/>
                <w:szCs w:val="20"/>
              </w:rPr>
              <w:t>Lp.</w:t>
            </w:r>
          </w:p>
        </w:tc>
        <w:tc>
          <w:tcPr>
            <w:tcW w:w="7920" w:type="dxa"/>
          </w:tcPr>
          <w:p w:rsidR="00084F2D" w:rsidRPr="00371538" w:rsidRDefault="00084F2D" w:rsidP="0016590E">
            <w:pPr>
              <w:spacing w:before="60" w:after="120"/>
              <w:jc w:val="both"/>
            </w:pPr>
            <w:r w:rsidRPr="006672A6">
              <w:rPr>
                <w:b/>
                <w:sz w:val="20"/>
                <w:szCs w:val="20"/>
              </w:rPr>
              <w:t>Wymagany dokument</w:t>
            </w:r>
          </w:p>
        </w:tc>
      </w:tr>
      <w:tr w:rsidR="00084F2D" w:rsidRPr="00371538" w:rsidTr="0016590E">
        <w:tc>
          <w:tcPr>
            <w:tcW w:w="720" w:type="dxa"/>
          </w:tcPr>
          <w:p w:rsidR="00084F2D" w:rsidRPr="00371538" w:rsidRDefault="00084F2D" w:rsidP="0016590E">
            <w:pPr>
              <w:spacing w:before="60" w:after="120"/>
              <w:jc w:val="both"/>
            </w:pPr>
            <w:r w:rsidRPr="00084F2D">
              <w:t>1</w:t>
            </w:r>
          </w:p>
        </w:tc>
        <w:tc>
          <w:tcPr>
            <w:tcW w:w="7920" w:type="dxa"/>
          </w:tcPr>
          <w:p w:rsidR="00084F2D" w:rsidRPr="006672A6" w:rsidRDefault="00084F2D" w:rsidP="0016590E">
            <w:pPr>
              <w:spacing w:before="60" w:after="120"/>
              <w:jc w:val="both"/>
              <w:rPr>
                <w:b/>
                <w:bCs/>
              </w:rPr>
            </w:pPr>
            <w:r w:rsidRPr="00084F2D">
              <w:rPr>
                <w:b/>
                <w:bCs/>
              </w:rPr>
              <w:t xml:space="preserve">Odpis z właściwego rejestru lub z centralnej ewidencji i informacji </w:t>
            </w:r>
            <w:r w:rsidR="003F68DF">
              <w:rPr>
                <w:b/>
                <w:bCs/>
              </w:rPr>
              <w:br/>
            </w:r>
            <w:r w:rsidRPr="00084F2D">
              <w:rPr>
                <w:b/>
                <w:bCs/>
              </w:rPr>
              <w:t>o działalności gospodarczej</w:t>
            </w:r>
          </w:p>
          <w:p w:rsidR="00084F2D" w:rsidRPr="00371538" w:rsidRDefault="00084F2D" w:rsidP="0016590E">
            <w:pPr>
              <w:spacing w:before="60" w:after="120"/>
              <w:jc w:val="both"/>
            </w:pPr>
            <w:r w:rsidRPr="00084F2D">
              <w:t xml:space="preserve">Odpis z właściwego rejestru lub z centralnej ewidencji i informacji </w:t>
            </w:r>
            <w:r w:rsidR="003F68DF">
              <w:br/>
            </w:r>
            <w:r w:rsidRPr="00084F2D">
              <w:t xml:space="preserve">o działalności gospodarczej, jeżeli odrębne przepisy wymagają wpisu do rejestru lub ewidencji, w celu potwierdzenia braku podstaw wykluczenia na podstawie art. 24 ust. 5 pkt 1 ustawy </w:t>
            </w:r>
            <w:proofErr w:type="spellStart"/>
            <w:r w:rsidRPr="00084F2D">
              <w:t>Pzp</w:t>
            </w:r>
            <w:proofErr w:type="spellEnd"/>
            <w:r w:rsidRPr="00084F2D">
              <w:t>.</w:t>
            </w:r>
          </w:p>
        </w:tc>
      </w:tr>
    </w:tbl>
    <w:p w:rsidR="00084F2D" w:rsidRPr="00371538" w:rsidRDefault="00084F2D" w:rsidP="00084F2D">
      <w:pPr>
        <w:pStyle w:val="Nagwek2"/>
        <w:numPr>
          <w:ilvl w:val="0"/>
          <w:numId w:val="0"/>
        </w:numPr>
        <w:ind w:left="680"/>
      </w:pPr>
    </w:p>
    <w:p w:rsidR="00084F2D" w:rsidRPr="00371538" w:rsidRDefault="00084F2D" w:rsidP="00084F2D">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84F2D" w:rsidRPr="00371538" w:rsidTr="0016590E">
        <w:tc>
          <w:tcPr>
            <w:tcW w:w="720" w:type="dxa"/>
          </w:tcPr>
          <w:p w:rsidR="00084F2D" w:rsidRPr="00371538" w:rsidRDefault="00084F2D" w:rsidP="0016590E">
            <w:pPr>
              <w:spacing w:before="60" w:after="120"/>
              <w:jc w:val="both"/>
            </w:pPr>
            <w:r w:rsidRPr="006672A6">
              <w:rPr>
                <w:b/>
                <w:sz w:val="20"/>
                <w:szCs w:val="20"/>
              </w:rPr>
              <w:t>Lp.</w:t>
            </w:r>
          </w:p>
        </w:tc>
        <w:tc>
          <w:tcPr>
            <w:tcW w:w="7920" w:type="dxa"/>
          </w:tcPr>
          <w:p w:rsidR="00084F2D" w:rsidRPr="00371538" w:rsidRDefault="00084F2D" w:rsidP="0016590E">
            <w:pPr>
              <w:spacing w:before="60" w:after="120"/>
              <w:jc w:val="both"/>
            </w:pPr>
            <w:r w:rsidRPr="006672A6">
              <w:rPr>
                <w:b/>
                <w:sz w:val="20"/>
                <w:szCs w:val="20"/>
              </w:rPr>
              <w:t>Wymagany dokument</w:t>
            </w:r>
          </w:p>
        </w:tc>
      </w:tr>
      <w:tr w:rsidR="00084F2D" w:rsidRPr="00371538" w:rsidTr="0016590E">
        <w:tc>
          <w:tcPr>
            <w:tcW w:w="720" w:type="dxa"/>
          </w:tcPr>
          <w:p w:rsidR="00084F2D" w:rsidRPr="00371538" w:rsidRDefault="00084F2D" w:rsidP="0016590E">
            <w:pPr>
              <w:spacing w:before="60" w:after="120"/>
              <w:jc w:val="both"/>
            </w:pPr>
            <w:r w:rsidRPr="00084F2D">
              <w:t>1</w:t>
            </w:r>
          </w:p>
        </w:tc>
        <w:tc>
          <w:tcPr>
            <w:tcW w:w="7920" w:type="dxa"/>
          </w:tcPr>
          <w:p w:rsidR="00084F2D" w:rsidRPr="006672A6" w:rsidRDefault="00084F2D" w:rsidP="0016590E">
            <w:pPr>
              <w:spacing w:before="60" w:after="120"/>
              <w:jc w:val="both"/>
              <w:rPr>
                <w:b/>
                <w:bCs/>
              </w:rPr>
            </w:pPr>
            <w:r w:rsidRPr="00084F2D">
              <w:rPr>
                <w:b/>
                <w:bCs/>
              </w:rPr>
              <w:t>Dokument potwierdzający, że nie otwarto likwidacji wykonawcy</w:t>
            </w:r>
          </w:p>
          <w:p w:rsidR="00084F2D" w:rsidRPr="00371538" w:rsidRDefault="00084F2D" w:rsidP="0016590E">
            <w:pPr>
              <w:spacing w:before="60" w:after="120"/>
              <w:jc w:val="both"/>
            </w:pPr>
            <w:r w:rsidRPr="00084F2D">
              <w:lastRenderedPageBreak/>
              <w:t xml:space="preserve">Jeżeli Wykonawca ma siedzibę lub miejsce zamieszkania poza terytorium Rzeczypospolitej składa dokument lub dokumenty wystawione w kraju, </w:t>
            </w:r>
            <w:r w:rsidR="003F68DF">
              <w:br/>
            </w:r>
            <w:r w:rsidRPr="00084F2D">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084F2D" w:rsidRDefault="00084F2D" w:rsidP="00084F2D">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084F2D" w:rsidRDefault="00084F2D" w:rsidP="00084F2D">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084F2D" w:rsidRDefault="00084F2D" w:rsidP="00084F2D">
      <w:pPr>
        <w:pStyle w:val="Nagwek2"/>
        <w:numPr>
          <w:ilvl w:val="0"/>
          <w:numId w:val="21"/>
        </w:numPr>
      </w:pPr>
      <w:r>
        <w:t xml:space="preserve">W celu oceny, czy Wykonawca polegając na zdolnościach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084F2D" w:rsidRPr="00944DA3" w:rsidTr="0016590E">
        <w:tc>
          <w:tcPr>
            <w:tcW w:w="720" w:type="dxa"/>
          </w:tcPr>
          <w:p w:rsidR="00084F2D" w:rsidRPr="00944DA3" w:rsidRDefault="00084F2D" w:rsidP="0016590E">
            <w:pPr>
              <w:spacing w:before="60" w:after="120"/>
              <w:jc w:val="both"/>
            </w:pPr>
            <w:r w:rsidRPr="00944DA3">
              <w:rPr>
                <w:b/>
                <w:sz w:val="20"/>
                <w:szCs w:val="20"/>
              </w:rPr>
              <w:t>Lp.</w:t>
            </w:r>
          </w:p>
        </w:tc>
        <w:tc>
          <w:tcPr>
            <w:tcW w:w="7916" w:type="dxa"/>
          </w:tcPr>
          <w:p w:rsidR="00084F2D" w:rsidRPr="00944DA3" w:rsidRDefault="00084F2D" w:rsidP="0016590E">
            <w:pPr>
              <w:spacing w:before="60" w:after="120"/>
              <w:jc w:val="both"/>
            </w:pPr>
            <w:r w:rsidRPr="00944DA3">
              <w:rPr>
                <w:b/>
                <w:sz w:val="20"/>
                <w:szCs w:val="20"/>
              </w:rPr>
              <w:t>Wymagany dokument</w:t>
            </w:r>
          </w:p>
        </w:tc>
      </w:tr>
      <w:tr w:rsidR="00084F2D" w:rsidRPr="00944DA3" w:rsidTr="0016590E">
        <w:tc>
          <w:tcPr>
            <w:tcW w:w="720" w:type="dxa"/>
          </w:tcPr>
          <w:p w:rsidR="00084F2D" w:rsidRPr="00944DA3" w:rsidRDefault="00084F2D" w:rsidP="0016590E">
            <w:pPr>
              <w:spacing w:before="60" w:after="120"/>
              <w:jc w:val="both"/>
            </w:pPr>
            <w:r w:rsidRPr="00084F2D">
              <w:t>1</w:t>
            </w:r>
          </w:p>
        </w:tc>
        <w:tc>
          <w:tcPr>
            <w:tcW w:w="7916" w:type="dxa"/>
          </w:tcPr>
          <w:p w:rsidR="00084F2D" w:rsidRPr="00944DA3" w:rsidRDefault="00084F2D" w:rsidP="0016590E">
            <w:pPr>
              <w:spacing w:before="60" w:after="120"/>
              <w:jc w:val="both"/>
              <w:rPr>
                <w:b/>
                <w:bCs/>
              </w:rPr>
            </w:pPr>
            <w:r w:rsidRPr="00084F2D">
              <w:rPr>
                <w:b/>
                <w:bCs/>
              </w:rPr>
              <w:t>Zobowiązanie podmiotów trzecich do oddania do dyspozycji niezbędnych zasobów.</w:t>
            </w:r>
          </w:p>
          <w:p w:rsidR="00084F2D" w:rsidRPr="00944DA3" w:rsidRDefault="00084F2D" w:rsidP="0016590E">
            <w:pPr>
              <w:spacing w:before="60" w:after="120"/>
              <w:jc w:val="both"/>
            </w:pPr>
            <w:r w:rsidRPr="00084F2D">
              <w:t>Zobowiązanie podmiotów, na zdolnościach których Wykonawca polega, do oddania mu do dyspozycji niezbędnych zasobów na potrzeby realizacji zamówienia.</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 xml:space="preserve">wania </w:t>
      </w:r>
      <w:r w:rsidR="003F68DF">
        <w:br/>
      </w:r>
      <w:r w:rsidR="008B60B4">
        <w:t>o udzielenie zamówienia, Z</w:t>
      </w:r>
      <w:r>
        <w:t>amawiający może na każ</w:t>
      </w:r>
      <w:r w:rsidR="00F94F8B">
        <w:t>dym etapie postępowania wezwać W</w:t>
      </w:r>
      <w:r>
        <w:t xml:space="preserve">ykonawców do złożenia wszystkich lub niektórych oświadczeń lub dokumentów potwierdzających, że nie podlegają wykluczeniu, spełniają warunki udziału </w:t>
      </w:r>
      <w:r w:rsidR="003F68DF">
        <w:br/>
      </w:r>
      <w:r>
        <w:t>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 xml:space="preserve">bezpłatnych </w:t>
      </w:r>
      <w:r w:rsidR="003F68DF">
        <w:br/>
      </w:r>
      <w:r>
        <w:t>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r w:rsidR="00961864">
        <w:t>Dz. U. z 201</w:t>
      </w:r>
      <w:r w:rsidR="003F68DF">
        <w:t xml:space="preserve">9 </w:t>
      </w:r>
      <w:r w:rsidR="00961864">
        <w:t xml:space="preserve">r. poz. </w:t>
      </w:r>
      <w:r w:rsidR="003F68DF">
        <w:t>70</w:t>
      </w:r>
      <w:r w:rsidR="00961864">
        <w:t>0</w:t>
      </w:r>
      <w:r w:rsidR="003F68DF">
        <w:t xml:space="preserve"> z </w:t>
      </w:r>
      <w:proofErr w:type="spellStart"/>
      <w:r w:rsidR="003F68DF">
        <w:t>późn</w:t>
      </w:r>
      <w:proofErr w:type="spellEnd"/>
      <w:r w:rsidR="003F68DF">
        <w:t>. zm.</w:t>
      </w:r>
      <w:r w:rsidR="00FF771B">
        <w:t>)</w:t>
      </w:r>
      <w:r>
        <w:t>.</w:t>
      </w:r>
    </w:p>
    <w:p w:rsidR="00983549" w:rsidRDefault="008A3895" w:rsidP="00843E32">
      <w:pPr>
        <w:pStyle w:val="Nagwek2"/>
        <w:numPr>
          <w:ilvl w:val="0"/>
          <w:numId w:val="0"/>
        </w:numPr>
        <w:ind w:left="680"/>
      </w:pPr>
      <w:r>
        <w:lastRenderedPageBreak/>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8F317B" w:rsidRDefault="00A2369F" w:rsidP="00843E32">
      <w:pPr>
        <w:pStyle w:val="Nagwek2"/>
      </w:pPr>
      <w:r w:rsidRPr="00B4290B">
        <w:t xml:space="preserve">Dokumenty sporządzone </w:t>
      </w:r>
      <w:r>
        <w:t>w języku obcym są składane wraz z tłumaczeniem na język polski.</w:t>
      </w:r>
    </w:p>
    <w:p w:rsidR="00084F2D" w:rsidRDefault="00084F2D" w:rsidP="00084F2D">
      <w:pPr>
        <w:pStyle w:val="Nagwek1"/>
      </w:pPr>
      <w:bookmarkStart w:id="11" w:name="_Toc258314249"/>
      <w:r w:rsidRPr="00A86605">
        <w:t>INFORMACJA DLA WYKONAWCÓW POLEGAJĄCYCH NA ZASOBACH INNYCH PODMIOTÓW, NA ZASADACH OKREŚLONYCH W ART. 22A USTAWY PZP</w:t>
      </w:r>
    </w:p>
    <w:p w:rsidR="00084F2D" w:rsidRPr="00A86605" w:rsidRDefault="00084F2D" w:rsidP="00084F2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w:t>
      </w:r>
    </w:p>
    <w:p w:rsidR="00084F2D" w:rsidRPr="00A86605" w:rsidRDefault="00084F2D" w:rsidP="00084F2D">
      <w:pPr>
        <w:pStyle w:val="Nagwek2"/>
      </w:pPr>
      <w:r w:rsidRPr="00A86605">
        <w:t>Wykonawca, który polega na zdolnościach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84F2D" w:rsidRPr="00A86605" w:rsidRDefault="00084F2D" w:rsidP="00084F2D">
      <w:pPr>
        <w:pStyle w:val="Nagwek2"/>
      </w:pPr>
      <w:r w:rsidRPr="00A86605">
        <w:t>Zamaw</w:t>
      </w:r>
      <w:r>
        <w:t>iający oceni, czy udostępniane W</w:t>
      </w:r>
      <w:r w:rsidRPr="00A86605">
        <w:t>ykonawcy przez inne podmioty zdolności techniczne lub zawodowe</w:t>
      </w:r>
      <w:r>
        <w:t>, pozwalają na wykazanie przez W</w:t>
      </w:r>
      <w:r w:rsidRPr="00A86605">
        <w:t xml:space="preserve">ykonawcę spełniania warunków udziału w postępowaniu oraz zbada czy nie zachodzą wobec tego podmiotu podstawy wykluczenia, a których </w:t>
      </w:r>
      <w:r w:rsidRPr="003F68DF">
        <w:t>mowa w pkt 7</w:t>
      </w:r>
      <w:r w:rsidRPr="00A86605">
        <w:t xml:space="preserve"> niniejszej SIWZ.</w:t>
      </w:r>
    </w:p>
    <w:p w:rsidR="00084F2D" w:rsidRPr="00A86605" w:rsidRDefault="00084F2D" w:rsidP="00084F2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Pr="003F68DF">
        <w:t>mowa w</w:t>
      </w:r>
      <w:r w:rsidR="003F68DF">
        <w:t xml:space="preserve"> pkt 8</w:t>
      </w:r>
      <w:r w:rsidR="00AC1A4E">
        <w:t>.1.</w:t>
      </w:r>
      <w:r w:rsidRPr="003F68DF">
        <w:t xml:space="preserve"> SIWZ</w:t>
      </w:r>
      <w:r w:rsidRPr="00A86605">
        <w:t>.</w:t>
      </w:r>
    </w:p>
    <w:p w:rsidR="00084F2D" w:rsidRPr="00A86605" w:rsidRDefault="00084F2D" w:rsidP="00084F2D">
      <w:pPr>
        <w:pStyle w:val="Nagwek2"/>
      </w:pPr>
      <w:r>
        <w:lastRenderedPageBreak/>
        <w:t>Zamawiający żąda od W</w:t>
      </w:r>
      <w:r w:rsidRPr="00A86605">
        <w:t xml:space="preserve">ykonawcy, który polega na zdolnościach innych podmiotów na zasadach określonych w art. 22a ustawy </w:t>
      </w:r>
      <w:proofErr w:type="spellStart"/>
      <w:r w:rsidRPr="00A86605">
        <w:t>Pzp</w:t>
      </w:r>
      <w:proofErr w:type="spellEnd"/>
      <w:r w:rsidRPr="00A86605">
        <w:t>, przedstawienia w odniesieniu do tych podmiotów dokumentów wymienionych w</w:t>
      </w:r>
      <w:r w:rsidR="00AC1A4E">
        <w:t xml:space="preserve"> pkt 8.5 </w:t>
      </w:r>
      <w:proofErr w:type="spellStart"/>
      <w:r w:rsidR="00AC1A4E">
        <w:t>ppkt</w:t>
      </w:r>
      <w:proofErr w:type="spellEnd"/>
      <w:r w:rsidR="00AC1A4E">
        <w:t xml:space="preserve"> 2</w:t>
      </w:r>
      <w:r w:rsidRPr="00A86605">
        <w:t xml:space="preserve"> SIWZ.</w:t>
      </w:r>
    </w:p>
    <w:p w:rsidR="00084F2D" w:rsidRDefault="00084F2D" w:rsidP="00084F2D">
      <w:pPr>
        <w:pStyle w:val="Nagwek2"/>
      </w:pPr>
      <w:r>
        <w:t>W celu oceny, czy W</w:t>
      </w:r>
      <w:r w:rsidRPr="00A86605">
        <w:t xml:space="preserve">ykonawca polegając na zdolnościach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84F2D" w:rsidRDefault="00084F2D" w:rsidP="00084F2D">
      <w:pPr>
        <w:pStyle w:val="Nagwek2"/>
        <w:numPr>
          <w:ilvl w:val="0"/>
          <w:numId w:val="14"/>
        </w:numPr>
      </w:pPr>
      <w:r>
        <w:t>zakres dostępnych W</w:t>
      </w:r>
      <w:r w:rsidRPr="00A86605">
        <w:t>ykonawcy zasobów innego podmiotu;</w:t>
      </w:r>
    </w:p>
    <w:p w:rsidR="00084F2D" w:rsidRDefault="00084F2D" w:rsidP="00084F2D">
      <w:pPr>
        <w:pStyle w:val="Nagwek2"/>
        <w:numPr>
          <w:ilvl w:val="0"/>
          <w:numId w:val="14"/>
        </w:numPr>
      </w:pPr>
      <w:r w:rsidRPr="00A86605">
        <w:t xml:space="preserve">sposób wykorzystania </w:t>
      </w:r>
      <w:r>
        <w:t>zasobów innego podmiotu, przez W</w:t>
      </w:r>
      <w:r w:rsidRPr="00A86605">
        <w:t>ykonawcę, przy wykonywaniu zamówienia publicznego;</w:t>
      </w:r>
    </w:p>
    <w:p w:rsidR="00084F2D" w:rsidRDefault="00084F2D" w:rsidP="00084F2D">
      <w:pPr>
        <w:pStyle w:val="Nagwek2"/>
        <w:numPr>
          <w:ilvl w:val="0"/>
          <w:numId w:val="14"/>
        </w:numPr>
      </w:pPr>
      <w:r w:rsidRPr="00A86605">
        <w:t>zakres i okres udziału innego podmiotu przy wykonywaniu zamówienia publicznego;</w:t>
      </w:r>
    </w:p>
    <w:p w:rsidR="00084F2D" w:rsidRPr="00A86605" w:rsidRDefault="00084F2D" w:rsidP="00084F2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84F2D" w:rsidRPr="00A86605" w:rsidRDefault="00084F2D" w:rsidP="00084F2D">
      <w:pPr>
        <w:pStyle w:val="Nagwek2"/>
      </w:pPr>
      <w:r w:rsidRPr="00A86605">
        <w:t xml:space="preserve">Jeżeli zdolności techniczne lub zawodowe, podmiotu, </w:t>
      </w:r>
      <w:r>
        <w:t>na którego zdolnościach polega W</w:t>
      </w:r>
      <w:r w:rsidRPr="00A86605">
        <w:t>ykonawca, nie</w:t>
      </w:r>
      <w:r>
        <w:t xml:space="preserve"> potwierdzają spełnienia przez W</w:t>
      </w:r>
      <w:r w:rsidRPr="00A86605">
        <w:t xml:space="preserve">ykonawcę warunków udziału </w:t>
      </w:r>
      <w:r w:rsidR="005C1308">
        <w:br/>
      </w:r>
      <w:r w:rsidRPr="00A86605">
        <w:t xml:space="preserve">w postępowaniu lub zachodzą wobec tego </w:t>
      </w:r>
      <w:r>
        <w:t>podmiotu podstawy wykluczenia, Zamawiający zażąda, aby W</w:t>
      </w:r>
      <w:r w:rsidRPr="00A86605">
        <w:t>ykonawca w terminie określonym p</w:t>
      </w:r>
      <w:r>
        <w:t>rzez Z</w:t>
      </w:r>
      <w:r w:rsidRPr="00A86605">
        <w:t>amawiającego:</w:t>
      </w:r>
    </w:p>
    <w:p w:rsidR="00084F2D" w:rsidRDefault="00084F2D" w:rsidP="00F80CDB">
      <w:pPr>
        <w:pStyle w:val="Nagwek2"/>
        <w:numPr>
          <w:ilvl w:val="0"/>
          <w:numId w:val="27"/>
        </w:numPr>
      </w:pPr>
      <w:r w:rsidRPr="00A86605">
        <w:t>zastąpił ten podmiot innym podmiotem lub podmiotami lub</w:t>
      </w:r>
    </w:p>
    <w:p w:rsidR="00084F2D" w:rsidRDefault="00084F2D" w:rsidP="00F80CDB">
      <w:pPr>
        <w:pStyle w:val="Nagwek2"/>
        <w:numPr>
          <w:ilvl w:val="0"/>
          <w:numId w:val="27"/>
        </w:numPr>
      </w:pPr>
      <w:r w:rsidRPr="00A86605">
        <w:t xml:space="preserve">zobowiązał się do osobistego wykonania odpowiedniej części zamówienia, jeżeli wykaże zdolności techniczne lub zawodowe, o których </w:t>
      </w:r>
      <w:r w:rsidRPr="005C1308">
        <w:t>mowa w pkt. 9.1 SIWZ</w:t>
      </w:r>
      <w:r w:rsidRPr="00A86605">
        <w:t>.</w:t>
      </w: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084F2D" w:rsidRPr="009C1F88" w:rsidRDefault="00084F2D" w:rsidP="00084F2D">
      <w:pPr>
        <w:numPr>
          <w:ilvl w:val="1"/>
          <w:numId w:val="1"/>
        </w:numPr>
        <w:spacing w:before="120" w:after="60"/>
        <w:jc w:val="both"/>
        <w:outlineLvl w:val="1"/>
        <w:rPr>
          <w:bCs/>
          <w:iCs/>
          <w:lang w:eastAsia="x-none"/>
        </w:rPr>
      </w:pPr>
      <w:r w:rsidRPr="009C1F88">
        <w:rPr>
          <w:bCs/>
          <w:iCs/>
          <w:lang w:eastAsia="x-none"/>
        </w:rPr>
        <w:t xml:space="preserve">Zamawiający żąda, aby przed przystąpieniem do wykonania zamówienia Wykonawca, </w:t>
      </w:r>
      <w:r w:rsidR="005C1308">
        <w:rPr>
          <w:bCs/>
          <w:iCs/>
          <w:lang w:eastAsia="x-none"/>
        </w:rPr>
        <w:br/>
      </w:r>
      <w:r w:rsidRPr="009C1F88">
        <w:rPr>
          <w:bCs/>
          <w:iCs/>
          <w:lang w:eastAsia="x-none"/>
        </w:rPr>
        <w:t>o ile są już znane, podał nazwy albo imiona i nazwiska oraz dane kontaktowe Podwykonawców i osób do kontaktu z nimi, zaangażowanych w realizację zamówienia.</w:t>
      </w:r>
    </w:p>
    <w:p w:rsidR="00084F2D" w:rsidRPr="009C1F88" w:rsidRDefault="00084F2D" w:rsidP="00084F2D">
      <w:pPr>
        <w:spacing w:before="120" w:after="60"/>
        <w:ind w:left="680"/>
        <w:jc w:val="both"/>
        <w:outlineLvl w:val="1"/>
        <w:rPr>
          <w:bCs/>
          <w:iCs/>
          <w:lang w:eastAsia="x-none"/>
        </w:rPr>
      </w:pPr>
      <w:r w:rsidRPr="009C1F88">
        <w:rPr>
          <w:bCs/>
          <w:iCs/>
          <w:lang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Wykonawca, który zamierza powierzyć wykonanie części zamówienia</w:t>
      </w:r>
      <w:r w:rsidR="005C1308">
        <w:rPr>
          <w:bCs/>
          <w:iCs/>
          <w:color w:val="000000"/>
          <w:lang w:eastAsia="x-none"/>
        </w:rPr>
        <w:t xml:space="preserve"> </w:t>
      </w:r>
      <w:r w:rsidRPr="009C1F88">
        <w:rPr>
          <w:bCs/>
          <w:iCs/>
          <w:color w:val="000000"/>
          <w:lang w:val="x-none" w:eastAsia="x-none"/>
        </w:rPr>
        <w:t xml:space="preserve">Podwykonawcom, w celu wykazania braku istnienia wobec nich podstaw wykluczenia </w:t>
      </w:r>
      <w:r w:rsidR="005C1308">
        <w:rPr>
          <w:bCs/>
          <w:iCs/>
          <w:color w:val="000000"/>
          <w:lang w:val="x-none" w:eastAsia="x-none"/>
        </w:rPr>
        <w:br/>
      </w:r>
      <w:r w:rsidRPr="009C1F88">
        <w:rPr>
          <w:bCs/>
          <w:iCs/>
          <w:color w:val="000000"/>
          <w:lang w:val="x-none" w:eastAsia="x-none"/>
        </w:rPr>
        <w:t xml:space="preserve">z udziału w postępowaniu </w:t>
      </w:r>
      <w:r w:rsidR="00C44F31">
        <w:t xml:space="preserve">zamieszcza informacje o Podwykonawcach w dokumencie </w:t>
      </w:r>
      <w:r w:rsidR="00C44F31" w:rsidRPr="00FC0EBD">
        <w:t xml:space="preserve">”Oświadczenia o niepodleganiu wykluczeniu oraz spełnianiu warunków udziału”, </w:t>
      </w:r>
      <w:r w:rsidR="005C1308">
        <w:br/>
      </w:r>
      <w:r w:rsidR="00C44F31" w:rsidRPr="00FC0EBD">
        <w:t xml:space="preserve">o którym </w:t>
      </w:r>
      <w:r w:rsidR="00C44F31" w:rsidRPr="005C1308">
        <w:t>mowa w</w:t>
      </w:r>
      <w:r w:rsidR="005C1308">
        <w:t xml:space="preserve"> pkt 8.1.</w:t>
      </w:r>
      <w:r w:rsidR="00C44F31" w:rsidRPr="005C1308">
        <w:t xml:space="preserve"> SIWZ</w:t>
      </w:r>
      <w:r w:rsidRPr="009C1F88">
        <w:rPr>
          <w:bCs/>
          <w:iCs/>
          <w:color w:val="000000"/>
          <w:lang w:val="x-none" w:eastAsia="x-none"/>
        </w:rPr>
        <w:t>.</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lastRenderedPageBreak/>
        <w:t>wypełniony dokument</w:t>
      </w:r>
      <w:r w:rsidR="001D4DF5" w:rsidRPr="00141B20">
        <w:t xml:space="preserve"> </w:t>
      </w:r>
      <w:r w:rsidR="001D4DF5">
        <w:t>”Oświadczenia</w:t>
      </w:r>
      <w:r w:rsidR="001D4DF5" w:rsidRPr="00141B20">
        <w:t xml:space="preserve"> o niepodleganiu wykluczeniu oraz spełnianiu warunków udziału</w:t>
      </w:r>
      <w:r w:rsidR="001D4DF5">
        <w:t>”, o którym mowa w</w:t>
      </w:r>
      <w:r w:rsidR="005C1308">
        <w:t xml:space="preserve"> pkt 8.1.</w:t>
      </w:r>
      <w:r w:rsidR="001D4DF5">
        <w:t xml:space="preserve"> SIWZ</w:t>
      </w:r>
      <w:r w:rsidRPr="009C1F88">
        <w:rPr>
          <w:bCs/>
          <w:iCs/>
          <w:color w:val="000000"/>
          <w:lang w:val="x-none" w:eastAsia="x-none"/>
        </w:rPr>
        <w:t xml:space="preserve">, potwierdzający brak </w:t>
      </w:r>
      <w:r w:rsidR="00F94F8B">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 xml:space="preserve">Powierzenie wykonania części zamówienia Podwykonawcom nie zwalnia Wykonawcy </w:t>
      </w:r>
      <w:r w:rsidR="005C1308">
        <w:rPr>
          <w:bCs/>
          <w:iCs/>
          <w:color w:val="000000"/>
          <w:lang w:eastAsia="x-none"/>
        </w:rPr>
        <w:br/>
      </w:r>
      <w:r w:rsidRPr="009C1F88">
        <w:rPr>
          <w:bCs/>
          <w:iCs/>
          <w:color w:val="000000"/>
          <w:lang w:eastAsia="x-none"/>
        </w:rPr>
        <w:t>z odpowiedzialności za należyte wykonanie tego zamówienia.</w:t>
      </w:r>
    </w:p>
    <w:p w:rsidR="00EE3618" w:rsidRDefault="00127036" w:rsidP="00985DF3">
      <w:pPr>
        <w:pStyle w:val="Nagwek1"/>
      </w:pPr>
      <w:r>
        <w:t xml:space="preserve">Informacja dla wykonawców wspólnie ubiegających się </w:t>
      </w:r>
      <w:r w:rsidR="005C1308">
        <w:br/>
      </w:r>
      <w:r>
        <w:t>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 xml:space="preserve">ykonawcy ustanawiają pełnomocnika do reprezentowania ich w postępowaniu </w:t>
      </w:r>
      <w:r w:rsidR="005C1308">
        <w:br/>
      </w:r>
      <w:r w:rsidRPr="00127036">
        <w:t xml:space="preserve">o udzielenie zamówienia albo reprezentowania w postępowaniu i zawarcia umowy </w:t>
      </w:r>
      <w:r w:rsidR="005C1308">
        <w:br/>
      </w:r>
      <w:r w:rsidRPr="00127036">
        <w:t>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F94F8B">
        <w:t>”, o którym mowa w</w:t>
      </w:r>
      <w:r w:rsidR="005C1308">
        <w:t xml:space="preserve"> pkt 8.1.</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 xml:space="preserve">e, w którym każdy </w:t>
      </w:r>
      <w:r w:rsidR="005C1308">
        <w:br/>
      </w:r>
      <w:r w:rsidR="00F94F8B">
        <w:t>z W</w:t>
      </w:r>
      <w:r w:rsidRPr="00127036">
        <w:t>ykonawców wykazuje spełnianie warunków udziału w postępowaniu oraz brak podstaw wykluczenia.</w:t>
      </w:r>
    </w:p>
    <w:p w:rsidR="00BC04D7" w:rsidRPr="00876900" w:rsidRDefault="00127036" w:rsidP="00985DF3">
      <w:pPr>
        <w:pStyle w:val="Nagwek1"/>
      </w:pPr>
      <w:r w:rsidRPr="00127036">
        <w:t xml:space="preserve">Informacje o sposobie porozumiewania się zamawiającego </w:t>
      </w:r>
      <w:r w:rsidR="005C1308">
        <w:br/>
      </w:r>
      <w:r w:rsidRPr="00127036">
        <w:t>z Wykonawcami oraz przekazywania oświadczeń lub dokumentów, a także wskazanie osób uprawnionych do porozumiewania się z wykonawcami</w:t>
      </w:r>
      <w:bookmarkEnd w:id="11"/>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r w:rsidR="00961864">
        <w:t>Dz. U. z 201</w:t>
      </w:r>
      <w:r w:rsidR="005C1308">
        <w:t xml:space="preserve">8 </w:t>
      </w:r>
      <w:r w:rsidR="00961864">
        <w:t xml:space="preserve">r. poz. </w:t>
      </w:r>
      <w:r w:rsidR="005C1308">
        <w:t xml:space="preserve">2188 z </w:t>
      </w:r>
      <w:proofErr w:type="spellStart"/>
      <w:r w:rsidR="005C1308">
        <w:t>późn</w:t>
      </w:r>
      <w:proofErr w:type="spellEnd"/>
      <w:r w:rsidR="005C1308">
        <w:t>. zm.</w:t>
      </w:r>
      <w:r w:rsidR="007D5965" w:rsidRPr="007D5965">
        <w:t>)</w:t>
      </w:r>
      <w:r w:rsidRPr="00E14BA2">
        <w:t xml:space="preserve">, osobiście, za pośrednictwem posłańca, faksu lub przy użyciu środków komunikacji elektronicznej </w:t>
      </w:r>
      <w:r w:rsidR="005C1308">
        <w:br/>
      </w:r>
      <w:r w:rsidRPr="00E14BA2">
        <w:t>w rozumieniu ustawy z dnia 18 lipca 2002 r. o świadczeniu usług drogą elektroniczną (</w:t>
      </w:r>
      <w:r w:rsidR="00961864">
        <w:t>Dz. U. z 201</w:t>
      </w:r>
      <w:r w:rsidR="005C1308">
        <w:t xml:space="preserve">9 </w:t>
      </w:r>
      <w:r w:rsidR="00961864">
        <w:t>r. poz. 12</w:t>
      </w:r>
      <w:r w:rsidR="005C1308">
        <w:t xml:space="preserve">3 z </w:t>
      </w:r>
      <w:proofErr w:type="spellStart"/>
      <w:r w:rsidR="005C1308">
        <w:t>późn</w:t>
      </w:r>
      <w:proofErr w:type="spellEnd"/>
      <w:r w:rsidR="005C1308">
        <w:t>. zm.</w:t>
      </w:r>
      <w:r>
        <w:t>).</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961864">
        <w:t xml:space="preserve"> </w:t>
      </w:r>
      <w:r w:rsidR="00961864" w:rsidRPr="00E14BA2">
        <w:t>(</w:t>
      </w:r>
      <w:r w:rsidR="00961864">
        <w:t>Dz. U. z 201</w:t>
      </w:r>
      <w:r w:rsidR="005C1308">
        <w:t xml:space="preserve">9 </w:t>
      </w:r>
      <w:r w:rsidR="00961864">
        <w:t xml:space="preserve">r. poz. </w:t>
      </w:r>
      <w:r w:rsidR="005C1308">
        <w:t xml:space="preserve">123 z </w:t>
      </w:r>
      <w:proofErr w:type="spellStart"/>
      <w:r w:rsidR="005C1308">
        <w:t>późn</w:t>
      </w:r>
      <w:proofErr w:type="spellEnd"/>
      <w:r w:rsidR="005C1308">
        <w:t>. zm.</w:t>
      </w:r>
      <w:r w:rsidR="00961864">
        <w:t>)</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terminu składania ofert.</w:t>
      </w:r>
    </w:p>
    <w:p w:rsidR="00BC04D7" w:rsidRPr="005C1308" w:rsidRDefault="00BC04D7" w:rsidP="00843E32">
      <w:pPr>
        <w:pStyle w:val="Nagwek2"/>
      </w:pPr>
      <w:r w:rsidRPr="00B64044">
        <w:lastRenderedPageBreak/>
        <w:t>Jeż</w:t>
      </w:r>
      <w:r>
        <w:t xml:space="preserve">eli wniosek o wyjaśnienie treści </w:t>
      </w:r>
      <w:r w:rsidR="004248CE">
        <w:t>SIWZ</w:t>
      </w:r>
      <w:r>
        <w:t xml:space="preserve"> wpłynął po upływie terminu składania wniosku, o którym mowa </w:t>
      </w:r>
      <w:r w:rsidRPr="005C1308">
        <w:t xml:space="preserve">w </w:t>
      </w:r>
      <w:r w:rsidR="00A73E23" w:rsidRPr="005C1308">
        <w:t>pkt 12.5</w:t>
      </w:r>
      <w:r w:rsidRPr="005C1308">
        <w:t xml:space="preserve">, lub </w:t>
      </w:r>
      <w:r w:rsidR="00026453" w:rsidRPr="005C1308">
        <w:t xml:space="preserve">dotyczy udzielonych wyjaśnień, </w:t>
      </w:r>
      <w:r w:rsidR="008B60B4" w:rsidRPr="005C1308">
        <w:t>Z</w:t>
      </w:r>
      <w:r w:rsidRPr="005C1308">
        <w:t>amawiający może udzielić wyjaśnień albo pozostawić wniosek bez rozp</w:t>
      </w:r>
      <w:r w:rsidR="00026453" w:rsidRPr="005C1308">
        <w:t>oznania</w:t>
      </w:r>
      <w:r w:rsidRPr="005C1308">
        <w:t>.</w:t>
      </w:r>
    </w:p>
    <w:p w:rsidR="00BC04D7" w:rsidRPr="005C1308" w:rsidRDefault="00BC04D7" w:rsidP="00843E32">
      <w:pPr>
        <w:pStyle w:val="Nagwek2"/>
      </w:pPr>
      <w:r w:rsidRPr="005C1308">
        <w:t xml:space="preserve">Przedłużenie terminu składania ofert nie wpływa na bieg terminu składania wniosku, </w:t>
      </w:r>
      <w:r w:rsidR="005C1308">
        <w:br/>
      </w:r>
      <w:r w:rsidRPr="005C1308">
        <w:t xml:space="preserve">o którym mowa w </w:t>
      </w:r>
      <w:r w:rsidR="004248CE" w:rsidRPr="005C1308">
        <w:t>pkt 12.</w:t>
      </w:r>
      <w:r w:rsidR="00A73E23" w:rsidRPr="005C1308">
        <w:t>5</w:t>
      </w:r>
      <w:r w:rsidRPr="005C1308">
        <w:t>.</w:t>
      </w:r>
    </w:p>
    <w:p w:rsidR="00BC04D7" w:rsidRDefault="00BC04D7" w:rsidP="00843E32">
      <w:pPr>
        <w:pStyle w:val="Nagwek2"/>
      </w:pPr>
      <w:r w:rsidRPr="005C1308">
        <w:t>Treść zapytań wraz z wyjaśnieniami</w:t>
      </w:r>
      <w:r>
        <w:t xml:space="preserve">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084F2D" w:rsidRPr="004514FB" w:rsidTr="0016590E">
        <w:tc>
          <w:tcPr>
            <w:tcW w:w="744" w:type="dxa"/>
            <w:tcBorders>
              <w:top w:val="nil"/>
              <w:left w:val="nil"/>
              <w:bottom w:val="nil"/>
              <w:right w:val="nil"/>
            </w:tcBorders>
          </w:tcPr>
          <w:p w:rsidR="00084F2D" w:rsidRPr="00882095" w:rsidRDefault="00084F2D" w:rsidP="0016590E"/>
        </w:tc>
        <w:tc>
          <w:tcPr>
            <w:tcW w:w="7304" w:type="dxa"/>
            <w:tcBorders>
              <w:top w:val="nil"/>
              <w:left w:val="nil"/>
              <w:bottom w:val="nil"/>
              <w:right w:val="nil"/>
            </w:tcBorders>
          </w:tcPr>
          <w:p w:rsidR="00084F2D" w:rsidRPr="004514FB" w:rsidRDefault="00084F2D" w:rsidP="0016590E">
            <w:r w:rsidRPr="004514FB">
              <w:t xml:space="preserve">Anna Kępa -  Główny specjalista w Wydziale Organizacyjnym </w:t>
            </w:r>
            <w:r w:rsidR="005C1308">
              <w:br/>
            </w:r>
            <w:r w:rsidRPr="004514FB">
              <w:t xml:space="preserve">tel.: </w:t>
            </w:r>
            <w:r w:rsidR="004514FB">
              <w:t>(</w:t>
            </w:r>
            <w:r w:rsidRPr="004514FB">
              <w:t>65)  5462211, e-mail: a.kepa@powiatrawicki.pl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84F2D" w:rsidRPr="004514FB" w:rsidTr="0016590E">
        <w:tc>
          <w:tcPr>
            <w:tcW w:w="744" w:type="dxa"/>
            <w:tcBorders>
              <w:top w:val="nil"/>
              <w:left w:val="nil"/>
              <w:bottom w:val="nil"/>
              <w:right w:val="nil"/>
            </w:tcBorders>
          </w:tcPr>
          <w:p w:rsidR="00084F2D" w:rsidRPr="00882095" w:rsidRDefault="00084F2D" w:rsidP="0016590E"/>
        </w:tc>
        <w:tc>
          <w:tcPr>
            <w:tcW w:w="7176" w:type="dxa"/>
            <w:tcBorders>
              <w:top w:val="nil"/>
              <w:left w:val="nil"/>
              <w:bottom w:val="nil"/>
              <w:right w:val="nil"/>
            </w:tcBorders>
          </w:tcPr>
          <w:p w:rsidR="00084F2D" w:rsidRPr="004514FB" w:rsidRDefault="00084F2D" w:rsidP="0016590E">
            <w:r w:rsidRPr="004514FB">
              <w:t xml:space="preserve">Ewa Kośmider -  Naczelnik Wydziału Architektury, Budownictwa </w:t>
            </w:r>
            <w:r w:rsidR="00831952">
              <w:br/>
            </w:r>
            <w:r w:rsidRPr="004514FB">
              <w:t xml:space="preserve">i Ochrony Środowiska </w:t>
            </w:r>
            <w:r w:rsidR="005C1308">
              <w:br/>
            </w:r>
            <w:r w:rsidRPr="004514FB">
              <w:t>tel.: (65) 5462211, e-mail: budownictwo@powiatrawicki.pl</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2"/>
    </w:p>
    <w:p w:rsidR="00084F2D" w:rsidRDefault="00084F2D" w:rsidP="00084F2D">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084F2D" w:rsidRPr="00D137B5" w:rsidTr="0016590E">
        <w:tc>
          <w:tcPr>
            <w:tcW w:w="8816" w:type="dxa"/>
            <w:hideMark/>
          </w:tcPr>
          <w:p w:rsidR="00084F2D" w:rsidRPr="00D137B5" w:rsidRDefault="00084F2D" w:rsidP="0016590E">
            <w:pPr>
              <w:spacing w:before="60" w:after="60"/>
            </w:pPr>
            <w:r w:rsidRPr="00D137B5">
              <w:t xml:space="preserve">Dla zadania częściowego nr </w:t>
            </w:r>
            <w:r w:rsidRPr="00084F2D">
              <w:t>1</w:t>
            </w:r>
            <w:r w:rsidRPr="00D137B5">
              <w:t xml:space="preserve">: </w:t>
            </w:r>
            <w:r w:rsidRPr="00084F2D">
              <w:rPr>
                <w:b/>
              </w:rPr>
              <w:t>5 000.00</w:t>
            </w:r>
            <w:r w:rsidRPr="00D137B5">
              <w:rPr>
                <w:b/>
              </w:rPr>
              <w:t xml:space="preserve"> PLN</w:t>
            </w:r>
            <w:r w:rsidRPr="00D137B5">
              <w:t xml:space="preserve"> (słownie: </w:t>
            </w:r>
            <w:r w:rsidRPr="00084F2D">
              <w:t xml:space="preserve"> pięć tysięcy 00/100</w:t>
            </w:r>
            <w:r w:rsidRPr="00D137B5">
              <w:t xml:space="preserve"> PLN)</w:t>
            </w:r>
          </w:p>
        </w:tc>
      </w:tr>
      <w:tr w:rsidR="00084F2D" w:rsidRPr="00D137B5" w:rsidTr="0016590E">
        <w:tc>
          <w:tcPr>
            <w:tcW w:w="8816" w:type="dxa"/>
            <w:hideMark/>
          </w:tcPr>
          <w:p w:rsidR="00084F2D" w:rsidRPr="00D137B5" w:rsidRDefault="00084F2D" w:rsidP="0016590E">
            <w:pPr>
              <w:spacing w:before="60" w:after="60"/>
            </w:pPr>
            <w:r w:rsidRPr="00D137B5">
              <w:t xml:space="preserve">Dla zadania częściowego nr </w:t>
            </w:r>
            <w:r w:rsidRPr="00084F2D">
              <w:t>2</w:t>
            </w:r>
            <w:r w:rsidRPr="00D137B5">
              <w:t xml:space="preserve">: </w:t>
            </w:r>
            <w:r w:rsidRPr="00084F2D">
              <w:rPr>
                <w:b/>
              </w:rPr>
              <w:t>3 000.00</w:t>
            </w:r>
            <w:r w:rsidRPr="00D137B5">
              <w:rPr>
                <w:b/>
              </w:rPr>
              <w:t xml:space="preserve"> PLN</w:t>
            </w:r>
            <w:r w:rsidRPr="00D137B5">
              <w:t xml:space="preserve"> (słownie: </w:t>
            </w:r>
            <w:r w:rsidRPr="00084F2D">
              <w:t xml:space="preserve"> trzy tysiące 00/100</w:t>
            </w:r>
            <w:r w:rsidRPr="00D137B5">
              <w:t xml:space="preserve"> PLN)</w:t>
            </w:r>
          </w:p>
        </w:tc>
      </w:tr>
    </w:tbl>
    <w:p w:rsidR="00084F2D" w:rsidRPr="00876900" w:rsidRDefault="00084F2D" w:rsidP="00084F2D">
      <w:pPr>
        <w:pStyle w:val="Nagwek2"/>
      </w:pPr>
      <w:r>
        <w:t xml:space="preserve">Wadium należy wnieść w terminie do dnia </w:t>
      </w:r>
      <w:r w:rsidRPr="00084F2D">
        <w:t>2019-09-27</w:t>
      </w:r>
      <w:r>
        <w:t xml:space="preserve"> do godz. </w:t>
      </w:r>
      <w:r w:rsidRPr="00084F2D">
        <w:t>10:00</w:t>
      </w:r>
      <w:r>
        <w:t>.</w:t>
      </w:r>
    </w:p>
    <w:p w:rsidR="00084F2D" w:rsidRPr="00876900" w:rsidRDefault="00084F2D" w:rsidP="00084F2D">
      <w:pPr>
        <w:pStyle w:val="Nagwek2"/>
      </w:pPr>
      <w:r>
        <w:t>Wadium może być wnoszone w jednej lub kilku następujących formach:</w:t>
      </w:r>
    </w:p>
    <w:p w:rsidR="00084F2D" w:rsidRDefault="00084F2D" w:rsidP="00F80CDB">
      <w:pPr>
        <w:pStyle w:val="Nagwek2"/>
        <w:numPr>
          <w:ilvl w:val="0"/>
          <w:numId w:val="15"/>
        </w:numPr>
      </w:pPr>
      <w:r>
        <w:t xml:space="preserve">pieniądzu: przelewem na rachunek bankowy Zamawiającego: </w:t>
      </w:r>
      <w:r w:rsidRPr="00084F2D">
        <w:t>PKO BP S.A.</w:t>
      </w:r>
      <w:r>
        <w:t xml:space="preserve"> </w:t>
      </w:r>
      <w:r w:rsidRPr="00084F2D">
        <w:t>25 1020 3121 0000 6102 0004 8124</w:t>
      </w:r>
      <w:r>
        <w:t>;</w:t>
      </w:r>
    </w:p>
    <w:p w:rsidR="00084F2D" w:rsidRDefault="00084F2D" w:rsidP="00084F2D">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084F2D" w:rsidRDefault="00084F2D" w:rsidP="00084F2D">
      <w:pPr>
        <w:pStyle w:val="Nagwek2"/>
        <w:numPr>
          <w:ilvl w:val="0"/>
          <w:numId w:val="15"/>
        </w:numPr>
      </w:pPr>
      <w:r>
        <w:t>gwarancjach bankowych;</w:t>
      </w:r>
    </w:p>
    <w:p w:rsidR="00084F2D" w:rsidRDefault="00084F2D" w:rsidP="00084F2D">
      <w:pPr>
        <w:pStyle w:val="Nagwek2"/>
        <w:numPr>
          <w:ilvl w:val="0"/>
          <w:numId w:val="15"/>
        </w:numPr>
      </w:pPr>
      <w:r>
        <w:t>gwarancjach ubezpieczeniowych;</w:t>
      </w:r>
    </w:p>
    <w:p w:rsidR="00084F2D" w:rsidRPr="00876900" w:rsidRDefault="00084F2D" w:rsidP="00084F2D">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(Dz. U. z 201</w:t>
      </w:r>
      <w:r w:rsidR="005C1308">
        <w:t>9</w:t>
      </w:r>
      <w:r w:rsidRPr="00744E49">
        <w:t xml:space="preserve"> r. poz. </w:t>
      </w:r>
      <w:r w:rsidR="005C1308">
        <w:t>3</w:t>
      </w:r>
      <w:r w:rsidRPr="00744E49">
        <w:t>10</w:t>
      </w:r>
      <w:r w:rsidR="005C1308">
        <w:t xml:space="preserve"> z </w:t>
      </w:r>
      <w:proofErr w:type="spellStart"/>
      <w:r w:rsidR="005C1308">
        <w:t>późn</w:t>
      </w:r>
      <w:proofErr w:type="spellEnd"/>
      <w:r w:rsidR="005C1308">
        <w:t>. zm.</w:t>
      </w:r>
      <w:r w:rsidRPr="00744E49">
        <w:t>)</w:t>
      </w:r>
      <w:bookmarkEnd w:id="13"/>
      <w:r w:rsidRPr="00EB6566">
        <w:t>.</w:t>
      </w:r>
    </w:p>
    <w:p w:rsidR="00084F2D" w:rsidRDefault="00084F2D" w:rsidP="00084F2D">
      <w:pPr>
        <w:pStyle w:val="Nagwek2"/>
      </w:pPr>
      <w:r w:rsidRPr="00772ADB">
        <w:t>Wykonawca zobowiązany jest wnieść wadium na okres związania ofertą.</w:t>
      </w:r>
    </w:p>
    <w:p w:rsidR="00084F2D" w:rsidRDefault="00084F2D" w:rsidP="00084F2D">
      <w:pPr>
        <w:pStyle w:val="Nagwek2"/>
      </w:pPr>
      <w:r w:rsidRPr="00223EF2">
        <w:t>Za termin wniesienia wadium w pieniądzu zostanie przyjęty termin uznania rachunku Zamawiającego.</w:t>
      </w:r>
    </w:p>
    <w:p w:rsidR="00084F2D" w:rsidRDefault="00084F2D" w:rsidP="00084F2D">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w:t>
      </w:r>
      <w:r>
        <w:lastRenderedPageBreak/>
        <w:t xml:space="preserve">nieodwołalne i bezwarunkowe zobowiązanie wystawcy dokumentu do zapłaty kwoty wadium na rzecz Zamawiającego. </w:t>
      </w:r>
    </w:p>
    <w:p w:rsidR="00084F2D" w:rsidRPr="00876900" w:rsidRDefault="00084F2D" w:rsidP="00084F2D">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084F2D" w:rsidRPr="00720175" w:rsidRDefault="00084F2D" w:rsidP="00084F2D">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084F2D" w:rsidRPr="00876900" w:rsidRDefault="00084F2D" w:rsidP="00084F2D">
      <w:pPr>
        <w:pStyle w:val="Nagwek2"/>
      </w:pPr>
      <w:r>
        <w:t xml:space="preserve">Zamawiający zatrzyma wadium wraz z odsetkami, w przypadkach określonych w art. 46 ust. 4a i 5 ustawy </w:t>
      </w:r>
      <w:proofErr w:type="spellStart"/>
      <w:r>
        <w:t>Pzp</w:t>
      </w:r>
      <w:proofErr w:type="spellEnd"/>
      <w:r>
        <w:t>.</w:t>
      </w:r>
    </w:p>
    <w:p w:rsidR="008D48A7" w:rsidRPr="00876900" w:rsidRDefault="008D48A7" w:rsidP="00985DF3">
      <w:pPr>
        <w:pStyle w:val="Nagwek1"/>
      </w:pPr>
      <w:bookmarkStart w:id="1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4"/>
    </w:p>
    <w:p w:rsidR="008D48A7" w:rsidRPr="00876900" w:rsidRDefault="008D48A7" w:rsidP="00843E32">
      <w:pPr>
        <w:pStyle w:val="Nagwek2"/>
      </w:pPr>
      <w:r>
        <w:t xml:space="preserve">Wykonawca pozostaje związany ofertą przez okres </w:t>
      </w:r>
      <w:r w:rsidR="00084F2D" w:rsidRPr="00084F2D">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084F2D" w:rsidRPr="00876900" w:rsidRDefault="008D48A7" w:rsidP="00084F2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84F2D">
        <w:t>Odmowa wyrażenia zgody nie powoduje utraty wadium.</w:t>
      </w:r>
      <w:r w:rsidR="00084F2D" w:rsidRPr="00876900">
        <w:t xml:space="preserve"> </w:t>
      </w:r>
    </w:p>
    <w:p w:rsidR="00084F2D" w:rsidRPr="00BF579F" w:rsidRDefault="00084F2D" w:rsidP="00084F2D">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85DF3">
      <w:pPr>
        <w:pStyle w:val="Nagwek1"/>
      </w:pPr>
      <w:bookmarkStart w:id="15" w:name="_Toc258314252"/>
      <w:r w:rsidRPr="008872CB">
        <w:t>Opis sposobu przygotowywania ofert</w:t>
      </w:r>
      <w:bookmarkEnd w:id="15"/>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5C1308">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5C1308" w:rsidRDefault="008D48A7" w:rsidP="00843E32">
      <w:pPr>
        <w:pStyle w:val="Nagwek2"/>
      </w:pPr>
      <w:r>
        <w:t xml:space="preserve">Oferta wraz ze stanowiącymi jej integralną część załącznikami musi </w:t>
      </w:r>
      <w:r w:rsidR="00F94F8B">
        <w:t xml:space="preserve">być sporządzona przez </w:t>
      </w:r>
      <w:r w:rsidR="00F94F8B" w:rsidRPr="005C1308">
        <w:t>W</w:t>
      </w:r>
      <w:r w:rsidR="003D0409" w:rsidRPr="005C1308">
        <w:t>ykonawcę</w:t>
      </w:r>
      <w:r w:rsidRPr="005C1308">
        <w:t xml:space="preserve"> ściśle według postanowień niniejszej </w:t>
      </w:r>
      <w:r w:rsidR="003D0409" w:rsidRPr="005C1308">
        <w:t>SIWZ.</w:t>
      </w:r>
    </w:p>
    <w:p w:rsidR="008D48A7" w:rsidRPr="005C1308" w:rsidRDefault="008D48A7" w:rsidP="00843E32">
      <w:pPr>
        <w:pStyle w:val="Nagwek2"/>
      </w:pPr>
      <w:r w:rsidRPr="005C1308">
        <w:t xml:space="preserve">Oferta musi być sporządzona według wzoru formularza oferty stanowiącego załącznik do niniejszej </w:t>
      </w:r>
      <w:r w:rsidR="003D0409" w:rsidRPr="005C1308">
        <w:t xml:space="preserve"> SIWZ</w:t>
      </w:r>
      <w:r w:rsidRPr="005C1308">
        <w:t>.</w:t>
      </w:r>
    </w:p>
    <w:p w:rsidR="008D48A7" w:rsidRPr="00876900" w:rsidRDefault="008D48A7" w:rsidP="00843E32">
      <w:pPr>
        <w:pStyle w:val="Nagwek2"/>
      </w:pPr>
      <w:r w:rsidRPr="005C1308">
        <w:t>O</w:t>
      </w:r>
      <w:r w:rsidR="003D0409" w:rsidRPr="005C1308">
        <w:t>ferta pow</w:t>
      </w:r>
      <w:r w:rsidR="003D0409">
        <w:t>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lastRenderedPageBreak/>
        <w:t>S</w:t>
      </w:r>
      <w:r w:rsidR="008D48A7">
        <w:t xml:space="preserve">trony oferty wraz z załącznikami </w:t>
      </w:r>
      <w:r>
        <w:t>powinny być</w:t>
      </w:r>
      <w:r w:rsidR="008D48A7">
        <w:t xml:space="preserve"> kolejno ponumerowane</w:t>
      </w:r>
      <w:r w:rsidR="005631F3">
        <w:t>,</w:t>
      </w:r>
      <w:r w:rsidR="008D48A7">
        <w:t xml:space="preserve"> złączone </w:t>
      </w:r>
      <w:r w:rsidR="005C1308">
        <w:br/>
      </w:r>
      <w:r w:rsidR="008D48A7">
        <w:t>w sposób trwały</w:t>
      </w:r>
      <w:r w:rsidR="005C1308">
        <w:t>. Wszystkie dokumenty winny być podpisane</w:t>
      </w:r>
      <w:r w:rsidR="00FD7AFA">
        <w:t xml:space="preserve"> przez osoby uprawnione.</w:t>
      </w:r>
      <w:r w:rsidR="008D48A7">
        <w:t xml:space="preserve"> </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084F2D" w:rsidRPr="00084F2D">
        <w:t xml:space="preserve">"Wymiana pokrycia dachowego na budynkach Domu Pomocy Społecznej </w:t>
      </w:r>
      <w:r w:rsidR="00FD7AFA">
        <w:br/>
      </w:r>
      <w:r w:rsidR="00084F2D" w:rsidRPr="00084F2D">
        <w:t>w Pakówce"</w:t>
      </w:r>
      <w:r w:rsidR="008D48A7">
        <w:t xml:space="preserve"> NIE OTWIERAĆ przed: </w:t>
      </w:r>
      <w:r w:rsidR="00084F2D" w:rsidRPr="00084F2D">
        <w:t>2019-09-27</w:t>
      </w:r>
      <w:r w:rsidR="008D48A7">
        <w:t xml:space="preserve"> godz. </w:t>
      </w:r>
      <w:r w:rsidR="00084F2D" w:rsidRPr="00084F2D">
        <w:t>10:15</w:t>
      </w:r>
      <w:r w:rsidR="00B05777">
        <w:t>”.</w:t>
      </w:r>
    </w:p>
    <w:p w:rsidR="008C47F9" w:rsidRPr="00FD7AFA"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t>
      </w:r>
      <w:r w:rsidR="00CF3703" w:rsidRPr="00FD7AFA">
        <w:t xml:space="preserve">wskazany w pkt </w:t>
      </w:r>
      <w:r w:rsidR="002962E0" w:rsidRPr="00FD7AFA">
        <w:t>15</w:t>
      </w:r>
      <w:r w:rsidR="00536FAD" w:rsidRPr="00FD7AFA">
        <w:t>.11</w:t>
      </w:r>
      <w:r w:rsidRPr="00FD7AFA">
        <w:t xml:space="preserve"> oraz dodatkowo oznaczone słowami „ZMIANA” lub „WYCOFANIE”.</w:t>
      </w:r>
    </w:p>
    <w:p w:rsidR="00B51D96" w:rsidRDefault="00B51D96" w:rsidP="00B97C3A">
      <w:pPr>
        <w:pStyle w:val="Nagwek2"/>
      </w:pPr>
      <w:r>
        <w:t xml:space="preserve">W sytuacji, gdy oferta zawiera informacje stanowiące tajemnicę przedsiębiorstwa </w:t>
      </w:r>
      <w:r w:rsidR="00FD7AFA">
        <w:br/>
      </w:r>
      <w:r>
        <w:t>w rozumieniu przepisów ustawy o zwalczaniu nieuczciwej konkurencji (</w:t>
      </w:r>
      <w:r w:rsidR="00B97C3A" w:rsidRPr="00B97C3A">
        <w:t xml:space="preserve">Dz. U. </w:t>
      </w:r>
      <w:r w:rsidR="00831952">
        <w:t xml:space="preserve">z </w:t>
      </w:r>
      <w:r w:rsidR="00B97C3A" w:rsidRPr="00B97C3A">
        <w:t>201</w:t>
      </w:r>
      <w:r w:rsidR="00FD7AFA">
        <w:t>9</w:t>
      </w:r>
      <w:r w:rsidR="00831952">
        <w:t xml:space="preserve"> r.</w:t>
      </w:r>
      <w:r w:rsidR="00B97C3A" w:rsidRPr="00B97C3A">
        <w:t xml:space="preserve"> poz. </w:t>
      </w:r>
      <w:r w:rsidR="00FD7AFA">
        <w:t>1010</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85DF3">
      <w:pPr>
        <w:pStyle w:val="Nagwek1"/>
      </w:pPr>
      <w:bookmarkStart w:id="16" w:name="_Toc258314253"/>
      <w:r w:rsidRPr="00CE099A">
        <w:t>Miejsce oraz termin składania i otwarcia ofert</w:t>
      </w:r>
      <w:bookmarkEnd w:id="16"/>
    </w:p>
    <w:p w:rsidR="008D48A7" w:rsidRDefault="008D48A7" w:rsidP="00843E32">
      <w:pPr>
        <w:pStyle w:val="Nagwek2"/>
      </w:pPr>
      <w:r>
        <w:t xml:space="preserve">Oferty należy składać w </w:t>
      </w:r>
      <w:r w:rsidR="00084F2D" w:rsidRPr="00084F2D">
        <w:t>siedzibie Zamawiającego</w:t>
      </w:r>
      <w:r>
        <w:t xml:space="preserve">, pokój nr: </w:t>
      </w:r>
      <w:r w:rsidR="00084F2D" w:rsidRPr="00084F2D">
        <w:t>2</w:t>
      </w:r>
      <w:r>
        <w:t xml:space="preserve"> do dnia </w:t>
      </w:r>
      <w:r w:rsidR="00084F2D" w:rsidRPr="00084F2D">
        <w:t>2019-09-27</w:t>
      </w:r>
      <w:r>
        <w:t xml:space="preserve"> do godz. </w:t>
      </w:r>
      <w:r w:rsidR="00084F2D" w:rsidRPr="00084F2D">
        <w:t>10:00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084F2D" w:rsidRPr="00084F2D">
        <w:t>2019-09-27</w:t>
      </w:r>
      <w:r>
        <w:t xml:space="preserve"> o godz. </w:t>
      </w:r>
      <w:r w:rsidR="00084F2D" w:rsidRPr="00084F2D">
        <w:t>10:15</w:t>
      </w:r>
      <w:r>
        <w:t xml:space="preserve">, w </w:t>
      </w:r>
      <w:r w:rsidR="00084F2D" w:rsidRPr="00084F2D">
        <w:t>siedzibie Zamawiającego</w:t>
      </w:r>
      <w:r>
        <w:t xml:space="preserve">, pokój nr </w:t>
      </w:r>
      <w:r w:rsidR="00084F2D" w:rsidRPr="00084F2D">
        <w:t>18</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FD7AFA">
        <w:br/>
      </w:r>
      <w:proofErr w:type="spellStart"/>
      <w:r w:rsidR="00FD7AFA">
        <w:t>Ż</w:t>
      </w:r>
      <w:r>
        <w:t>i</w:t>
      </w:r>
      <w:proofErr w:type="spellEnd"/>
      <w:r>
        <w:t xml:space="preserve">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F80CDB">
      <w:pPr>
        <w:pStyle w:val="Nagwek2"/>
        <w:numPr>
          <w:ilvl w:val="0"/>
          <w:numId w:val="16"/>
        </w:numPr>
      </w:pPr>
      <w:r>
        <w:lastRenderedPageBreak/>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17" w:name="_Toc258314254"/>
      <w:r w:rsidRPr="004A65BB">
        <w:t>Opis sposobu obliczenia ceny</w:t>
      </w:r>
      <w:bookmarkEnd w:id="17"/>
    </w:p>
    <w:p w:rsidR="008D48A7" w:rsidRPr="00143535" w:rsidRDefault="008A3895" w:rsidP="00843E32">
      <w:pPr>
        <w:pStyle w:val="Nagwek2"/>
        <w:rPr>
          <w:color w:val="auto"/>
        </w:rPr>
      </w:pPr>
      <w:r>
        <w:t>W ofercie W</w:t>
      </w:r>
      <w:r w:rsidR="00B51D96" w:rsidRPr="00B51D96">
        <w:t xml:space="preserve">ykonawca zobowiązany jest </w:t>
      </w:r>
      <w:r w:rsidR="00B51D96" w:rsidRPr="00143535">
        <w:t>podać cenę za wykonanie całego przedmiotu zamówienia w złotych polskich (PLN), z dokładnością do dwóch miejsc po przecinku</w:t>
      </w:r>
      <w:r w:rsidR="008D48A7" w:rsidRPr="00143535">
        <w:t>.</w:t>
      </w:r>
    </w:p>
    <w:p w:rsidR="008D48A7" w:rsidRPr="00143535" w:rsidRDefault="00B51D96" w:rsidP="00843E32">
      <w:pPr>
        <w:pStyle w:val="Nagwek2"/>
        <w:rPr>
          <w:color w:val="auto"/>
        </w:rPr>
      </w:pPr>
      <w:r w:rsidRPr="00143535">
        <w:t>W cenie należy uwzględnić wszystkie wymagania określone w niniejszej SIWZ oraz wszel</w:t>
      </w:r>
      <w:r w:rsidR="008A3895" w:rsidRPr="00143535">
        <w:t>kie koszty, jakie poniesie W</w:t>
      </w:r>
      <w:r w:rsidRPr="00143535">
        <w:t xml:space="preserve">ykonawca z tytułu należytej oraz zgodnej </w:t>
      </w:r>
      <w:r w:rsidR="00143535">
        <w:br/>
      </w:r>
      <w:r w:rsidRPr="00143535">
        <w:t>z obowiązującymi przepisami realizacji przedmiotu zamówienia</w:t>
      </w:r>
      <w:r w:rsidR="008D48A7" w:rsidRPr="00143535">
        <w:t>.</w:t>
      </w:r>
    </w:p>
    <w:p w:rsidR="00226999" w:rsidRPr="00143535" w:rsidRDefault="00226999" w:rsidP="00843E32">
      <w:pPr>
        <w:pStyle w:val="Nagwek2"/>
      </w:pPr>
      <w:r w:rsidRPr="00143535">
        <w:t xml:space="preserve">Rozliczenia między Zamawiającym a Wykonawcą prowadzone będą w walucie </w:t>
      </w:r>
      <w:r w:rsidR="00B51D96" w:rsidRPr="00143535">
        <w:t>PLN</w:t>
      </w:r>
      <w:r w:rsidRPr="00143535">
        <w:t>.</w:t>
      </w:r>
    </w:p>
    <w:p w:rsidR="00B51D96" w:rsidRPr="00A07288" w:rsidRDefault="00B51D96" w:rsidP="00843E32">
      <w:pPr>
        <w:pStyle w:val="Nagwek2"/>
      </w:pPr>
      <w:r w:rsidRPr="00143535">
        <w:t>Jeżeli złożono ofertę, której wybór prowadziłby do</w:t>
      </w:r>
      <w:r w:rsidR="00AF1311" w:rsidRPr="00143535">
        <w:t xml:space="preserve"> powstania u Z</w:t>
      </w:r>
      <w:r w:rsidRPr="00143535">
        <w:t>amawiającego obowiązku podatkowego zgodnie z przepisami</w:t>
      </w:r>
      <w:r w:rsidR="008A3895" w:rsidRPr="00143535">
        <w:t xml:space="preserve"> o podatku od towarów i usług, Z</w:t>
      </w:r>
      <w:r w:rsidRPr="00143535">
        <w:t>amawiający w celu oceny takiej oferty dolicza do przedstawionej w niej ceny podatek</w:t>
      </w:r>
      <w:r w:rsidRPr="00B51D96">
        <w:t xml:space="preserve">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84F2D" w:rsidP="00843E32">
      <w:pPr>
        <w:pStyle w:val="Nagwek2"/>
      </w:pPr>
      <w:r w:rsidRPr="000D4A4D">
        <w:t>Zamawiający nie przewiduje udzielenia zaliczek na poczet wykonania zamówienia.</w:t>
      </w:r>
    </w:p>
    <w:p w:rsidR="008D48A7" w:rsidRPr="00876900" w:rsidRDefault="008D48A7" w:rsidP="00985DF3">
      <w:pPr>
        <w:pStyle w:val="Nagwek1"/>
      </w:pPr>
      <w:bookmarkStart w:id="1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31"/>
        <w:gridCol w:w="2035"/>
      </w:tblGrid>
      <w:tr w:rsidR="00B45275" w:rsidRPr="00B45275" w:rsidTr="00A1639B">
        <w:trPr>
          <w:trHeight w:val="481"/>
        </w:trPr>
        <w:tc>
          <w:tcPr>
            <w:tcW w:w="68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20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084F2D" w:rsidRPr="00B45275" w:rsidTr="00A1639B">
        <w:tc>
          <w:tcPr>
            <w:tcW w:w="6831" w:type="dxa"/>
            <w:shd w:val="clear" w:color="auto" w:fill="FFFFFF"/>
          </w:tcPr>
          <w:p w:rsidR="00084F2D" w:rsidRPr="00084F2D" w:rsidRDefault="00084F2D" w:rsidP="0016590E">
            <w:pPr>
              <w:spacing w:before="120" w:after="120"/>
              <w:jc w:val="both"/>
              <w:outlineLvl w:val="1"/>
              <w:rPr>
                <w:bCs/>
                <w:iCs/>
                <w:color w:val="000000"/>
              </w:rPr>
            </w:pPr>
            <w:r w:rsidRPr="00084F2D">
              <w:rPr>
                <w:bCs/>
                <w:iCs/>
                <w:color w:val="000000"/>
              </w:rPr>
              <w:t>1 - "Wymiana pokrycia dachowego na budynku mieszkalnym "Labirynt" Domu Pomocy Społecznej w Pakówce".</w:t>
            </w:r>
          </w:p>
          <w:p w:rsidR="00084F2D" w:rsidRPr="00B45275" w:rsidRDefault="00084F2D" w:rsidP="0016590E">
            <w:pPr>
              <w:spacing w:before="120" w:after="120"/>
              <w:jc w:val="both"/>
              <w:outlineLvl w:val="1"/>
              <w:rPr>
                <w:bCs/>
                <w:iCs/>
              </w:rPr>
            </w:pPr>
            <w:r w:rsidRPr="00084F2D">
              <w:rPr>
                <w:bCs/>
                <w:iCs/>
                <w:color w:val="000000"/>
              </w:rPr>
              <w:t>2 - "Wymiana pokrycia dachowego na budynku zaplecza ogrodniczego "Pralni" Domu Pomocy Społecznej w Pakówce".</w:t>
            </w:r>
          </w:p>
        </w:tc>
        <w:tc>
          <w:tcPr>
            <w:tcW w:w="2035" w:type="dxa"/>
            <w:shd w:val="clear" w:color="auto" w:fill="FFFFFF"/>
          </w:tcPr>
          <w:p w:rsidR="00084F2D" w:rsidRPr="00084F2D" w:rsidRDefault="00084F2D" w:rsidP="0016590E">
            <w:pPr>
              <w:spacing w:before="120" w:after="120"/>
              <w:jc w:val="both"/>
              <w:outlineLvl w:val="1"/>
              <w:rPr>
                <w:bCs/>
                <w:iCs/>
                <w:color w:val="000000"/>
              </w:rPr>
            </w:pPr>
            <w:r w:rsidRPr="00084F2D">
              <w:rPr>
                <w:bCs/>
                <w:iCs/>
                <w:color w:val="000000"/>
              </w:rPr>
              <w:t>1 - Cena - 60</w:t>
            </w:r>
          </w:p>
          <w:p w:rsidR="00084F2D" w:rsidRPr="00B45275" w:rsidRDefault="00084F2D" w:rsidP="0016590E">
            <w:pPr>
              <w:spacing w:before="120" w:after="120"/>
              <w:jc w:val="both"/>
              <w:outlineLvl w:val="1"/>
              <w:rPr>
                <w:bCs/>
                <w:iCs/>
              </w:rPr>
            </w:pPr>
            <w:r w:rsidRPr="00084F2D">
              <w:rPr>
                <w:bCs/>
                <w:iCs/>
                <w:color w:val="000000"/>
              </w:rPr>
              <w:t>2 - Okres rękojmi i gwarancji - 40</w:t>
            </w:r>
          </w:p>
        </w:tc>
      </w:tr>
    </w:tbl>
    <w:p w:rsidR="008D48A7" w:rsidRDefault="008D48A7" w:rsidP="00843E32">
      <w:pPr>
        <w:pStyle w:val="Nagwek2"/>
      </w:pPr>
      <w:r w:rsidRPr="00BA284E">
        <w:t xml:space="preserve">Punkty przyznawane za podane w </w:t>
      </w:r>
      <w:r w:rsidRPr="00143535">
        <w:t xml:space="preserve">pkt </w:t>
      </w:r>
      <w:r w:rsidR="00B51D96" w:rsidRPr="00143535">
        <w:t>18</w:t>
      </w:r>
      <w:r w:rsidRPr="00143535">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62"/>
        <w:gridCol w:w="5991"/>
      </w:tblGrid>
      <w:tr w:rsidR="00B45275" w:rsidRPr="00B45275" w:rsidTr="00A1639B">
        <w:trPr>
          <w:trHeight w:val="473"/>
        </w:trPr>
        <w:tc>
          <w:tcPr>
            <w:tcW w:w="286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599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084F2D" w:rsidRPr="00B45275" w:rsidTr="00A1639B">
        <w:tc>
          <w:tcPr>
            <w:tcW w:w="2862" w:type="dxa"/>
            <w:shd w:val="clear" w:color="auto" w:fill="FFFFFF"/>
          </w:tcPr>
          <w:p w:rsidR="00084F2D" w:rsidRPr="00B45275" w:rsidRDefault="00084F2D" w:rsidP="0016590E">
            <w:pPr>
              <w:spacing w:before="120" w:after="120"/>
              <w:jc w:val="both"/>
              <w:outlineLvl w:val="1"/>
              <w:rPr>
                <w:bCs/>
                <w:iCs/>
              </w:rPr>
            </w:pPr>
            <w:r w:rsidRPr="00084F2D">
              <w:rPr>
                <w:bCs/>
                <w:iCs/>
                <w:color w:val="000000"/>
              </w:rPr>
              <w:t>1 - "Wymiana pokrycia dachowego na budynku mieszkalnym "Labirynt" Domu Pomocy</w:t>
            </w:r>
            <w:r w:rsidR="00A1639B">
              <w:rPr>
                <w:bCs/>
                <w:iCs/>
                <w:color w:val="000000"/>
              </w:rPr>
              <w:t xml:space="preserve"> </w:t>
            </w:r>
            <w:r w:rsidRPr="00084F2D">
              <w:rPr>
                <w:bCs/>
                <w:iCs/>
                <w:color w:val="000000"/>
              </w:rPr>
              <w:t>Społecznej w Pakówce".</w:t>
            </w:r>
          </w:p>
        </w:tc>
        <w:tc>
          <w:tcPr>
            <w:tcW w:w="5991" w:type="dxa"/>
            <w:shd w:val="clear" w:color="auto" w:fill="FFFFFF"/>
          </w:tcPr>
          <w:p w:rsidR="00084F2D" w:rsidRPr="00084F2D" w:rsidRDefault="00084F2D" w:rsidP="00143535">
            <w:pPr>
              <w:spacing w:before="120" w:after="120"/>
              <w:jc w:val="both"/>
              <w:outlineLvl w:val="1"/>
              <w:rPr>
                <w:bCs/>
                <w:iCs/>
                <w:color w:val="000000"/>
              </w:rPr>
            </w:pPr>
            <w:r w:rsidRPr="00084F2D">
              <w:rPr>
                <w:bCs/>
                <w:iCs/>
                <w:color w:val="000000"/>
              </w:rPr>
              <w:t xml:space="preserve">1 </w:t>
            </w:r>
            <w:r w:rsidR="00143535">
              <w:rPr>
                <w:bCs/>
                <w:iCs/>
                <w:color w:val="000000"/>
              </w:rPr>
              <w:t>–</w:t>
            </w:r>
            <w:r w:rsidRPr="00084F2D">
              <w:rPr>
                <w:bCs/>
                <w:iCs/>
                <w:color w:val="000000"/>
              </w:rPr>
              <w:t xml:space="preserve"> Cena</w:t>
            </w:r>
            <w:r w:rsidR="00143535">
              <w:rPr>
                <w:bCs/>
                <w:iCs/>
                <w:color w:val="000000"/>
              </w:rPr>
              <w:t xml:space="preserve"> 60%</w:t>
            </w:r>
          </w:p>
          <w:p w:rsidR="00084F2D" w:rsidRPr="00084F2D" w:rsidRDefault="00084F2D" w:rsidP="00143535">
            <w:pPr>
              <w:spacing w:before="120" w:after="120"/>
              <w:jc w:val="both"/>
              <w:outlineLvl w:val="1"/>
              <w:rPr>
                <w:bCs/>
                <w:iCs/>
                <w:color w:val="000000"/>
              </w:rPr>
            </w:pPr>
            <w:r w:rsidRPr="00084F2D">
              <w:rPr>
                <w:bCs/>
                <w:iCs/>
                <w:color w:val="000000"/>
              </w:rPr>
              <w:t xml:space="preserve">Liczba punktów = </w:t>
            </w:r>
            <w:r w:rsidR="004514FB">
              <w:rPr>
                <w:bCs/>
                <w:iCs/>
                <w:color w:val="000000"/>
              </w:rPr>
              <w:t>(</w:t>
            </w:r>
            <w:proofErr w:type="spellStart"/>
            <w:r w:rsidRPr="00084F2D">
              <w:rPr>
                <w:bCs/>
                <w:iCs/>
                <w:color w:val="000000"/>
              </w:rPr>
              <w:t>Cmin</w:t>
            </w:r>
            <w:proofErr w:type="spellEnd"/>
            <w:r w:rsidRPr="00084F2D">
              <w:rPr>
                <w:bCs/>
                <w:iCs/>
                <w:color w:val="000000"/>
              </w:rPr>
              <w:t>/</w:t>
            </w:r>
            <w:proofErr w:type="spellStart"/>
            <w:r w:rsidRPr="00084F2D">
              <w:rPr>
                <w:bCs/>
                <w:iCs/>
                <w:color w:val="000000"/>
              </w:rPr>
              <w:t>Cof</w:t>
            </w:r>
            <w:proofErr w:type="spellEnd"/>
            <w:r w:rsidR="004514FB">
              <w:rPr>
                <w:bCs/>
                <w:iCs/>
                <w:color w:val="000000"/>
              </w:rPr>
              <w:t>)</w:t>
            </w:r>
            <w:r w:rsidRPr="00084F2D">
              <w:rPr>
                <w:bCs/>
                <w:iCs/>
                <w:color w:val="000000"/>
              </w:rPr>
              <w:t xml:space="preserve"> * 100 * waga</w:t>
            </w:r>
          </w:p>
          <w:p w:rsidR="00084F2D" w:rsidRPr="00084F2D" w:rsidRDefault="00084F2D" w:rsidP="00143535">
            <w:pPr>
              <w:spacing w:before="120" w:after="120"/>
              <w:jc w:val="both"/>
              <w:outlineLvl w:val="1"/>
              <w:rPr>
                <w:bCs/>
                <w:iCs/>
                <w:color w:val="000000"/>
              </w:rPr>
            </w:pPr>
            <w:r w:rsidRPr="00084F2D">
              <w:rPr>
                <w:bCs/>
                <w:iCs/>
                <w:color w:val="000000"/>
              </w:rPr>
              <w:t>gdzie:</w:t>
            </w:r>
          </w:p>
          <w:p w:rsidR="00084F2D" w:rsidRPr="00084F2D" w:rsidRDefault="00084F2D" w:rsidP="00143535">
            <w:pPr>
              <w:spacing w:before="120" w:after="120"/>
              <w:jc w:val="both"/>
              <w:outlineLvl w:val="1"/>
              <w:rPr>
                <w:bCs/>
                <w:iCs/>
                <w:color w:val="000000"/>
              </w:rPr>
            </w:pPr>
            <w:r w:rsidRPr="00084F2D">
              <w:rPr>
                <w:bCs/>
                <w:iCs/>
                <w:color w:val="000000"/>
              </w:rPr>
              <w:t>-</w:t>
            </w:r>
            <w:r w:rsidR="00143535">
              <w:rPr>
                <w:bCs/>
                <w:iCs/>
                <w:color w:val="000000"/>
              </w:rPr>
              <w:t xml:space="preserve"> </w:t>
            </w:r>
            <w:proofErr w:type="spellStart"/>
            <w:r w:rsidRPr="00084F2D">
              <w:rPr>
                <w:bCs/>
                <w:iCs/>
                <w:color w:val="000000"/>
              </w:rPr>
              <w:t>Cmin</w:t>
            </w:r>
            <w:proofErr w:type="spellEnd"/>
            <w:r w:rsidRPr="00084F2D">
              <w:rPr>
                <w:bCs/>
                <w:iCs/>
                <w:color w:val="000000"/>
              </w:rPr>
              <w:t xml:space="preserve"> - najniższa cena spośród ofert podlegających ocenie</w:t>
            </w:r>
          </w:p>
          <w:p w:rsidR="00084F2D" w:rsidRPr="00084F2D" w:rsidRDefault="00084F2D" w:rsidP="00143535">
            <w:pPr>
              <w:spacing w:before="120" w:after="120"/>
              <w:jc w:val="both"/>
              <w:outlineLvl w:val="1"/>
              <w:rPr>
                <w:bCs/>
                <w:iCs/>
                <w:color w:val="000000"/>
              </w:rPr>
            </w:pPr>
            <w:r w:rsidRPr="00084F2D">
              <w:rPr>
                <w:bCs/>
                <w:iCs/>
                <w:color w:val="000000"/>
              </w:rPr>
              <w:t xml:space="preserve"> - </w:t>
            </w:r>
            <w:proofErr w:type="spellStart"/>
            <w:r w:rsidRPr="00084F2D">
              <w:rPr>
                <w:bCs/>
                <w:iCs/>
                <w:color w:val="000000"/>
              </w:rPr>
              <w:t>Cof</w:t>
            </w:r>
            <w:proofErr w:type="spellEnd"/>
            <w:r w:rsidRPr="00084F2D">
              <w:rPr>
                <w:bCs/>
                <w:iCs/>
                <w:color w:val="000000"/>
              </w:rPr>
              <w:t xml:space="preserve"> - cena podana w badanej ofercie</w:t>
            </w:r>
          </w:p>
          <w:p w:rsidR="00084F2D" w:rsidRPr="00084F2D" w:rsidRDefault="00084F2D" w:rsidP="00143535">
            <w:pPr>
              <w:spacing w:before="120" w:after="120"/>
              <w:jc w:val="both"/>
              <w:outlineLvl w:val="1"/>
              <w:rPr>
                <w:bCs/>
                <w:iCs/>
                <w:color w:val="000000"/>
              </w:rPr>
            </w:pPr>
            <w:r w:rsidRPr="00084F2D">
              <w:rPr>
                <w:bCs/>
                <w:iCs/>
                <w:color w:val="000000"/>
              </w:rPr>
              <w:t xml:space="preserve">2 - Okres rękojmi i gwarancji - 40% (oceniane w skali 0 - </w:t>
            </w:r>
            <w:r w:rsidRPr="00084F2D">
              <w:rPr>
                <w:bCs/>
                <w:iCs/>
                <w:color w:val="000000"/>
              </w:rPr>
              <w:lastRenderedPageBreak/>
              <w:t>40 pkt), liczone wg schematu:</w:t>
            </w:r>
          </w:p>
          <w:p w:rsidR="00084F2D" w:rsidRPr="00084F2D" w:rsidRDefault="00084F2D" w:rsidP="00143535">
            <w:pPr>
              <w:spacing w:before="120" w:after="120"/>
              <w:jc w:val="both"/>
              <w:outlineLvl w:val="1"/>
              <w:rPr>
                <w:bCs/>
                <w:iCs/>
                <w:color w:val="000000"/>
              </w:rPr>
            </w:pPr>
            <w:r w:rsidRPr="00084F2D">
              <w:rPr>
                <w:bCs/>
                <w:iCs/>
                <w:color w:val="000000"/>
              </w:rPr>
              <w:t>brak rozszerzenia rękojmi i gwarancji - 0 pkt</w:t>
            </w:r>
          </w:p>
          <w:p w:rsidR="00084F2D" w:rsidRPr="00084F2D" w:rsidRDefault="00084F2D" w:rsidP="00143535">
            <w:pPr>
              <w:spacing w:before="120" w:after="120"/>
              <w:jc w:val="both"/>
              <w:outlineLvl w:val="1"/>
              <w:rPr>
                <w:bCs/>
                <w:iCs/>
                <w:color w:val="000000"/>
              </w:rPr>
            </w:pPr>
            <w:r w:rsidRPr="00084F2D">
              <w:rPr>
                <w:bCs/>
                <w:iCs/>
                <w:color w:val="000000"/>
              </w:rPr>
              <w:t>rozszerzenie rękojmi i gwarancji z 5 lat do 6 lat - 20 pkt</w:t>
            </w:r>
          </w:p>
          <w:p w:rsidR="00084F2D" w:rsidRPr="00084F2D" w:rsidRDefault="00084F2D" w:rsidP="00143535">
            <w:pPr>
              <w:spacing w:before="120" w:after="120"/>
              <w:jc w:val="both"/>
              <w:outlineLvl w:val="1"/>
              <w:rPr>
                <w:bCs/>
                <w:iCs/>
                <w:color w:val="000000"/>
              </w:rPr>
            </w:pPr>
            <w:r w:rsidRPr="00084F2D">
              <w:rPr>
                <w:bCs/>
                <w:iCs/>
                <w:color w:val="000000"/>
              </w:rPr>
              <w:t>rozszerzenie rękojmi i gwarancji z 5 lat do 7 lat - 40 pkt</w:t>
            </w:r>
          </w:p>
          <w:p w:rsidR="00084F2D" w:rsidRPr="00143535" w:rsidRDefault="00084F2D" w:rsidP="00143535">
            <w:pPr>
              <w:spacing w:before="120" w:after="120"/>
              <w:jc w:val="both"/>
              <w:outlineLvl w:val="1"/>
              <w:rPr>
                <w:b/>
                <w:iCs/>
              </w:rPr>
            </w:pPr>
            <w:r w:rsidRPr="00143535">
              <w:rPr>
                <w:b/>
                <w:iCs/>
              </w:rPr>
              <w:t>Wymagany minimalny okres rękojmi i gwarancji ustalony przez Zamawiającego - 5 lat.</w:t>
            </w:r>
          </w:p>
        </w:tc>
      </w:tr>
      <w:tr w:rsidR="00084F2D" w:rsidRPr="00B45275" w:rsidTr="00A1639B">
        <w:tc>
          <w:tcPr>
            <w:tcW w:w="2862" w:type="dxa"/>
            <w:shd w:val="clear" w:color="auto" w:fill="FFFFFF"/>
          </w:tcPr>
          <w:p w:rsidR="00084F2D" w:rsidRPr="00B45275" w:rsidRDefault="00084F2D" w:rsidP="0016590E">
            <w:pPr>
              <w:spacing w:before="120" w:after="120"/>
              <w:jc w:val="both"/>
              <w:outlineLvl w:val="1"/>
              <w:rPr>
                <w:bCs/>
                <w:iCs/>
              </w:rPr>
            </w:pPr>
            <w:r w:rsidRPr="00084F2D">
              <w:rPr>
                <w:bCs/>
                <w:iCs/>
                <w:color w:val="000000"/>
              </w:rPr>
              <w:lastRenderedPageBreak/>
              <w:t>2 - "Wymiana pokrycia dachowego na budynku zaplecza ogrodniczego "Pralni" Domu Pomocy Społecznej w Pakówce".</w:t>
            </w:r>
          </w:p>
        </w:tc>
        <w:tc>
          <w:tcPr>
            <w:tcW w:w="5991" w:type="dxa"/>
            <w:shd w:val="clear" w:color="auto" w:fill="FFFFFF"/>
          </w:tcPr>
          <w:p w:rsidR="00143535" w:rsidRPr="00143535" w:rsidRDefault="00143535" w:rsidP="00143535">
            <w:pPr>
              <w:spacing w:before="120" w:after="120"/>
              <w:jc w:val="both"/>
              <w:outlineLvl w:val="1"/>
              <w:rPr>
                <w:bCs/>
                <w:iCs/>
                <w:color w:val="000000"/>
              </w:rPr>
            </w:pPr>
            <w:r w:rsidRPr="00143535">
              <w:rPr>
                <w:bCs/>
                <w:iCs/>
                <w:color w:val="000000"/>
              </w:rPr>
              <w:t>1 – Cena 60%</w:t>
            </w:r>
          </w:p>
          <w:p w:rsidR="00143535" w:rsidRPr="00143535" w:rsidRDefault="00143535" w:rsidP="00143535">
            <w:pPr>
              <w:spacing w:before="120" w:after="120"/>
              <w:jc w:val="both"/>
              <w:outlineLvl w:val="1"/>
              <w:rPr>
                <w:bCs/>
                <w:iCs/>
                <w:color w:val="000000"/>
              </w:rPr>
            </w:pPr>
            <w:r w:rsidRPr="00143535">
              <w:rPr>
                <w:bCs/>
                <w:iCs/>
                <w:color w:val="000000"/>
              </w:rPr>
              <w:t>Liczba punktów = (</w:t>
            </w:r>
            <w:proofErr w:type="spellStart"/>
            <w:r w:rsidRPr="00143535">
              <w:rPr>
                <w:bCs/>
                <w:iCs/>
                <w:color w:val="000000"/>
              </w:rPr>
              <w:t>Cmin</w:t>
            </w:r>
            <w:proofErr w:type="spellEnd"/>
            <w:r w:rsidRPr="00143535">
              <w:rPr>
                <w:bCs/>
                <w:iCs/>
                <w:color w:val="000000"/>
              </w:rPr>
              <w:t>/</w:t>
            </w:r>
            <w:proofErr w:type="spellStart"/>
            <w:r w:rsidRPr="00143535">
              <w:rPr>
                <w:bCs/>
                <w:iCs/>
                <w:color w:val="000000"/>
              </w:rPr>
              <w:t>Cof</w:t>
            </w:r>
            <w:proofErr w:type="spellEnd"/>
            <w:r w:rsidRPr="00143535">
              <w:rPr>
                <w:bCs/>
                <w:iCs/>
                <w:color w:val="000000"/>
              </w:rPr>
              <w:t>) * 100 * waga</w:t>
            </w:r>
          </w:p>
          <w:p w:rsidR="00143535" w:rsidRPr="00143535" w:rsidRDefault="00143535" w:rsidP="00143535">
            <w:pPr>
              <w:spacing w:before="120" w:after="120"/>
              <w:jc w:val="both"/>
              <w:outlineLvl w:val="1"/>
              <w:rPr>
                <w:bCs/>
                <w:iCs/>
                <w:color w:val="000000"/>
              </w:rPr>
            </w:pPr>
            <w:r w:rsidRPr="00143535">
              <w:rPr>
                <w:bCs/>
                <w:iCs/>
                <w:color w:val="000000"/>
              </w:rPr>
              <w:t>gdzie:</w:t>
            </w:r>
          </w:p>
          <w:p w:rsidR="00143535" w:rsidRPr="00143535" w:rsidRDefault="00143535" w:rsidP="00143535">
            <w:pPr>
              <w:spacing w:before="120" w:after="120"/>
              <w:jc w:val="both"/>
              <w:outlineLvl w:val="1"/>
              <w:rPr>
                <w:bCs/>
                <w:iCs/>
                <w:color w:val="000000"/>
              </w:rPr>
            </w:pPr>
            <w:r w:rsidRPr="00143535">
              <w:rPr>
                <w:bCs/>
                <w:iCs/>
                <w:color w:val="000000"/>
              </w:rPr>
              <w:t xml:space="preserve">- </w:t>
            </w:r>
            <w:proofErr w:type="spellStart"/>
            <w:r w:rsidRPr="00143535">
              <w:rPr>
                <w:bCs/>
                <w:iCs/>
                <w:color w:val="000000"/>
              </w:rPr>
              <w:t>Cmin</w:t>
            </w:r>
            <w:proofErr w:type="spellEnd"/>
            <w:r w:rsidRPr="00143535">
              <w:rPr>
                <w:bCs/>
                <w:iCs/>
                <w:color w:val="000000"/>
              </w:rPr>
              <w:t xml:space="preserve"> - najniższa cena spośród ofert podlegających ocenie</w:t>
            </w:r>
          </w:p>
          <w:p w:rsidR="00143535" w:rsidRPr="00143535" w:rsidRDefault="00143535" w:rsidP="00143535">
            <w:pPr>
              <w:spacing w:before="120" w:after="120"/>
              <w:jc w:val="both"/>
              <w:outlineLvl w:val="1"/>
              <w:rPr>
                <w:bCs/>
                <w:iCs/>
                <w:color w:val="000000"/>
              </w:rPr>
            </w:pPr>
            <w:r w:rsidRPr="00143535">
              <w:rPr>
                <w:bCs/>
                <w:iCs/>
                <w:color w:val="000000"/>
              </w:rPr>
              <w:t xml:space="preserve"> - </w:t>
            </w:r>
            <w:proofErr w:type="spellStart"/>
            <w:r w:rsidRPr="00143535">
              <w:rPr>
                <w:bCs/>
                <w:iCs/>
                <w:color w:val="000000"/>
              </w:rPr>
              <w:t>Cof</w:t>
            </w:r>
            <w:proofErr w:type="spellEnd"/>
            <w:r w:rsidRPr="00143535">
              <w:rPr>
                <w:bCs/>
                <w:iCs/>
                <w:color w:val="000000"/>
              </w:rPr>
              <w:t xml:space="preserve"> - cena podana w badanej ofercie</w:t>
            </w:r>
          </w:p>
          <w:p w:rsidR="00143535" w:rsidRPr="00143535" w:rsidRDefault="00143535" w:rsidP="00143535">
            <w:pPr>
              <w:spacing w:before="120" w:after="120"/>
              <w:jc w:val="both"/>
              <w:outlineLvl w:val="1"/>
              <w:rPr>
                <w:bCs/>
                <w:iCs/>
                <w:color w:val="000000"/>
              </w:rPr>
            </w:pPr>
            <w:r w:rsidRPr="00143535">
              <w:rPr>
                <w:bCs/>
                <w:iCs/>
                <w:color w:val="000000"/>
              </w:rPr>
              <w:t>2 - Okres rękojmi i gwarancji - 40% (oceniane w skali 0 - 40 pkt), liczone wg schematu:</w:t>
            </w:r>
          </w:p>
          <w:p w:rsidR="00143535" w:rsidRPr="00143535" w:rsidRDefault="00143535" w:rsidP="00143535">
            <w:pPr>
              <w:spacing w:before="120" w:after="120"/>
              <w:jc w:val="both"/>
              <w:outlineLvl w:val="1"/>
              <w:rPr>
                <w:bCs/>
                <w:iCs/>
                <w:color w:val="000000"/>
              </w:rPr>
            </w:pPr>
            <w:r w:rsidRPr="00143535">
              <w:rPr>
                <w:bCs/>
                <w:iCs/>
                <w:color w:val="000000"/>
              </w:rPr>
              <w:t>brak rozszerzenia rękojmi i gwarancji - 0 pkt</w:t>
            </w:r>
          </w:p>
          <w:p w:rsidR="00143535" w:rsidRPr="00143535" w:rsidRDefault="00143535" w:rsidP="00143535">
            <w:pPr>
              <w:spacing w:before="120" w:after="120"/>
              <w:jc w:val="both"/>
              <w:outlineLvl w:val="1"/>
              <w:rPr>
                <w:bCs/>
                <w:iCs/>
                <w:color w:val="000000"/>
              </w:rPr>
            </w:pPr>
            <w:r w:rsidRPr="00143535">
              <w:rPr>
                <w:bCs/>
                <w:iCs/>
                <w:color w:val="000000"/>
              </w:rPr>
              <w:t>rozszerzenie rękojmi i gwarancji z 5 lat do 6 lat - 20 pkt</w:t>
            </w:r>
          </w:p>
          <w:p w:rsidR="00143535" w:rsidRPr="00143535" w:rsidRDefault="00143535" w:rsidP="00143535">
            <w:pPr>
              <w:spacing w:before="120" w:after="120"/>
              <w:jc w:val="both"/>
              <w:outlineLvl w:val="1"/>
              <w:rPr>
                <w:bCs/>
                <w:iCs/>
                <w:color w:val="000000"/>
              </w:rPr>
            </w:pPr>
            <w:r w:rsidRPr="00143535">
              <w:rPr>
                <w:bCs/>
                <w:iCs/>
                <w:color w:val="000000"/>
              </w:rPr>
              <w:t>rozszerzenie rękojmi i gwarancji z 5 lat do 7 lat - 40 pkt</w:t>
            </w:r>
          </w:p>
          <w:p w:rsidR="00084F2D" w:rsidRPr="00143535" w:rsidRDefault="00143535" w:rsidP="00143535">
            <w:pPr>
              <w:spacing w:before="120" w:after="120"/>
              <w:jc w:val="both"/>
              <w:outlineLvl w:val="1"/>
              <w:rPr>
                <w:b/>
                <w:iCs/>
                <w:color w:val="000000"/>
              </w:rPr>
            </w:pPr>
            <w:r w:rsidRPr="00143535">
              <w:rPr>
                <w:b/>
                <w:iCs/>
                <w:color w:val="000000"/>
              </w:rPr>
              <w:t>Wymagany minimalny okres rękojmi i gwarancji ustalony przez Zamawiającego - 5 lat.</w:t>
            </w:r>
          </w:p>
        </w:tc>
      </w:tr>
    </w:tbl>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w:t>
      </w:r>
      <w:r w:rsidR="00143535">
        <w:br/>
      </w:r>
      <w:r w:rsidR="00B51D96" w:rsidRPr="00B51D96">
        <w:t xml:space="preserve">z </w:t>
      </w:r>
      <w:r w:rsidR="00B51D96" w:rsidRPr="00143535">
        <w:t>zastrzeżeniem pkt 18.</w:t>
      </w:r>
      <w:r w:rsidR="00143535" w:rsidRPr="00143535">
        <w:t>4</w:t>
      </w:r>
      <w:r w:rsidR="00B51D96" w:rsidRPr="00143535">
        <w:t>,</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F80CDB">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F80CDB">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w:t>
      </w:r>
      <w:r w:rsidRPr="00990A89">
        <w:lastRenderedPageBreak/>
        <w:t xml:space="preserve">ustawy z dnia 10 października 2002 r. o minimalnym wynagrodzeniu za pracę </w:t>
      </w:r>
      <w:r w:rsidR="007D5965" w:rsidRPr="007D5965">
        <w:t xml:space="preserve">(Dz.U. </w:t>
      </w:r>
      <w:r w:rsidR="00143535">
        <w:t xml:space="preserve">z </w:t>
      </w:r>
      <w:r w:rsidR="007D5965" w:rsidRPr="007D5965">
        <w:t>201</w:t>
      </w:r>
      <w:r w:rsidR="00143535">
        <w:t>8 r.</w:t>
      </w:r>
      <w:r w:rsidR="007D5965" w:rsidRPr="007D5965">
        <w:t xml:space="preserve"> poz. </w:t>
      </w:r>
      <w:r w:rsidR="00143535">
        <w:t>2177</w:t>
      </w:r>
      <w:r w:rsidR="007D5965" w:rsidRPr="007D5965">
        <w:t>)</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85DF3">
      <w:pPr>
        <w:pStyle w:val="Nagwek1"/>
      </w:pPr>
      <w:bookmarkStart w:id="19" w:name="_Toc258314256"/>
      <w:r w:rsidRPr="00772DC8">
        <w:t>UDZIELENIE ZAMÓWIENIA</w:t>
      </w:r>
      <w:bookmarkEnd w:id="19"/>
    </w:p>
    <w:p w:rsidR="008D48A7" w:rsidRPr="00876900" w:rsidRDefault="00335C23" w:rsidP="00843E32">
      <w:pPr>
        <w:pStyle w:val="Nagwek2"/>
      </w:pPr>
      <w:r>
        <w:t>Zamawiający udzieli zamówienia W</w:t>
      </w:r>
      <w:r w:rsidR="007941DD" w:rsidRPr="007941DD">
        <w:t xml:space="preserve">ykonawcy, którego oferta odpowiada wszystkim wymaganiom określonym w niniejszej SIWZ i została oceniona jako najkorzystniejsza </w:t>
      </w:r>
      <w:r w:rsidR="00143535">
        <w:br/>
      </w:r>
      <w:r w:rsidR="007941DD" w:rsidRPr="007941DD">
        <w:t>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t>
      </w:r>
      <w:r w:rsidRPr="00143535">
        <w:rPr>
          <w:color w:val="auto"/>
        </w:rPr>
        <w:t xml:space="preserve">wynikach postepowania zgodnie z art. 92 ust.1 ustawy </w:t>
      </w:r>
      <w:proofErr w:type="spellStart"/>
      <w:r w:rsidRPr="00143535">
        <w:rPr>
          <w:color w:val="auto"/>
        </w:rPr>
        <w:t>Pzp</w:t>
      </w:r>
      <w:proofErr w:type="spellEnd"/>
      <w:r w:rsidRPr="00143535">
        <w:rPr>
          <w:color w:val="auto"/>
        </w:rPr>
        <w:t xml:space="preserve"> oraz udostępni na stronie internetowej </w:t>
      </w:r>
      <w:r w:rsidR="00084F2D" w:rsidRPr="00143535">
        <w:rPr>
          <w:color w:val="auto"/>
        </w:rPr>
        <w:t>www.</w:t>
      </w:r>
      <w:r w:rsidR="00143535" w:rsidRPr="00143535">
        <w:rPr>
          <w:color w:val="auto"/>
        </w:rPr>
        <w:t>ogloszenia.propublico.pl</w:t>
      </w:r>
      <w:r w:rsidRPr="00143535">
        <w:rPr>
          <w:color w:val="auto"/>
        </w:rPr>
        <w:t xml:space="preserve"> info</w:t>
      </w:r>
      <w:r w:rsidR="005C46D9" w:rsidRPr="00143535">
        <w:rPr>
          <w:color w:val="auto"/>
        </w:rPr>
        <w:t>rmacje</w:t>
      </w:r>
      <w:r w:rsidR="005C46D9">
        <w:t xml:space="preserve">, </w:t>
      </w:r>
      <w:r w:rsidR="00143535">
        <w:br/>
      </w:r>
      <w:r w:rsidR="005C46D9">
        <w:t>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 xml:space="preserve">Jeżeli Wykonawca, którego oferta została wybrana, uchyla się od zawarcia umowy </w:t>
      </w:r>
      <w:r w:rsidR="00143535">
        <w:br/>
      </w:r>
      <w:r>
        <w:t>w sprawie zamówienia publicznego</w:t>
      </w:r>
      <w:r w:rsidR="00084F2D">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85DF3">
      <w:pPr>
        <w:pStyle w:val="Nagwek1"/>
      </w:pPr>
      <w:bookmarkStart w:id="2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143535">
        <w:br/>
      </w:r>
      <w:r w:rsidRPr="00BA55F7">
        <w:t>w sprawie zamówienia publicznego</w:t>
      </w:r>
      <w:bookmarkEnd w:id="20"/>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84F2D">
        <w:t>i wniesienie zabezpieczenia nale</w:t>
      </w:r>
      <w:r w:rsidR="00084F2D">
        <w:rPr>
          <w:rFonts w:ascii="TimesNewRoman" w:eastAsia="TimesNewRoman" w:cs="TimesNewRoman"/>
        </w:rPr>
        <w:t>ż</w:t>
      </w:r>
      <w:r w:rsidR="00084F2D">
        <w:t>ytego wykonania umowy.</w:t>
      </w:r>
    </w:p>
    <w:p w:rsidR="00335C23" w:rsidRPr="008D48A7" w:rsidRDefault="00335C23" w:rsidP="00843E32">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85DF3">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084F2D" w:rsidRPr="00B45275" w:rsidRDefault="00084F2D" w:rsidP="00084F2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t>
      </w:r>
      <w:r w:rsidR="00143535">
        <w:rPr>
          <w:bCs/>
          <w:iCs/>
          <w:color w:val="000000"/>
          <w:lang w:val="x-none" w:eastAsia="x-none"/>
        </w:rPr>
        <w:br/>
      </w:r>
      <w:r w:rsidRPr="00335C23">
        <w:rPr>
          <w:bCs/>
          <w:iCs/>
          <w:color w:val="000000"/>
          <w:lang w:val="x-none" w:eastAsia="x-none"/>
        </w:rPr>
        <w:t>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084F2D" w:rsidRPr="00B45275" w:rsidTr="0016590E">
        <w:tc>
          <w:tcPr>
            <w:tcW w:w="2237" w:type="dxa"/>
          </w:tcPr>
          <w:p w:rsidR="00084F2D" w:rsidRPr="00B45275" w:rsidRDefault="00084F2D" w:rsidP="0016590E">
            <w:pPr>
              <w:spacing w:before="60" w:after="120"/>
              <w:jc w:val="both"/>
              <w:rPr>
                <w:b/>
                <w:sz w:val="20"/>
                <w:szCs w:val="20"/>
              </w:rPr>
            </w:pPr>
            <w:r w:rsidRPr="00B45275">
              <w:rPr>
                <w:b/>
                <w:sz w:val="20"/>
                <w:szCs w:val="20"/>
              </w:rPr>
              <w:t>Zadanie częściowe nr:</w:t>
            </w:r>
          </w:p>
        </w:tc>
        <w:tc>
          <w:tcPr>
            <w:tcW w:w="4783" w:type="dxa"/>
          </w:tcPr>
          <w:p w:rsidR="00084F2D" w:rsidRPr="00B45275" w:rsidRDefault="00084F2D" w:rsidP="0016590E">
            <w:pPr>
              <w:spacing w:before="60" w:after="120"/>
              <w:jc w:val="both"/>
              <w:rPr>
                <w:b/>
                <w:sz w:val="20"/>
                <w:szCs w:val="20"/>
              </w:rPr>
            </w:pPr>
            <w:r w:rsidRPr="00B45275">
              <w:rPr>
                <w:b/>
                <w:sz w:val="20"/>
                <w:szCs w:val="20"/>
              </w:rPr>
              <w:t>Zabezpieczenie w % ceny ofertowej:</w:t>
            </w:r>
          </w:p>
        </w:tc>
      </w:tr>
      <w:tr w:rsidR="00084F2D" w:rsidRPr="00B45275" w:rsidTr="0016590E">
        <w:tc>
          <w:tcPr>
            <w:tcW w:w="2237" w:type="dxa"/>
          </w:tcPr>
          <w:p w:rsidR="00084F2D" w:rsidRPr="00B45275" w:rsidRDefault="00084F2D" w:rsidP="0016590E">
            <w:pPr>
              <w:spacing w:before="60" w:after="120"/>
              <w:jc w:val="both"/>
              <w:rPr>
                <w:b/>
              </w:rPr>
            </w:pPr>
            <w:r w:rsidRPr="00084F2D">
              <w:t>1</w:t>
            </w:r>
          </w:p>
        </w:tc>
        <w:tc>
          <w:tcPr>
            <w:tcW w:w="4783" w:type="dxa"/>
          </w:tcPr>
          <w:p w:rsidR="00084F2D" w:rsidRPr="00B45275" w:rsidRDefault="00084F2D" w:rsidP="0016590E">
            <w:pPr>
              <w:spacing w:before="60" w:after="120"/>
            </w:pPr>
            <w:r w:rsidRPr="00084F2D">
              <w:t>10</w:t>
            </w:r>
            <w:r w:rsidRPr="00B45275">
              <w:t xml:space="preserve"> %</w:t>
            </w:r>
          </w:p>
        </w:tc>
      </w:tr>
      <w:tr w:rsidR="00084F2D" w:rsidRPr="00B45275" w:rsidTr="0016590E">
        <w:tc>
          <w:tcPr>
            <w:tcW w:w="2237" w:type="dxa"/>
          </w:tcPr>
          <w:p w:rsidR="00084F2D" w:rsidRPr="00B45275" w:rsidRDefault="00084F2D" w:rsidP="0016590E">
            <w:pPr>
              <w:spacing w:before="60" w:after="120"/>
              <w:jc w:val="both"/>
              <w:rPr>
                <w:b/>
              </w:rPr>
            </w:pPr>
            <w:r w:rsidRPr="00084F2D">
              <w:t>2</w:t>
            </w:r>
          </w:p>
        </w:tc>
        <w:tc>
          <w:tcPr>
            <w:tcW w:w="4783" w:type="dxa"/>
          </w:tcPr>
          <w:p w:rsidR="00084F2D" w:rsidRPr="00B45275" w:rsidRDefault="00084F2D" w:rsidP="0016590E">
            <w:pPr>
              <w:spacing w:before="60" w:after="120"/>
            </w:pPr>
            <w:r w:rsidRPr="00084F2D">
              <w:t>10</w:t>
            </w:r>
            <w:r w:rsidRPr="00B45275">
              <w:t xml:space="preserve"> %</w:t>
            </w:r>
          </w:p>
        </w:tc>
      </w:tr>
    </w:tbl>
    <w:p w:rsidR="00084F2D" w:rsidRDefault="00084F2D" w:rsidP="00084F2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084F2D" w:rsidRDefault="00084F2D" w:rsidP="00F80CDB">
      <w:pPr>
        <w:spacing w:before="120" w:after="60"/>
        <w:ind w:left="709"/>
        <w:jc w:val="both"/>
        <w:outlineLvl w:val="1"/>
        <w:rPr>
          <w:bCs/>
          <w:iCs/>
          <w:color w:val="000000"/>
          <w:lang w:val="x-none" w:eastAsia="x-none"/>
        </w:rPr>
      </w:pPr>
      <w:r w:rsidRPr="00335C23">
        <w:rPr>
          <w:bCs/>
          <w:iCs/>
          <w:color w:val="000000"/>
          <w:lang w:val="x-none" w:eastAsia="x-none"/>
        </w:rPr>
        <w:t>pieniądzu;</w:t>
      </w:r>
    </w:p>
    <w:p w:rsidR="00084F2D" w:rsidRDefault="00084F2D" w:rsidP="00084F2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084F2D" w:rsidRDefault="00084F2D" w:rsidP="00084F2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084F2D" w:rsidRDefault="00084F2D" w:rsidP="00084F2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084F2D" w:rsidRPr="00335C23" w:rsidRDefault="00084F2D" w:rsidP="00084F2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084F2D" w:rsidRDefault="00084F2D" w:rsidP="00084F2D">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84F2D" w:rsidRDefault="00084F2D" w:rsidP="00143535">
      <w:pPr>
        <w:pStyle w:val="Nagwek2"/>
      </w:pPr>
      <w:r w:rsidRPr="00D30384">
        <w:t>W przypadku wniesienia wadium w pieniądzu Wykonawca może wyrazić zgodę na zaliczenie kwoty wadium na poczet zabezpieczenia.</w:t>
      </w:r>
    </w:p>
    <w:p w:rsidR="00084F2D" w:rsidRDefault="00084F2D" w:rsidP="00084F2D">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084F2D" w:rsidRDefault="00084F2D" w:rsidP="00084F2D">
      <w:pPr>
        <w:pStyle w:val="Nagwek2"/>
      </w:pPr>
      <w:r w:rsidRPr="00D30384">
        <w:t xml:space="preserve">W trakcie realizacji umowy Wykonawca może dokonać zmiany formy zabezpieczenia na jedną lub kilka form, o których mowa </w:t>
      </w:r>
      <w:r w:rsidRPr="00143535">
        <w:t>w pkt 21.2. Zmiana</w:t>
      </w:r>
      <w:r w:rsidRPr="00D30384">
        <w:t xml:space="preserve"> formy zabezpieczenia jest dokonywana z zachowaniem ciągłości zabezpieczenia i bez zmniejszenia jego wysokości.</w:t>
      </w:r>
    </w:p>
    <w:p w:rsidR="00EB7871" w:rsidRPr="003209A8" w:rsidRDefault="00084F2D" w:rsidP="00084F2D">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85DF3">
      <w:pPr>
        <w:pStyle w:val="Nagwek1"/>
      </w:pPr>
      <w:bookmarkStart w:id="2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 xml:space="preserve">ci zawieranej umowy w sprawie zamówienia publicznego, ogólne warunki umowy albo wzór </w:t>
      </w:r>
      <w:r w:rsidRPr="008D6823">
        <w:lastRenderedPageBreak/>
        <w:t>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084F2D" w:rsidRPr="0024673F" w:rsidRDefault="00084F2D" w:rsidP="00084F2D">
      <w:pPr>
        <w:pStyle w:val="Nagwek2"/>
      </w:pPr>
      <w:r w:rsidRPr="00665EF9">
        <w:t>Zamawiający dopuszcza możliwość zmian umowy w następującym zakresie i na określonych poniżej warunkach:</w:t>
      </w:r>
    </w:p>
    <w:p w:rsidR="00084F2D" w:rsidRPr="00084F2D" w:rsidRDefault="00F80CDB" w:rsidP="00843E32">
      <w:pPr>
        <w:pStyle w:val="Nagwek2"/>
        <w:numPr>
          <w:ilvl w:val="0"/>
          <w:numId w:val="0"/>
        </w:numPr>
        <w:ind w:left="680"/>
      </w:pPr>
      <w:r>
        <w:t>1)</w:t>
      </w:r>
      <w:r w:rsidR="00084F2D" w:rsidRPr="00084F2D">
        <w:t>Zamawiający dopuszcza - jeżeli uzna za uzasadnione - możliwość zmiany ustaleń zawartej umowy w stosunku do treści oferty Wykonawcy, w następujących przypadkach:</w:t>
      </w:r>
    </w:p>
    <w:p w:rsidR="00084F2D" w:rsidRPr="00084F2D" w:rsidRDefault="00F80CDB" w:rsidP="00843E32">
      <w:pPr>
        <w:pStyle w:val="Nagwek2"/>
        <w:numPr>
          <w:ilvl w:val="0"/>
          <w:numId w:val="0"/>
        </w:numPr>
        <w:ind w:left="680"/>
      </w:pPr>
      <w:r>
        <w:t>a</w:t>
      </w:r>
      <w:r w:rsidR="00084F2D" w:rsidRPr="00084F2D">
        <w:t>)zmiany urzędowej wysokości stawki podatku VAT,</w:t>
      </w:r>
    </w:p>
    <w:p w:rsidR="00084F2D" w:rsidRPr="00084F2D" w:rsidRDefault="00F80CDB" w:rsidP="00843E32">
      <w:pPr>
        <w:pStyle w:val="Nagwek2"/>
        <w:numPr>
          <w:ilvl w:val="0"/>
          <w:numId w:val="0"/>
        </w:numPr>
        <w:ind w:left="680"/>
      </w:pPr>
      <w:r>
        <w:t>b</w:t>
      </w:r>
      <w:r w:rsidR="00084F2D" w:rsidRPr="00084F2D">
        <w:t>)wystąpienia zdarzeń niezależnych od Wykonawcy wymuszających przerwę, a tym samym wydłużenie terminu realizacji zamówienia,</w:t>
      </w:r>
    </w:p>
    <w:p w:rsidR="00084F2D" w:rsidRPr="00084F2D" w:rsidRDefault="00F80CDB" w:rsidP="00843E32">
      <w:pPr>
        <w:pStyle w:val="Nagwek2"/>
        <w:numPr>
          <w:ilvl w:val="0"/>
          <w:numId w:val="0"/>
        </w:numPr>
        <w:ind w:left="680"/>
      </w:pPr>
      <w:r>
        <w:t>c</w:t>
      </w:r>
      <w:r w:rsidR="00084F2D" w:rsidRPr="00084F2D">
        <w:t xml:space="preserve">)zmiany dotyczącej zatrudnienia podwykonawców w przypadku, gdy Wykonawca oświadczył, iż wykona umowę osobiście, w zakresie zgodnym z zawartą umową oraz zapisami wynikającymi z ustawy.  </w:t>
      </w:r>
    </w:p>
    <w:p w:rsidR="00EB7871" w:rsidRPr="003209A8" w:rsidRDefault="00F80CDB" w:rsidP="00843E32">
      <w:pPr>
        <w:pStyle w:val="Nagwek2"/>
        <w:numPr>
          <w:ilvl w:val="0"/>
          <w:numId w:val="0"/>
        </w:numPr>
        <w:ind w:left="680"/>
      </w:pPr>
      <w:r>
        <w:t>2)</w:t>
      </w:r>
      <w:r w:rsidR="00084F2D" w:rsidRPr="00084F2D">
        <w:t xml:space="preserve">W przypadku wystąpienia okoliczności, o których mowa w </w:t>
      </w:r>
      <w:proofErr w:type="spellStart"/>
      <w:r w:rsidR="00143535">
        <w:t>ppkt</w:t>
      </w:r>
      <w:proofErr w:type="spellEnd"/>
      <w:r w:rsidR="00084F2D" w:rsidRPr="00084F2D">
        <w:t xml:space="preserve"> 1, Zamawiającemu przysługuje prawo do zmiany ustaleń zawartej umowy w zakresie, który uzna za uzasadniony. Zmiana dokonana zostanie w formie pisemnego aneksu do umowy pod rygorem nieważności.</w:t>
      </w:r>
    </w:p>
    <w:p w:rsidR="00603291" w:rsidRPr="00876900" w:rsidRDefault="00603291" w:rsidP="00985DF3">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przedstawienie zarzutów, określać żądanie oraz wskazywać okoliczności faktyczne </w:t>
      </w:r>
      <w:r w:rsidR="00143535">
        <w:br/>
      </w:r>
      <w:r>
        <w:t>i prawne uzasadniające wniesienie odwołania.</w:t>
      </w:r>
    </w:p>
    <w:p w:rsidR="00D30384" w:rsidRDefault="00313142" w:rsidP="00313142">
      <w:pPr>
        <w:pStyle w:val="Nagwek2"/>
      </w:pPr>
      <w:r w:rsidRPr="00313142">
        <w:t xml:space="preserve">Odwołanie wnosi się do Prezesa Krajowej Izby Odwoławczej w formie pisemnej </w:t>
      </w:r>
      <w:r w:rsidR="00143535">
        <w:br/>
      </w:r>
      <w:r w:rsidRPr="00313142">
        <w:t>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lastRenderedPageBreak/>
        <w:t>Na orzeczenie Krajowej Izby Odwoławczej stronom oraz uczestnikom postępowania odwoławczego przysługuje skarga do sądu.</w:t>
      </w:r>
    </w:p>
    <w:p w:rsidR="00A56852" w:rsidRPr="003209A8"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7D5965">
        <w:t>(</w:t>
      </w:r>
      <w:r w:rsidR="00961864">
        <w:t>Dz. U. z 201</w:t>
      </w:r>
      <w:r w:rsidR="00143535">
        <w:t xml:space="preserve">8 </w:t>
      </w:r>
      <w:r w:rsidR="00961864">
        <w:t xml:space="preserve">r. poz. </w:t>
      </w:r>
      <w:r w:rsidR="00143535">
        <w:t>2188</w:t>
      </w:r>
      <w:r w:rsidR="00F80CDB">
        <w:t xml:space="preserve"> z </w:t>
      </w:r>
      <w:proofErr w:type="spellStart"/>
      <w:r w:rsidR="00F80CDB">
        <w:t>późn</w:t>
      </w:r>
      <w:proofErr w:type="spellEnd"/>
      <w:r w:rsidR="00F80CDB">
        <w:t>. zm.</w:t>
      </w:r>
      <w:r w:rsidR="007D5965" w:rsidRPr="007D5965">
        <w:t>)</w:t>
      </w:r>
      <w:r>
        <w:t xml:space="preserve"> jest równoznaczne z jej wniesieniem.</w:t>
      </w:r>
    </w:p>
    <w:p w:rsidR="00603291" w:rsidRPr="00F80CDB" w:rsidRDefault="00603291" w:rsidP="00985DF3">
      <w:pPr>
        <w:pStyle w:val="Nagwek1"/>
      </w:pPr>
      <w:r w:rsidRPr="00F80CDB">
        <w:t>Aukcja elektroniczna</w:t>
      </w:r>
    </w:p>
    <w:p w:rsidR="00603291" w:rsidRPr="00F80CDB" w:rsidRDefault="00603291" w:rsidP="00843E32">
      <w:pPr>
        <w:pStyle w:val="Nagwek2"/>
      </w:pPr>
      <w:r w:rsidRPr="00F80CDB">
        <w:t xml:space="preserve">W postępowaniu nie jest przewidziany wybór najkorzystniejszej oferty z zastosowaniem aukcji elektronicznej. </w:t>
      </w:r>
    </w:p>
    <w:p w:rsidR="00603291" w:rsidRPr="00F80CDB" w:rsidRDefault="00603291" w:rsidP="00985DF3">
      <w:pPr>
        <w:pStyle w:val="Nagwek1"/>
      </w:pPr>
      <w:r w:rsidRPr="00F80CDB">
        <w:t>Pozostałe informacje</w:t>
      </w:r>
    </w:p>
    <w:p w:rsidR="00DD7FFC" w:rsidRPr="00DD7FFC" w:rsidRDefault="00DD7FFC" w:rsidP="00DD7FFC">
      <w:pPr>
        <w:numPr>
          <w:ilvl w:val="1"/>
          <w:numId w:val="1"/>
        </w:numPr>
        <w:spacing w:before="120" w:after="60"/>
        <w:jc w:val="both"/>
        <w:outlineLvl w:val="1"/>
        <w:rPr>
          <w:bCs/>
          <w:iCs/>
          <w:color w:val="000000"/>
          <w:lang w:val="x-none" w:eastAsia="x-none"/>
        </w:rPr>
      </w:pPr>
      <w:bookmarkStart w:id="24" w:name="_Hlk515367328"/>
      <w:r w:rsidRPr="00DD7FFC">
        <w:rPr>
          <w:bCs/>
          <w:iCs/>
          <w:color w:val="000000"/>
          <w:lang w:val="x-none" w:eastAsia="x-none"/>
        </w:rPr>
        <w:t>Informacja o przetwarzaniu danych osobowych:</w:t>
      </w:r>
    </w:p>
    <w:p w:rsidR="00DD7FFC" w:rsidRPr="00DD7FFC" w:rsidRDefault="00DD7FFC" w:rsidP="00DD7FFC">
      <w:pPr>
        <w:spacing w:after="60"/>
        <w:ind w:left="680"/>
        <w:jc w:val="both"/>
        <w:outlineLvl w:val="1"/>
        <w:rPr>
          <w:bCs/>
          <w:iCs/>
          <w:color w:val="000000"/>
          <w:lang w:val="x-none" w:eastAsia="x-none"/>
        </w:rPr>
      </w:pPr>
      <w:r w:rsidRPr="00DD7FFC">
        <w:rPr>
          <w:bCs/>
          <w:iCs/>
          <w:color w:val="000000"/>
          <w:lang w:val="x-none" w:eastAsia="x-none"/>
        </w:rPr>
        <w:t xml:space="preserve">Zamawiający, zgodnie z art. 13 ust. 1 i 2 </w:t>
      </w:r>
      <w:r w:rsidRPr="00DD7FFC">
        <w:rPr>
          <w:rFonts w:eastAsia="Calibri"/>
          <w:bCs/>
          <w:iCs/>
          <w:color w:val="000000"/>
          <w:lang w:val="x-none" w:eastAsia="x-none"/>
        </w:rPr>
        <w:t xml:space="preserve">rozporządzenia Parlamentu Europejskiego </w:t>
      </w:r>
      <w:r w:rsidRPr="00DD7FFC">
        <w:rPr>
          <w:rFonts w:eastAsia="Calibri"/>
          <w:bCs/>
          <w:iCs/>
          <w:color w:val="000000"/>
          <w:lang w:eastAsia="x-none"/>
        </w:rPr>
        <w:t xml:space="preserve">          </w:t>
      </w:r>
      <w:r w:rsidRPr="00DD7FFC">
        <w:rPr>
          <w:rFonts w:eastAsia="Calibri"/>
          <w:bCs/>
          <w:iCs/>
          <w:color w:val="000000"/>
          <w:lang w:val="x-none" w:eastAsia="x-none"/>
        </w:rPr>
        <w:t xml:space="preserve">i Rady (UE) 2016/679 z dnia 27 kwietnia 2016 r. w sprawie ochrony osób fizycznych </w:t>
      </w:r>
      <w:r w:rsidRPr="00DD7FFC">
        <w:rPr>
          <w:rFonts w:eastAsia="Calibri"/>
          <w:bCs/>
          <w:iCs/>
          <w:color w:val="000000"/>
          <w:lang w:eastAsia="x-none"/>
        </w:rPr>
        <w:t xml:space="preserve">        </w:t>
      </w:r>
      <w:r w:rsidRPr="00DD7FFC">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DD7FFC">
        <w:rPr>
          <w:bCs/>
          <w:iCs/>
          <w:color w:val="000000"/>
          <w:lang w:val="x-none" w:eastAsia="x-none"/>
        </w:rPr>
        <w:t>dalej „RODO”, informuje, że:</w:t>
      </w:r>
    </w:p>
    <w:p w:rsidR="00F80CDB" w:rsidRPr="00F80CDB" w:rsidRDefault="00DD7FFC" w:rsidP="00DD7FFC">
      <w:pPr>
        <w:numPr>
          <w:ilvl w:val="0"/>
          <w:numId w:val="25"/>
        </w:numPr>
        <w:spacing w:after="160"/>
        <w:contextualSpacing/>
        <w:jc w:val="both"/>
        <w:outlineLvl w:val="1"/>
        <w:rPr>
          <w:bCs/>
          <w:iCs/>
          <w:color w:val="000000"/>
          <w:lang w:val="x-none" w:eastAsia="x-none"/>
        </w:rPr>
      </w:pPr>
      <w:r w:rsidRPr="00DD7FFC">
        <w:rPr>
          <w:bCs/>
          <w:iCs/>
          <w:color w:val="000000"/>
          <w:lang w:eastAsia="x-none"/>
        </w:rPr>
        <w:t xml:space="preserve">w celu prowadzenia postępowania o udzielenie zamówienia publicznego  </w:t>
      </w:r>
      <w:r w:rsidR="00084F2D" w:rsidRPr="00084F2D">
        <w:rPr>
          <w:rFonts w:eastAsia="Calibri"/>
          <w:b/>
          <w:bCs/>
          <w:iCs/>
          <w:color w:val="000000"/>
          <w:lang w:val="x-none" w:eastAsia="en-US"/>
        </w:rPr>
        <w:t xml:space="preserve">"Wymiana pokrycia dachowego na budynkach Domu Pomocy Społecznej </w:t>
      </w:r>
      <w:r w:rsidR="00F80CDB">
        <w:rPr>
          <w:rFonts w:eastAsia="Calibri"/>
          <w:b/>
          <w:bCs/>
          <w:iCs/>
          <w:color w:val="000000"/>
          <w:lang w:val="x-none" w:eastAsia="en-US"/>
        </w:rPr>
        <w:br/>
      </w:r>
      <w:r w:rsidR="00084F2D" w:rsidRPr="00084F2D">
        <w:rPr>
          <w:rFonts w:eastAsia="Calibri"/>
          <w:b/>
          <w:bCs/>
          <w:iCs/>
          <w:color w:val="000000"/>
          <w:lang w:val="x-none" w:eastAsia="en-US"/>
        </w:rPr>
        <w:t>w Pakówce"</w:t>
      </w:r>
      <w:r w:rsidRPr="00DD7FFC">
        <w:rPr>
          <w:rFonts w:eastAsia="Calibri"/>
          <w:bCs/>
          <w:iCs/>
          <w:color w:val="000000"/>
          <w:lang w:val="x-none" w:eastAsia="en-US"/>
        </w:rPr>
        <w:t xml:space="preserve"> – znak sprawy: </w:t>
      </w:r>
      <w:r w:rsidR="00084F2D" w:rsidRPr="00084F2D">
        <w:rPr>
          <w:rFonts w:eastAsia="Calibri"/>
          <w:b/>
          <w:bCs/>
          <w:iCs/>
          <w:color w:val="000000"/>
          <w:lang w:val="x-none" w:eastAsia="en-US"/>
        </w:rPr>
        <w:t>OR.272.2.7.2019</w:t>
      </w:r>
      <w:r w:rsidRPr="00DD7FFC">
        <w:rPr>
          <w:rFonts w:eastAsia="Calibri"/>
          <w:bCs/>
          <w:iCs/>
          <w:color w:val="000000"/>
          <w:lang w:val="x-none" w:eastAsia="en-US"/>
        </w:rPr>
        <w:t>,</w:t>
      </w:r>
      <w:r w:rsidRPr="00DD7FFC">
        <w:rPr>
          <w:rFonts w:eastAsia="Calibri"/>
          <w:b/>
          <w:bCs/>
          <w:iCs/>
          <w:color w:val="000000"/>
          <w:lang w:val="x-none" w:eastAsia="en-US"/>
        </w:rPr>
        <w:t xml:space="preserve"> </w:t>
      </w:r>
      <w:r w:rsidRPr="00DD7FFC">
        <w:rPr>
          <w:rFonts w:eastAsia="Calibri"/>
          <w:bCs/>
          <w:iCs/>
          <w:color w:val="000000"/>
          <w:lang w:val="x-none" w:eastAsia="en-US"/>
        </w:rPr>
        <w:t xml:space="preserve">prowadzonego w trybie </w:t>
      </w:r>
      <w:r w:rsidR="00084F2D" w:rsidRPr="00084F2D">
        <w:rPr>
          <w:rFonts w:eastAsia="Calibri"/>
          <w:bCs/>
          <w:iCs/>
          <w:color w:val="000000"/>
          <w:lang w:val="x-none" w:eastAsia="en-US"/>
        </w:rPr>
        <w:t>przetarg nieograniczony</w:t>
      </w:r>
      <w:r w:rsidRPr="00DD7FFC">
        <w:rPr>
          <w:rFonts w:eastAsia="Calibri"/>
          <w:bCs/>
          <w:iCs/>
          <w:color w:val="000000"/>
          <w:lang w:eastAsia="en-US"/>
        </w:rPr>
        <w:t>,</w:t>
      </w:r>
      <w:r w:rsidRPr="00DD7FFC">
        <w:rPr>
          <w:bCs/>
          <w:iCs/>
          <w:color w:val="000000"/>
          <w:lang w:eastAsia="x-none"/>
        </w:rPr>
        <w:t xml:space="preserve"> </w:t>
      </w:r>
      <w:r w:rsidRPr="00DD7FFC">
        <w:rPr>
          <w:bCs/>
          <w:iCs/>
          <w:color w:val="000000"/>
          <w:lang w:val="x-none" w:eastAsia="x-none"/>
        </w:rPr>
        <w:t>przetwarzane będą</w:t>
      </w:r>
      <w:r w:rsidRPr="00DD7FFC">
        <w:rPr>
          <w:bCs/>
          <w:iCs/>
          <w:color w:val="000000"/>
          <w:lang w:eastAsia="x-none"/>
        </w:rPr>
        <w:t xml:space="preserve"> dane osobowe</w:t>
      </w:r>
      <w:r w:rsidRPr="00DD7FFC">
        <w:rPr>
          <w:bCs/>
          <w:iCs/>
          <w:color w:val="000000"/>
          <w:lang w:val="x-none" w:eastAsia="x-none"/>
        </w:rPr>
        <w:t xml:space="preserve"> na podstawie art. 6 ust. 1 lit. c</w:t>
      </w:r>
      <w:r w:rsidRPr="00DD7FFC">
        <w:rPr>
          <w:bCs/>
          <w:i/>
          <w:iCs/>
          <w:color w:val="000000"/>
          <w:lang w:val="x-none" w:eastAsia="x-none"/>
        </w:rPr>
        <w:t xml:space="preserve"> </w:t>
      </w:r>
      <w:r w:rsidRPr="00DD7FFC">
        <w:rPr>
          <w:bCs/>
          <w:iCs/>
          <w:color w:val="000000"/>
          <w:lang w:val="x-none" w:eastAsia="x-none"/>
        </w:rPr>
        <w:t>RODO</w:t>
      </w:r>
      <w:r w:rsidRPr="00DD7FFC">
        <w:rPr>
          <w:bCs/>
          <w:iCs/>
          <w:color w:val="000000"/>
          <w:lang w:eastAsia="x-none"/>
        </w:rPr>
        <w:t xml:space="preserve">; </w:t>
      </w:r>
    </w:p>
    <w:p w:rsidR="00F80CDB" w:rsidRPr="00F80CDB" w:rsidRDefault="00F80CDB" w:rsidP="00F80CDB">
      <w:pPr>
        <w:numPr>
          <w:ilvl w:val="0"/>
          <w:numId w:val="25"/>
        </w:numPr>
        <w:spacing w:after="160"/>
        <w:contextualSpacing/>
        <w:jc w:val="both"/>
        <w:outlineLvl w:val="1"/>
        <w:rPr>
          <w:bCs/>
          <w:iCs/>
          <w:color w:val="000000"/>
          <w:lang w:eastAsia="x-none"/>
        </w:rPr>
      </w:pPr>
      <w:r w:rsidRPr="00F80CDB">
        <w:rPr>
          <w:bCs/>
          <w:iCs/>
          <w:color w:val="000000"/>
          <w:lang w:eastAsia="x-none"/>
        </w:rPr>
        <w:t>administratorem Pani/Pana danych osobowych jest: Powiat Rawicki, reprezentowany przez Starostę Rawickiego z siedzibą przy ul. Rynek 17, 63-900 Rawicz</w:t>
      </w:r>
      <w:r>
        <w:rPr>
          <w:bCs/>
          <w:iCs/>
          <w:color w:val="000000"/>
          <w:lang w:eastAsia="x-none"/>
        </w:rPr>
        <w:t>,</w:t>
      </w:r>
    </w:p>
    <w:p w:rsidR="00F80CDB" w:rsidRPr="00F80CDB" w:rsidRDefault="00F80CDB" w:rsidP="00F80CDB">
      <w:pPr>
        <w:numPr>
          <w:ilvl w:val="0"/>
          <w:numId w:val="25"/>
        </w:numPr>
        <w:spacing w:after="160" w:line="276" w:lineRule="auto"/>
        <w:contextualSpacing/>
        <w:jc w:val="both"/>
        <w:outlineLvl w:val="1"/>
        <w:rPr>
          <w:bCs/>
          <w:iCs/>
          <w:color w:val="000000"/>
          <w:lang w:eastAsia="x-none"/>
        </w:rPr>
      </w:pPr>
      <w:r w:rsidRPr="00F80CDB">
        <w:rPr>
          <w:bCs/>
          <w:iCs/>
          <w:color w:val="000000"/>
          <w:lang w:eastAsia="x-none"/>
        </w:rPr>
        <w:t>dane kontaktowe Inspektora ochrony danych osobowych (po jego wyznaczeniu):</w:t>
      </w:r>
    </w:p>
    <w:p w:rsidR="00F80CDB" w:rsidRPr="00F80CDB" w:rsidRDefault="00F80CDB" w:rsidP="00F80CDB">
      <w:pPr>
        <w:spacing w:after="160" w:line="276" w:lineRule="auto"/>
        <w:ind w:left="1040"/>
        <w:contextualSpacing/>
        <w:jc w:val="both"/>
        <w:outlineLvl w:val="1"/>
        <w:rPr>
          <w:bCs/>
          <w:iCs/>
          <w:color w:val="000000"/>
          <w:lang w:val="pt-BR" w:eastAsia="x-none"/>
        </w:rPr>
      </w:pPr>
      <w:r w:rsidRPr="00F80CDB">
        <w:rPr>
          <w:bCs/>
          <w:iCs/>
          <w:color w:val="000000"/>
          <w:lang w:val="pt-BR" w:eastAsia="x-none"/>
        </w:rPr>
        <w:t>e-mail: iod@powiatrawicki.pl, tel.: 65 5465137,</w:t>
      </w:r>
    </w:p>
    <w:p w:rsidR="00DD7FFC" w:rsidRPr="00DD7FFC" w:rsidRDefault="00DD7FFC" w:rsidP="00F80CDB">
      <w:pPr>
        <w:numPr>
          <w:ilvl w:val="0"/>
          <w:numId w:val="25"/>
        </w:numPr>
        <w:spacing w:before="120" w:after="60" w:line="276" w:lineRule="auto"/>
        <w:jc w:val="both"/>
        <w:outlineLvl w:val="1"/>
        <w:rPr>
          <w:bCs/>
          <w:iCs/>
          <w:color w:val="000000"/>
          <w:lang w:val="x-none" w:eastAsia="x-none"/>
        </w:rPr>
      </w:pPr>
      <w:r w:rsidRPr="00DD7FFC">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DD7FFC">
        <w:rPr>
          <w:bCs/>
          <w:iCs/>
          <w:color w:val="000000"/>
          <w:lang w:val="x-none" w:eastAsia="x-none"/>
        </w:rPr>
        <w:t>Pzp</w:t>
      </w:r>
      <w:proofErr w:type="spellEnd"/>
      <w:r w:rsidRPr="00DD7FFC">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Pani/Pana dane osobowe będą przechowywane, zgodnie z art. 97 ust. 1 ustawy </w:t>
      </w:r>
      <w:proofErr w:type="spellStart"/>
      <w:r w:rsidRPr="00DD7FFC">
        <w:rPr>
          <w:bCs/>
          <w:iCs/>
          <w:color w:val="000000"/>
          <w:lang w:val="x-none" w:eastAsia="x-none"/>
        </w:rPr>
        <w:t>Pzp</w:t>
      </w:r>
      <w:proofErr w:type="spellEnd"/>
      <w:r w:rsidRPr="00DD7FFC">
        <w:rPr>
          <w:bCs/>
          <w:iCs/>
          <w:color w:val="000000"/>
          <w:lang w:val="x-none" w:eastAsia="x-none"/>
        </w:rPr>
        <w:t xml:space="preserve">, przez okres 4 lat od dnia zakończenia postępowania o udzielenie zamówienia, </w:t>
      </w:r>
      <w:r w:rsidRPr="00DD7FFC">
        <w:rPr>
          <w:bCs/>
          <w:iCs/>
          <w:color w:val="000000"/>
          <w:lang w:eastAsia="x-none"/>
        </w:rPr>
        <w:t xml:space="preserve">              </w:t>
      </w:r>
      <w:r w:rsidRPr="00DD7FFC">
        <w:rPr>
          <w:bCs/>
          <w:iCs/>
          <w:color w:val="000000"/>
          <w:lang w:val="x-none" w:eastAsia="x-none"/>
        </w:rPr>
        <w:t>a jeżeli czas trwania umowy przekracza 4 lata, okres przechowywania obejmuje cały czas trwania umowy;</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obowiązek podania przez Panią/Pana danych osobowych bezpośrednio Pani/Pana dotyczących jest wymogiem ustawowym określonym w przepisach ustawy </w:t>
      </w:r>
      <w:proofErr w:type="spellStart"/>
      <w:r w:rsidRPr="00DD7FFC">
        <w:rPr>
          <w:bCs/>
          <w:iCs/>
          <w:color w:val="000000"/>
          <w:lang w:val="x-none" w:eastAsia="x-none"/>
        </w:rPr>
        <w:t>Pzp</w:t>
      </w:r>
      <w:proofErr w:type="spellEnd"/>
      <w:r w:rsidRPr="00DD7FFC">
        <w:rPr>
          <w:bCs/>
          <w:iCs/>
          <w:color w:val="000000"/>
          <w:lang w:val="x-none" w:eastAsia="x-none"/>
        </w:rPr>
        <w:t xml:space="preserve">, związanym z udziałem w postępowaniu o udzielenie zamówienia publicznego; konsekwencje niepodania określonych danych wynikają z ustawy </w:t>
      </w:r>
      <w:proofErr w:type="spellStart"/>
      <w:r w:rsidRPr="00DD7FFC">
        <w:rPr>
          <w:bCs/>
          <w:iCs/>
          <w:color w:val="000000"/>
          <w:lang w:val="x-none" w:eastAsia="x-none"/>
        </w:rPr>
        <w:t>Pzp</w:t>
      </w:r>
      <w:proofErr w:type="spellEnd"/>
      <w:r w:rsidRPr="00DD7FFC">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w odniesieniu do Pani/Pana danych osobowych decyzje nie będą podejmowane </w:t>
      </w:r>
      <w:r w:rsidR="00F80CDB">
        <w:rPr>
          <w:bCs/>
          <w:iCs/>
          <w:color w:val="000000"/>
          <w:lang w:val="x-none" w:eastAsia="x-none"/>
        </w:rPr>
        <w:br/>
      </w:r>
      <w:r w:rsidRPr="00DD7FFC">
        <w:rPr>
          <w:bCs/>
          <w:iCs/>
          <w:color w:val="000000"/>
          <w:lang w:val="x-none" w:eastAsia="x-none"/>
        </w:rPr>
        <w:t>w sposób zautomatyzowany, stosowanie do art. 22 RODO;</w:t>
      </w:r>
    </w:p>
    <w:p w:rsidR="00DD7FFC" w:rsidRPr="00DD7FFC" w:rsidRDefault="00DD7FFC" w:rsidP="00DD7FFC">
      <w:pPr>
        <w:numPr>
          <w:ilvl w:val="0"/>
          <w:numId w:val="25"/>
        </w:numPr>
        <w:spacing w:before="120"/>
        <w:ind w:left="1037" w:hanging="357"/>
        <w:jc w:val="both"/>
        <w:outlineLvl w:val="1"/>
        <w:rPr>
          <w:bCs/>
          <w:iCs/>
          <w:color w:val="000000"/>
          <w:lang w:val="x-none" w:eastAsia="x-none"/>
        </w:rPr>
      </w:pPr>
      <w:r w:rsidRPr="00DD7FFC">
        <w:rPr>
          <w:bCs/>
          <w:iCs/>
          <w:color w:val="000000"/>
          <w:lang w:val="x-none" w:eastAsia="x-none"/>
        </w:rPr>
        <w:t>posiada Pani/Pan:</w:t>
      </w:r>
    </w:p>
    <w:p w:rsidR="00DD7FFC" w:rsidRPr="00DD7FFC" w:rsidRDefault="00DD7FFC" w:rsidP="00DD7FFC">
      <w:pPr>
        <w:numPr>
          <w:ilvl w:val="0"/>
          <w:numId w:val="23"/>
        </w:numPr>
        <w:spacing w:after="150"/>
        <w:ind w:left="1418" w:hanging="294"/>
        <w:contextualSpacing/>
        <w:jc w:val="both"/>
      </w:pPr>
      <w:r w:rsidRPr="00DD7FFC">
        <w:t>na podstawie art. 15 RODO prawo dostępu do danych osobowych Pani/Pana dotyczących;</w:t>
      </w:r>
    </w:p>
    <w:p w:rsidR="00DD7FFC" w:rsidRPr="00DD7FFC" w:rsidRDefault="00DD7FFC" w:rsidP="00DD7FFC">
      <w:pPr>
        <w:numPr>
          <w:ilvl w:val="0"/>
          <w:numId w:val="23"/>
        </w:numPr>
        <w:spacing w:after="150"/>
        <w:ind w:left="1418" w:hanging="294"/>
        <w:contextualSpacing/>
        <w:jc w:val="both"/>
      </w:pPr>
      <w:r w:rsidRPr="00DD7FFC">
        <w:lastRenderedPageBreak/>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DD7FFC">
        <w:t>Pzp</w:t>
      </w:r>
      <w:proofErr w:type="spellEnd"/>
      <w:r w:rsidRPr="00DD7FFC">
        <w:t xml:space="preserve"> oraz nie może naruszać integralności protokołu oraz jego załączników;</w:t>
      </w:r>
    </w:p>
    <w:p w:rsidR="00DD7FFC" w:rsidRPr="00DD7FFC" w:rsidRDefault="00DD7FFC" w:rsidP="00DD7FFC">
      <w:pPr>
        <w:numPr>
          <w:ilvl w:val="0"/>
          <w:numId w:val="23"/>
        </w:numPr>
        <w:spacing w:after="150"/>
        <w:ind w:left="1418" w:hanging="294"/>
        <w:contextualSpacing/>
        <w:jc w:val="both"/>
      </w:pPr>
      <w:r w:rsidRPr="00DD7FFC">
        <w:t xml:space="preserve">na podstawie art. 18 RODO prawo żądania od administratora ograniczenia przetwarzania danych osobowych, z tym że prawo do ograniczenia przetwarzania danych osobowych, nie ma zastosowania w odniesieniu do przechowywania, </w:t>
      </w:r>
      <w:r w:rsidR="00F80CDB">
        <w:br/>
      </w:r>
      <w:r w:rsidRPr="00DD7FFC">
        <w:t xml:space="preserve">w celu zapewnienia korzystania ze środków ochrony prawnej lub w celu ochrony praw innej osoby fizycznej lub prawnej, lub z uwagi na ważne względy interesu publicznego Unii Europejskiej lub państwa członkowskiego;  </w:t>
      </w:r>
    </w:p>
    <w:p w:rsidR="00DD7FFC" w:rsidRPr="00DD7FFC" w:rsidRDefault="00DD7FFC" w:rsidP="00DD7FFC">
      <w:pPr>
        <w:numPr>
          <w:ilvl w:val="0"/>
          <w:numId w:val="23"/>
        </w:numPr>
        <w:spacing w:before="120" w:after="120"/>
        <w:ind w:left="1418" w:hanging="294"/>
        <w:contextualSpacing/>
        <w:jc w:val="both"/>
        <w:rPr>
          <w:i/>
        </w:rPr>
      </w:pPr>
      <w:r w:rsidRPr="00DD7FFC">
        <w:t>prawo do wniesienia skargi do Prezesa Urzędu Ochrony Danych Osobowych, gdy uzna Pani/Pan, że przetwarzanie danych osobowych Pani/Pana dotyczących narusza przepisy RODO;</w:t>
      </w:r>
    </w:p>
    <w:p w:rsidR="00DD7FFC" w:rsidRPr="00DD7FFC" w:rsidRDefault="00DD7FFC" w:rsidP="00DD7FFC">
      <w:pPr>
        <w:numPr>
          <w:ilvl w:val="0"/>
          <w:numId w:val="25"/>
        </w:numPr>
        <w:spacing w:before="120" w:after="120"/>
        <w:ind w:left="1037" w:hanging="357"/>
        <w:contextualSpacing/>
        <w:jc w:val="both"/>
        <w:rPr>
          <w:i/>
        </w:rPr>
      </w:pPr>
      <w:r w:rsidRPr="00DD7FFC">
        <w:t>nie przysługuje Pani/Panu:</w:t>
      </w:r>
    </w:p>
    <w:p w:rsidR="00DD7FFC" w:rsidRPr="00DD7FFC" w:rsidRDefault="00DD7FFC" w:rsidP="00DD7FFC">
      <w:pPr>
        <w:numPr>
          <w:ilvl w:val="0"/>
          <w:numId w:val="24"/>
        </w:numPr>
        <w:spacing w:after="150"/>
        <w:ind w:left="1418" w:hanging="284"/>
        <w:contextualSpacing/>
        <w:jc w:val="both"/>
        <w:rPr>
          <w:i/>
        </w:rPr>
      </w:pPr>
      <w:r w:rsidRPr="00DD7FFC">
        <w:t>w związku z art. 17 ust. 3 lit. b, d lub e RODO prawo do usunięcia danych osobowych;</w:t>
      </w:r>
    </w:p>
    <w:p w:rsidR="00DD7FFC" w:rsidRPr="00DD7FFC" w:rsidRDefault="00DD7FFC" w:rsidP="00DD7FFC">
      <w:pPr>
        <w:numPr>
          <w:ilvl w:val="0"/>
          <w:numId w:val="24"/>
        </w:numPr>
        <w:spacing w:after="150"/>
        <w:ind w:left="1418" w:hanging="284"/>
        <w:contextualSpacing/>
        <w:jc w:val="both"/>
        <w:rPr>
          <w:i/>
        </w:rPr>
      </w:pPr>
      <w:r w:rsidRPr="00DD7FFC">
        <w:t>prawo do przenoszenia danych osobowych, o którym mowa w art. 20 RODO;</w:t>
      </w:r>
    </w:p>
    <w:p w:rsidR="00DD7FFC" w:rsidRPr="00DD7FFC" w:rsidRDefault="00DD7FFC" w:rsidP="00DD7FFC">
      <w:pPr>
        <w:numPr>
          <w:ilvl w:val="0"/>
          <w:numId w:val="24"/>
        </w:numPr>
        <w:spacing w:after="60"/>
        <w:ind w:left="1418" w:hanging="284"/>
        <w:contextualSpacing/>
        <w:jc w:val="both"/>
        <w:rPr>
          <w:i/>
        </w:rPr>
      </w:pPr>
      <w:r w:rsidRPr="00DD7FFC">
        <w:t>na podstawie art. 21 RODO prawo sprzeciwu, wobec przetwarzania danych osobowych, gdyż podstawą prawną przetwarzania Pani/Pana danych osobowych jest art. 6 ust. 1 lit. c RODO;</w:t>
      </w:r>
    </w:p>
    <w:p w:rsidR="00DD7FFC" w:rsidRPr="00DD7FFC" w:rsidRDefault="00DD7FFC" w:rsidP="00DD7FFC">
      <w:pPr>
        <w:numPr>
          <w:ilvl w:val="0"/>
          <w:numId w:val="25"/>
        </w:numPr>
        <w:spacing w:after="60"/>
        <w:contextualSpacing/>
        <w:jc w:val="both"/>
        <w:rPr>
          <w:i/>
        </w:rPr>
      </w:pPr>
      <w:r w:rsidRPr="00DD7FFC">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4"/>
      <w:r>
        <w:t>.</w:t>
      </w:r>
    </w:p>
    <w:p w:rsidR="00603291" w:rsidRPr="00427C7F" w:rsidRDefault="00603291" w:rsidP="00DD7FFC">
      <w:pPr>
        <w:pStyle w:val="Nagwek2"/>
        <w:spacing w:after="240"/>
      </w:pPr>
      <w:r>
        <w:t xml:space="preserve">Do spraw nieuregulowanych w niniejszej </w:t>
      </w:r>
      <w:r w:rsidR="009F1CA7">
        <w:t>SIWZ</w:t>
      </w:r>
      <w:r>
        <w:t xml:space="preserve"> mają zastosowanie przepisy ustawy </w:t>
      </w:r>
      <w:r w:rsidR="00F80CDB">
        <w:br/>
      </w:r>
      <w:r>
        <w:t>Prawo zamówień oraz przepisy Kodeksu cywilnego.</w:t>
      </w:r>
    </w:p>
    <w:p w:rsidR="00603291" w:rsidRPr="00A748A2" w:rsidRDefault="00603291" w:rsidP="00603291">
      <w:pPr>
        <w:spacing w:before="60" w:after="120"/>
        <w:jc w:val="both"/>
      </w:pPr>
      <w:r w:rsidRPr="00DD7FFC">
        <w:rPr>
          <w:b/>
        </w:rPr>
        <w:t>Załącznik</w:t>
      </w:r>
      <w:r w:rsidR="00DD7FFC" w:rsidRPr="00DD7FFC">
        <w:rPr>
          <w:b/>
        </w:rPr>
        <w:t>i do SIWZ</w:t>
      </w:r>
      <w:r w:rsidR="00DD7F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F80CDB">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84F2D" w:rsidRPr="006672A6" w:rsidTr="00F80CDB">
        <w:tc>
          <w:tcPr>
            <w:tcW w:w="828" w:type="dxa"/>
          </w:tcPr>
          <w:p w:rsidR="00084F2D" w:rsidRPr="006672A6" w:rsidRDefault="00084F2D" w:rsidP="0016590E">
            <w:pPr>
              <w:spacing w:before="60" w:after="120"/>
              <w:jc w:val="both"/>
              <w:rPr>
                <w:b/>
              </w:rPr>
            </w:pPr>
            <w:r w:rsidRPr="00084F2D">
              <w:t>1</w:t>
            </w:r>
          </w:p>
        </w:tc>
        <w:tc>
          <w:tcPr>
            <w:tcW w:w="8494" w:type="dxa"/>
          </w:tcPr>
          <w:p w:rsidR="00084F2D" w:rsidRPr="006672A6" w:rsidRDefault="00084F2D" w:rsidP="0016590E">
            <w:pPr>
              <w:spacing w:before="60" w:after="120"/>
              <w:jc w:val="both"/>
              <w:rPr>
                <w:b/>
              </w:rPr>
            </w:pPr>
            <w:r w:rsidRPr="00084F2D">
              <w:t>Oświadczenie o niepodleganiu wykluczeniu oraz spełnianiu warunków udziału</w:t>
            </w:r>
          </w:p>
        </w:tc>
      </w:tr>
      <w:tr w:rsidR="00084F2D" w:rsidRPr="006672A6" w:rsidTr="00F80CDB">
        <w:tc>
          <w:tcPr>
            <w:tcW w:w="828" w:type="dxa"/>
          </w:tcPr>
          <w:p w:rsidR="00084F2D" w:rsidRPr="006672A6" w:rsidRDefault="00084F2D" w:rsidP="0016590E">
            <w:pPr>
              <w:spacing w:before="60" w:after="120"/>
              <w:jc w:val="both"/>
              <w:rPr>
                <w:b/>
              </w:rPr>
            </w:pPr>
            <w:r w:rsidRPr="00084F2D">
              <w:t>2</w:t>
            </w:r>
          </w:p>
        </w:tc>
        <w:tc>
          <w:tcPr>
            <w:tcW w:w="8494" w:type="dxa"/>
          </w:tcPr>
          <w:p w:rsidR="00084F2D" w:rsidRPr="006672A6" w:rsidRDefault="00084F2D" w:rsidP="0016590E">
            <w:pPr>
              <w:spacing w:before="60" w:after="120"/>
              <w:jc w:val="both"/>
              <w:rPr>
                <w:b/>
              </w:rPr>
            </w:pPr>
            <w:r w:rsidRPr="00084F2D">
              <w:t xml:space="preserve">Oświadczenia </w:t>
            </w:r>
            <w:r w:rsidR="00F816DF">
              <w:t>W</w:t>
            </w:r>
            <w:r w:rsidRPr="00084F2D">
              <w:t>ykonawcy o przynależności albo braku przynależności do tej samej grupy kapitałowej.</w:t>
            </w:r>
          </w:p>
        </w:tc>
      </w:tr>
      <w:tr w:rsidR="00084F2D" w:rsidRPr="006672A6" w:rsidTr="00F80CDB">
        <w:tc>
          <w:tcPr>
            <w:tcW w:w="828" w:type="dxa"/>
          </w:tcPr>
          <w:p w:rsidR="00084F2D" w:rsidRPr="006672A6" w:rsidRDefault="00084F2D" w:rsidP="0016590E">
            <w:pPr>
              <w:spacing w:before="60" w:after="120"/>
              <w:jc w:val="both"/>
              <w:rPr>
                <w:b/>
              </w:rPr>
            </w:pPr>
            <w:r w:rsidRPr="00084F2D">
              <w:t>3</w:t>
            </w:r>
          </w:p>
        </w:tc>
        <w:tc>
          <w:tcPr>
            <w:tcW w:w="8494" w:type="dxa"/>
          </w:tcPr>
          <w:p w:rsidR="00084F2D" w:rsidRPr="006672A6" w:rsidRDefault="00084F2D" w:rsidP="0016590E">
            <w:pPr>
              <w:spacing w:before="60" w:after="120"/>
              <w:jc w:val="both"/>
              <w:rPr>
                <w:b/>
              </w:rPr>
            </w:pPr>
            <w:r w:rsidRPr="00084F2D">
              <w:t>Zobowiązanie podmiotów trzecich do oddania do dyspozycji niezbędnych zasobów.</w:t>
            </w:r>
          </w:p>
        </w:tc>
      </w:tr>
      <w:tr w:rsidR="00084F2D" w:rsidRPr="006672A6" w:rsidTr="00F80CDB">
        <w:tc>
          <w:tcPr>
            <w:tcW w:w="828" w:type="dxa"/>
          </w:tcPr>
          <w:p w:rsidR="00084F2D" w:rsidRPr="006672A6" w:rsidRDefault="00084F2D" w:rsidP="0016590E">
            <w:pPr>
              <w:spacing w:before="60" w:after="120"/>
              <w:jc w:val="both"/>
              <w:rPr>
                <w:b/>
              </w:rPr>
            </w:pPr>
            <w:r w:rsidRPr="00084F2D">
              <w:t>4</w:t>
            </w:r>
          </w:p>
        </w:tc>
        <w:tc>
          <w:tcPr>
            <w:tcW w:w="8494" w:type="dxa"/>
          </w:tcPr>
          <w:p w:rsidR="00084F2D" w:rsidRPr="006672A6" w:rsidRDefault="00084F2D" w:rsidP="0016590E">
            <w:pPr>
              <w:spacing w:before="60" w:after="120"/>
              <w:jc w:val="both"/>
              <w:rPr>
                <w:b/>
              </w:rPr>
            </w:pPr>
            <w:r w:rsidRPr="00084F2D">
              <w:t>Wykaz robót budowanych</w:t>
            </w:r>
          </w:p>
        </w:tc>
      </w:tr>
      <w:tr w:rsidR="00084F2D" w:rsidRPr="006672A6" w:rsidTr="00F80CDB">
        <w:tc>
          <w:tcPr>
            <w:tcW w:w="828" w:type="dxa"/>
          </w:tcPr>
          <w:p w:rsidR="00084F2D" w:rsidRPr="006672A6" w:rsidRDefault="00F80CDB" w:rsidP="0016590E">
            <w:pPr>
              <w:spacing w:before="60" w:after="120"/>
              <w:jc w:val="both"/>
              <w:rPr>
                <w:b/>
              </w:rPr>
            </w:pPr>
            <w:r>
              <w:t>5</w:t>
            </w:r>
          </w:p>
        </w:tc>
        <w:tc>
          <w:tcPr>
            <w:tcW w:w="8494" w:type="dxa"/>
          </w:tcPr>
          <w:p w:rsidR="00084F2D" w:rsidRPr="006672A6" w:rsidRDefault="00084F2D" w:rsidP="0016590E">
            <w:pPr>
              <w:spacing w:before="60" w:after="120"/>
              <w:jc w:val="both"/>
              <w:rPr>
                <w:b/>
              </w:rPr>
            </w:pPr>
            <w:r w:rsidRPr="00084F2D">
              <w:t>Oferta Wykonawcy</w:t>
            </w:r>
          </w:p>
        </w:tc>
      </w:tr>
      <w:tr w:rsidR="00084F2D" w:rsidRPr="006672A6" w:rsidTr="00F80CDB">
        <w:tc>
          <w:tcPr>
            <w:tcW w:w="828" w:type="dxa"/>
          </w:tcPr>
          <w:p w:rsidR="00084F2D" w:rsidRPr="006672A6" w:rsidRDefault="00084F2D" w:rsidP="0016590E">
            <w:pPr>
              <w:spacing w:before="60" w:after="120"/>
              <w:jc w:val="both"/>
              <w:rPr>
                <w:b/>
              </w:rPr>
            </w:pPr>
            <w:r w:rsidRPr="00084F2D">
              <w:t>6</w:t>
            </w:r>
          </w:p>
        </w:tc>
        <w:tc>
          <w:tcPr>
            <w:tcW w:w="8494" w:type="dxa"/>
          </w:tcPr>
          <w:p w:rsidR="00084F2D" w:rsidRPr="006672A6" w:rsidRDefault="00084F2D" w:rsidP="0016590E">
            <w:pPr>
              <w:spacing w:before="60" w:after="120"/>
              <w:jc w:val="both"/>
              <w:rPr>
                <w:b/>
              </w:rPr>
            </w:pPr>
            <w:r w:rsidRPr="00084F2D">
              <w:t>Projekt umowy</w:t>
            </w:r>
          </w:p>
        </w:tc>
      </w:tr>
      <w:tr w:rsidR="000A0CBE" w:rsidRPr="006672A6" w:rsidTr="00F80CDB">
        <w:tc>
          <w:tcPr>
            <w:tcW w:w="828" w:type="dxa"/>
          </w:tcPr>
          <w:p w:rsidR="000A0CBE" w:rsidRPr="00084F2D" w:rsidRDefault="000A0CBE" w:rsidP="0016590E">
            <w:pPr>
              <w:spacing w:before="60" w:after="120"/>
              <w:jc w:val="both"/>
            </w:pPr>
            <w:r>
              <w:t>7</w:t>
            </w:r>
          </w:p>
        </w:tc>
        <w:tc>
          <w:tcPr>
            <w:tcW w:w="8494" w:type="dxa"/>
          </w:tcPr>
          <w:p w:rsidR="000A0CBE" w:rsidRPr="00084F2D" w:rsidRDefault="000A0CBE" w:rsidP="0016590E">
            <w:pPr>
              <w:spacing w:before="60" w:after="120"/>
              <w:jc w:val="both"/>
            </w:pPr>
            <w:r>
              <w:t>Kosztorysy zerowe i przedmiary</w:t>
            </w:r>
          </w:p>
        </w:tc>
      </w:tr>
      <w:tr w:rsidR="000A0CBE" w:rsidRPr="006672A6" w:rsidTr="00F80CDB">
        <w:tc>
          <w:tcPr>
            <w:tcW w:w="828" w:type="dxa"/>
          </w:tcPr>
          <w:p w:rsidR="000A0CBE" w:rsidRPr="00084F2D" w:rsidRDefault="000A0CBE" w:rsidP="0016590E">
            <w:pPr>
              <w:spacing w:before="60" w:after="120"/>
              <w:jc w:val="both"/>
            </w:pPr>
            <w:r>
              <w:t>8</w:t>
            </w:r>
          </w:p>
        </w:tc>
        <w:tc>
          <w:tcPr>
            <w:tcW w:w="8494" w:type="dxa"/>
          </w:tcPr>
          <w:p w:rsidR="000A0CBE" w:rsidRPr="00084F2D" w:rsidRDefault="000A0CBE" w:rsidP="0016590E">
            <w:pPr>
              <w:spacing w:before="60" w:after="120"/>
              <w:jc w:val="both"/>
            </w:pPr>
            <w:r>
              <w:t>Specyfikacja Techniczna Wykonania i Odbioru</w:t>
            </w:r>
            <w:r w:rsidR="00A1639B">
              <w:t xml:space="preserve"> Robót</w:t>
            </w:r>
          </w:p>
        </w:tc>
      </w:tr>
      <w:tr w:rsidR="00831952" w:rsidRPr="006672A6" w:rsidTr="00F80CDB">
        <w:tc>
          <w:tcPr>
            <w:tcW w:w="828" w:type="dxa"/>
          </w:tcPr>
          <w:p w:rsidR="00831952" w:rsidRDefault="00831952" w:rsidP="0016590E">
            <w:pPr>
              <w:spacing w:before="60" w:after="120"/>
              <w:jc w:val="both"/>
            </w:pPr>
            <w:r>
              <w:t>9</w:t>
            </w:r>
          </w:p>
        </w:tc>
        <w:tc>
          <w:tcPr>
            <w:tcW w:w="8494" w:type="dxa"/>
          </w:tcPr>
          <w:p w:rsidR="00831952" w:rsidRDefault="00831952" w:rsidP="0016590E">
            <w:pPr>
              <w:spacing w:before="60" w:after="120"/>
              <w:jc w:val="both"/>
            </w:pPr>
            <w:r>
              <w:t>Skany zgłoszenia robót</w:t>
            </w:r>
          </w:p>
        </w:tc>
      </w:tr>
    </w:tbl>
    <w:p w:rsidR="00EB7871" w:rsidRPr="003209A8" w:rsidRDefault="00EB7871" w:rsidP="00985DF3">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D9" w:rsidRDefault="007471D9">
      <w:r>
        <w:separator/>
      </w:r>
    </w:p>
  </w:endnote>
  <w:endnote w:type="continuationSeparator" w:id="0">
    <w:p w:rsidR="007471D9" w:rsidRDefault="0074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2D" w:rsidRDefault="00084F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4B1028">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D7FFC">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D7FFC">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2D" w:rsidRDefault="00084F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D9" w:rsidRDefault="007471D9">
      <w:r>
        <w:separator/>
      </w:r>
    </w:p>
  </w:footnote>
  <w:footnote w:type="continuationSeparator" w:id="0">
    <w:p w:rsidR="007471D9" w:rsidRDefault="0074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2D" w:rsidRDefault="00084F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084F2D">
    <w:pPr>
      <w:pStyle w:val="Nagwek"/>
      <w:jc w:val="center"/>
      <w:rPr>
        <w:sz w:val="18"/>
        <w:szCs w:val="18"/>
      </w:rPr>
    </w:pPr>
    <w:r>
      <w:rPr>
        <w:sz w:val="18"/>
        <w:szCs w:val="18"/>
      </w:rPr>
      <w:t>"Wymiana pokrycia dachowego na budynkach Domu Pomocy Społecznej w Pakówce"</w:t>
    </w:r>
  </w:p>
  <w:p w:rsidR="00D35830" w:rsidRDefault="004B1028">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2D" w:rsidRDefault="00084F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F6060E02"/>
    <w:lvl w:ilvl="0" w:tplc="E84AE02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10A00FA2"/>
    <w:lvl w:ilvl="0" w:tplc="0C16E33E">
      <w:start w:val="1"/>
      <w:numFmt w:val="decimal"/>
      <w:lvlText w:val="%1)"/>
      <w:lvlJc w:val="left"/>
      <w:pPr>
        <w:ind w:left="1400" w:hanging="360"/>
      </w:pPr>
      <w:rPr>
        <w:rFonts w:ascii="Times New Roman" w:eastAsia="Times New Roman" w:hAnsi="Times New Roman" w:cs="Times New Roman"/>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E221E"/>
    <w:multiLevelType w:val="hybridMultilevel"/>
    <w:tmpl w:val="BB02F470"/>
    <w:lvl w:ilvl="0" w:tplc="BCEE96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2F0D68"/>
    <w:multiLevelType w:val="hybridMultilevel"/>
    <w:tmpl w:val="AB429120"/>
    <w:lvl w:ilvl="0" w:tplc="04150011">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A8E023DC"/>
    <w:lvl w:ilvl="0" w:tplc="06C2939E">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7C24E4E"/>
    <w:multiLevelType w:val="hybridMultilevel"/>
    <w:tmpl w:val="3D32F6CE"/>
    <w:lvl w:ilvl="0" w:tplc="A350B04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8306DEC0"/>
    <w:lvl w:ilvl="0" w:tplc="0FDA63AA">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7F40C48"/>
    <w:multiLevelType w:val="hybridMultilevel"/>
    <w:tmpl w:val="C9707B28"/>
    <w:lvl w:ilvl="0" w:tplc="04150011">
      <w:start w:val="1"/>
      <w:numFmt w:val="decimal"/>
      <w:lvlText w:val="%1)"/>
      <w:lvlJc w:val="left"/>
      <w:pPr>
        <w:ind w:left="1040" w:hanging="360"/>
      </w:pPr>
      <w:rPr>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14"/>
  </w:num>
  <w:num w:numId="5">
    <w:abstractNumId w:val="9"/>
  </w:num>
  <w:num w:numId="6">
    <w:abstractNumId w:val="7"/>
  </w:num>
  <w:num w:numId="7">
    <w:abstractNumId w:val="8"/>
  </w:num>
  <w:num w:numId="8">
    <w:abstractNumId w:val="25"/>
  </w:num>
  <w:num w:numId="9">
    <w:abstractNumId w:val="6"/>
  </w:num>
  <w:num w:numId="10">
    <w:abstractNumId w:val="20"/>
  </w:num>
  <w:num w:numId="11">
    <w:abstractNumId w:val="3"/>
  </w:num>
  <w:num w:numId="12">
    <w:abstractNumId w:val="22"/>
  </w:num>
  <w:num w:numId="13">
    <w:abstractNumId w:val="23"/>
  </w:num>
  <w:num w:numId="14">
    <w:abstractNumId w:val="24"/>
  </w:num>
  <w:num w:numId="15">
    <w:abstractNumId w:val="2"/>
  </w:num>
  <w:num w:numId="16">
    <w:abstractNumId w:val="17"/>
  </w:num>
  <w:num w:numId="17">
    <w:abstractNumId w:val="15"/>
  </w:num>
  <w:num w:numId="18">
    <w:abstractNumId w:val="1"/>
  </w:num>
  <w:num w:numId="19">
    <w:abstractNumId w:val="21"/>
  </w:num>
  <w:num w:numId="20">
    <w:abstractNumId w:val="12"/>
  </w:num>
  <w:num w:numId="21">
    <w:abstractNumId w:val="0"/>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8"/>
  </w:num>
  <w:num w:numId="26">
    <w:abstractNumId w:val="4"/>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1D9"/>
    <w:rsid w:val="00004D89"/>
    <w:rsid w:val="000067E5"/>
    <w:rsid w:val="00012833"/>
    <w:rsid w:val="000136B4"/>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84F2D"/>
    <w:rsid w:val="000A0CBE"/>
    <w:rsid w:val="000A2E0B"/>
    <w:rsid w:val="000A59AF"/>
    <w:rsid w:val="000B08A9"/>
    <w:rsid w:val="000C63A2"/>
    <w:rsid w:val="000C732C"/>
    <w:rsid w:val="000D3BC4"/>
    <w:rsid w:val="000E7443"/>
    <w:rsid w:val="000F01D8"/>
    <w:rsid w:val="000F53AD"/>
    <w:rsid w:val="000F6233"/>
    <w:rsid w:val="00125A9A"/>
    <w:rsid w:val="00126357"/>
    <w:rsid w:val="00127036"/>
    <w:rsid w:val="0013434C"/>
    <w:rsid w:val="00141A13"/>
    <w:rsid w:val="00143535"/>
    <w:rsid w:val="00150032"/>
    <w:rsid w:val="001542F3"/>
    <w:rsid w:val="001644FA"/>
    <w:rsid w:val="0018407C"/>
    <w:rsid w:val="001900D8"/>
    <w:rsid w:val="00191475"/>
    <w:rsid w:val="00194EF2"/>
    <w:rsid w:val="001B3F5E"/>
    <w:rsid w:val="001B6A19"/>
    <w:rsid w:val="001B6D73"/>
    <w:rsid w:val="001C30E8"/>
    <w:rsid w:val="001C5986"/>
    <w:rsid w:val="001D4DF5"/>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2F0FC3"/>
    <w:rsid w:val="0031141E"/>
    <w:rsid w:val="00313142"/>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3F1E3B"/>
    <w:rsid w:val="003F68DF"/>
    <w:rsid w:val="00403B18"/>
    <w:rsid w:val="0040419B"/>
    <w:rsid w:val="00405E0A"/>
    <w:rsid w:val="0041437D"/>
    <w:rsid w:val="004201F8"/>
    <w:rsid w:val="00423EDC"/>
    <w:rsid w:val="004248CE"/>
    <w:rsid w:val="00424D45"/>
    <w:rsid w:val="004327AD"/>
    <w:rsid w:val="004350D7"/>
    <w:rsid w:val="004460EE"/>
    <w:rsid w:val="004514FB"/>
    <w:rsid w:val="00466174"/>
    <w:rsid w:val="00466719"/>
    <w:rsid w:val="00466944"/>
    <w:rsid w:val="00466D96"/>
    <w:rsid w:val="00472F68"/>
    <w:rsid w:val="00475D05"/>
    <w:rsid w:val="004820E5"/>
    <w:rsid w:val="00483F80"/>
    <w:rsid w:val="00493DCE"/>
    <w:rsid w:val="004A3EC1"/>
    <w:rsid w:val="004B1028"/>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A032F"/>
    <w:rsid w:val="005C1308"/>
    <w:rsid w:val="005C46D9"/>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95F72"/>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42B30"/>
    <w:rsid w:val="007471D9"/>
    <w:rsid w:val="00753C49"/>
    <w:rsid w:val="00757FE2"/>
    <w:rsid w:val="00760959"/>
    <w:rsid w:val="00770037"/>
    <w:rsid w:val="00772FEC"/>
    <w:rsid w:val="00774374"/>
    <w:rsid w:val="00774A7C"/>
    <w:rsid w:val="00792C6C"/>
    <w:rsid w:val="007941DD"/>
    <w:rsid w:val="007A004A"/>
    <w:rsid w:val="007A5710"/>
    <w:rsid w:val="007B7616"/>
    <w:rsid w:val="007C00B8"/>
    <w:rsid w:val="007D5965"/>
    <w:rsid w:val="007E4728"/>
    <w:rsid w:val="007F35F3"/>
    <w:rsid w:val="007F3A2E"/>
    <w:rsid w:val="008056A9"/>
    <w:rsid w:val="00811E8A"/>
    <w:rsid w:val="00820382"/>
    <w:rsid w:val="0082230A"/>
    <w:rsid w:val="00823C81"/>
    <w:rsid w:val="00831952"/>
    <w:rsid w:val="008403D7"/>
    <w:rsid w:val="008431B7"/>
    <w:rsid w:val="00843E32"/>
    <w:rsid w:val="00844250"/>
    <w:rsid w:val="0084633A"/>
    <w:rsid w:val="00855B32"/>
    <w:rsid w:val="00862609"/>
    <w:rsid w:val="008634CF"/>
    <w:rsid w:val="00872FB2"/>
    <w:rsid w:val="00874101"/>
    <w:rsid w:val="00882E8D"/>
    <w:rsid w:val="00883670"/>
    <w:rsid w:val="00892EAD"/>
    <w:rsid w:val="00895AC8"/>
    <w:rsid w:val="008A1CCD"/>
    <w:rsid w:val="008A3895"/>
    <w:rsid w:val="008B13A8"/>
    <w:rsid w:val="008B60B4"/>
    <w:rsid w:val="008C25FC"/>
    <w:rsid w:val="008C47F9"/>
    <w:rsid w:val="008C5C50"/>
    <w:rsid w:val="008D48A7"/>
    <w:rsid w:val="008E16FD"/>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1639B"/>
    <w:rsid w:val="00A22820"/>
    <w:rsid w:val="00A2369F"/>
    <w:rsid w:val="00A300F2"/>
    <w:rsid w:val="00A34E0E"/>
    <w:rsid w:val="00A40A2C"/>
    <w:rsid w:val="00A43AEE"/>
    <w:rsid w:val="00A46681"/>
    <w:rsid w:val="00A50B70"/>
    <w:rsid w:val="00A54376"/>
    <w:rsid w:val="00A55AC4"/>
    <w:rsid w:val="00A56785"/>
    <w:rsid w:val="00A56852"/>
    <w:rsid w:val="00A70B48"/>
    <w:rsid w:val="00A722BA"/>
    <w:rsid w:val="00A73E23"/>
    <w:rsid w:val="00A804D5"/>
    <w:rsid w:val="00A85971"/>
    <w:rsid w:val="00A86605"/>
    <w:rsid w:val="00A90128"/>
    <w:rsid w:val="00A9512C"/>
    <w:rsid w:val="00A966A6"/>
    <w:rsid w:val="00A96E95"/>
    <w:rsid w:val="00AA661F"/>
    <w:rsid w:val="00AB7036"/>
    <w:rsid w:val="00AC1A4E"/>
    <w:rsid w:val="00AC3CE1"/>
    <w:rsid w:val="00AD148D"/>
    <w:rsid w:val="00AE4E38"/>
    <w:rsid w:val="00AF1311"/>
    <w:rsid w:val="00AF616D"/>
    <w:rsid w:val="00B05777"/>
    <w:rsid w:val="00B0712C"/>
    <w:rsid w:val="00B11855"/>
    <w:rsid w:val="00B14B5A"/>
    <w:rsid w:val="00B23A7E"/>
    <w:rsid w:val="00B36CE0"/>
    <w:rsid w:val="00B45275"/>
    <w:rsid w:val="00B51D96"/>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0DB5"/>
    <w:rsid w:val="00D65942"/>
    <w:rsid w:val="00D67BC1"/>
    <w:rsid w:val="00D94CD8"/>
    <w:rsid w:val="00D95619"/>
    <w:rsid w:val="00DA03D2"/>
    <w:rsid w:val="00DA094A"/>
    <w:rsid w:val="00DB2F30"/>
    <w:rsid w:val="00DC3E3B"/>
    <w:rsid w:val="00DD574A"/>
    <w:rsid w:val="00DD7FFC"/>
    <w:rsid w:val="00DE5056"/>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14FD8"/>
    <w:rsid w:val="00F176F5"/>
    <w:rsid w:val="00F234AD"/>
    <w:rsid w:val="00F23594"/>
    <w:rsid w:val="00F241C5"/>
    <w:rsid w:val="00F278EE"/>
    <w:rsid w:val="00F525A3"/>
    <w:rsid w:val="00F65ACD"/>
    <w:rsid w:val="00F7086B"/>
    <w:rsid w:val="00F80CDB"/>
    <w:rsid w:val="00F816DF"/>
    <w:rsid w:val="00F83D72"/>
    <w:rsid w:val="00F91AD2"/>
    <w:rsid w:val="00F94F8B"/>
    <w:rsid w:val="00FB5143"/>
    <w:rsid w:val="00FD0B5A"/>
    <w:rsid w:val="00FD5B5F"/>
    <w:rsid w:val="00FD7AFA"/>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44596A"/>
  <w15:chartTrackingRefBased/>
  <w15:docId w15:val="{AC63B29F-18B8-40F7-A694-208ED4FE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p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20</Pages>
  <Words>6822</Words>
  <Characters>42647</Characters>
  <Application>Microsoft Office Word</Application>
  <DocSecurity>0</DocSecurity>
  <Lines>355</Lines>
  <Paragraphs>98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Anna Kępa</dc:creator>
  <cp:keywords/>
  <cp:lastModifiedBy>Anna Kępa</cp:lastModifiedBy>
  <cp:revision>5</cp:revision>
  <cp:lastPrinted>2019-09-11T11:48:00Z</cp:lastPrinted>
  <dcterms:created xsi:type="dcterms:W3CDTF">2019-09-11T11:48:00Z</dcterms:created>
  <dcterms:modified xsi:type="dcterms:W3CDTF">2019-09-11T11:49:00Z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