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CB8" w:rsidRPr="006F533A" w:rsidRDefault="00EB2CB8" w:rsidP="006F533A">
      <w:pPr>
        <w:pStyle w:val="Akapitzlist"/>
        <w:numPr>
          <w:ilvl w:val="0"/>
          <w:numId w:val="22"/>
        </w:numPr>
        <w:tabs>
          <w:tab w:val="num" w:pos="208"/>
        </w:tabs>
        <w:suppressAutoHyphens/>
        <w:spacing w:before="360" w:after="120"/>
        <w:jc w:val="both"/>
        <w:outlineLvl w:val="0"/>
        <w:rPr>
          <w:b/>
          <w:bCs/>
          <w:caps/>
          <w:kern w:val="2"/>
          <w:lang w:eastAsia="zh-CN"/>
        </w:rPr>
      </w:pPr>
      <w:r w:rsidRPr="006F533A">
        <w:rPr>
          <w:b/>
          <w:bCs/>
          <w:caps/>
          <w:kern w:val="2"/>
          <w:lang w:eastAsia="zh-CN"/>
        </w:rPr>
        <w:t>Opis przedmiotu zamówienia</w:t>
      </w:r>
    </w:p>
    <w:p w:rsidR="00EB2CB8" w:rsidRPr="006F533A" w:rsidRDefault="00EB2CB8" w:rsidP="00EB2CB8">
      <w:pPr>
        <w:suppressAutoHyphens/>
        <w:spacing w:after="120"/>
        <w:jc w:val="both"/>
        <w:rPr>
          <w:b/>
          <w:sz w:val="22"/>
          <w:szCs w:val="22"/>
        </w:rPr>
      </w:pPr>
      <w:r w:rsidRPr="006F533A">
        <w:rPr>
          <w:sz w:val="22"/>
          <w:szCs w:val="22"/>
        </w:rPr>
        <w:t xml:space="preserve">Przedmiotem zamówienia jest sukcesywna dostawa </w:t>
      </w:r>
      <w:r w:rsidRPr="006F533A">
        <w:rPr>
          <w:b/>
          <w:sz w:val="22"/>
          <w:szCs w:val="22"/>
        </w:rPr>
        <w:t xml:space="preserve">urządzeń drukujących wraz z materiałami eksploatacyjnymi </w:t>
      </w: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23"/>
      </w:tblGrid>
      <w:tr w:rsidR="00EB2CB8" w:rsidRPr="00A74284" w:rsidTr="005749D2">
        <w:trPr>
          <w:trHeight w:val="235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8" w:rsidRPr="006F533A" w:rsidRDefault="00EB2CB8" w:rsidP="005749D2">
            <w:pPr>
              <w:suppressAutoHyphens/>
              <w:jc w:val="both"/>
              <w:rPr>
                <w:sz w:val="20"/>
                <w:szCs w:val="20"/>
              </w:rPr>
            </w:pPr>
            <w:r w:rsidRPr="006F533A">
              <w:rPr>
                <w:b/>
                <w:sz w:val="20"/>
                <w:szCs w:val="20"/>
              </w:rPr>
              <w:t>Temat: sukcesywna dostawa</w:t>
            </w:r>
            <w:r w:rsidRPr="006F533A">
              <w:rPr>
                <w:sz w:val="20"/>
                <w:szCs w:val="20"/>
              </w:rPr>
              <w:t xml:space="preserve"> </w:t>
            </w:r>
            <w:r w:rsidRPr="006F533A">
              <w:rPr>
                <w:b/>
                <w:sz w:val="20"/>
                <w:szCs w:val="20"/>
              </w:rPr>
              <w:t>urządzeń drukujących wraz z materiałami eksploatacyjnymi</w:t>
            </w:r>
          </w:p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suppressAutoHyphens/>
              <w:jc w:val="both"/>
              <w:rPr>
                <w:sz w:val="20"/>
                <w:szCs w:val="20"/>
              </w:rPr>
            </w:pPr>
            <w:r w:rsidRPr="006F533A">
              <w:rPr>
                <w:b/>
                <w:sz w:val="20"/>
                <w:szCs w:val="20"/>
              </w:rPr>
              <w:t xml:space="preserve">Kod i nazwa zamówienia według Wspólnego Słownika Zamówień (CPV): </w:t>
            </w:r>
            <w:r w:rsidRPr="006F533A">
              <w:rPr>
                <w:sz w:val="20"/>
                <w:szCs w:val="20"/>
              </w:rPr>
              <w:t>30232000-4, 30232110-8</w:t>
            </w:r>
          </w:p>
          <w:p w:rsidR="00EB2CB8" w:rsidRPr="006F533A" w:rsidRDefault="00EB2CB8" w:rsidP="005749D2">
            <w:pPr>
              <w:suppressAutoHyphens/>
              <w:jc w:val="both"/>
              <w:rPr>
                <w:sz w:val="20"/>
                <w:szCs w:val="20"/>
              </w:rPr>
            </w:pPr>
            <w:r w:rsidRPr="006F533A">
              <w:rPr>
                <w:b/>
                <w:sz w:val="20"/>
                <w:szCs w:val="20"/>
              </w:rPr>
              <w:t>Rodzaj zamówienia:</w:t>
            </w:r>
            <w:r w:rsidRPr="006F533A">
              <w:rPr>
                <w:sz w:val="20"/>
                <w:szCs w:val="20"/>
              </w:rPr>
              <w:t xml:space="preserve"> dostawa </w:t>
            </w:r>
          </w:p>
          <w:p w:rsidR="00EB2CB8" w:rsidRPr="006F533A" w:rsidRDefault="00EB2CB8" w:rsidP="005749D2">
            <w:pPr>
              <w:rPr>
                <w:sz w:val="20"/>
                <w:szCs w:val="20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 xml:space="preserve">1.Model 1 - 15 szt. - </w:t>
            </w:r>
            <w:r w:rsidRPr="006F533A">
              <w:rPr>
                <w:b/>
                <w:color w:val="000000"/>
                <w:sz w:val="20"/>
                <w:szCs w:val="20"/>
              </w:rPr>
              <w:t xml:space="preserve">URZĄDZENIE WIELOFUNKCYJNE KOLOROWE  A4    </w:t>
            </w:r>
          </w:p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72"/>
              <w:gridCol w:w="7825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965" w:type="pct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4035" w:type="pct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3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  <w:r w:rsidR="00C510E1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510E1" w:rsidRPr="006F533A">
                    <w:rPr>
                      <w:rFonts w:ascii="Verdana" w:hAnsi="Verdana"/>
                      <w:bCs/>
                      <w:color w:val="FF0000"/>
                      <w:sz w:val="20"/>
                      <w:szCs w:val="20"/>
                    </w:rPr>
                    <w:t>lub LED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20 stron/min</w:t>
                  </w:r>
                </w:p>
                <w:p w:rsidR="00C510E1" w:rsidRPr="006F533A" w:rsidRDefault="00273459" w:rsidP="00C510E1">
                  <w:pPr>
                    <w:rPr>
                      <w:color w:val="FF000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d) Maksymalny czas nagrzewania: 30 sekund</w:t>
                  </w:r>
                  <w:r w:rsidR="00C510E1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510E1" w:rsidRPr="006F533A">
                    <w:rPr>
                      <w:color w:val="FF0000"/>
                    </w:rPr>
                    <w:t>od momentu włączenia do sieci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strony: max 14 sekund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h) Maksymalna pojemność podajników:  min. 700 arkuszy</w:t>
                  </w:r>
                </w:p>
                <w:p w:rsidR="006132E0" w:rsidRPr="006F533A" w:rsidRDefault="00273459" w:rsidP="006132E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i) Automatyczny, jednoprzebiegowy</w:t>
                  </w:r>
                  <w:r w:rsidR="006132E0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podajnik dokumentów na min. 50 arkuszy lub podajnik dokumentów dwustronny dwuprzebiegowy</w:t>
                  </w:r>
                </w:p>
                <w:p w:rsidR="00273459" w:rsidRPr="006F533A" w:rsidRDefault="006132E0" w:rsidP="006132E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273459" w:rsidRPr="006F533A">
                    <w:rPr>
                      <w:rFonts w:ascii="Verdana" w:hAnsi="Verdana"/>
                      <w:sz w:val="20"/>
                      <w:szCs w:val="20"/>
                    </w:rPr>
                    <w:t>j) Wydajność standardowa pojemnika z tonerem czarnym: min. 6500 stron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k) Wydajność standardowa pojemnika z tonerem kolorowym : min. 6000 stron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l) Obciążenie miesięczne: min. 65000 str.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3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:rsidR="00273459" w:rsidRPr="006F533A" w:rsidRDefault="00273459" w:rsidP="00273459">
                  <w:pPr>
                    <w:rPr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3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PCL5, PCL6, PostScript3 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b)RAM: 256 MB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 xml:space="preserve">c)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Interfejs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: Ethernet 10/100Mbit, USB 2.0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d) Kompatybilna z systemami: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Windows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, 2008, 7, 8, Server 2012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3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</w:tr>
            <w:tr w:rsidR="00273459" w:rsidRPr="006F533A" w:rsidTr="005749D2">
              <w:trPr>
                <w:trHeight w:val="460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faxu</w:t>
                  </w:r>
                </w:p>
              </w:tc>
              <w:tc>
                <w:tcPr>
                  <w:tcW w:w="4035" w:type="pct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16"/>
                    </w:numPr>
                    <w:tabs>
                      <w:tab w:val="left" w:pos="127"/>
                    </w:tabs>
                    <w:spacing w:after="0" w:line="240" w:lineRule="auto"/>
                    <w:ind w:left="271" w:hanging="271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Prędkość modemu: 33,6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Kbps</w:t>
                  </w:r>
                  <w:proofErr w:type="spellEnd"/>
                </w:p>
              </w:tc>
            </w:tr>
            <w:tr w:rsidR="00273459" w:rsidRPr="006F533A" w:rsidTr="005749D2">
              <w:trPr>
                <w:trHeight w:val="576"/>
              </w:trPr>
              <w:tc>
                <w:tcPr>
                  <w:tcW w:w="965" w:type="pct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4035" w:type="pct"/>
                  <w:shd w:val="clear" w:color="auto" w:fill="FFFFFF"/>
                </w:tcPr>
                <w:p w:rsidR="00273459" w:rsidRPr="006F533A" w:rsidRDefault="00273459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Komplet tonerów o maksymalnej dostępnej na rynku wydajności (każdy z kolorów)</w:t>
                  </w:r>
                </w:p>
              </w:tc>
            </w:tr>
          </w:tbl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  <w:u w:val="single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 xml:space="preserve">2. Model 2 - ilości 15 </w:t>
            </w:r>
            <w:proofErr w:type="spellStart"/>
            <w:r w:rsidRPr="006F533A">
              <w:rPr>
                <w:b/>
                <w:sz w:val="20"/>
                <w:szCs w:val="20"/>
                <w:u w:val="single"/>
              </w:rPr>
              <w:t>szt</w:t>
            </w:r>
            <w:proofErr w:type="spellEnd"/>
            <w:r w:rsidRPr="006F533A">
              <w:rPr>
                <w:b/>
                <w:sz w:val="20"/>
                <w:szCs w:val="20"/>
                <w:u w:val="single"/>
              </w:rPr>
              <w:t xml:space="preserve"> - </w:t>
            </w:r>
            <w:r w:rsidRPr="006F533A">
              <w:rPr>
                <w:color w:val="000000"/>
                <w:sz w:val="20"/>
                <w:szCs w:val="20"/>
              </w:rPr>
              <w:t xml:space="preserve">URZĄDZENIE WIELOFUNKCYJNE KOLOROWE  A4    </w:t>
            </w:r>
          </w:p>
          <w:tbl>
            <w:tblPr>
              <w:tblW w:w="9598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76"/>
              <w:gridCol w:w="7722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76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22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30 stron/min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d) Maksymalny czas nagrzewania: 2</w:t>
                  </w:r>
                  <w:r w:rsidR="006132E0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  <w:r w:rsidR="00C510E1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510E1" w:rsidRPr="006F533A">
                    <w:rPr>
                      <w:color w:val="FF0000"/>
                    </w:rPr>
                    <w:t>liczony od momentu włączenia do sieci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 mono i kolor: max 8,6 sekund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lastRenderedPageBreak/>
                    <w:t>g) Podajniki papieru: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h) </w:t>
                  </w:r>
                  <w:r w:rsidR="00147166" w:rsidRPr="006F533A">
                    <w:rPr>
                      <w:rFonts w:ascii="Verdana" w:hAnsi="Verdana"/>
                      <w:sz w:val="20"/>
                      <w:szCs w:val="20"/>
                    </w:rPr>
                    <w:t>Możliwość rozbudowy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147166" w:rsidRPr="006F533A">
                    <w:rPr>
                      <w:rFonts w:ascii="Verdana" w:hAnsi="Verdana"/>
                      <w:sz w:val="20"/>
                      <w:szCs w:val="20"/>
                    </w:rPr>
                    <w:t>podajników do pojemności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min. </w:t>
                  </w:r>
                  <w:r w:rsidR="00C510E1"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1250</w:t>
                  </w:r>
                  <w:r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 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i) Automatyczny podajnik dokumentów na min. 50 arkuszy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j) Wydajność standardowa pojemnika z tonerem czarnym: min. 15 000 stron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k) Wydajność standardowa pojemnika z tonerem kolorowym : min. 6 000 stron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lastRenderedPageBreak/>
                    <w:t>Parametry kopiarki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:rsidR="00273459" w:rsidRPr="006F533A" w:rsidRDefault="00273459" w:rsidP="00273459">
                  <w:pPr>
                    <w:rPr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PCL5, PCL6, PostScript3 </w:t>
                  </w:r>
                </w:p>
                <w:p w:rsidR="00273459" w:rsidRPr="006F533A" w:rsidRDefault="00147166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b)RAM: min. 1</w:t>
                  </w:r>
                  <w:r w:rsidR="00273459"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 xml:space="preserve"> GB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 xml:space="preserve">c)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Interfejs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: Ethernet 10/100Mbit, USB 2.0, Karta SD</w:t>
                  </w:r>
                </w:p>
                <w:p w:rsidR="00273459" w:rsidRPr="006F533A" w:rsidRDefault="00273459" w:rsidP="00273459">
                  <w:pPr>
                    <w:rPr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d) Kompatybilna z systemami: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Windows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, 2008, 7, 8, Server 2012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</w:tr>
            <w:tr w:rsidR="00273459" w:rsidRPr="006F533A" w:rsidTr="005749D2">
              <w:trPr>
                <w:trHeight w:val="576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</w:tr>
          </w:tbl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  <w:u w:val="single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>3. Model 3 w ilości 15 szt.</w:t>
            </w:r>
            <w:r w:rsidRPr="006F533A">
              <w:rPr>
                <w:sz w:val="20"/>
                <w:szCs w:val="20"/>
              </w:rPr>
              <w:t xml:space="preserve"> URZĄDZENIE WIELOFUNKCYJNE MONO A4    </w:t>
            </w:r>
          </w:p>
          <w:tbl>
            <w:tblPr>
              <w:tblW w:w="9598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76"/>
              <w:gridCol w:w="7722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76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22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273459" w:rsidRPr="006F533A" w:rsidTr="005749D2">
              <w:trPr>
                <w:trHeight w:val="252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22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a) Urządzenie monochromatyczne laserowe, </w:t>
                  </w:r>
                  <w:proofErr w:type="spellStart"/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led</w:t>
                  </w:r>
                  <w:proofErr w:type="spellEnd"/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40 stron/min</w:t>
                  </w:r>
                </w:p>
                <w:p w:rsidR="00C510E1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C510E1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Maksymalny czas nagrzewania: </w:t>
                  </w:r>
                  <w:r w:rsidR="00C510E1" w:rsidRPr="006F533A">
                    <w:rPr>
                      <w:color w:val="FF0000"/>
                    </w:rPr>
                    <w:t xml:space="preserve">z tzw. uśpienia 35 </w:t>
                  </w:r>
                  <w:proofErr w:type="spellStart"/>
                  <w:r w:rsidR="00C510E1" w:rsidRPr="006F533A">
                    <w:rPr>
                      <w:color w:val="FF0000"/>
                    </w:rPr>
                    <w:t>sek</w:t>
                  </w:r>
                  <w:proofErr w:type="spellEnd"/>
                  <w:r w:rsidR="00C510E1"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strony: max 7 sekund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f)) Wbudowany druk dwustronny (duplex)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:rsidR="00273459" w:rsidRPr="006F533A" w:rsidRDefault="00147166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h) Prędkość procesora: min 8</w:t>
                  </w:r>
                  <w:r w:rsidR="00273459" w:rsidRPr="006F533A">
                    <w:rPr>
                      <w:rFonts w:ascii="Verdana" w:hAnsi="Verdana"/>
                      <w:sz w:val="20"/>
                      <w:szCs w:val="20"/>
                    </w:rPr>
                    <w:t>00 MHz</w:t>
                  </w:r>
                </w:p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j) Wydajność standardowa pojemnika z tonerem czarnym: min. 15 000 stron</w:t>
                  </w:r>
                </w:p>
                <w:p w:rsidR="00273459" w:rsidRPr="006F533A" w:rsidRDefault="00273459" w:rsidP="00273459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273459" w:rsidRPr="006F533A" w:rsidTr="005749D2">
              <w:trPr>
                <w:trHeight w:val="460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600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:rsidR="00273459" w:rsidRPr="006F533A" w:rsidRDefault="00273459" w:rsidP="00273459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b w:val="0"/>
                      <w:bCs w:val="0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</w:tr>
            <w:tr w:rsidR="00273459" w:rsidRPr="006F533A" w:rsidTr="005749D2">
              <w:trPr>
                <w:trHeight w:val="460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Język drukarki: PCL5e, PCL6,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3</w:t>
                  </w:r>
                </w:p>
                <w:p w:rsidR="00273459" w:rsidRPr="006F533A" w:rsidRDefault="00147166" w:rsidP="0027345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RAM: min 512 M</w:t>
                  </w:r>
                  <w:r w:rsidR="00273459" w:rsidRPr="006F533A">
                    <w:rPr>
                      <w:rFonts w:ascii="Verdana" w:hAnsi="Verdana"/>
                      <w:sz w:val="20"/>
                      <w:szCs w:val="20"/>
                    </w:rPr>
                    <w:t>B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10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-T/100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-TX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Windows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XP, Vista</w:t>
                  </w:r>
                  <w:r w:rsidRPr="006F533A">
                    <w:rPr>
                      <w:rFonts w:ascii="Verdana" w:hAnsi="Verdana"/>
                      <w:strike/>
                      <w:sz w:val="20"/>
                      <w:szCs w:val="20"/>
                    </w:rPr>
                    <w:t>,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7,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Server 2003</w:t>
                  </w:r>
                  <w:r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, 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Server 2008,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</w:tr>
            <w:tr w:rsidR="00273459" w:rsidRPr="006F533A" w:rsidTr="005749D2">
              <w:trPr>
                <w:trHeight w:val="460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</w:p>
              </w:tc>
            </w:tr>
            <w:tr w:rsidR="00273459" w:rsidRPr="006F533A" w:rsidTr="005749D2">
              <w:trPr>
                <w:trHeight w:val="460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faksu</w:t>
                  </w:r>
                </w:p>
              </w:tc>
              <w:tc>
                <w:tcPr>
                  <w:tcW w:w="7722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a)Prędkość modemu: 33,6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Kbps</w:t>
                  </w:r>
                  <w:proofErr w:type="spellEnd"/>
                </w:p>
              </w:tc>
            </w:tr>
            <w:tr w:rsidR="00273459" w:rsidRPr="006F533A" w:rsidTr="005749D2">
              <w:trPr>
                <w:trHeight w:val="576"/>
              </w:trPr>
              <w:tc>
                <w:tcPr>
                  <w:tcW w:w="1876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lastRenderedPageBreak/>
                    <w:t xml:space="preserve">Materiał eksploatacyjny </w:t>
                  </w:r>
                </w:p>
              </w:tc>
              <w:tc>
                <w:tcPr>
                  <w:tcW w:w="7722" w:type="dxa"/>
                  <w:shd w:val="clear" w:color="auto" w:fill="FFFFFF"/>
                </w:tcPr>
                <w:p w:rsidR="00273459" w:rsidRPr="006F533A" w:rsidRDefault="00273459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:rsidR="00273459" w:rsidRPr="006F533A" w:rsidRDefault="00273459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C6501A" w:rsidRDefault="00C6501A" w:rsidP="005749D2">
            <w:pPr>
              <w:rPr>
                <w:b/>
                <w:sz w:val="20"/>
                <w:szCs w:val="20"/>
                <w:u w:val="single"/>
              </w:rPr>
            </w:pPr>
          </w:p>
          <w:p w:rsidR="00C6501A" w:rsidRDefault="00C6501A" w:rsidP="005749D2">
            <w:pPr>
              <w:rPr>
                <w:b/>
                <w:sz w:val="20"/>
                <w:szCs w:val="20"/>
                <w:u w:val="single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  <w:u w:val="single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 xml:space="preserve">4. Model 4 - 12 szt. </w:t>
            </w:r>
            <w:r w:rsidRPr="006F533A">
              <w:rPr>
                <w:sz w:val="20"/>
                <w:szCs w:val="20"/>
              </w:rPr>
              <w:t xml:space="preserve">URZĄDZENIE WIELOFUNKCYJNE MONO A3    </w:t>
            </w:r>
          </w:p>
          <w:tbl>
            <w:tblPr>
              <w:tblW w:w="9598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02"/>
              <w:gridCol w:w="7796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02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96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 w:hanging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 xml:space="preserve"> Minimalne wymagane parametry</w:t>
                  </w:r>
                </w:p>
              </w:tc>
            </w:tr>
            <w:tr w:rsidR="00273459" w:rsidRPr="006F533A" w:rsidTr="005749D2">
              <w:trPr>
                <w:trHeight w:val="599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Technologia laserowa</w:t>
                  </w:r>
                  <w:r w:rsidR="00C510E1"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C510E1"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LED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6F533A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Pr="006F533A">
                    <w:rPr>
                      <w:rFonts w:ascii="Verdana" w:hAnsi="Verdana"/>
                      <w:b/>
                      <w:sz w:val="20"/>
                      <w:szCs w:val="20"/>
                    </w:rPr>
                    <w:t>30 str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Czas wydruku pierwszej strony : max. 5</w:t>
                  </w:r>
                  <w:r w:rsidRPr="006F533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Format papieru: od A6 do A3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pojemność kaset: min. 750 arkuszy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dwustronny automatyczny podajnik oryginałów ARDF na min. 50 kartek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Panel dotykowy: min. 9 cali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Kopiowanie wielokrotne: do 99 kopii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Szybkość kopiowania: min 30 str./min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RAM: min. 2 GB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10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-T/100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-TX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Windows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XP,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7,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Server 2003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Server 2008,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</w:tr>
            <w:tr w:rsidR="00273459" w:rsidRPr="006F533A" w:rsidTr="005749D2">
              <w:trPr>
                <w:trHeight w:val="631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ind w:left="360"/>
                    <w:rPr>
                      <w:sz w:val="20"/>
                      <w:szCs w:val="20"/>
                    </w:rPr>
                  </w:pPr>
                  <w:r w:rsidRPr="006F533A">
                    <w:rPr>
                      <w:bCs/>
                      <w:sz w:val="20"/>
                      <w:szCs w:val="20"/>
                    </w:rPr>
                    <w:t>Moduł faxu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0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Times New Roman" w:hAnsi="Times New Roman"/>
                      <w:bCs/>
                      <w:sz w:val="20"/>
                      <w:szCs w:val="20"/>
                      <w:lang w:eastAsia="pl-PL"/>
                    </w:rPr>
                    <w:t>Toner o maksymalnej dostępnej na rynku wydajności</w:t>
                  </w:r>
                </w:p>
              </w:tc>
            </w:tr>
          </w:tbl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  <w:u w:val="single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>5. Model 5 - 12 szt.-</w:t>
            </w:r>
            <w:r w:rsidRPr="006F533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F533A">
              <w:rPr>
                <w:color w:val="000000"/>
                <w:sz w:val="20"/>
                <w:szCs w:val="20"/>
              </w:rPr>
              <w:t>URZĄDZENIE WIELOFUNKCYJNE KOLOR A3</w:t>
            </w:r>
          </w:p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72"/>
              <w:gridCol w:w="7796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72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96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273459" w:rsidRPr="006F533A" w:rsidTr="005749D2">
              <w:trPr>
                <w:trHeight w:val="599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</w:t>
                  </w:r>
                  <w:r w:rsidR="005E6282"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5E6282"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LED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6F533A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 kolorowego: drukowania, kopiowania, skanowania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Czas wydruku pierwszej strony : max. 10 sekund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x Kaseta na  min. 500 arkuszy każda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podajnik ręczny na min. 50 arkuszy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dwustronny automatyczny podajnik oryginałów </w:t>
                  </w:r>
                  <w:r w:rsidR="00BC524E" w:rsidRPr="006F533A">
                    <w:rPr>
                      <w:rFonts w:ascii="Verdana" w:hAnsi="Verdana"/>
                      <w:sz w:val="20"/>
                      <w:szCs w:val="20"/>
                    </w:rPr>
                    <w:t>ARDF na min.10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0 kartek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taca odbiorcza  na min 500 arkuszy z sortowaniem offsetowym</w:t>
                  </w:r>
                  <w:r w:rsidR="00147166"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lub rotacyjnym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Kolorowy wyświetlacz dotykowy o przekątnej min 7 cali</w:t>
                  </w:r>
                </w:p>
                <w:p w:rsidR="00273459" w:rsidRPr="006F533A" w:rsidRDefault="00273459" w:rsidP="0027345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lastRenderedPageBreak/>
                    <w:t>Parametry kopiarki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Rozdzielczość min.  1200 x 1200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:rsidR="00273459" w:rsidRPr="006F533A" w:rsidRDefault="00273459" w:rsidP="00273459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Windows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XP,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7,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Server 2003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Server 2008,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</w:tr>
            <w:tr w:rsidR="00273459" w:rsidRPr="006F533A" w:rsidTr="005749D2">
              <w:trPr>
                <w:trHeight w:val="411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:rsidR="00273459" w:rsidRPr="006F533A" w:rsidRDefault="00273459" w:rsidP="00273459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</w:tr>
            <w:tr w:rsidR="00273459" w:rsidRPr="006F533A" w:rsidTr="005749D2">
              <w:trPr>
                <w:trHeight w:val="183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Moduł faksu sieciowego</w:t>
                  </w:r>
                </w:p>
              </w:tc>
            </w:tr>
            <w:tr w:rsidR="00273459" w:rsidRPr="006F533A" w:rsidTr="005749D2">
              <w:trPr>
                <w:trHeight w:val="661"/>
              </w:trPr>
              <w:tc>
                <w:tcPr>
                  <w:tcW w:w="1872" w:type="dxa"/>
                  <w:shd w:val="clear" w:color="auto" w:fill="FFFFFF"/>
                </w:tcPr>
                <w:p w:rsidR="00273459" w:rsidRPr="006F533A" w:rsidRDefault="00273459" w:rsidP="00273459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273459" w:rsidRPr="006F533A" w:rsidRDefault="00273459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</w:tr>
          </w:tbl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EB2CB8" w:rsidRPr="006F533A" w:rsidRDefault="00EB2CB8" w:rsidP="005749D2">
            <w:pPr>
              <w:rPr>
                <w:sz w:val="20"/>
                <w:szCs w:val="20"/>
              </w:rPr>
            </w:pPr>
            <w:r w:rsidRPr="006F533A">
              <w:rPr>
                <w:b/>
                <w:sz w:val="20"/>
                <w:szCs w:val="20"/>
                <w:u w:val="single"/>
              </w:rPr>
              <w:t>6. Model 6 w ilości 20 szt</w:t>
            </w:r>
            <w:r w:rsidRPr="006F533A">
              <w:rPr>
                <w:sz w:val="20"/>
                <w:szCs w:val="20"/>
              </w:rPr>
              <w:t>. DRUKARKA KOLOROWA A4</w:t>
            </w:r>
          </w:p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72"/>
              <w:gridCol w:w="7796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72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96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EB2CB8" w:rsidRPr="006F533A" w:rsidTr="005749D2">
              <w:trPr>
                <w:trHeight w:val="599"/>
              </w:trPr>
              <w:tc>
                <w:tcPr>
                  <w:tcW w:w="1872" w:type="dxa"/>
                  <w:shd w:val="clear" w:color="auto" w:fill="FFFFFF"/>
                </w:tcPr>
                <w:p w:rsidR="00EB2CB8" w:rsidRPr="006F533A" w:rsidRDefault="00EB2CB8" w:rsidP="005749D2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b)Technologia laserowa, </w:t>
                  </w:r>
                  <w:r w:rsidR="005E6282" w:rsidRPr="006F533A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>LED</w:t>
                  </w:r>
                </w:p>
                <w:p w:rsidR="001A1DA8" w:rsidRPr="006F533A" w:rsidRDefault="001A1DA8" w:rsidP="001A1DA8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6F533A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e)Prędkość wydruku: min. 20 str./min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f)Czas wydruku pierwszej strony mono: max. 14 sekund </w:t>
                  </w:r>
                </w:p>
                <w:p w:rsidR="001A1DA8" w:rsidRPr="006F533A" w:rsidRDefault="00147166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g)Czas nagrzewania : max. 32</w:t>
                  </w:r>
                  <w:r w:rsidR="001A1DA8"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y</w:t>
                  </w:r>
                  <w:r w:rsidR="006F533A"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E6282" w:rsidRPr="006F533A">
                    <w:rPr>
                      <w:color w:val="FF0000"/>
                    </w:rPr>
                    <w:t>liczony od momentu włączenia do sieci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h)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250 arkuszy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i) </w:t>
                  </w:r>
                  <w:r w:rsidR="00147166" w:rsidRPr="006F533A">
                    <w:rPr>
                      <w:rFonts w:ascii="Verdana" w:hAnsi="Verdana"/>
                      <w:sz w:val="20"/>
                      <w:szCs w:val="20"/>
                    </w:rPr>
                    <w:t>Możliwość rozbudowy podajników do maksymalnej pojemności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700 arkuszy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j)Wydajność standardowa pojemnika z tonerem czarnym: min. 6500 stron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k) Wydajność standardowa pojemnika z tonerem kolorowym : min. 6000 stron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l) maksymalna miesięczna obciążalność: min 5</w:t>
                  </w:r>
                  <w:r w:rsidR="00147166" w:rsidRPr="006F533A">
                    <w:rPr>
                      <w:rFonts w:ascii="Verdana" w:hAnsi="Verdana"/>
                      <w:sz w:val="20"/>
                      <w:szCs w:val="20"/>
                    </w:rPr>
                    <w:t>0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 000 stron</w:t>
                  </w:r>
                </w:p>
                <w:p w:rsidR="00EB2CB8" w:rsidRPr="006F533A" w:rsidRDefault="00EB2CB8" w:rsidP="005749D2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</w:p>
              </w:tc>
            </w:tr>
            <w:tr w:rsidR="001A1DA8" w:rsidRPr="006F533A" w:rsidTr="005749D2">
              <w:trPr>
                <w:trHeight w:val="411"/>
              </w:trPr>
              <w:tc>
                <w:tcPr>
                  <w:tcW w:w="1872" w:type="dxa"/>
                  <w:shd w:val="clear" w:color="auto" w:fill="FFFFFF"/>
                </w:tcPr>
                <w:p w:rsidR="001A1DA8" w:rsidRPr="006F533A" w:rsidRDefault="001A1DA8" w:rsidP="001A1DA8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a)Język drukarki: PCL5e, PCL6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b)Interfejs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c)Kompatybilne z systemami: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Windows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XP,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7,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Server 2003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Server 2008,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</w:tr>
            <w:tr w:rsidR="001A1DA8" w:rsidRPr="006F533A" w:rsidTr="005749D2">
              <w:trPr>
                <w:trHeight w:val="961"/>
              </w:trPr>
              <w:tc>
                <w:tcPr>
                  <w:tcW w:w="1872" w:type="dxa"/>
                  <w:shd w:val="clear" w:color="auto" w:fill="FFFFFF"/>
                </w:tcPr>
                <w:p w:rsidR="001A1DA8" w:rsidRPr="006F533A" w:rsidRDefault="001A1DA8" w:rsidP="001A1DA8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a) Komplet tonerów o maksymalnej dostępnej na rynku wydajności  (każdy toner)</w:t>
                  </w:r>
                </w:p>
              </w:tc>
            </w:tr>
          </w:tbl>
          <w:p w:rsidR="00EB2CB8" w:rsidRDefault="00EB2CB8" w:rsidP="005749D2">
            <w:pPr>
              <w:rPr>
                <w:b/>
                <w:sz w:val="20"/>
                <w:szCs w:val="20"/>
                <w:u w:val="single"/>
              </w:rPr>
            </w:pPr>
          </w:p>
          <w:p w:rsidR="00C6501A" w:rsidRDefault="00C6501A" w:rsidP="005749D2">
            <w:pPr>
              <w:rPr>
                <w:b/>
                <w:sz w:val="20"/>
                <w:szCs w:val="20"/>
                <w:u w:val="single"/>
              </w:rPr>
            </w:pPr>
          </w:p>
          <w:p w:rsidR="00EB2CB8" w:rsidRPr="006F533A" w:rsidRDefault="00EB2CB8" w:rsidP="005749D2">
            <w:pPr>
              <w:rPr>
                <w:b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6F533A">
              <w:rPr>
                <w:b/>
                <w:sz w:val="20"/>
                <w:szCs w:val="20"/>
                <w:u w:val="single"/>
              </w:rPr>
              <w:t xml:space="preserve">7. Model 7 w ilości 20 szt. - </w:t>
            </w:r>
            <w:r w:rsidRPr="006F533A">
              <w:rPr>
                <w:sz w:val="20"/>
                <w:szCs w:val="20"/>
              </w:rPr>
              <w:t>DRUKARKA MONOCHROMATYCZNA A4</w:t>
            </w:r>
          </w:p>
          <w:tbl>
            <w:tblPr>
              <w:tblW w:w="9598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02"/>
              <w:gridCol w:w="7796"/>
            </w:tblGrid>
            <w:tr w:rsidR="00EB2CB8" w:rsidRPr="006F533A" w:rsidTr="005749D2">
              <w:trPr>
                <w:cantSplit/>
                <w:trHeight w:val="363"/>
              </w:trPr>
              <w:tc>
                <w:tcPr>
                  <w:tcW w:w="1802" w:type="dxa"/>
                  <w:vAlign w:val="center"/>
                </w:tcPr>
                <w:p w:rsidR="00EB2CB8" w:rsidRPr="006F533A" w:rsidRDefault="00EB2CB8" w:rsidP="005749D2">
                  <w:pPr>
                    <w:pStyle w:val="Nagwek2"/>
                    <w:rPr>
                      <w:i/>
                    </w:rPr>
                  </w:pPr>
                  <w:r w:rsidRPr="006F533A">
                    <w:t>Konfiguracja</w:t>
                  </w:r>
                </w:p>
              </w:tc>
              <w:tc>
                <w:tcPr>
                  <w:tcW w:w="7796" w:type="dxa"/>
                  <w:vAlign w:val="center"/>
                </w:tcPr>
                <w:p w:rsidR="00EB2CB8" w:rsidRPr="006F533A" w:rsidRDefault="00EB2CB8" w:rsidP="005749D2">
                  <w:pPr>
                    <w:pStyle w:val="Nagwek1"/>
                    <w:numPr>
                      <w:ilvl w:val="0"/>
                      <w:numId w:val="0"/>
                    </w:numPr>
                    <w:spacing w:before="0" w:after="0"/>
                    <w:ind w:left="432"/>
                    <w:rPr>
                      <w:rFonts w:cs="Times New Roman"/>
                      <w:sz w:val="20"/>
                      <w:szCs w:val="20"/>
                    </w:rPr>
                  </w:pPr>
                  <w:r w:rsidRPr="006F533A">
                    <w:rPr>
                      <w:rFonts w:cs="Times New Roman"/>
                      <w:sz w:val="20"/>
                      <w:szCs w:val="20"/>
                    </w:rPr>
                    <w:t>Minimalne wymagane parametry</w:t>
                  </w:r>
                </w:p>
              </w:tc>
            </w:tr>
            <w:tr w:rsidR="001A1DA8" w:rsidRPr="006F533A" w:rsidTr="005749D2">
              <w:trPr>
                <w:trHeight w:val="599"/>
              </w:trPr>
              <w:tc>
                <w:tcPr>
                  <w:tcW w:w="1802" w:type="dxa"/>
                  <w:shd w:val="clear" w:color="auto" w:fill="FFFFFF"/>
                </w:tcPr>
                <w:p w:rsidR="001A1DA8" w:rsidRPr="006F533A" w:rsidRDefault="001A1DA8" w:rsidP="001A1DA8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b)Technologia laserowa lub </w:t>
                  </w:r>
                  <w:proofErr w:type="spellStart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ledowa</w:t>
                  </w:r>
                  <w:proofErr w:type="spellEnd"/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1A1DA8" w:rsidRPr="006F533A" w:rsidRDefault="001A1DA8" w:rsidP="001A1DA8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6F533A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e)Prędkość wydruku: min. 40 str./min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f)Czas wydruku pierwszej strony: max. 6,5 sekundy 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g) Procesor : min. 1000MHz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h))Standardowa pojemność podajników: min 300 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i) maksymalna obsługiwana gramatura : min 200g/m</w:t>
                  </w:r>
                  <w:r w:rsidRPr="006F533A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j)Wydajność standardowa pojemnika z tonerem czarnym: 12 500 stron</w:t>
                  </w:r>
                </w:p>
                <w:p w:rsidR="001A1DA8" w:rsidRPr="006F533A" w:rsidRDefault="001A1DA8" w:rsidP="001A1DA8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1A1DA8" w:rsidRPr="006F533A" w:rsidTr="005749D2">
              <w:trPr>
                <w:trHeight w:val="411"/>
              </w:trPr>
              <w:tc>
                <w:tcPr>
                  <w:tcW w:w="1802" w:type="dxa"/>
                  <w:shd w:val="clear" w:color="auto" w:fill="FFFFFF"/>
                </w:tcPr>
                <w:p w:rsidR="001A1DA8" w:rsidRPr="006F533A" w:rsidRDefault="001A1DA8" w:rsidP="001A1DA8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a)Język drukarki: PCL5e, PCL6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b)Interfejs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:rsidR="001A1DA8" w:rsidRPr="006F533A" w:rsidRDefault="001A1DA8" w:rsidP="001A1DA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c))Kompatybilne z systemami: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Windows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:  </w:t>
                  </w:r>
                  <w:r w:rsidRPr="006F533A">
                    <w:rPr>
                      <w:rFonts w:ascii="Verdana" w:hAnsi="Verdana"/>
                      <w:strike/>
                      <w:color w:val="FF0000"/>
                      <w:sz w:val="20"/>
                      <w:szCs w:val="20"/>
                    </w:rPr>
                    <w:t>XP, Vista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7, </w:t>
                  </w:r>
                  <w:r w:rsidRPr="006F533A">
                    <w:rPr>
                      <w:rFonts w:ascii="Verdana" w:hAnsi="Verdana"/>
                      <w:strike/>
                      <w:color w:val="C00000"/>
                      <w:sz w:val="20"/>
                      <w:szCs w:val="20"/>
                    </w:rPr>
                    <w:t>Server 2003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 xml:space="preserve">, Server 2008, </w:t>
                  </w: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6F533A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</w:tr>
            <w:tr w:rsidR="001A1DA8" w:rsidRPr="006F533A" w:rsidTr="005749D2">
              <w:trPr>
                <w:trHeight w:val="661"/>
              </w:trPr>
              <w:tc>
                <w:tcPr>
                  <w:tcW w:w="1802" w:type="dxa"/>
                  <w:shd w:val="clear" w:color="auto" w:fill="FFFFFF"/>
                </w:tcPr>
                <w:p w:rsidR="001A1DA8" w:rsidRPr="006F533A" w:rsidRDefault="001A1DA8" w:rsidP="001A1DA8">
                  <w:pPr>
                    <w:rPr>
                      <w:b/>
                      <w:sz w:val="20"/>
                      <w:szCs w:val="20"/>
                    </w:rPr>
                  </w:pPr>
                  <w:r w:rsidRPr="006F533A">
                    <w:rPr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7796" w:type="dxa"/>
                  <w:shd w:val="clear" w:color="auto" w:fill="FFFFFF"/>
                  <w:vAlign w:val="center"/>
                </w:tcPr>
                <w:p w:rsidR="001A1DA8" w:rsidRPr="006F533A" w:rsidRDefault="001A1DA8" w:rsidP="001A1DA8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6F533A">
                    <w:rPr>
                      <w:rFonts w:ascii="Verdana" w:hAnsi="Verdana"/>
                      <w:bCs/>
                      <w:sz w:val="20"/>
                      <w:szCs w:val="20"/>
                    </w:rPr>
                    <w:t>a)Toner o maksymalnej dostępnej na rynku wydajności</w:t>
                  </w:r>
                </w:p>
              </w:tc>
            </w:tr>
          </w:tbl>
          <w:p w:rsidR="00EB2CB8" w:rsidRPr="006F533A" w:rsidRDefault="00EB2CB8" w:rsidP="005749D2">
            <w:pPr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C6501A" w:rsidRDefault="00C6501A" w:rsidP="00C6501A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Zamawiający  wymaga aby cena oferty zawierała uruchomienie urządzenia wraz ze szkoleniem pracownika.</w:t>
            </w:r>
          </w:p>
          <w:p w:rsidR="00C6501A" w:rsidRDefault="00C6501A" w:rsidP="00C6501A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Zamawiający wymaga, by do każdego urządzenia był dołączony zestaw  (</w:t>
            </w:r>
            <w:proofErr w:type="spellStart"/>
            <w:r>
              <w:rPr>
                <w:b/>
              </w:rPr>
              <w:t>czarny+kolory</w:t>
            </w:r>
            <w:proofErr w:type="spellEnd"/>
            <w:r>
              <w:rPr>
                <w:b/>
              </w:rPr>
              <w:t xml:space="preserve">) tonerów </w:t>
            </w:r>
            <w:r>
              <w:rPr>
                <w:b/>
                <w:bCs/>
              </w:rPr>
              <w:t>o maksymalnej dostępnej na rynku wydajności.</w:t>
            </w:r>
          </w:p>
          <w:p w:rsidR="00C6501A" w:rsidRDefault="00C6501A" w:rsidP="00C6501A">
            <w:pPr>
              <w:suppressAutoHyphens/>
              <w:jc w:val="both"/>
              <w:rPr>
                <w:b/>
              </w:rPr>
            </w:pPr>
            <w:r>
              <w:rPr>
                <w:color w:val="000000" w:themeColor="text1"/>
              </w:rPr>
              <w:t>Jeżeli przeglądy gwarancyjne są wymagane przez producenta danego urządzenia, należy je wliczyć w cenę urządzenia w okresie trwania gwarancji.</w:t>
            </w:r>
          </w:p>
          <w:p w:rsidR="00C6501A" w:rsidRDefault="00C6501A" w:rsidP="00C6501A">
            <w:pPr>
              <w:pStyle w:val="Tekstpodstawowy"/>
              <w:spacing w:after="0"/>
              <w:ind w:right="-47"/>
              <w:jc w:val="both"/>
              <w:rPr>
                <w:color w:val="FF0000"/>
              </w:rPr>
            </w:pPr>
            <w:r>
              <w:t xml:space="preserve">Sprzedawca zobowiązuje się (bez prawa do odrębnego wynagrodzenia) do przeprowadzenia szkolenia </w:t>
            </w:r>
            <w:r>
              <w:rPr>
                <w:b/>
              </w:rPr>
              <w:t xml:space="preserve">– do każdego zakupionego urządzenia – </w:t>
            </w:r>
            <w:r>
              <w:t xml:space="preserve"> dla maksymalnie 3 osób personelu Kupującego z zakresu obsługi zakupionego sprzętu</w:t>
            </w:r>
            <w:r>
              <w:rPr>
                <w:color w:val="FF0000"/>
              </w:rPr>
              <w:t>.</w:t>
            </w:r>
          </w:p>
          <w:p w:rsidR="00C6501A" w:rsidRDefault="00C6501A" w:rsidP="00C6501A">
            <w:pPr>
              <w:pStyle w:val="Tekstpodstawowy"/>
              <w:spacing w:after="0"/>
              <w:ind w:right="-47"/>
              <w:jc w:val="both"/>
              <w:rPr>
                <w:color w:val="FF0000"/>
              </w:rPr>
            </w:pPr>
          </w:p>
          <w:p w:rsidR="00C6501A" w:rsidRDefault="00C6501A" w:rsidP="00C6501A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Zamawiający wymaga aby oferowane urządzenia produkowane były zgodnie z normami ISO 9001 i ISO 14001 lub równoważnymi.</w:t>
            </w:r>
          </w:p>
          <w:p w:rsidR="00C6501A" w:rsidRDefault="00C6501A" w:rsidP="00C6501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zastrzega sobie możliwość zamówienia dodatkowo maksymalnie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tonerów (dostarczonego wraz z urządzeniem) do każdego urządzenia w okresie trwania umowy.</w:t>
            </w:r>
          </w:p>
          <w:p w:rsidR="00C6501A" w:rsidRDefault="00C6501A" w:rsidP="00C6501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Urządzenie zaoferowane musi posiadać w zestawie tonery o max. pojemności dla zaoferowanego urządzenia.</w:t>
            </w:r>
          </w:p>
          <w:p w:rsidR="00C6501A" w:rsidRDefault="00C6501A" w:rsidP="00C6501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C6501A" w:rsidRDefault="00C6501A" w:rsidP="00C6501A">
            <w:pPr>
              <w:pStyle w:val="Tekstpodstawowy"/>
              <w:ind w:left="-46" w:hanging="14"/>
              <w:jc w:val="both"/>
            </w:pPr>
            <w:r>
              <w:t>Zamawiający zastrzega sobie możliwość ograniczenia zakresu przedmiotu zamówienia o maksymalnie 30% w stosunku do wartości całej umowy.</w:t>
            </w:r>
          </w:p>
          <w:p w:rsidR="00C6501A" w:rsidRDefault="00C6501A" w:rsidP="00C6501A">
            <w:pPr>
              <w:pStyle w:val="Tekstpodstawowy"/>
              <w:ind w:left="-46" w:hanging="14"/>
              <w:jc w:val="both"/>
            </w:pPr>
            <w:r>
              <w:t>Wykonawca musi zapewnić bezpłatną dostawę do poszczególnych odbiorców Zamawiającego.</w:t>
            </w:r>
          </w:p>
          <w:p w:rsidR="00C6501A" w:rsidRDefault="00C6501A" w:rsidP="00C6501A">
            <w:pPr>
              <w:pStyle w:val="Tekstpodstawowy"/>
              <w:ind w:left="-46" w:hanging="14"/>
              <w:jc w:val="both"/>
              <w:rPr>
                <w:b/>
              </w:rPr>
            </w:pPr>
            <w:r>
              <w:rPr>
                <w:b/>
              </w:rPr>
              <w:t>Warunki realizacji zamówienia:</w:t>
            </w:r>
          </w:p>
          <w:p w:rsidR="00C6501A" w:rsidRDefault="00C6501A" w:rsidP="00C6501A">
            <w:pPr>
              <w:pStyle w:val="Tekstpodstawowy"/>
              <w:spacing w:after="0"/>
              <w:jc w:val="both"/>
            </w:pPr>
            <w:r>
              <w:t xml:space="preserve">Zamówienia i realizacja dostaw będzie następować częściami w okresie obowiązywania umowy. Wielkości poszczególnych zamówień częściowych określone będą przez Zamawiającego poprzez złożenie zamówienia częściowego w formie pisemnej. </w:t>
            </w:r>
          </w:p>
          <w:p w:rsidR="00C6501A" w:rsidRDefault="00C6501A" w:rsidP="00C6501A">
            <w:pPr>
              <w:pStyle w:val="Tekstpodstawowy"/>
              <w:spacing w:after="0"/>
              <w:jc w:val="both"/>
            </w:pPr>
            <w:r>
              <w:t xml:space="preserve">W zamówieniu częściowym zamawiający określi urządzenie drukujące z kompletem materiałów eksploatacyjnych wraz z podaniem ilości tych urządzeń. </w:t>
            </w: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</w:pPr>
            <w:r>
              <w:lastRenderedPageBreak/>
              <w:t xml:space="preserve">Wykonawca zobowiązuje się do dostarczania do wskazanego przez Zamawiającego miejsca zamówionego urządzenia wraz z materiałami eksploatacyjnymi zgodnie z przedłożoną w ofercie  Kalkulacją cenową na pisemne zlecenia Zamawiającego. </w:t>
            </w: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  <w:rPr>
                <w:b/>
                <w:bCs/>
                <w:iCs/>
              </w:rPr>
            </w:pP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bCs/>
                <w:iCs/>
              </w:rPr>
              <w:t>Realizacja każdego zamówienia częściowego</w:t>
            </w:r>
            <w:r>
              <w:rPr>
                <w:bCs/>
                <w:iCs/>
              </w:rPr>
              <w:t xml:space="preserve"> nastąpi w nieprzekraczalnym terminie do 5 dni roboczych licząc od dnia złożenia przez zamawiającego zamówienia. Termin realizacji zamówienia częściowego będzie podlegał ocenie zgodnie z klasyfikacją zawartą w pkt 14 niniejszej SIWZ </w:t>
            </w:r>
            <w:r>
              <w:rPr>
                <w:b/>
                <w:sz w:val="22"/>
                <w:szCs w:val="22"/>
                <w:lang w:eastAsia="zh-CN"/>
              </w:rPr>
              <w:t>/termin realizacji zamówienia cząstkowego - kryterium oceny ofert/</w:t>
            </w: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  <w:rPr>
                <w:bCs/>
                <w:iCs/>
              </w:rPr>
            </w:pP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</w:pPr>
            <w:r>
              <w:t>Zamawiający wymaga, by dostarczone urządzenia drukujące były złożone z fabrycznie nowych i nieużywanych elementów składowych.</w:t>
            </w:r>
          </w:p>
          <w:p w:rsidR="00C6501A" w:rsidRDefault="00C6501A" w:rsidP="00C6501A">
            <w:pPr>
              <w:pStyle w:val="Tekstpodstawowy"/>
              <w:spacing w:after="0"/>
              <w:ind w:left="-46"/>
              <w:jc w:val="both"/>
            </w:pPr>
          </w:p>
          <w:p w:rsidR="00C6501A" w:rsidRDefault="00C6501A" w:rsidP="00C6501A">
            <w:pPr>
              <w:jc w:val="both"/>
              <w:rPr>
                <w:bCs/>
                <w:iCs/>
                <w:u w:val="single"/>
              </w:rPr>
            </w:pPr>
            <w:r>
              <w:rPr>
                <w:bCs/>
                <w:iCs/>
                <w:u w:val="single"/>
              </w:rPr>
              <w:t>Zamówienie częściowo współfinansowane jest z funduszy Unii Europejskiej przyznanych AGH na realizację  projektów unijnych.</w:t>
            </w:r>
          </w:p>
          <w:p w:rsidR="00C6501A" w:rsidRDefault="00C6501A" w:rsidP="00C6501A">
            <w:pPr>
              <w:jc w:val="both"/>
              <w:rPr>
                <w:bCs/>
                <w:iCs/>
                <w:u w:val="single"/>
              </w:rPr>
            </w:pPr>
          </w:p>
          <w:p w:rsidR="00C6501A" w:rsidRPr="00C6501A" w:rsidRDefault="00C6501A" w:rsidP="00C6501A">
            <w:pPr>
              <w:pStyle w:val="Nagwek2"/>
              <w:rPr>
                <w:b/>
              </w:rPr>
            </w:pPr>
            <w:r w:rsidRPr="00C6501A">
              <w:rPr>
                <w:b/>
              </w:rPr>
              <w:t xml:space="preserve">Zamawiający wymaga minimum  24 miesięcznej gwarancji na urządzenia drukujące oraz min. 12 miesięcznej gwarancji na materiały eksploatacyjne. </w:t>
            </w:r>
          </w:p>
          <w:p w:rsidR="00EB2CB8" w:rsidRPr="00A74284" w:rsidRDefault="00C6501A" w:rsidP="00C6501A">
            <w:pPr>
              <w:pStyle w:val="Nagwek2"/>
              <w:rPr>
                <w:sz w:val="20"/>
                <w:szCs w:val="20"/>
              </w:rPr>
            </w:pPr>
            <w:r w:rsidRPr="00C6501A">
              <w:rPr>
                <w:b/>
              </w:rPr>
              <w:t>Czas reakcji na usterkę max. 72 h od momentu zgłoszenia awarii /kryterium oceny ofert/</w:t>
            </w:r>
          </w:p>
        </w:tc>
      </w:tr>
    </w:tbl>
    <w:p w:rsidR="00EF4946" w:rsidRDefault="00EF4946"/>
    <w:sectPr w:rsidR="00EF49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783" w:rsidRDefault="001D1783" w:rsidP="006F533A">
      <w:r>
        <w:separator/>
      </w:r>
    </w:p>
  </w:endnote>
  <w:endnote w:type="continuationSeparator" w:id="0">
    <w:p w:rsidR="001D1783" w:rsidRDefault="001D1783" w:rsidP="006F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8742605"/>
      <w:docPartObj>
        <w:docPartGallery w:val="Page Numbers (Bottom of Page)"/>
        <w:docPartUnique/>
      </w:docPartObj>
    </w:sdtPr>
    <w:sdtContent>
      <w:p w:rsidR="00857379" w:rsidRDefault="008573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57379" w:rsidRDefault="008573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783" w:rsidRDefault="001D1783" w:rsidP="006F533A">
      <w:r>
        <w:separator/>
      </w:r>
    </w:p>
  </w:footnote>
  <w:footnote w:type="continuationSeparator" w:id="0">
    <w:p w:rsidR="001D1783" w:rsidRDefault="001D1783" w:rsidP="006F5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01A" w:rsidRDefault="006F533A" w:rsidP="00C6501A">
    <w:pPr>
      <w:pStyle w:val="Nagwek"/>
      <w:jc w:val="center"/>
      <w:rPr>
        <w:b/>
      </w:rPr>
    </w:pPr>
    <w:r w:rsidRPr="00C6501A">
      <w:rPr>
        <w:b/>
        <w:u w:val="single"/>
      </w:rPr>
      <w:t>NOWY OPIS PRZEDMIOTU ZAMÓWIENIA</w:t>
    </w:r>
    <w:r w:rsidR="00C6501A">
      <w:rPr>
        <w:b/>
      </w:rPr>
      <w:t xml:space="preserve"> </w:t>
    </w:r>
  </w:p>
  <w:p w:rsidR="00C6501A" w:rsidRPr="00C6501A" w:rsidRDefault="00C6501A" w:rsidP="00C6501A">
    <w:pPr>
      <w:pStyle w:val="Nagwek"/>
      <w:jc w:val="center"/>
      <w:rPr>
        <w:b/>
      </w:rPr>
    </w:pPr>
    <w:r>
      <w:rPr>
        <w:b/>
      </w:rPr>
      <w:t>W POSTĘPOWANIU PROWADZONYM PN. DOSTAWA URZĄDZEŃ DRUKUJĄCYCH WRAZ Z MATERIAŁAMI EKSPLOATACYJNYMI DLA POTRZEB AGH. SYGN. KC-zp.272-475/19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2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611531C2"/>
    <w:multiLevelType w:val="hybridMultilevel"/>
    <w:tmpl w:val="EF8EE1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5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1"/>
  </w:num>
  <w:num w:numId="4">
    <w:abstractNumId w:val="14"/>
  </w:num>
  <w:num w:numId="5">
    <w:abstractNumId w:val="10"/>
  </w:num>
  <w:num w:numId="6">
    <w:abstractNumId w:val="19"/>
  </w:num>
  <w:num w:numId="7">
    <w:abstractNumId w:val="11"/>
  </w:num>
  <w:num w:numId="8">
    <w:abstractNumId w:val="12"/>
  </w:num>
  <w:num w:numId="9">
    <w:abstractNumId w:val="4"/>
  </w:num>
  <w:num w:numId="10">
    <w:abstractNumId w:val="18"/>
  </w:num>
  <w:num w:numId="11">
    <w:abstractNumId w:val="6"/>
  </w:num>
  <w:num w:numId="12">
    <w:abstractNumId w:val="9"/>
  </w:num>
  <w:num w:numId="13">
    <w:abstractNumId w:val="20"/>
  </w:num>
  <w:num w:numId="14">
    <w:abstractNumId w:val="3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2"/>
  </w:num>
  <w:num w:numId="20">
    <w:abstractNumId w:val="1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147166"/>
    <w:rsid w:val="001A1DA8"/>
    <w:rsid w:val="001D1783"/>
    <w:rsid w:val="00225914"/>
    <w:rsid w:val="00273459"/>
    <w:rsid w:val="004C17CD"/>
    <w:rsid w:val="005E6282"/>
    <w:rsid w:val="006132E0"/>
    <w:rsid w:val="006F533A"/>
    <w:rsid w:val="00857379"/>
    <w:rsid w:val="00BC524E"/>
    <w:rsid w:val="00C510E1"/>
    <w:rsid w:val="00C6501A"/>
    <w:rsid w:val="00EB2CB8"/>
    <w:rsid w:val="00EF4946"/>
    <w:rsid w:val="00F5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8DBC"/>
  <w15:chartTrackingRefBased/>
  <w15:docId w15:val="{DF634C58-3C5D-4906-A4FB-2BC5024A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2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B2CB8"/>
    <w:pPr>
      <w:numPr>
        <w:numId w:val="1"/>
      </w:numPr>
      <w:spacing w:before="240" w:after="120"/>
      <w:jc w:val="both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EB2CB8"/>
    <w:pPr>
      <w:spacing w:before="60"/>
      <w:ind w:left="34" w:hanging="34"/>
      <w:jc w:val="both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2CB8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EB2CB8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F53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3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F53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3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1659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11596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dc:description/>
  <cp:lastModifiedBy>Małgorzata Waligórska</cp:lastModifiedBy>
  <cp:revision>3</cp:revision>
  <dcterms:created xsi:type="dcterms:W3CDTF">2019-10-04T12:38:00Z</dcterms:created>
  <dcterms:modified xsi:type="dcterms:W3CDTF">2019-10-04T12:38:00Z</dcterms:modified>
</cp:coreProperties>
</file>