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2BFF" w:rsidRPr="002116D9" w:rsidRDefault="00D32BFF" w:rsidP="002116D9">
      <w:pPr>
        <w:jc w:val="right"/>
        <w:rPr>
          <w:rFonts w:ascii="Times New Roman" w:hAnsi="Times New Roman" w:cs="Times New Roman"/>
        </w:rPr>
      </w:pPr>
      <w:r w:rsidRPr="002116D9">
        <w:rPr>
          <w:rFonts w:ascii="Times New Roman" w:hAnsi="Times New Roman" w:cs="Times New Roman"/>
        </w:rPr>
        <w:t xml:space="preserve">Zał. nr 2 do zapytania ofertowego </w:t>
      </w:r>
    </w:p>
    <w:p w:rsidR="00D60C6C" w:rsidRPr="002116D9" w:rsidRDefault="00D32BFF" w:rsidP="002116D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116D9">
        <w:rPr>
          <w:rFonts w:ascii="Times New Roman" w:hAnsi="Times New Roman" w:cs="Times New Roman"/>
          <w:b/>
          <w:sz w:val="28"/>
          <w:szCs w:val="28"/>
        </w:rPr>
        <w:t>SZCZEGÓŁOWY OPIS PRZEDMIOTU ZAMÓWIENIA</w:t>
      </w:r>
    </w:p>
    <w:p w:rsidR="007C5E0D" w:rsidRPr="002116D9" w:rsidRDefault="00D60C6C" w:rsidP="007C5E0D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116D9">
        <w:rPr>
          <w:rFonts w:ascii="Times New Roman" w:hAnsi="Times New Roman" w:cs="Times New Roman"/>
          <w:color w:val="000000" w:themeColor="text1"/>
          <w:sz w:val="24"/>
          <w:szCs w:val="24"/>
        </w:rPr>
        <w:t>Zakup</w:t>
      </w:r>
      <w:r w:rsidRPr="00211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sprzętu medycznego dla potrzeb realizacji badań naukowych przez pracowników Centrum Fizjoterapii i Sportu PRz, według załączonej szczegółowej specyfikacji technicznej.</w:t>
      </w:r>
    </w:p>
    <w:p w:rsidR="007C5E0D" w:rsidRPr="002116D9" w:rsidRDefault="00D60C6C" w:rsidP="007C5E0D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116D9">
        <w:rPr>
          <w:rFonts w:ascii="Times New Roman" w:hAnsi="Times New Roman" w:cs="Times New Roman"/>
          <w:color w:val="000000" w:themeColor="text1"/>
          <w:sz w:val="24"/>
          <w:szCs w:val="24"/>
        </w:rPr>
        <w:t>Zakup następującej aparatury:</w:t>
      </w:r>
    </w:p>
    <w:p w:rsidR="007C5E0D" w:rsidRPr="002116D9" w:rsidRDefault="00D60C6C" w:rsidP="007C5E0D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116D9">
        <w:rPr>
          <w:rFonts w:ascii="Times New Roman" w:hAnsi="Times New Roman" w:cs="Times New Roman"/>
          <w:color w:val="000000" w:themeColor="text1"/>
          <w:sz w:val="24"/>
          <w:szCs w:val="24"/>
        </w:rPr>
        <w:t>1. System długotrwałego monitorowania - holter EKG,</w:t>
      </w:r>
    </w:p>
    <w:p w:rsidR="007C5E0D" w:rsidRPr="002116D9" w:rsidRDefault="00D60C6C" w:rsidP="007C5E0D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116D9">
        <w:rPr>
          <w:rFonts w:ascii="Times New Roman" w:hAnsi="Times New Roman" w:cs="Times New Roman"/>
          <w:color w:val="000000" w:themeColor="text1"/>
          <w:sz w:val="24"/>
          <w:szCs w:val="24"/>
        </w:rPr>
        <w:t>2. Rejestrator kanałowy z podglądem zapisu EKG.</w:t>
      </w:r>
    </w:p>
    <w:p w:rsidR="007C5E0D" w:rsidRPr="002116D9" w:rsidRDefault="00D60C6C" w:rsidP="007C5E0D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116D9">
        <w:rPr>
          <w:rFonts w:ascii="Times New Roman" w:hAnsi="Times New Roman" w:cs="Times New Roman"/>
          <w:color w:val="000000" w:themeColor="text1"/>
          <w:sz w:val="24"/>
          <w:szCs w:val="24"/>
        </w:rPr>
        <w:t>3. System długotrwałego monitorowania ciśnienia tętniczego krwi - holter ciśnienia z oprogramowaniem.</w:t>
      </w:r>
    </w:p>
    <w:p w:rsidR="007C5E0D" w:rsidRPr="002116D9" w:rsidRDefault="007C5E0D" w:rsidP="007C5E0D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11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Dostawa do miejsca wskazanego przez Zamawiającego na terenie Rzeszowa </w:t>
      </w:r>
    </w:p>
    <w:p w:rsidR="007C5E0D" w:rsidRPr="002116D9" w:rsidRDefault="00D60C6C" w:rsidP="007C5E0D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116D9">
        <w:rPr>
          <w:rFonts w:ascii="Times New Roman" w:hAnsi="Times New Roman" w:cs="Times New Roman"/>
          <w:color w:val="000000" w:themeColor="text1"/>
          <w:sz w:val="24"/>
          <w:szCs w:val="24"/>
        </w:rPr>
        <w:t>Szkolenie w wyznaczonym miejscu i terminie.</w:t>
      </w:r>
    </w:p>
    <w:p w:rsidR="002116D9" w:rsidRPr="002116D9" w:rsidRDefault="00D60C6C" w:rsidP="007C5E0D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116D9">
        <w:rPr>
          <w:rFonts w:ascii="Times New Roman" w:hAnsi="Times New Roman" w:cs="Times New Roman"/>
          <w:color w:val="000000" w:themeColor="text1"/>
          <w:sz w:val="24"/>
          <w:szCs w:val="24"/>
        </w:rPr>
        <w:t>Gwarancja minimum 24 miesiące.</w:t>
      </w:r>
    </w:p>
    <w:p w:rsidR="002116D9" w:rsidRPr="002116D9" w:rsidRDefault="002116D9" w:rsidP="002116D9">
      <w:pPr>
        <w:jc w:val="center"/>
        <w:rPr>
          <w:rFonts w:ascii="Times New Roman" w:hAnsi="Times New Roman" w:cs="Times New Roman"/>
          <w:b/>
        </w:rPr>
      </w:pPr>
      <w:r w:rsidRPr="002116D9">
        <w:rPr>
          <w:rFonts w:ascii="Times New Roman" w:hAnsi="Times New Roman" w:cs="Times New Roman"/>
          <w:b/>
        </w:rPr>
        <w:t xml:space="preserve">Rejestrator </w:t>
      </w:r>
    </w:p>
    <w:tbl>
      <w:tblPr>
        <w:tblW w:w="8936" w:type="dxa"/>
        <w:tblInd w:w="6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0"/>
        <w:gridCol w:w="8256"/>
      </w:tblGrid>
      <w:tr w:rsidR="002116D9" w:rsidRPr="002116D9" w:rsidTr="00944F2D">
        <w:trPr>
          <w:trHeight w:val="54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116D9" w:rsidRPr="002116D9" w:rsidRDefault="002116D9" w:rsidP="00944F2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116D9">
              <w:rPr>
                <w:rFonts w:ascii="Times New Roman" w:hAnsi="Times New Roman" w:cs="Times New Roman"/>
                <w:b/>
                <w:bCs/>
              </w:rPr>
              <w:t>L.p.</w:t>
            </w:r>
          </w:p>
        </w:tc>
        <w:tc>
          <w:tcPr>
            <w:tcW w:w="8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116D9" w:rsidRPr="002116D9" w:rsidRDefault="002116D9" w:rsidP="00944F2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116D9">
              <w:rPr>
                <w:rFonts w:ascii="Times New Roman" w:hAnsi="Times New Roman" w:cs="Times New Roman"/>
                <w:b/>
                <w:bCs/>
              </w:rPr>
              <w:t>Dane techniczne</w:t>
            </w:r>
          </w:p>
        </w:tc>
      </w:tr>
      <w:tr w:rsidR="002116D9" w:rsidRPr="002116D9" w:rsidTr="00944F2D">
        <w:trPr>
          <w:trHeight w:val="28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116D9" w:rsidRPr="002116D9" w:rsidRDefault="002116D9" w:rsidP="00944F2D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2116D9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8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16D9" w:rsidRPr="002116D9" w:rsidRDefault="002116D9" w:rsidP="00944F2D">
            <w:pPr>
              <w:rPr>
                <w:rFonts w:ascii="Times New Roman" w:hAnsi="Times New Roman" w:cs="Times New Roman"/>
                <w:iCs/>
              </w:rPr>
            </w:pPr>
            <w:r w:rsidRPr="002116D9">
              <w:rPr>
                <w:rFonts w:ascii="Times New Roman" w:hAnsi="Times New Roman" w:cs="Times New Roman"/>
                <w:iCs/>
              </w:rPr>
              <w:t>Metoda pomiaru oscylometryczna, krokowe wypuszczanie</w:t>
            </w:r>
          </w:p>
        </w:tc>
      </w:tr>
      <w:tr w:rsidR="002116D9" w:rsidRPr="002116D9" w:rsidTr="00944F2D">
        <w:trPr>
          <w:trHeight w:val="27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116D9" w:rsidRPr="002116D9" w:rsidRDefault="002116D9" w:rsidP="00944F2D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2116D9"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8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16D9" w:rsidRPr="002116D9" w:rsidRDefault="002116D9" w:rsidP="00944F2D">
            <w:pPr>
              <w:rPr>
                <w:rFonts w:ascii="Times New Roman" w:hAnsi="Times New Roman" w:cs="Times New Roman"/>
                <w:iCs/>
              </w:rPr>
            </w:pPr>
            <w:r w:rsidRPr="002116D9">
              <w:rPr>
                <w:rFonts w:ascii="Times New Roman" w:hAnsi="Times New Roman" w:cs="Times New Roman"/>
                <w:iCs/>
              </w:rPr>
              <w:t>Pomiar ciśnienia skurczowego i rozkurczowego</w:t>
            </w:r>
          </w:p>
        </w:tc>
      </w:tr>
      <w:tr w:rsidR="002116D9" w:rsidRPr="002116D9" w:rsidTr="00944F2D">
        <w:trPr>
          <w:trHeight w:val="27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116D9" w:rsidRPr="002116D9" w:rsidRDefault="002116D9" w:rsidP="00944F2D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2116D9"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8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16D9" w:rsidRPr="002116D9" w:rsidRDefault="002116D9" w:rsidP="00944F2D">
            <w:pPr>
              <w:rPr>
                <w:rFonts w:ascii="Times New Roman" w:hAnsi="Times New Roman" w:cs="Times New Roman"/>
                <w:iCs/>
              </w:rPr>
            </w:pPr>
            <w:r w:rsidRPr="002116D9">
              <w:rPr>
                <w:rFonts w:ascii="Times New Roman" w:hAnsi="Times New Roman" w:cs="Times New Roman"/>
                <w:iCs/>
              </w:rPr>
              <w:t>Czas ciągłego zapisu min.do 51 godz.</w:t>
            </w:r>
          </w:p>
        </w:tc>
      </w:tr>
      <w:tr w:rsidR="002116D9" w:rsidRPr="002116D9" w:rsidTr="00944F2D">
        <w:trPr>
          <w:trHeight w:val="212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116D9" w:rsidRPr="002116D9" w:rsidRDefault="002116D9" w:rsidP="00944F2D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2116D9">
              <w:rPr>
                <w:rFonts w:ascii="Times New Roman" w:hAnsi="Times New Roman" w:cs="Times New Roman"/>
                <w:bCs/>
              </w:rPr>
              <w:t>4</w:t>
            </w:r>
          </w:p>
        </w:tc>
        <w:tc>
          <w:tcPr>
            <w:tcW w:w="8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16D9" w:rsidRPr="002116D9" w:rsidRDefault="002116D9" w:rsidP="00944F2D">
            <w:pPr>
              <w:rPr>
                <w:rFonts w:ascii="Times New Roman" w:hAnsi="Times New Roman" w:cs="Times New Roman"/>
                <w:iCs/>
              </w:rPr>
            </w:pPr>
            <w:r w:rsidRPr="002116D9">
              <w:rPr>
                <w:rFonts w:ascii="Times New Roman" w:hAnsi="Times New Roman" w:cs="Times New Roman"/>
                <w:iCs/>
              </w:rPr>
              <w:t xml:space="preserve">Komunikacja z komputerem poprzez kabel optyczny (światłowodowy) USB. </w:t>
            </w:r>
          </w:p>
        </w:tc>
      </w:tr>
      <w:tr w:rsidR="002116D9" w:rsidRPr="002116D9" w:rsidTr="00944F2D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116D9" w:rsidRPr="002116D9" w:rsidRDefault="002116D9" w:rsidP="00944F2D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2116D9">
              <w:rPr>
                <w:rFonts w:ascii="Times New Roman" w:hAnsi="Times New Roman" w:cs="Times New Roman"/>
                <w:bCs/>
              </w:rPr>
              <w:t>5</w:t>
            </w:r>
          </w:p>
        </w:tc>
        <w:tc>
          <w:tcPr>
            <w:tcW w:w="8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16D9" w:rsidRPr="002116D9" w:rsidRDefault="002116D9" w:rsidP="00944F2D">
            <w:pPr>
              <w:rPr>
                <w:rFonts w:ascii="Times New Roman" w:hAnsi="Times New Roman" w:cs="Times New Roman"/>
                <w:iCs/>
              </w:rPr>
            </w:pPr>
            <w:r w:rsidRPr="002116D9">
              <w:rPr>
                <w:rFonts w:ascii="Times New Roman" w:hAnsi="Times New Roman" w:cs="Times New Roman"/>
                <w:iCs/>
              </w:rPr>
              <w:t>Pomiar na żądanie</w:t>
            </w:r>
          </w:p>
        </w:tc>
      </w:tr>
      <w:tr w:rsidR="002116D9" w:rsidRPr="002116D9" w:rsidTr="00944F2D">
        <w:trPr>
          <w:trHeight w:val="28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116D9" w:rsidRPr="002116D9" w:rsidRDefault="002116D9" w:rsidP="00944F2D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2116D9">
              <w:rPr>
                <w:rFonts w:ascii="Times New Roman" w:hAnsi="Times New Roman" w:cs="Times New Roman"/>
                <w:bCs/>
              </w:rPr>
              <w:t>6</w:t>
            </w:r>
          </w:p>
        </w:tc>
        <w:tc>
          <w:tcPr>
            <w:tcW w:w="8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16D9" w:rsidRPr="002116D9" w:rsidRDefault="002116D9" w:rsidP="00944F2D">
            <w:pPr>
              <w:rPr>
                <w:rFonts w:ascii="Times New Roman" w:hAnsi="Times New Roman" w:cs="Times New Roman"/>
                <w:iCs/>
              </w:rPr>
            </w:pPr>
            <w:r w:rsidRPr="002116D9">
              <w:rPr>
                <w:rFonts w:ascii="Times New Roman" w:hAnsi="Times New Roman" w:cs="Times New Roman"/>
                <w:iCs/>
              </w:rPr>
              <w:t>Przycisk zmiany ręcznej pomiędzy dniem a nocą</w:t>
            </w:r>
          </w:p>
        </w:tc>
      </w:tr>
      <w:tr w:rsidR="002116D9" w:rsidRPr="002116D9" w:rsidTr="00944F2D">
        <w:trPr>
          <w:trHeight w:val="34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116D9" w:rsidRPr="002116D9" w:rsidRDefault="002116D9" w:rsidP="00944F2D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2116D9">
              <w:rPr>
                <w:rFonts w:ascii="Times New Roman" w:hAnsi="Times New Roman" w:cs="Times New Roman"/>
                <w:bCs/>
              </w:rPr>
              <w:t>7</w:t>
            </w:r>
          </w:p>
        </w:tc>
        <w:tc>
          <w:tcPr>
            <w:tcW w:w="8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16D9" w:rsidRPr="002116D9" w:rsidRDefault="002116D9" w:rsidP="00944F2D">
            <w:pPr>
              <w:rPr>
                <w:rFonts w:ascii="Times New Roman" w:hAnsi="Times New Roman" w:cs="Times New Roman"/>
                <w:iCs/>
              </w:rPr>
            </w:pPr>
            <w:r w:rsidRPr="002116D9">
              <w:rPr>
                <w:rFonts w:ascii="Times New Roman" w:hAnsi="Times New Roman" w:cs="Times New Roman"/>
                <w:iCs/>
              </w:rPr>
              <w:t>Przycisk informacji o pobraniu leku</w:t>
            </w:r>
          </w:p>
        </w:tc>
      </w:tr>
      <w:tr w:rsidR="002116D9" w:rsidRPr="002116D9" w:rsidTr="00944F2D">
        <w:trPr>
          <w:trHeight w:val="34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116D9" w:rsidRPr="002116D9" w:rsidRDefault="002116D9" w:rsidP="00944F2D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2116D9">
              <w:rPr>
                <w:rFonts w:ascii="Times New Roman" w:hAnsi="Times New Roman" w:cs="Times New Roman"/>
                <w:bCs/>
              </w:rPr>
              <w:t>8</w:t>
            </w:r>
          </w:p>
        </w:tc>
        <w:tc>
          <w:tcPr>
            <w:tcW w:w="8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16D9" w:rsidRPr="002116D9" w:rsidRDefault="002116D9" w:rsidP="00944F2D">
            <w:pPr>
              <w:rPr>
                <w:rFonts w:ascii="Times New Roman" w:hAnsi="Times New Roman" w:cs="Times New Roman"/>
                <w:iCs/>
              </w:rPr>
            </w:pPr>
            <w:r w:rsidRPr="002116D9">
              <w:rPr>
                <w:rFonts w:ascii="Times New Roman" w:hAnsi="Times New Roman" w:cs="Times New Roman"/>
                <w:iCs/>
              </w:rPr>
              <w:t>Automatyczny dobór ciśnienia w rękawie pacjenta</w:t>
            </w:r>
          </w:p>
        </w:tc>
      </w:tr>
      <w:tr w:rsidR="002116D9" w:rsidRPr="002116D9" w:rsidTr="00944F2D">
        <w:trPr>
          <w:trHeight w:val="31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116D9" w:rsidRPr="002116D9" w:rsidRDefault="002116D9" w:rsidP="00944F2D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2116D9">
              <w:rPr>
                <w:rFonts w:ascii="Times New Roman" w:hAnsi="Times New Roman" w:cs="Times New Roman"/>
                <w:bCs/>
              </w:rPr>
              <w:t>9</w:t>
            </w:r>
          </w:p>
        </w:tc>
        <w:tc>
          <w:tcPr>
            <w:tcW w:w="8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16D9" w:rsidRPr="002116D9" w:rsidRDefault="002116D9" w:rsidP="00944F2D">
            <w:pPr>
              <w:rPr>
                <w:rFonts w:ascii="Times New Roman" w:hAnsi="Times New Roman" w:cs="Times New Roman"/>
                <w:iCs/>
              </w:rPr>
            </w:pPr>
            <w:r w:rsidRPr="002116D9">
              <w:rPr>
                <w:rFonts w:ascii="Times New Roman" w:hAnsi="Times New Roman" w:cs="Times New Roman"/>
                <w:iCs/>
              </w:rPr>
              <w:t>Różne średnice rękawów min. 3 rodzaje (podać jakie)</w:t>
            </w:r>
          </w:p>
        </w:tc>
      </w:tr>
      <w:tr w:rsidR="002116D9" w:rsidRPr="002116D9" w:rsidTr="00944F2D">
        <w:trPr>
          <w:trHeight w:val="31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116D9" w:rsidRPr="002116D9" w:rsidRDefault="002116D9" w:rsidP="00944F2D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2116D9">
              <w:rPr>
                <w:rFonts w:ascii="Times New Roman" w:hAnsi="Times New Roman" w:cs="Times New Roman"/>
                <w:bCs/>
              </w:rPr>
              <w:t>10</w:t>
            </w:r>
          </w:p>
        </w:tc>
        <w:tc>
          <w:tcPr>
            <w:tcW w:w="8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16D9" w:rsidRPr="002116D9" w:rsidRDefault="002116D9" w:rsidP="00944F2D">
            <w:pPr>
              <w:rPr>
                <w:rFonts w:ascii="Times New Roman" w:hAnsi="Times New Roman" w:cs="Times New Roman"/>
                <w:iCs/>
              </w:rPr>
            </w:pPr>
            <w:r w:rsidRPr="002116D9">
              <w:rPr>
                <w:rFonts w:ascii="Times New Roman" w:hAnsi="Times New Roman" w:cs="Times New Roman"/>
                <w:iCs/>
              </w:rPr>
              <w:t>Wyświetlacz LCD w rejestratorze</w:t>
            </w:r>
          </w:p>
        </w:tc>
      </w:tr>
      <w:tr w:rsidR="002116D9" w:rsidRPr="002116D9" w:rsidTr="00944F2D">
        <w:trPr>
          <w:trHeight w:val="31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116D9" w:rsidRPr="002116D9" w:rsidRDefault="002116D9" w:rsidP="00944F2D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2116D9">
              <w:rPr>
                <w:rFonts w:ascii="Times New Roman" w:hAnsi="Times New Roman" w:cs="Times New Roman"/>
                <w:bCs/>
              </w:rPr>
              <w:t>11</w:t>
            </w:r>
          </w:p>
        </w:tc>
        <w:tc>
          <w:tcPr>
            <w:tcW w:w="8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16D9" w:rsidRPr="002116D9" w:rsidRDefault="002116D9" w:rsidP="00944F2D">
            <w:pPr>
              <w:rPr>
                <w:rFonts w:ascii="Times New Roman" w:hAnsi="Times New Roman" w:cs="Times New Roman"/>
                <w:iCs/>
              </w:rPr>
            </w:pPr>
            <w:r w:rsidRPr="002116D9">
              <w:rPr>
                <w:rFonts w:ascii="Times New Roman" w:hAnsi="Times New Roman" w:cs="Times New Roman"/>
                <w:iCs/>
              </w:rPr>
              <w:t>Wyświetlenie napięcia baterii i ich stanu naładowania</w:t>
            </w:r>
          </w:p>
        </w:tc>
      </w:tr>
      <w:tr w:rsidR="002116D9" w:rsidRPr="002116D9" w:rsidTr="00944F2D">
        <w:trPr>
          <w:trHeight w:val="31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116D9" w:rsidRPr="002116D9" w:rsidRDefault="002116D9" w:rsidP="00944F2D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2116D9">
              <w:rPr>
                <w:rFonts w:ascii="Times New Roman" w:hAnsi="Times New Roman" w:cs="Times New Roman"/>
                <w:bCs/>
              </w:rPr>
              <w:t>12</w:t>
            </w:r>
          </w:p>
        </w:tc>
        <w:tc>
          <w:tcPr>
            <w:tcW w:w="8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16D9" w:rsidRPr="002116D9" w:rsidRDefault="002116D9" w:rsidP="00944F2D">
            <w:pPr>
              <w:rPr>
                <w:rFonts w:ascii="Times New Roman" w:hAnsi="Times New Roman" w:cs="Times New Roman"/>
                <w:iCs/>
              </w:rPr>
            </w:pPr>
            <w:r w:rsidRPr="002116D9">
              <w:rPr>
                <w:rFonts w:ascii="Times New Roman" w:hAnsi="Times New Roman" w:cs="Times New Roman"/>
                <w:iCs/>
              </w:rPr>
              <w:t>Zasilanie z max. 2 baterii lub akumulatorów AA</w:t>
            </w:r>
          </w:p>
        </w:tc>
      </w:tr>
      <w:tr w:rsidR="002116D9" w:rsidRPr="002116D9" w:rsidTr="00944F2D">
        <w:trPr>
          <w:trHeight w:val="37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116D9" w:rsidRPr="002116D9" w:rsidRDefault="002116D9" w:rsidP="00944F2D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2116D9">
              <w:rPr>
                <w:rFonts w:ascii="Times New Roman" w:hAnsi="Times New Roman" w:cs="Times New Roman"/>
                <w:bCs/>
              </w:rPr>
              <w:t>13</w:t>
            </w:r>
          </w:p>
        </w:tc>
        <w:tc>
          <w:tcPr>
            <w:tcW w:w="8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16D9" w:rsidRPr="002116D9" w:rsidRDefault="002116D9" w:rsidP="00944F2D">
            <w:pPr>
              <w:rPr>
                <w:rFonts w:ascii="Times New Roman" w:hAnsi="Times New Roman" w:cs="Times New Roman"/>
                <w:iCs/>
              </w:rPr>
            </w:pPr>
            <w:r w:rsidRPr="002116D9">
              <w:rPr>
                <w:rFonts w:ascii="Times New Roman" w:hAnsi="Times New Roman" w:cs="Times New Roman"/>
                <w:iCs/>
              </w:rPr>
              <w:t>Waga bez akumulatorów max. 190g/ Waga z akumulatorami 240 g</w:t>
            </w:r>
          </w:p>
        </w:tc>
      </w:tr>
      <w:tr w:rsidR="002116D9" w:rsidRPr="002116D9" w:rsidTr="00944F2D">
        <w:trPr>
          <w:trHeight w:val="28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116D9" w:rsidRPr="002116D9" w:rsidRDefault="002116D9" w:rsidP="00944F2D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2116D9">
              <w:rPr>
                <w:rFonts w:ascii="Times New Roman" w:hAnsi="Times New Roman" w:cs="Times New Roman"/>
                <w:bCs/>
              </w:rPr>
              <w:t>14</w:t>
            </w:r>
          </w:p>
        </w:tc>
        <w:tc>
          <w:tcPr>
            <w:tcW w:w="8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16D9" w:rsidRPr="002116D9" w:rsidRDefault="002116D9" w:rsidP="00944F2D">
            <w:pPr>
              <w:rPr>
                <w:rFonts w:ascii="Times New Roman" w:hAnsi="Times New Roman" w:cs="Times New Roman"/>
                <w:iCs/>
              </w:rPr>
            </w:pPr>
            <w:r w:rsidRPr="002116D9">
              <w:rPr>
                <w:rFonts w:ascii="Times New Roman" w:hAnsi="Times New Roman" w:cs="Times New Roman"/>
                <w:iCs/>
              </w:rPr>
              <w:t>Maksymalne rozmiary rejestratora: 99 x 71 x 29 mm</w:t>
            </w:r>
          </w:p>
        </w:tc>
      </w:tr>
      <w:tr w:rsidR="002116D9" w:rsidRPr="002116D9" w:rsidTr="00944F2D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116D9" w:rsidRPr="002116D9" w:rsidRDefault="002116D9" w:rsidP="00944F2D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2116D9">
              <w:rPr>
                <w:rFonts w:ascii="Times New Roman" w:hAnsi="Times New Roman" w:cs="Times New Roman"/>
                <w:bCs/>
              </w:rPr>
              <w:t>15</w:t>
            </w:r>
          </w:p>
        </w:tc>
        <w:tc>
          <w:tcPr>
            <w:tcW w:w="8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16D9" w:rsidRPr="002116D9" w:rsidRDefault="002116D9" w:rsidP="00944F2D">
            <w:pPr>
              <w:rPr>
                <w:rFonts w:ascii="Times New Roman" w:hAnsi="Times New Roman" w:cs="Times New Roman"/>
                <w:iCs/>
              </w:rPr>
            </w:pPr>
            <w:r w:rsidRPr="002116D9">
              <w:rPr>
                <w:rFonts w:ascii="Times New Roman" w:hAnsi="Times New Roman" w:cs="Times New Roman"/>
                <w:iCs/>
              </w:rPr>
              <w:t>Możliwość podziału okresu badań na podokresy i ich programowanie</w:t>
            </w:r>
          </w:p>
        </w:tc>
      </w:tr>
      <w:tr w:rsidR="002116D9" w:rsidRPr="002116D9" w:rsidTr="00944F2D">
        <w:trPr>
          <w:trHeight w:val="28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116D9" w:rsidRPr="002116D9" w:rsidRDefault="002116D9" w:rsidP="00944F2D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2116D9">
              <w:rPr>
                <w:rFonts w:ascii="Times New Roman" w:hAnsi="Times New Roman" w:cs="Times New Roman"/>
                <w:bCs/>
              </w:rPr>
              <w:t>16</w:t>
            </w:r>
          </w:p>
        </w:tc>
        <w:tc>
          <w:tcPr>
            <w:tcW w:w="8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16D9" w:rsidRPr="002116D9" w:rsidRDefault="002116D9" w:rsidP="00944F2D">
            <w:pPr>
              <w:rPr>
                <w:rFonts w:ascii="Times New Roman" w:hAnsi="Times New Roman" w:cs="Times New Roman"/>
                <w:iCs/>
              </w:rPr>
            </w:pPr>
            <w:r w:rsidRPr="002116D9">
              <w:rPr>
                <w:rFonts w:ascii="Times New Roman" w:hAnsi="Times New Roman" w:cs="Times New Roman"/>
                <w:iCs/>
              </w:rPr>
              <w:t>Możliwość programowania czasu wykonania poszczególnych pomiarów</w:t>
            </w:r>
          </w:p>
        </w:tc>
      </w:tr>
      <w:tr w:rsidR="002116D9" w:rsidRPr="002116D9" w:rsidTr="00944F2D">
        <w:trPr>
          <w:trHeight w:val="7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116D9" w:rsidRPr="002116D9" w:rsidRDefault="002116D9" w:rsidP="00944F2D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2116D9">
              <w:rPr>
                <w:rFonts w:ascii="Times New Roman" w:hAnsi="Times New Roman" w:cs="Times New Roman"/>
                <w:bCs/>
              </w:rPr>
              <w:lastRenderedPageBreak/>
              <w:t>17</w:t>
            </w:r>
          </w:p>
        </w:tc>
        <w:tc>
          <w:tcPr>
            <w:tcW w:w="8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16D9" w:rsidRPr="002116D9" w:rsidRDefault="002116D9" w:rsidP="00944F2D">
            <w:pPr>
              <w:rPr>
                <w:rFonts w:ascii="Times New Roman" w:hAnsi="Times New Roman" w:cs="Times New Roman"/>
                <w:iCs/>
              </w:rPr>
            </w:pPr>
            <w:r w:rsidRPr="002116D9">
              <w:rPr>
                <w:rFonts w:ascii="Times New Roman" w:hAnsi="Times New Roman" w:cs="Times New Roman"/>
                <w:iCs/>
              </w:rPr>
              <w:t>Wyliczenie takich wartości jak: ciśnienia maksymalne, średnie ważone ciśnienia i tętna, ładunku ciśnienia krwi dla całości badania jak i dla każdego podokresu oraz porannego wzrostu</w:t>
            </w:r>
          </w:p>
        </w:tc>
      </w:tr>
      <w:tr w:rsidR="002116D9" w:rsidRPr="002116D9" w:rsidTr="00944F2D">
        <w:trPr>
          <w:trHeight w:val="24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116D9" w:rsidRPr="002116D9" w:rsidRDefault="002116D9" w:rsidP="00944F2D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2116D9">
              <w:rPr>
                <w:rFonts w:ascii="Times New Roman" w:hAnsi="Times New Roman" w:cs="Times New Roman"/>
                <w:bCs/>
              </w:rPr>
              <w:t>18</w:t>
            </w:r>
          </w:p>
        </w:tc>
        <w:tc>
          <w:tcPr>
            <w:tcW w:w="8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16D9" w:rsidRPr="002116D9" w:rsidRDefault="002116D9" w:rsidP="00944F2D">
            <w:pPr>
              <w:rPr>
                <w:rFonts w:ascii="Times New Roman" w:hAnsi="Times New Roman" w:cs="Times New Roman"/>
                <w:iCs/>
              </w:rPr>
            </w:pPr>
            <w:r w:rsidRPr="002116D9">
              <w:rPr>
                <w:rFonts w:ascii="Times New Roman" w:hAnsi="Times New Roman" w:cs="Times New Roman"/>
                <w:iCs/>
              </w:rPr>
              <w:t>Tryby pracy administratora i użytkowników systemu</w:t>
            </w:r>
          </w:p>
        </w:tc>
      </w:tr>
      <w:tr w:rsidR="002116D9" w:rsidRPr="002116D9" w:rsidTr="00944F2D">
        <w:trPr>
          <w:trHeight w:val="33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116D9" w:rsidRPr="002116D9" w:rsidRDefault="002116D9" w:rsidP="00944F2D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2116D9">
              <w:rPr>
                <w:rFonts w:ascii="Times New Roman" w:hAnsi="Times New Roman" w:cs="Times New Roman"/>
                <w:bCs/>
              </w:rPr>
              <w:t>19</w:t>
            </w:r>
          </w:p>
        </w:tc>
        <w:tc>
          <w:tcPr>
            <w:tcW w:w="8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16D9" w:rsidRPr="002116D9" w:rsidRDefault="002116D9" w:rsidP="00944F2D">
            <w:pPr>
              <w:rPr>
                <w:rFonts w:ascii="Times New Roman" w:hAnsi="Times New Roman" w:cs="Times New Roman"/>
                <w:iCs/>
              </w:rPr>
            </w:pPr>
            <w:r w:rsidRPr="002116D9">
              <w:rPr>
                <w:rFonts w:ascii="Times New Roman" w:hAnsi="Times New Roman" w:cs="Times New Roman"/>
                <w:iCs/>
              </w:rPr>
              <w:t>Zabezpieczenie dostępu do oprogramowania hasłem</w:t>
            </w:r>
          </w:p>
        </w:tc>
      </w:tr>
      <w:tr w:rsidR="002116D9" w:rsidRPr="002116D9" w:rsidTr="00944F2D">
        <w:trPr>
          <w:trHeight w:val="33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116D9" w:rsidRPr="002116D9" w:rsidRDefault="002116D9" w:rsidP="00944F2D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2116D9">
              <w:rPr>
                <w:rFonts w:ascii="Times New Roman" w:hAnsi="Times New Roman" w:cs="Times New Roman"/>
                <w:bCs/>
              </w:rPr>
              <w:t>20</w:t>
            </w:r>
          </w:p>
        </w:tc>
        <w:tc>
          <w:tcPr>
            <w:tcW w:w="8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16D9" w:rsidRPr="002116D9" w:rsidRDefault="002116D9" w:rsidP="00944F2D">
            <w:pPr>
              <w:rPr>
                <w:rFonts w:ascii="Times New Roman" w:hAnsi="Times New Roman" w:cs="Times New Roman"/>
                <w:iCs/>
              </w:rPr>
            </w:pPr>
            <w:r w:rsidRPr="002116D9">
              <w:rPr>
                <w:rFonts w:ascii="Times New Roman" w:hAnsi="Times New Roman" w:cs="Times New Roman"/>
                <w:iCs/>
              </w:rPr>
              <w:t>Menu i raporty w języku polskim</w:t>
            </w:r>
          </w:p>
        </w:tc>
      </w:tr>
      <w:tr w:rsidR="002116D9" w:rsidRPr="002116D9" w:rsidTr="00944F2D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116D9" w:rsidRPr="002116D9" w:rsidRDefault="002116D9" w:rsidP="00944F2D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2116D9">
              <w:rPr>
                <w:rFonts w:ascii="Times New Roman" w:hAnsi="Times New Roman" w:cs="Times New Roman"/>
                <w:bCs/>
              </w:rPr>
              <w:t>21</w:t>
            </w:r>
          </w:p>
        </w:tc>
        <w:tc>
          <w:tcPr>
            <w:tcW w:w="8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16D9" w:rsidRPr="002116D9" w:rsidRDefault="002116D9" w:rsidP="00944F2D">
            <w:pPr>
              <w:rPr>
                <w:rFonts w:ascii="Times New Roman" w:hAnsi="Times New Roman" w:cs="Times New Roman"/>
                <w:iCs/>
              </w:rPr>
            </w:pPr>
            <w:r w:rsidRPr="002116D9">
              <w:rPr>
                <w:rFonts w:ascii="Times New Roman" w:hAnsi="Times New Roman" w:cs="Times New Roman"/>
                <w:iCs/>
              </w:rPr>
              <w:t>Możliwość przeglądania wyników pomiarów w formie tabeli, wykresów i histogramów</w:t>
            </w:r>
          </w:p>
        </w:tc>
      </w:tr>
      <w:tr w:rsidR="002116D9" w:rsidRPr="002116D9" w:rsidTr="00944F2D">
        <w:trPr>
          <w:trHeight w:val="28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116D9" w:rsidRPr="002116D9" w:rsidRDefault="002116D9" w:rsidP="00944F2D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2116D9">
              <w:rPr>
                <w:rFonts w:ascii="Times New Roman" w:hAnsi="Times New Roman" w:cs="Times New Roman"/>
                <w:bCs/>
              </w:rPr>
              <w:t>22</w:t>
            </w:r>
          </w:p>
        </w:tc>
        <w:tc>
          <w:tcPr>
            <w:tcW w:w="8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16D9" w:rsidRPr="002116D9" w:rsidRDefault="002116D9" w:rsidP="00944F2D">
            <w:pPr>
              <w:rPr>
                <w:rFonts w:ascii="Times New Roman" w:hAnsi="Times New Roman" w:cs="Times New Roman"/>
                <w:iCs/>
              </w:rPr>
            </w:pPr>
            <w:r w:rsidRPr="002116D9">
              <w:rPr>
                <w:rFonts w:ascii="Times New Roman" w:hAnsi="Times New Roman" w:cs="Times New Roman"/>
                <w:iCs/>
              </w:rPr>
              <w:t>Możliwość wprowadzenia uwag do poszczególnych pomiarów</w:t>
            </w:r>
          </w:p>
        </w:tc>
      </w:tr>
      <w:tr w:rsidR="002116D9" w:rsidRPr="002116D9" w:rsidTr="00944F2D">
        <w:trPr>
          <w:trHeight w:val="31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116D9" w:rsidRPr="002116D9" w:rsidRDefault="002116D9" w:rsidP="00944F2D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2116D9">
              <w:rPr>
                <w:rFonts w:ascii="Times New Roman" w:hAnsi="Times New Roman" w:cs="Times New Roman"/>
                <w:bCs/>
              </w:rPr>
              <w:t>23</w:t>
            </w:r>
          </w:p>
        </w:tc>
        <w:tc>
          <w:tcPr>
            <w:tcW w:w="8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16D9" w:rsidRPr="002116D9" w:rsidRDefault="002116D9" w:rsidP="00944F2D">
            <w:pPr>
              <w:rPr>
                <w:rFonts w:ascii="Times New Roman" w:hAnsi="Times New Roman" w:cs="Times New Roman"/>
                <w:iCs/>
              </w:rPr>
            </w:pPr>
            <w:r w:rsidRPr="002116D9">
              <w:rPr>
                <w:rFonts w:ascii="Times New Roman" w:hAnsi="Times New Roman" w:cs="Times New Roman"/>
                <w:iCs/>
              </w:rPr>
              <w:t>Możliwość konfiguracji i pełnej edycji raportu (tak, jak w edytorze tekstu)</w:t>
            </w:r>
          </w:p>
        </w:tc>
      </w:tr>
      <w:tr w:rsidR="002116D9" w:rsidRPr="002116D9" w:rsidTr="00944F2D">
        <w:trPr>
          <w:trHeight w:val="28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116D9" w:rsidRPr="002116D9" w:rsidRDefault="002116D9" w:rsidP="00944F2D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2116D9">
              <w:rPr>
                <w:rFonts w:ascii="Times New Roman" w:hAnsi="Times New Roman" w:cs="Times New Roman"/>
                <w:bCs/>
              </w:rPr>
              <w:t>24</w:t>
            </w:r>
          </w:p>
        </w:tc>
        <w:tc>
          <w:tcPr>
            <w:tcW w:w="8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16D9" w:rsidRPr="002116D9" w:rsidRDefault="002116D9" w:rsidP="00944F2D">
            <w:pPr>
              <w:rPr>
                <w:rFonts w:ascii="Times New Roman" w:hAnsi="Times New Roman" w:cs="Times New Roman"/>
                <w:iCs/>
              </w:rPr>
            </w:pPr>
            <w:r w:rsidRPr="002116D9">
              <w:rPr>
                <w:rFonts w:ascii="Times New Roman" w:hAnsi="Times New Roman" w:cs="Times New Roman"/>
                <w:iCs/>
              </w:rPr>
              <w:t>Instrukcja obsługi w języku polskim</w:t>
            </w:r>
          </w:p>
        </w:tc>
      </w:tr>
      <w:tr w:rsidR="002116D9" w:rsidRPr="002116D9" w:rsidTr="00944F2D">
        <w:trPr>
          <w:trHeight w:val="6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116D9" w:rsidRPr="002116D9" w:rsidRDefault="002116D9" w:rsidP="00944F2D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2116D9">
              <w:rPr>
                <w:rFonts w:ascii="Times New Roman" w:hAnsi="Times New Roman" w:cs="Times New Roman"/>
                <w:bCs/>
              </w:rPr>
              <w:t>25</w:t>
            </w:r>
          </w:p>
        </w:tc>
        <w:tc>
          <w:tcPr>
            <w:tcW w:w="8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16D9" w:rsidRPr="002116D9" w:rsidRDefault="002116D9" w:rsidP="00944F2D">
            <w:pPr>
              <w:rPr>
                <w:rFonts w:ascii="Times New Roman" w:hAnsi="Times New Roman" w:cs="Times New Roman"/>
                <w:iCs/>
              </w:rPr>
            </w:pPr>
            <w:r w:rsidRPr="002116D9">
              <w:rPr>
                <w:rFonts w:ascii="Times New Roman" w:hAnsi="Times New Roman" w:cs="Times New Roman"/>
                <w:iCs/>
              </w:rPr>
              <w:t>W zestawie z rejestratorem futerał z paskiem, mankiet standardowy, osiem akumulatorów, ładowarka akumulatorów, walizka</w:t>
            </w:r>
          </w:p>
        </w:tc>
      </w:tr>
      <w:tr w:rsidR="002116D9" w:rsidRPr="002116D9" w:rsidTr="007573CB">
        <w:trPr>
          <w:trHeight w:val="719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116D9" w:rsidRPr="002116D9" w:rsidRDefault="002116D9" w:rsidP="00944F2D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2116D9">
              <w:rPr>
                <w:rFonts w:ascii="Times New Roman" w:hAnsi="Times New Roman" w:cs="Times New Roman"/>
                <w:bCs/>
              </w:rPr>
              <w:t>26</w:t>
            </w:r>
          </w:p>
        </w:tc>
        <w:tc>
          <w:tcPr>
            <w:tcW w:w="8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16D9" w:rsidRPr="007573CB" w:rsidRDefault="002116D9" w:rsidP="00944F2D">
            <w:pPr>
              <w:rPr>
                <w:rFonts w:ascii="Times New Roman" w:hAnsi="Times New Roman" w:cs="Times New Roman"/>
              </w:rPr>
            </w:pPr>
            <w:r w:rsidRPr="002116D9">
              <w:rPr>
                <w:rFonts w:ascii="Times New Roman" w:hAnsi="Times New Roman" w:cs="Times New Roman"/>
              </w:rPr>
              <w:t>Współpraca z kompleksową platformą kardiologiczną, w której można wykonać zarówno badania EKG, jak i spirometrię, próbę wysiłkową, ergospirometrię,</w:t>
            </w:r>
            <w:r w:rsidR="007573CB">
              <w:rPr>
                <w:rFonts w:ascii="Times New Roman" w:hAnsi="Times New Roman" w:cs="Times New Roman"/>
              </w:rPr>
              <w:t xml:space="preserve"> holter EKG, holter RR.</w:t>
            </w:r>
          </w:p>
        </w:tc>
      </w:tr>
      <w:tr w:rsidR="002116D9" w:rsidRPr="002116D9" w:rsidTr="00944F2D">
        <w:trPr>
          <w:trHeight w:val="314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116D9" w:rsidRPr="002116D9" w:rsidRDefault="002116D9" w:rsidP="00944F2D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2116D9">
              <w:rPr>
                <w:rFonts w:ascii="Times New Roman" w:hAnsi="Times New Roman" w:cs="Times New Roman"/>
                <w:bCs/>
              </w:rPr>
              <w:t>27</w:t>
            </w:r>
          </w:p>
        </w:tc>
        <w:tc>
          <w:tcPr>
            <w:tcW w:w="8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16D9" w:rsidRPr="002116D9" w:rsidRDefault="002116D9" w:rsidP="00944F2D">
            <w:pPr>
              <w:rPr>
                <w:rFonts w:ascii="Times New Roman" w:hAnsi="Times New Roman" w:cs="Times New Roman"/>
              </w:rPr>
            </w:pPr>
            <w:r w:rsidRPr="002116D9">
              <w:rPr>
                <w:rFonts w:ascii="Times New Roman" w:hAnsi="Times New Roman" w:cs="Times New Roman"/>
              </w:rPr>
              <w:t>Autoryzacja na sprzedaż i serwis oferowanego sprzętu</w:t>
            </w:r>
          </w:p>
        </w:tc>
      </w:tr>
      <w:tr w:rsidR="002116D9" w:rsidRPr="002116D9" w:rsidTr="00944F2D">
        <w:trPr>
          <w:trHeight w:val="408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116D9" w:rsidRPr="002116D9" w:rsidRDefault="002116D9" w:rsidP="00944F2D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2116D9">
              <w:rPr>
                <w:rFonts w:ascii="Times New Roman" w:hAnsi="Times New Roman" w:cs="Times New Roman"/>
                <w:bCs/>
              </w:rPr>
              <w:t>28</w:t>
            </w:r>
          </w:p>
        </w:tc>
        <w:tc>
          <w:tcPr>
            <w:tcW w:w="8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16D9" w:rsidRPr="002116D9" w:rsidRDefault="002116D9" w:rsidP="00944F2D">
            <w:pPr>
              <w:rPr>
                <w:rFonts w:ascii="Times New Roman" w:hAnsi="Times New Roman" w:cs="Times New Roman"/>
              </w:rPr>
            </w:pPr>
            <w:r w:rsidRPr="002116D9">
              <w:rPr>
                <w:rFonts w:ascii="Times New Roman" w:eastAsia="Calibri" w:hAnsi="Times New Roman" w:cs="Times New Roman"/>
              </w:rPr>
              <w:t>Okres rejestracji ciśnienia krwi: 24, 27, 48, 51 godzin</w:t>
            </w:r>
          </w:p>
        </w:tc>
      </w:tr>
      <w:tr w:rsidR="002116D9" w:rsidRPr="002116D9" w:rsidTr="00944F2D">
        <w:trPr>
          <w:trHeight w:val="36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116D9" w:rsidRPr="002116D9" w:rsidRDefault="002116D9" w:rsidP="00944F2D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2116D9">
              <w:rPr>
                <w:rFonts w:ascii="Times New Roman" w:hAnsi="Times New Roman" w:cs="Times New Roman"/>
                <w:bCs/>
              </w:rPr>
              <w:t>29</w:t>
            </w:r>
          </w:p>
        </w:tc>
        <w:tc>
          <w:tcPr>
            <w:tcW w:w="8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16D9" w:rsidRPr="002116D9" w:rsidRDefault="002116D9" w:rsidP="00944F2D">
            <w:pPr>
              <w:rPr>
                <w:rFonts w:ascii="Times New Roman" w:eastAsia="Calibri" w:hAnsi="Times New Roman" w:cs="Times New Roman"/>
              </w:rPr>
            </w:pPr>
            <w:r w:rsidRPr="002116D9">
              <w:rPr>
                <w:rFonts w:ascii="Times New Roman" w:eastAsia="Calibri" w:hAnsi="Times New Roman" w:cs="Times New Roman"/>
              </w:rPr>
              <w:t>Pojemność pamięci: 600 pomiarów</w:t>
            </w:r>
          </w:p>
        </w:tc>
      </w:tr>
      <w:tr w:rsidR="002116D9" w:rsidRPr="002116D9" w:rsidTr="00944F2D">
        <w:trPr>
          <w:trHeight w:val="60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116D9" w:rsidRPr="002116D9" w:rsidRDefault="002116D9" w:rsidP="00944F2D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2116D9">
              <w:rPr>
                <w:rFonts w:ascii="Times New Roman" w:hAnsi="Times New Roman" w:cs="Times New Roman"/>
                <w:bCs/>
              </w:rPr>
              <w:t>30</w:t>
            </w:r>
          </w:p>
        </w:tc>
        <w:tc>
          <w:tcPr>
            <w:tcW w:w="8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16D9" w:rsidRPr="002116D9" w:rsidRDefault="002116D9" w:rsidP="00944F2D">
            <w:pPr>
              <w:rPr>
                <w:rFonts w:ascii="Times New Roman" w:eastAsia="Calibri" w:hAnsi="Times New Roman" w:cs="Times New Roman"/>
              </w:rPr>
            </w:pPr>
            <w:r w:rsidRPr="002116D9">
              <w:rPr>
                <w:rFonts w:ascii="Times New Roman" w:eastAsia="Calibri" w:hAnsi="Times New Roman" w:cs="Times New Roman"/>
              </w:rPr>
              <w:t>Warunki przechowywania: Temp: -20°-50° C/ Wilgotność: 10%-95% Ciśnienie Atmosferyczne: 70kPa-106kPa</w:t>
            </w:r>
          </w:p>
        </w:tc>
      </w:tr>
      <w:tr w:rsidR="002116D9" w:rsidRPr="002116D9" w:rsidTr="00944F2D">
        <w:trPr>
          <w:trHeight w:val="342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116D9" w:rsidRPr="002116D9" w:rsidRDefault="002116D9" w:rsidP="00944F2D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2116D9">
              <w:rPr>
                <w:rFonts w:ascii="Times New Roman" w:hAnsi="Times New Roman" w:cs="Times New Roman"/>
                <w:bCs/>
              </w:rPr>
              <w:t>31</w:t>
            </w:r>
          </w:p>
        </w:tc>
        <w:tc>
          <w:tcPr>
            <w:tcW w:w="8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16D9" w:rsidRPr="002116D9" w:rsidRDefault="002116D9" w:rsidP="00944F2D">
            <w:pPr>
              <w:rPr>
                <w:rFonts w:ascii="Times New Roman" w:eastAsia="Calibri" w:hAnsi="Times New Roman" w:cs="Times New Roman"/>
              </w:rPr>
            </w:pPr>
            <w:r w:rsidRPr="002116D9">
              <w:rPr>
                <w:rFonts w:ascii="Times New Roman" w:eastAsia="Calibri" w:hAnsi="Times New Roman" w:cs="Times New Roman"/>
              </w:rPr>
              <w:t>Okresy: Poranek, dzień, noc, okresy specjalne</w:t>
            </w:r>
          </w:p>
        </w:tc>
      </w:tr>
      <w:tr w:rsidR="002116D9" w:rsidRPr="002116D9" w:rsidTr="00944F2D">
        <w:trPr>
          <w:trHeight w:val="425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116D9" w:rsidRPr="002116D9" w:rsidRDefault="002116D9" w:rsidP="00944F2D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2116D9">
              <w:rPr>
                <w:rFonts w:ascii="Times New Roman" w:hAnsi="Times New Roman" w:cs="Times New Roman"/>
                <w:bCs/>
              </w:rPr>
              <w:t>32</w:t>
            </w:r>
          </w:p>
        </w:tc>
        <w:tc>
          <w:tcPr>
            <w:tcW w:w="8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16D9" w:rsidRPr="002116D9" w:rsidRDefault="002116D9" w:rsidP="00944F2D">
            <w:pPr>
              <w:rPr>
                <w:rFonts w:ascii="Times New Roman" w:eastAsia="Calibri" w:hAnsi="Times New Roman" w:cs="Times New Roman"/>
              </w:rPr>
            </w:pPr>
            <w:r w:rsidRPr="002116D9">
              <w:rPr>
                <w:rFonts w:ascii="Times New Roman" w:eastAsia="Calibri" w:hAnsi="Times New Roman" w:cs="Times New Roman"/>
              </w:rPr>
              <w:t>Zakres pomiaru ciśnienia krwi</w:t>
            </w:r>
            <w:r w:rsidRPr="002116D9">
              <w:rPr>
                <w:rFonts w:ascii="Times New Roman" w:eastAsia="Calibri" w:hAnsi="Times New Roman" w:cs="Times New Roman"/>
              </w:rPr>
              <w:tab/>
              <w:t>30 – 260 mmHg</w:t>
            </w:r>
          </w:p>
        </w:tc>
      </w:tr>
      <w:tr w:rsidR="002116D9" w:rsidRPr="002116D9" w:rsidTr="00944F2D">
        <w:trPr>
          <w:trHeight w:val="425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116D9" w:rsidRPr="002116D9" w:rsidRDefault="002116D9" w:rsidP="00944F2D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2116D9">
              <w:rPr>
                <w:rFonts w:ascii="Times New Roman" w:hAnsi="Times New Roman" w:cs="Times New Roman"/>
                <w:bCs/>
              </w:rPr>
              <w:t>33</w:t>
            </w:r>
          </w:p>
        </w:tc>
        <w:tc>
          <w:tcPr>
            <w:tcW w:w="8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16D9" w:rsidRPr="002116D9" w:rsidRDefault="002116D9" w:rsidP="00944F2D">
            <w:pPr>
              <w:rPr>
                <w:rFonts w:ascii="Times New Roman" w:eastAsia="Calibri" w:hAnsi="Times New Roman" w:cs="Times New Roman"/>
              </w:rPr>
            </w:pPr>
            <w:r w:rsidRPr="002116D9">
              <w:rPr>
                <w:rFonts w:ascii="Times New Roman" w:eastAsia="Calibri" w:hAnsi="Times New Roman" w:cs="Times New Roman"/>
              </w:rPr>
              <w:t>Puls</w:t>
            </w:r>
            <w:r w:rsidRPr="002116D9">
              <w:rPr>
                <w:rFonts w:ascii="Times New Roman" w:eastAsia="Calibri" w:hAnsi="Times New Roman" w:cs="Times New Roman"/>
              </w:rPr>
              <w:tab/>
              <w:t>40 – 200 uderzeń/ min</w:t>
            </w:r>
          </w:p>
        </w:tc>
      </w:tr>
      <w:tr w:rsidR="002116D9" w:rsidRPr="002116D9" w:rsidTr="00944F2D">
        <w:trPr>
          <w:trHeight w:val="403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116D9" w:rsidRPr="002116D9" w:rsidRDefault="002116D9" w:rsidP="00944F2D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2116D9">
              <w:rPr>
                <w:rFonts w:ascii="Times New Roman" w:hAnsi="Times New Roman" w:cs="Times New Roman"/>
                <w:bCs/>
              </w:rPr>
              <w:t>34</w:t>
            </w:r>
          </w:p>
        </w:tc>
        <w:tc>
          <w:tcPr>
            <w:tcW w:w="8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16D9" w:rsidRPr="002116D9" w:rsidRDefault="002116D9" w:rsidP="00944F2D">
            <w:pPr>
              <w:rPr>
                <w:rFonts w:ascii="Times New Roman" w:eastAsia="Calibri" w:hAnsi="Times New Roman" w:cs="Times New Roman"/>
              </w:rPr>
            </w:pPr>
            <w:r w:rsidRPr="002116D9">
              <w:rPr>
                <w:rFonts w:ascii="Times New Roman" w:eastAsia="Calibri" w:hAnsi="Times New Roman" w:cs="Times New Roman"/>
              </w:rPr>
              <w:t>Dokładność pomiaru</w:t>
            </w:r>
            <w:r w:rsidRPr="002116D9">
              <w:rPr>
                <w:rFonts w:ascii="Times New Roman" w:eastAsia="Calibri" w:hAnsi="Times New Roman" w:cs="Times New Roman"/>
              </w:rPr>
              <w:tab/>
              <w:t>±3mmHg lub ±2% wagi pomiaru</w:t>
            </w:r>
          </w:p>
        </w:tc>
      </w:tr>
      <w:tr w:rsidR="002116D9" w:rsidRPr="002116D9" w:rsidTr="00944F2D">
        <w:trPr>
          <w:trHeight w:val="422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116D9" w:rsidRPr="002116D9" w:rsidRDefault="002116D9" w:rsidP="00944F2D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2116D9">
              <w:rPr>
                <w:rFonts w:ascii="Times New Roman" w:hAnsi="Times New Roman" w:cs="Times New Roman"/>
                <w:bCs/>
              </w:rPr>
              <w:t>35</w:t>
            </w:r>
          </w:p>
        </w:tc>
        <w:tc>
          <w:tcPr>
            <w:tcW w:w="8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16D9" w:rsidRPr="002116D9" w:rsidRDefault="002116D9" w:rsidP="00944F2D">
            <w:pPr>
              <w:rPr>
                <w:rFonts w:ascii="Times New Roman" w:eastAsia="Calibri" w:hAnsi="Times New Roman" w:cs="Times New Roman"/>
              </w:rPr>
            </w:pPr>
            <w:r w:rsidRPr="002116D9">
              <w:rPr>
                <w:rFonts w:ascii="Times New Roman" w:eastAsia="Calibri" w:hAnsi="Times New Roman" w:cs="Times New Roman"/>
              </w:rPr>
              <w:t>Interwał pomiaru: 5 – 90 (5,10,15,20,25,30,40,60,90)</w:t>
            </w:r>
          </w:p>
        </w:tc>
      </w:tr>
      <w:tr w:rsidR="002116D9" w:rsidRPr="002116D9" w:rsidTr="00944F2D">
        <w:trPr>
          <w:trHeight w:val="414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116D9" w:rsidRPr="002116D9" w:rsidRDefault="002116D9" w:rsidP="00944F2D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2116D9">
              <w:rPr>
                <w:rFonts w:ascii="Times New Roman" w:hAnsi="Times New Roman" w:cs="Times New Roman"/>
                <w:bCs/>
              </w:rPr>
              <w:t>36</w:t>
            </w:r>
          </w:p>
        </w:tc>
        <w:tc>
          <w:tcPr>
            <w:tcW w:w="8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16D9" w:rsidRPr="002116D9" w:rsidRDefault="002116D9" w:rsidP="00944F2D">
            <w:pPr>
              <w:rPr>
                <w:rFonts w:ascii="Times New Roman" w:eastAsia="Calibri" w:hAnsi="Times New Roman" w:cs="Times New Roman"/>
              </w:rPr>
            </w:pPr>
            <w:r w:rsidRPr="002116D9">
              <w:rPr>
                <w:rFonts w:ascii="Times New Roman" w:eastAsia="Calibri" w:hAnsi="Times New Roman" w:cs="Times New Roman"/>
              </w:rPr>
              <w:t>Algorytmy pomiaru ciśnienia krwi. Protokoły :  BHS i AAMI</w:t>
            </w:r>
          </w:p>
        </w:tc>
      </w:tr>
      <w:tr w:rsidR="002116D9" w:rsidRPr="002116D9" w:rsidTr="00944F2D">
        <w:trPr>
          <w:trHeight w:val="42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116D9" w:rsidRPr="002116D9" w:rsidRDefault="002116D9" w:rsidP="00944F2D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2116D9">
              <w:rPr>
                <w:rFonts w:ascii="Times New Roman" w:hAnsi="Times New Roman" w:cs="Times New Roman"/>
                <w:bCs/>
              </w:rPr>
              <w:t>37</w:t>
            </w:r>
          </w:p>
        </w:tc>
        <w:tc>
          <w:tcPr>
            <w:tcW w:w="8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16D9" w:rsidRPr="002116D9" w:rsidRDefault="002116D9" w:rsidP="00944F2D">
            <w:pPr>
              <w:rPr>
                <w:rFonts w:ascii="Times New Roman" w:eastAsia="Calibri" w:hAnsi="Times New Roman" w:cs="Times New Roman"/>
              </w:rPr>
            </w:pPr>
            <w:r w:rsidRPr="002116D9">
              <w:rPr>
                <w:rFonts w:ascii="Times New Roman" w:eastAsia="Calibri" w:hAnsi="Times New Roman" w:cs="Times New Roman"/>
              </w:rPr>
              <w:t>Inflacja- Automatycznie kontrolowana pompa w mankiecie max 300 mmHg</w:t>
            </w:r>
          </w:p>
        </w:tc>
      </w:tr>
      <w:tr w:rsidR="002116D9" w:rsidRPr="002116D9" w:rsidTr="00944F2D">
        <w:trPr>
          <w:trHeight w:val="398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116D9" w:rsidRPr="002116D9" w:rsidRDefault="002116D9" w:rsidP="00944F2D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2116D9">
              <w:rPr>
                <w:rFonts w:ascii="Times New Roman" w:hAnsi="Times New Roman" w:cs="Times New Roman"/>
                <w:bCs/>
              </w:rPr>
              <w:t>38</w:t>
            </w:r>
          </w:p>
        </w:tc>
        <w:tc>
          <w:tcPr>
            <w:tcW w:w="8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16D9" w:rsidRPr="002116D9" w:rsidRDefault="002116D9" w:rsidP="00944F2D">
            <w:pPr>
              <w:rPr>
                <w:rFonts w:ascii="Times New Roman" w:eastAsia="Calibri" w:hAnsi="Times New Roman" w:cs="Times New Roman"/>
              </w:rPr>
            </w:pPr>
            <w:r w:rsidRPr="002116D9">
              <w:rPr>
                <w:rFonts w:ascii="Times New Roman" w:eastAsia="Calibri" w:hAnsi="Times New Roman" w:cs="Times New Roman"/>
              </w:rPr>
              <w:t>Sensor ciśnienia -Piezo rezystywny</w:t>
            </w:r>
          </w:p>
        </w:tc>
      </w:tr>
      <w:tr w:rsidR="002116D9" w:rsidRPr="002116D9" w:rsidTr="00944F2D">
        <w:trPr>
          <w:trHeight w:val="60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116D9" w:rsidRPr="002116D9" w:rsidRDefault="002116D9" w:rsidP="00944F2D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2116D9">
              <w:rPr>
                <w:rFonts w:ascii="Times New Roman" w:hAnsi="Times New Roman" w:cs="Times New Roman"/>
                <w:bCs/>
              </w:rPr>
              <w:t>39</w:t>
            </w:r>
          </w:p>
        </w:tc>
        <w:tc>
          <w:tcPr>
            <w:tcW w:w="8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16D9" w:rsidRPr="002116D9" w:rsidRDefault="002116D9" w:rsidP="00944F2D">
            <w:pPr>
              <w:rPr>
                <w:rFonts w:ascii="Times New Roman" w:eastAsia="Calibri" w:hAnsi="Times New Roman" w:cs="Times New Roman"/>
              </w:rPr>
            </w:pPr>
            <w:r w:rsidRPr="002116D9">
              <w:rPr>
                <w:rFonts w:ascii="Times New Roman" w:eastAsia="Calibri" w:hAnsi="Times New Roman" w:cs="Times New Roman"/>
              </w:rPr>
              <w:t>Rozmiar mankietu:</w:t>
            </w:r>
            <w:r w:rsidRPr="002116D9">
              <w:rPr>
                <w:rFonts w:ascii="Times New Roman" w:eastAsia="Calibri" w:hAnsi="Times New Roman" w:cs="Times New Roman"/>
              </w:rPr>
              <w:tab/>
            </w:r>
          </w:p>
          <w:p w:rsidR="002116D9" w:rsidRPr="002116D9" w:rsidRDefault="002116D9" w:rsidP="00944F2D">
            <w:pPr>
              <w:rPr>
                <w:rFonts w:ascii="Times New Roman" w:eastAsia="Calibri" w:hAnsi="Times New Roman" w:cs="Times New Roman"/>
              </w:rPr>
            </w:pPr>
            <w:r w:rsidRPr="002116D9">
              <w:rPr>
                <w:rFonts w:ascii="Times New Roman" w:eastAsia="Calibri" w:hAnsi="Times New Roman" w:cs="Times New Roman"/>
              </w:rPr>
              <w:t>Duży: 15x33cm / 33-44 cm</w:t>
            </w:r>
          </w:p>
          <w:p w:rsidR="002116D9" w:rsidRPr="002116D9" w:rsidRDefault="002116D9" w:rsidP="00944F2D">
            <w:pPr>
              <w:rPr>
                <w:rFonts w:ascii="Times New Roman" w:eastAsia="Calibri" w:hAnsi="Times New Roman" w:cs="Times New Roman"/>
              </w:rPr>
            </w:pPr>
            <w:r w:rsidRPr="002116D9">
              <w:rPr>
                <w:rFonts w:ascii="Times New Roman" w:eastAsia="Calibri" w:hAnsi="Times New Roman" w:cs="Times New Roman"/>
              </w:rPr>
              <w:t>Średni: 12x25 cm/ 25-34 cm</w:t>
            </w:r>
          </w:p>
          <w:p w:rsidR="002116D9" w:rsidRPr="002116D9" w:rsidRDefault="002116D9" w:rsidP="00944F2D">
            <w:pPr>
              <w:rPr>
                <w:rFonts w:ascii="Times New Roman" w:eastAsia="Calibri" w:hAnsi="Times New Roman" w:cs="Times New Roman"/>
              </w:rPr>
            </w:pPr>
            <w:r w:rsidRPr="002116D9">
              <w:rPr>
                <w:rFonts w:ascii="Times New Roman" w:eastAsia="Calibri" w:hAnsi="Times New Roman" w:cs="Times New Roman"/>
              </w:rPr>
              <w:t>Mały 9x18 cm/ 18-25 cm</w:t>
            </w:r>
          </w:p>
        </w:tc>
      </w:tr>
    </w:tbl>
    <w:p w:rsidR="002116D9" w:rsidRPr="002116D9" w:rsidRDefault="002116D9" w:rsidP="002116D9">
      <w:pPr>
        <w:rPr>
          <w:rFonts w:ascii="Times New Roman" w:hAnsi="Times New Roman" w:cs="Times New Roman"/>
          <w:b/>
          <w:sz w:val="28"/>
          <w:szCs w:val="28"/>
        </w:rPr>
      </w:pPr>
    </w:p>
    <w:tbl>
      <w:tblPr>
        <w:tblpPr w:leftFromText="141" w:rightFromText="141" w:horzAnchor="margin" w:tblpY="562"/>
        <w:tblW w:w="879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0"/>
        <w:gridCol w:w="8114"/>
      </w:tblGrid>
      <w:tr w:rsidR="007573CB" w:rsidRPr="001D0FA0" w:rsidTr="00944F2D">
        <w:trPr>
          <w:trHeight w:val="54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3CB" w:rsidRPr="001D0FA0" w:rsidRDefault="007573CB" w:rsidP="00944F2D">
            <w:pPr>
              <w:jc w:val="center"/>
              <w:rPr>
                <w:b/>
                <w:bCs/>
              </w:rPr>
            </w:pPr>
            <w:r w:rsidRPr="001D0FA0">
              <w:rPr>
                <w:b/>
                <w:bCs/>
              </w:rPr>
              <w:lastRenderedPageBreak/>
              <w:t>L.p.</w:t>
            </w:r>
          </w:p>
        </w:tc>
        <w:tc>
          <w:tcPr>
            <w:tcW w:w="8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3CB" w:rsidRPr="001D0FA0" w:rsidRDefault="007573CB" w:rsidP="00944F2D">
            <w:pPr>
              <w:jc w:val="center"/>
              <w:rPr>
                <w:b/>
                <w:bCs/>
              </w:rPr>
            </w:pPr>
            <w:r w:rsidRPr="001D0FA0">
              <w:rPr>
                <w:b/>
                <w:bCs/>
              </w:rPr>
              <w:t>Dane techniczne</w:t>
            </w:r>
          </w:p>
        </w:tc>
      </w:tr>
      <w:tr w:rsidR="007573CB" w:rsidRPr="001D0FA0" w:rsidTr="00944F2D">
        <w:trPr>
          <w:trHeight w:val="28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3CB" w:rsidRPr="001D0FA0" w:rsidRDefault="007573CB" w:rsidP="00944F2D">
            <w:pPr>
              <w:jc w:val="center"/>
            </w:pPr>
            <w:r w:rsidRPr="001D0FA0">
              <w:t>1</w:t>
            </w:r>
          </w:p>
        </w:tc>
        <w:tc>
          <w:tcPr>
            <w:tcW w:w="8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73CB" w:rsidRPr="001D0FA0" w:rsidRDefault="007573CB" w:rsidP="00944F2D">
            <w:pPr>
              <w:rPr>
                <w:iCs/>
              </w:rPr>
            </w:pPr>
            <w:r w:rsidRPr="001D0FA0">
              <w:rPr>
                <w:iCs/>
              </w:rPr>
              <w:t>Rejestrator 3-kanałowy</w:t>
            </w:r>
          </w:p>
        </w:tc>
      </w:tr>
      <w:tr w:rsidR="007573CB" w:rsidRPr="001D0FA0" w:rsidTr="00944F2D">
        <w:trPr>
          <w:trHeight w:val="28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3CB" w:rsidRPr="001D0FA0" w:rsidRDefault="007573CB" w:rsidP="00944F2D">
            <w:pPr>
              <w:jc w:val="center"/>
            </w:pPr>
            <w:r w:rsidRPr="001D0FA0">
              <w:t>2</w:t>
            </w:r>
          </w:p>
        </w:tc>
        <w:tc>
          <w:tcPr>
            <w:tcW w:w="8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73CB" w:rsidRPr="001D0FA0" w:rsidRDefault="007573CB" w:rsidP="00944F2D">
            <w:pPr>
              <w:rPr>
                <w:iCs/>
              </w:rPr>
            </w:pPr>
            <w:r w:rsidRPr="001D0FA0">
              <w:rPr>
                <w:iCs/>
              </w:rPr>
              <w:t>Zapis danych w trybie 3-kanałowym z 5 odprowadzeń.</w:t>
            </w:r>
          </w:p>
        </w:tc>
      </w:tr>
      <w:tr w:rsidR="007573CB" w:rsidRPr="001D0FA0" w:rsidTr="00944F2D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3CB" w:rsidRPr="001D0FA0" w:rsidRDefault="007573CB" w:rsidP="00944F2D">
            <w:pPr>
              <w:jc w:val="center"/>
            </w:pPr>
            <w:r w:rsidRPr="001D0FA0">
              <w:t>3</w:t>
            </w:r>
          </w:p>
        </w:tc>
        <w:tc>
          <w:tcPr>
            <w:tcW w:w="8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73CB" w:rsidRPr="001D0FA0" w:rsidRDefault="007573CB" w:rsidP="00944F2D">
            <w:pPr>
              <w:rPr>
                <w:iCs/>
              </w:rPr>
            </w:pPr>
            <w:r w:rsidRPr="001D0FA0">
              <w:rPr>
                <w:iCs/>
              </w:rPr>
              <w:t>Czujnik aktywności fizycznej pacjenta</w:t>
            </w:r>
          </w:p>
        </w:tc>
      </w:tr>
      <w:tr w:rsidR="007573CB" w:rsidRPr="001D0FA0" w:rsidTr="00944F2D">
        <w:trPr>
          <w:trHeight w:val="243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3CB" w:rsidRPr="001D0FA0" w:rsidRDefault="007573CB" w:rsidP="00944F2D">
            <w:pPr>
              <w:jc w:val="center"/>
            </w:pPr>
            <w:r w:rsidRPr="001D0FA0">
              <w:t>4</w:t>
            </w:r>
          </w:p>
        </w:tc>
        <w:tc>
          <w:tcPr>
            <w:tcW w:w="8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73CB" w:rsidRPr="001D0FA0" w:rsidRDefault="007573CB" w:rsidP="00944F2D">
            <w:pPr>
              <w:rPr>
                <w:iCs/>
              </w:rPr>
            </w:pPr>
            <w:r w:rsidRPr="001D0FA0">
              <w:rPr>
                <w:iCs/>
              </w:rPr>
              <w:t>Transmisja danych za pomocą USB, Karta SD</w:t>
            </w:r>
          </w:p>
        </w:tc>
      </w:tr>
      <w:tr w:rsidR="007573CB" w:rsidRPr="001D0FA0" w:rsidTr="00944F2D">
        <w:trPr>
          <w:trHeight w:val="46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3CB" w:rsidRPr="001D0FA0" w:rsidRDefault="007573CB" w:rsidP="00944F2D">
            <w:pPr>
              <w:jc w:val="center"/>
            </w:pPr>
            <w:r w:rsidRPr="001D0FA0">
              <w:t>5</w:t>
            </w:r>
          </w:p>
        </w:tc>
        <w:tc>
          <w:tcPr>
            <w:tcW w:w="8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73CB" w:rsidRPr="001D0FA0" w:rsidRDefault="007573CB" w:rsidP="00944F2D">
            <w:pPr>
              <w:rPr>
                <w:iCs/>
              </w:rPr>
            </w:pPr>
            <w:r w:rsidRPr="001D0FA0">
              <w:rPr>
                <w:iCs/>
              </w:rPr>
              <w:t>Możliwość uruchomienia badania z wpisaniem danych pacjenta i parametrów badania bezpośrednio w rejestratorze bez udziału komputera</w:t>
            </w:r>
          </w:p>
        </w:tc>
      </w:tr>
      <w:tr w:rsidR="007573CB" w:rsidRPr="001D0FA0" w:rsidTr="00944F2D">
        <w:trPr>
          <w:trHeight w:val="342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3CB" w:rsidRPr="001D0FA0" w:rsidRDefault="007573CB" w:rsidP="00944F2D">
            <w:pPr>
              <w:jc w:val="center"/>
            </w:pPr>
            <w:r w:rsidRPr="001D0FA0">
              <w:t>6</w:t>
            </w:r>
          </w:p>
        </w:tc>
        <w:tc>
          <w:tcPr>
            <w:tcW w:w="8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73CB" w:rsidRPr="001D0FA0" w:rsidRDefault="007573CB" w:rsidP="00944F2D">
            <w:pPr>
              <w:rPr>
                <w:iCs/>
              </w:rPr>
            </w:pPr>
            <w:r w:rsidRPr="001D0FA0">
              <w:rPr>
                <w:iCs/>
              </w:rPr>
              <w:t>Automatyczne włączenie rejestratora po 20 min. od włożenia baterii bez wprowadzania danych pacjenta</w:t>
            </w:r>
          </w:p>
        </w:tc>
      </w:tr>
      <w:tr w:rsidR="007573CB" w:rsidRPr="001D0FA0" w:rsidTr="00944F2D">
        <w:trPr>
          <w:trHeight w:val="342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3CB" w:rsidRPr="001D0FA0" w:rsidRDefault="007573CB" w:rsidP="00944F2D">
            <w:pPr>
              <w:jc w:val="center"/>
            </w:pPr>
            <w:r w:rsidRPr="001D0FA0">
              <w:t>7</w:t>
            </w:r>
          </w:p>
        </w:tc>
        <w:tc>
          <w:tcPr>
            <w:tcW w:w="8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73CB" w:rsidRPr="001D0FA0" w:rsidRDefault="007573CB" w:rsidP="00944F2D">
            <w:pPr>
              <w:rPr>
                <w:iCs/>
              </w:rPr>
            </w:pPr>
            <w:r w:rsidRPr="001D0FA0">
              <w:rPr>
                <w:iCs/>
              </w:rPr>
              <w:t>Częstotliwość próbkowania 8 x 2000Hz</w:t>
            </w:r>
          </w:p>
        </w:tc>
      </w:tr>
      <w:tr w:rsidR="007573CB" w:rsidRPr="001D0FA0" w:rsidTr="00944F2D">
        <w:trPr>
          <w:trHeight w:val="33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3CB" w:rsidRPr="001D0FA0" w:rsidRDefault="007573CB" w:rsidP="00944F2D">
            <w:pPr>
              <w:jc w:val="center"/>
            </w:pPr>
            <w:r w:rsidRPr="001D0FA0">
              <w:t>8</w:t>
            </w:r>
          </w:p>
        </w:tc>
        <w:tc>
          <w:tcPr>
            <w:tcW w:w="8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73CB" w:rsidRPr="001D0FA0" w:rsidRDefault="007573CB" w:rsidP="00944F2D">
            <w:pPr>
              <w:rPr>
                <w:iCs/>
              </w:rPr>
            </w:pPr>
            <w:r w:rsidRPr="001D0FA0">
              <w:rPr>
                <w:iCs/>
              </w:rPr>
              <w:t>Rozdzielczości zapisu 24 bity</w:t>
            </w:r>
          </w:p>
        </w:tc>
      </w:tr>
      <w:tr w:rsidR="007573CB" w:rsidRPr="001D0FA0" w:rsidTr="00944F2D">
        <w:trPr>
          <w:trHeight w:val="33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3CB" w:rsidRPr="001D0FA0" w:rsidRDefault="007573CB" w:rsidP="00944F2D">
            <w:pPr>
              <w:jc w:val="center"/>
            </w:pPr>
            <w:r w:rsidRPr="001D0FA0">
              <w:t>9</w:t>
            </w:r>
          </w:p>
        </w:tc>
        <w:tc>
          <w:tcPr>
            <w:tcW w:w="8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73CB" w:rsidRPr="001D0FA0" w:rsidRDefault="007573CB" w:rsidP="00944F2D">
            <w:pPr>
              <w:rPr>
                <w:iCs/>
              </w:rPr>
            </w:pPr>
            <w:r w:rsidRPr="001D0FA0">
              <w:rPr>
                <w:iCs/>
              </w:rPr>
              <w:t>Funkcja wykrywania rozrusznika 100us przy próbkowaniu min. 40000Hz</w:t>
            </w:r>
          </w:p>
        </w:tc>
      </w:tr>
      <w:tr w:rsidR="007573CB" w:rsidRPr="001D0FA0" w:rsidTr="00944F2D">
        <w:trPr>
          <w:trHeight w:val="33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3CB" w:rsidRPr="001D0FA0" w:rsidRDefault="007573CB" w:rsidP="00944F2D">
            <w:pPr>
              <w:jc w:val="center"/>
            </w:pPr>
            <w:r w:rsidRPr="001D0FA0">
              <w:t>10</w:t>
            </w:r>
          </w:p>
        </w:tc>
        <w:tc>
          <w:tcPr>
            <w:tcW w:w="8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73CB" w:rsidRPr="001D0FA0" w:rsidRDefault="007573CB" w:rsidP="00944F2D">
            <w:pPr>
              <w:rPr>
                <w:iCs/>
              </w:rPr>
            </w:pPr>
            <w:r w:rsidRPr="001D0FA0">
              <w:rPr>
                <w:iCs/>
              </w:rPr>
              <w:t>Czas ciągłego zapisu: 1-2 dni</w:t>
            </w:r>
          </w:p>
        </w:tc>
      </w:tr>
      <w:tr w:rsidR="007573CB" w:rsidRPr="001D0FA0" w:rsidTr="00944F2D">
        <w:trPr>
          <w:trHeight w:val="34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3CB" w:rsidRPr="001D0FA0" w:rsidRDefault="007573CB" w:rsidP="00944F2D">
            <w:pPr>
              <w:jc w:val="center"/>
            </w:pPr>
            <w:r w:rsidRPr="001D0FA0">
              <w:t>11</w:t>
            </w:r>
          </w:p>
        </w:tc>
        <w:tc>
          <w:tcPr>
            <w:tcW w:w="8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73CB" w:rsidRPr="001D0FA0" w:rsidRDefault="007573CB" w:rsidP="00944F2D">
            <w:pPr>
              <w:rPr>
                <w:iCs/>
              </w:rPr>
            </w:pPr>
            <w:r w:rsidRPr="001D0FA0">
              <w:rPr>
                <w:iCs/>
              </w:rPr>
              <w:t>Zapis danych na karcie pamięci typu SD – 2GB</w:t>
            </w:r>
          </w:p>
        </w:tc>
      </w:tr>
      <w:tr w:rsidR="007573CB" w:rsidRPr="001D0FA0" w:rsidTr="00944F2D">
        <w:trPr>
          <w:trHeight w:val="33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3CB" w:rsidRPr="001D0FA0" w:rsidRDefault="007573CB" w:rsidP="00944F2D">
            <w:pPr>
              <w:jc w:val="center"/>
            </w:pPr>
            <w:r w:rsidRPr="001D0FA0">
              <w:t>12</w:t>
            </w:r>
          </w:p>
        </w:tc>
        <w:tc>
          <w:tcPr>
            <w:tcW w:w="8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73CB" w:rsidRPr="001D0FA0" w:rsidRDefault="007573CB" w:rsidP="00944F2D">
            <w:pPr>
              <w:rPr>
                <w:iCs/>
              </w:rPr>
            </w:pPr>
            <w:r w:rsidRPr="001D0FA0">
              <w:rPr>
                <w:iCs/>
              </w:rPr>
              <w:t>Detekcja pracy stymulatora</w:t>
            </w:r>
          </w:p>
        </w:tc>
      </w:tr>
      <w:tr w:rsidR="007573CB" w:rsidRPr="001D0FA0" w:rsidTr="00944F2D">
        <w:trPr>
          <w:trHeight w:val="28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3CB" w:rsidRPr="001D0FA0" w:rsidRDefault="007573CB" w:rsidP="00944F2D">
            <w:pPr>
              <w:jc w:val="center"/>
            </w:pPr>
            <w:r w:rsidRPr="001D0FA0">
              <w:t>13</w:t>
            </w:r>
          </w:p>
        </w:tc>
        <w:tc>
          <w:tcPr>
            <w:tcW w:w="8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73CB" w:rsidRPr="001D0FA0" w:rsidRDefault="007573CB" w:rsidP="00944F2D">
            <w:pPr>
              <w:rPr>
                <w:iCs/>
              </w:rPr>
            </w:pPr>
            <w:r w:rsidRPr="001D0FA0">
              <w:rPr>
                <w:iCs/>
              </w:rPr>
              <w:t>Wyświetlacz LCD min. 2” w rejestratorze z podglądem sygnału EKG</w:t>
            </w:r>
          </w:p>
        </w:tc>
      </w:tr>
      <w:tr w:rsidR="007573CB" w:rsidRPr="001D0FA0" w:rsidTr="00944F2D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3CB" w:rsidRPr="001D0FA0" w:rsidRDefault="007573CB" w:rsidP="00944F2D">
            <w:pPr>
              <w:jc w:val="center"/>
            </w:pPr>
            <w:r w:rsidRPr="001D0FA0">
              <w:t>14</w:t>
            </w:r>
          </w:p>
        </w:tc>
        <w:tc>
          <w:tcPr>
            <w:tcW w:w="8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73CB" w:rsidRPr="001D0FA0" w:rsidRDefault="007573CB" w:rsidP="00944F2D">
            <w:pPr>
              <w:rPr>
                <w:iCs/>
              </w:rPr>
            </w:pPr>
            <w:r w:rsidRPr="001D0FA0">
              <w:rPr>
                <w:iCs/>
              </w:rPr>
              <w:t xml:space="preserve">Przycisk zdarzeń pacjenta wraz z zapisem głosowym (wbudowany mikrofon), długość nagrania min. 8s </w:t>
            </w:r>
          </w:p>
        </w:tc>
      </w:tr>
      <w:tr w:rsidR="007573CB" w:rsidRPr="001D0FA0" w:rsidTr="00944F2D">
        <w:trPr>
          <w:trHeight w:val="28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3CB" w:rsidRPr="001D0FA0" w:rsidRDefault="007573CB" w:rsidP="00944F2D">
            <w:pPr>
              <w:jc w:val="center"/>
            </w:pPr>
            <w:r w:rsidRPr="001D0FA0">
              <w:t>15</w:t>
            </w:r>
          </w:p>
        </w:tc>
        <w:tc>
          <w:tcPr>
            <w:tcW w:w="8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73CB" w:rsidRPr="001D0FA0" w:rsidRDefault="007573CB" w:rsidP="00944F2D">
            <w:pPr>
              <w:rPr>
                <w:iCs/>
              </w:rPr>
            </w:pPr>
            <w:r w:rsidRPr="001D0FA0">
              <w:rPr>
                <w:iCs/>
              </w:rPr>
              <w:t>Zasilanie za pomocą 2 baterii lub akumulatorów AA</w:t>
            </w:r>
          </w:p>
        </w:tc>
      </w:tr>
      <w:tr w:rsidR="007573CB" w:rsidRPr="001D0FA0" w:rsidTr="00944F2D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3CB" w:rsidRPr="001D0FA0" w:rsidRDefault="007573CB" w:rsidP="00944F2D">
            <w:pPr>
              <w:jc w:val="center"/>
            </w:pPr>
            <w:r w:rsidRPr="001D0FA0">
              <w:t>16</w:t>
            </w:r>
          </w:p>
        </w:tc>
        <w:tc>
          <w:tcPr>
            <w:tcW w:w="8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73CB" w:rsidRPr="001D0FA0" w:rsidRDefault="007573CB" w:rsidP="00944F2D">
            <w:pPr>
              <w:rPr>
                <w:iCs/>
              </w:rPr>
            </w:pPr>
            <w:r w:rsidRPr="001D0FA0">
              <w:rPr>
                <w:iCs/>
              </w:rPr>
              <w:t>Waga rejestratora – maks. 106g, z bateriami -maks. 138g</w:t>
            </w:r>
          </w:p>
        </w:tc>
      </w:tr>
      <w:tr w:rsidR="007573CB" w:rsidRPr="001D0FA0" w:rsidTr="00944F2D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3CB" w:rsidRPr="001D0FA0" w:rsidRDefault="007573CB" w:rsidP="00944F2D">
            <w:pPr>
              <w:jc w:val="center"/>
            </w:pPr>
            <w:r w:rsidRPr="001D0FA0">
              <w:t>17</w:t>
            </w:r>
          </w:p>
        </w:tc>
        <w:tc>
          <w:tcPr>
            <w:tcW w:w="8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73CB" w:rsidRPr="001D0FA0" w:rsidRDefault="007573CB" w:rsidP="00944F2D">
            <w:pPr>
              <w:rPr>
                <w:iCs/>
              </w:rPr>
            </w:pPr>
            <w:r w:rsidRPr="001D0FA0">
              <w:rPr>
                <w:iCs/>
              </w:rPr>
              <w:t xml:space="preserve">Maksymalne rozmiary rejestratora: 102 x 62 x </w:t>
            </w:r>
            <w:smartTag w:uri="urn:schemas-microsoft-com:office:smarttags" w:element="metricconverter">
              <w:smartTagPr>
                <w:attr w:name="ProductID" w:val="24 mm"/>
              </w:smartTagPr>
              <w:r w:rsidRPr="001D0FA0">
                <w:rPr>
                  <w:iCs/>
                </w:rPr>
                <w:t>24 mm</w:t>
              </w:r>
            </w:smartTag>
            <w:r w:rsidRPr="001D0FA0">
              <w:rPr>
                <w:iCs/>
              </w:rPr>
              <w:t xml:space="preserve"> </w:t>
            </w:r>
          </w:p>
        </w:tc>
      </w:tr>
      <w:tr w:rsidR="007573CB" w:rsidRPr="001D0FA0" w:rsidTr="00944F2D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3CB" w:rsidRPr="001D0FA0" w:rsidRDefault="007573CB" w:rsidP="00944F2D">
            <w:pPr>
              <w:jc w:val="center"/>
            </w:pPr>
            <w:r w:rsidRPr="001D0FA0">
              <w:t>18</w:t>
            </w:r>
          </w:p>
        </w:tc>
        <w:tc>
          <w:tcPr>
            <w:tcW w:w="8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73CB" w:rsidRPr="001D0FA0" w:rsidRDefault="007573CB" w:rsidP="00944F2D">
            <w:pPr>
              <w:rPr>
                <w:iCs/>
              </w:rPr>
            </w:pPr>
            <w:r w:rsidRPr="001D0FA0">
              <w:rPr>
                <w:iCs/>
              </w:rPr>
              <w:t>Kabel pacjenta 40-90 cm</w:t>
            </w:r>
          </w:p>
        </w:tc>
      </w:tr>
      <w:tr w:rsidR="007573CB" w:rsidRPr="001D0FA0" w:rsidTr="007573CB">
        <w:trPr>
          <w:trHeight w:val="65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3CB" w:rsidRPr="001D0FA0" w:rsidRDefault="007573CB" w:rsidP="00944F2D">
            <w:pPr>
              <w:jc w:val="center"/>
            </w:pPr>
            <w:r w:rsidRPr="001D0FA0">
              <w:t>19</w:t>
            </w:r>
          </w:p>
        </w:tc>
        <w:tc>
          <w:tcPr>
            <w:tcW w:w="8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73CB" w:rsidRPr="001D0FA0" w:rsidRDefault="007573CB" w:rsidP="007573CB">
            <w:pPr>
              <w:spacing w:after="0" w:line="240" w:lineRule="auto"/>
              <w:rPr>
                <w:iCs/>
              </w:rPr>
            </w:pPr>
            <w:r w:rsidRPr="001D0FA0">
              <w:rPr>
                <w:iCs/>
              </w:rPr>
              <w:t>Warunki pracy: Temperatura 1 - 55°C, Wilgotność 10% - 95%, Ciśnienie</w:t>
            </w:r>
          </w:p>
          <w:p w:rsidR="007573CB" w:rsidRPr="001D0FA0" w:rsidRDefault="007573CB" w:rsidP="007573CB">
            <w:pPr>
              <w:spacing w:after="0" w:line="240" w:lineRule="auto"/>
              <w:rPr>
                <w:iCs/>
              </w:rPr>
            </w:pPr>
            <w:r w:rsidRPr="001D0FA0">
              <w:rPr>
                <w:iCs/>
              </w:rPr>
              <w:t>atmosferyczne 800 hPa – 1060 hPa</w:t>
            </w:r>
          </w:p>
        </w:tc>
      </w:tr>
      <w:tr w:rsidR="007573CB" w:rsidRPr="001D0FA0" w:rsidTr="00944F2D">
        <w:trPr>
          <w:trHeight w:val="477"/>
        </w:trPr>
        <w:tc>
          <w:tcPr>
            <w:tcW w:w="6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</w:tcPr>
          <w:p w:rsidR="007573CB" w:rsidRPr="001D0FA0" w:rsidRDefault="007573CB" w:rsidP="00944F2D">
            <w:pPr>
              <w:jc w:val="center"/>
            </w:pPr>
            <w:r w:rsidRPr="001D0FA0">
              <w:t>20</w:t>
            </w:r>
          </w:p>
        </w:tc>
        <w:tc>
          <w:tcPr>
            <w:tcW w:w="81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7573CB" w:rsidRPr="001D0FA0" w:rsidRDefault="007573CB" w:rsidP="00944F2D">
            <w:pPr>
              <w:rPr>
                <w:iCs/>
              </w:rPr>
            </w:pPr>
            <w:r w:rsidRPr="001D0FA0">
              <w:rPr>
                <w:iCs/>
              </w:rPr>
              <w:t>W zestawie z rejestratorem instrukcja obsługi w języku polskim, kabel pacjenta, dwie karty pamięci, cztery akumulatory AA, futerał z trzema paskami dla pacjenta</w:t>
            </w:r>
          </w:p>
        </w:tc>
      </w:tr>
    </w:tbl>
    <w:p w:rsidR="007573CB" w:rsidRPr="001D0FA0" w:rsidRDefault="007573CB" w:rsidP="007573CB">
      <w:pPr>
        <w:spacing w:after="0"/>
        <w:jc w:val="center"/>
        <w:rPr>
          <w:b/>
        </w:rPr>
      </w:pPr>
      <w:r w:rsidRPr="001D0FA0">
        <w:rPr>
          <w:b/>
        </w:rPr>
        <w:t>Opis techniczny rejestratora</w:t>
      </w:r>
    </w:p>
    <w:p w:rsidR="00F17234" w:rsidRDefault="00F17234" w:rsidP="007C5E0D">
      <w:pPr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F17234" w:rsidRDefault="00F17234" w:rsidP="007C5E0D">
      <w:pPr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F17234" w:rsidRDefault="00F17234" w:rsidP="007C5E0D">
      <w:pPr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F17234" w:rsidRDefault="00F17234" w:rsidP="007C5E0D">
      <w:pPr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F17234" w:rsidRPr="00F17234" w:rsidRDefault="00F17234" w:rsidP="00F17234">
      <w:pPr>
        <w:jc w:val="center"/>
        <w:rPr>
          <w:b/>
          <w:color w:val="000000"/>
        </w:rPr>
      </w:pPr>
      <w:r w:rsidRPr="00D30F73">
        <w:rPr>
          <w:b/>
          <w:color w:val="000000"/>
        </w:rPr>
        <w:t>Opis techniczny oprogramowania</w:t>
      </w:r>
    </w:p>
    <w:tbl>
      <w:tblPr>
        <w:tblpPr w:leftFromText="141" w:rightFromText="141" w:horzAnchor="margin" w:tblpY="562"/>
        <w:tblW w:w="889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80"/>
        <w:gridCol w:w="8110"/>
      </w:tblGrid>
      <w:tr w:rsidR="00F17234" w:rsidRPr="00B87E6C" w:rsidTr="00944F2D">
        <w:trPr>
          <w:trHeight w:val="375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17234" w:rsidRPr="00D30F73" w:rsidRDefault="00F17234" w:rsidP="00944F2D">
            <w:pPr>
              <w:jc w:val="center"/>
              <w:rPr>
                <w:b/>
                <w:bCs/>
                <w:color w:val="000000"/>
              </w:rPr>
            </w:pPr>
            <w:r w:rsidRPr="00D30F73">
              <w:rPr>
                <w:b/>
                <w:bCs/>
                <w:color w:val="000000"/>
              </w:rPr>
              <w:lastRenderedPageBreak/>
              <w:t>L.p.</w:t>
            </w:r>
          </w:p>
        </w:tc>
        <w:tc>
          <w:tcPr>
            <w:tcW w:w="8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17234" w:rsidRPr="00D30F73" w:rsidRDefault="00F17234" w:rsidP="00944F2D">
            <w:pPr>
              <w:jc w:val="center"/>
              <w:rPr>
                <w:b/>
                <w:bCs/>
                <w:color w:val="000000"/>
              </w:rPr>
            </w:pPr>
            <w:r w:rsidRPr="00D30F73">
              <w:rPr>
                <w:b/>
                <w:bCs/>
                <w:color w:val="000000"/>
              </w:rPr>
              <w:t>Dane techniczne</w:t>
            </w:r>
          </w:p>
        </w:tc>
      </w:tr>
      <w:tr w:rsidR="00F17234" w:rsidRPr="00B87E6C" w:rsidTr="00944F2D">
        <w:trPr>
          <w:trHeight w:val="28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17234" w:rsidRPr="00D30F73" w:rsidRDefault="00F17234" w:rsidP="00944F2D">
            <w:pPr>
              <w:jc w:val="center"/>
              <w:rPr>
                <w:color w:val="000000"/>
              </w:rPr>
            </w:pPr>
            <w:r w:rsidRPr="00D30F73">
              <w:rPr>
                <w:color w:val="000000"/>
              </w:rPr>
              <w:t>1</w:t>
            </w:r>
          </w:p>
        </w:tc>
        <w:tc>
          <w:tcPr>
            <w:tcW w:w="8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7234" w:rsidRPr="00D30F73" w:rsidRDefault="00F17234" w:rsidP="00944F2D">
            <w:pPr>
              <w:rPr>
                <w:iCs/>
                <w:color w:val="000000"/>
              </w:rPr>
            </w:pPr>
            <w:r w:rsidRPr="00D30F73">
              <w:rPr>
                <w:iCs/>
                <w:color w:val="000000"/>
              </w:rPr>
              <w:t>Współpraca z rejestratorami 7-kanałowymi, 12-kanałowymi i 3 kanałowymi</w:t>
            </w:r>
          </w:p>
        </w:tc>
      </w:tr>
      <w:tr w:rsidR="00F17234" w:rsidRPr="00B87E6C" w:rsidTr="00944F2D">
        <w:trPr>
          <w:trHeight w:val="28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17234" w:rsidRPr="00D30F73" w:rsidRDefault="00F17234" w:rsidP="00944F2D">
            <w:pPr>
              <w:jc w:val="center"/>
              <w:rPr>
                <w:color w:val="000000"/>
              </w:rPr>
            </w:pPr>
            <w:r w:rsidRPr="00D30F73">
              <w:rPr>
                <w:color w:val="000000"/>
              </w:rPr>
              <w:t>2</w:t>
            </w:r>
          </w:p>
        </w:tc>
        <w:tc>
          <w:tcPr>
            <w:tcW w:w="8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7234" w:rsidRPr="00D30F73" w:rsidRDefault="00F17234" w:rsidP="00944F2D">
            <w:pPr>
              <w:rPr>
                <w:iCs/>
                <w:color w:val="000000"/>
              </w:rPr>
            </w:pPr>
            <w:r w:rsidRPr="00D30F73">
              <w:rPr>
                <w:iCs/>
                <w:color w:val="000000"/>
              </w:rPr>
              <w:t>Wielopoziomowa klasyfikacja pobudzeń.</w:t>
            </w:r>
          </w:p>
        </w:tc>
      </w:tr>
      <w:tr w:rsidR="00F17234" w:rsidRPr="00B87E6C" w:rsidTr="00944F2D">
        <w:trPr>
          <w:trHeight w:val="118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17234" w:rsidRPr="00D30F73" w:rsidRDefault="00F17234" w:rsidP="00944F2D">
            <w:pPr>
              <w:jc w:val="center"/>
              <w:rPr>
                <w:color w:val="000000"/>
              </w:rPr>
            </w:pPr>
            <w:r w:rsidRPr="00D30F73">
              <w:rPr>
                <w:color w:val="000000"/>
              </w:rPr>
              <w:t>3</w:t>
            </w:r>
          </w:p>
        </w:tc>
        <w:tc>
          <w:tcPr>
            <w:tcW w:w="8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7234" w:rsidRPr="00D30F73" w:rsidRDefault="00F17234" w:rsidP="00944F2D">
            <w:pPr>
              <w:rPr>
                <w:iCs/>
                <w:color w:val="000000"/>
              </w:rPr>
            </w:pPr>
            <w:r w:rsidRPr="00D30F73">
              <w:rPr>
                <w:iCs/>
                <w:color w:val="000000"/>
              </w:rPr>
              <w:t>Umożliwienie przeprowadzenie następujących analiz:</w:t>
            </w:r>
            <w:r w:rsidRPr="00D30F73">
              <w:rPr>
                <w:iCs/>
                <w:color w:val="000000"/>
              </w:rPr>
              <w:br/>
              <w:t>- Analiza HRV</w:t>
            </w:r>
            <w:r w:rsidRPr="00D30F73">
              <w:rPr>
                <w:iCs/>
                <w:color w:val="000000"/>
              </w:rPr>
              <w:br/>
              <w:t>- Analiza obniżenia odcinka ST</w:t>
            </w:r>
            <w:r w:rsidRPr="00D30F73">
              <w:rPr>
                <w:iCs/>
                <w:color w:val="000000"/>
              </w:rPr>
              <w:br/>
              <w:t>- Analiza QT i QTc</w:t>
            </w:r>
            <w:r w:rsidRPr="00D30F73">
              <w:rPr>
                <w:iCs/>
                <w:color w:val="000000"/>
              </w:rPr>
              <w:br/>
              <w:t>- Detekcja i analiza kardiostymulatorów</w:t>
            </w:r>
          </w:p>
        </w:tc>
      </w:tr>
      <w:tr w:rsidR="00F17234" w:rsidRPr="00B87E6C" w:rsidTr="00944F2D">
        <w:trPr>
          <w:trHeight w:val="31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17234" w:rsidRPr="00D30F73" w:rsidRDefault="00F17234" w:rsidP="00944F2D">
            <w:pPr>
              <w:jc w:val="center"/>
              <w:rPr>
                <w:color w:val="000000"/>
              </w:rPr>
            </w:pPr>
            <w:r w:rsidRPr="00D30F73">
              <w:rPr>
                <w:color w:val="000000"/>
              </w:rPr>
              <w:t>4</w:t>
            </w:r>
          </w:p>
        </w:tc>
        <w:tc>
          <w:tcPr>
            <w:tcW w:w="8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7234" w:rsidRPr="00D30F73" w:rsidRDefault="00F17234" w:rsidP="00944F2D">
            <w:pPr>
              <w:rPr>
                <w:iCs/>
                <w:color w:val="000000"/>
              </w:rPr>
            </w:pPr>
            <w:r w:rsidRPr="00D30F73">
              <w:rPr>
                <w:iCs/>
                <w:color w:val="000000"/>
              </w:rPr>
              <w:t>Wyświetlanie sygnału EKG w postaci wstęg i stronicowym</w:t>
            </w:r>
          </w:p>
        </w:tc>
      </w:tr>
      <w:tr w:rsidR="00F17234" w:rsidRPr="00B87E6C" w:rsidTr="00944F2D">
        <w:trPr>
          <w:trHeight w:val="46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17234" w:rsidRPr="00D30F73" w:rsidRDefault="00F17234" w:rsidP="00944F2D">
            <w:pPr>
              <w:jc w:val="center"/>
              <w:rPr>
                <w:color w:val="000000"/>
              </w:rPr>
            </w:pPr>
            <w:r w:rsidRPr="00D30F73">
              <w:rPr>
                <w:color w:val="000000"/>
              </w:rPr>
              <w:t>5</w:t>
            </w:r>
          </w:p>
        </w:tc>
        <w:tc>
          <w:tcPr>
            <w:tcW w:w="8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7234" w:rsidRPr="00D30F73" w:rsidRDefault="00F17234" w:rsidP="00944F2D">
            <w:pPr>
              <w:rPr>
                <w:iCs/>
                <w:color w:val="000000"/>
              </w:rPr>
            </w:pPr>
            <w:r w:rsidRPr="00D30F73">
              <w:rPr>
                <w:iCs/>
                <w:color w:val="000000"/>
              </w:rPr>
              <w:t>Wyświetlenie sygnału EKG na bieżąco na monitorze komputera podczas przygotowania pacjenta.</w:t>
            </w:r>
          </w:p>
        </w:tc>
      </w:tr>
      <w:tr w:rsidR="00F17234" w:rsidRPr="00B87E6C" w:rsidTr="00944F2D">
        <w:trPr>
          <w:trHeight w:val="28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17234" w:rsidRPr="00D30F73" w:rsidRDefault="00F17234" w:rsidP="00944F2D">
            <w:pPr>
              <w:jc w:val="center"/>
              <w:rPr>
                <w:color w:val="000000"/>
              </w:rPr>
            </w:pPr>
            <w:r w:rsidRPr="00D30F73">
              <w:rPr>
                <w:color w:val="000000"/>
              </w:rPr>
              <w:t>6</w:t>
            </w:r>
          </w:p>
        </w:tc>
        <w:tc>
          <w:tcPr>
            <w:tcW w:w="8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7234" w:rsidRPr="00D30F73" w:rsidRDefault="00F17234" w:rsidP="00944F2D">
            <w:pPr>
              <w:rPr>
                <w:iCs/>
                <w:color w:val="000000"/>
              </w:rPr>
            </w:pPr>
            <w:r w:rsidRPr="00D30F73">
              <w:rPr>
                <w:iCs/>
                <w:color w:val="000000"/>
              </w:rPr>
              <w:t>Komunikacja z komputerem poprzez kabel miniUSB, karty SD i bezprzewodowa</w:t>
            </w:r>
          </w:p>
        </w:tc>
      </w:tr>
      <w:tr w:rsidR="00F17234" w:rsidRPr="00B87E6C" w:rsidTr="00944F2D">
        <w:trPr>
          <w:trHeight w:val="31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17234" w:rsidRPr="00D30F73" w:rsidRDefault="00F17234" w:rsidP="00944F2D">
            <w:pPr>
              <w:jc w:val="center"/>
              <w:rPr>
                <w:color w:val="000000"/>
              </w:rPr>
            </w:pPr>
            <w:r w:rsidRPr="00D30F73">
              <w:rPr>
                <w:color w:val="000000"/>
              </w:rPr>
              <w:t>7</w:t>
            </w:r>
          </w:p>
        </w:tc>
        <w:tc>
          <w:tcPr>
            <w:tcW w:w="8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7234" w:rsidRPr="00D30F73" w:rsidRDefault="00F17234" w:rsidP="00944F2D">
            <w:pPr>
              <w:rPr>
                <w:iCs/>
                <w:color w:val="000000"/>
              </w:rPr>
            </w:pPr>
            <w:r w:rsidRPr="00D30F73">
              <w:rPr>
                <w:iCs/>
                <w:color w:val="000000"/>
              </w:rPr>
              <w:t>Menu programu i raporty w języku polskim</w:t>
            </w:r>
          </w:p>
        </w:tc>
      </w:tr>
      <w:tr w:rsidR="00F17234" w:rsidRPr="00B87E6C" w:rsidTr="00944F2D">
        <w:trPr>
          <w:trHeight w:val="31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17234" w:rsidRPr="00D30F73" w:rsidRDefault="00F17234" w:rsidP="00944F2D">
            <w:pPr>
              <w:jc w:val="center"/>
              <w:rPr>
                <w:color w:val="000000"/>
              </w:rPr>
            </w:pPr>
            <w:r w:rsidRPr="00D30F73">
              <w:rPr>
                <w:color w:val="000000"/>
              </w:rPr>
              <w:t>8</w:t>
            </w:r>
          </w:p>
        </w:tc>
        <w:tc>
          <w:tcPr>
            <w:tcW w:w="8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7234" w:rsidRPr="00D30F73" w:rsidRDefault="00F17234" w:rsidP="00944F2D">
            <w:pPr>
              <w:rPr>
                <w:iCs/>
                <w:color w:val="000000"/>
              </w:rPr>
            </w:pPr>
            <w:r w:rsidRPr="00D30F73">
              <w:rPr>
                <w:iCs/>
                <w:color w:val="000000"/>
              </w:rPr>
              <w:t>Zabezpieczenie dostępu do programu kluczem sprzętowym i hasłem</w:t>
            </w:r>
          </w:p>
        </w:tc>
      </w:tr>
      <w:tr w:rsidR="00F17234" w:rsidRPr="00B87E6C" w:rsidTr="00944F2D">
        <w:trPr>
          <w:trHeight w:val="31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17234" w:rsidRPr="00D30F73" w:rsidRDefault="00F17234" w:rsidP="00944F2D">
            <w:pPr>
              <w:jc w:val="center"/>
              <w:rPr>
                <w:color w:val="000000"/>
              </w:rPr>
            </w:pPr>
            <w:r w:rsidRPr="00D30F73">
              <w:rPr>
                <w:color w:val="000000"/>
              </w:rPr>
              <w:t>9</w:t>
            </w:r>
          </w:p>
        </w:tc>
        <w:tc>
          <w:tcPr>
            <w:tcW w:w="8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7234" w:rsidRPr="00D30F73" w:rsidRDefault="00F17234" w:rsidP="00944F2D">
            <w:pPr>
              <w:rPr>
                <w:iCs/>
                <w:color w:val="000000"/>
              </w:rPr>
            </w:pPr>
            <w:r w:rsidRPr="00D30F73">
              <w:rPr>
                <w:iCs/>
                <w:color w:val="000000"/>
              </w:rPr>
              <w:t>Tworzenie raportów w formacie PDF z poziomu programu</w:t>
            </w:r>
          </w:p>
        </w:tc>
      </w:tr>
      <w:tr w:rsidR="00F17234" w:rsidRPr="00B87E6C" w:rsidTr="00944F2D">
        <w:trPr>
          <w:trHeight w:val="27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17234" w:rsidRPr="00D30F73" w:rsidRDefault="00F17234" w:rsidP="00944F2D">
            <w:pPr>
              <w:jc w:val="center"/>
              <w:rPr>
                <w:color w:val="000000"/>
              </w:rPr>
            </w:pPr>
            <w:r w:rsidRPr="00D30F73">
              <w:rPr>
                <w:color w:val="000000"/>
              </w:rPr>
              <w:t>10</w:t>
            </w:r>
          </w:p>
        </w:tc>
        <w:tc>
          <w:tcPr>
            <w:tcW w:w="8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7234" w:rsidRPr="00D30F73" w:rsidRDefault="00F17234" w:rsidP="00944F2D">
            <w:pPr>
              <w:rPr>
                <w:iCs/>
                <w:color w:val="000000"/>
              </w:rPr>
            </w:pPr>
            <w:r w:rsidRPr="00D30F73">
              <w:rPr>
                <w:iCs/>
                <w:color w:val="000000"/>
              </w:rPr>
              <w:t>Wyświetlenie trendów HR, RR oraz mierzonych wartości granicznych</w:t>
            </w:r>
          </w:p>
        </w:tc>
      </w:tr>
      <w:tr w:rsidR="00F17234" w:rsidRPr="00B87E6C" w:rsidTr="00944F2D">
        <w:trPr>
          <w:trHeight w:val="51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17234" w:rsidRPr="00D30F73" w:rsidRDefault="00F17234" w:rsidP="00944F2D">
            <w:pPr>
              <w:jc w:val="center"/>
              <w:rPr>
                <w:color w:val="000000"/>
              </w:rPr>
            </w:pPr>
            <w:r w:rsidRPr="00D30F73">
              <w:rPr>
                <w:color w:val="000000"/>
              </w:rPr>
              <w:t>11</w:t>
            </w:r>
          </w:p>
        </w:tc>
        <w:tc>
          <w:tcPr>
            <w:tcW w:w="8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7234" w:rsidRPr="00D30F73" w:rsidRDefault="00F17234" w:rsidP="00944F2D">
            <w:pPr>
              <w:rPr>
                <w:iCs/>
                <w:color w:val="000000"/>
              </w:rPr>
            </w:pPr>
            <w:r w:rsidRPr="00D30F73">
              <w:rPr>
                <w:iCs/>
                <w:color w:val="000000"/>
              </w:rPr>
              <w:t>Analiza czasowa podstawowych wartości badania względem godzin/dni/łącznie lub sen/aktywność</w:t>
            </w:r>
          </w:p>
        </w:tc>
      </w:tr>
      <w:tr w:rsidR="00F17234" w:rsidRPr="00B87E6C" w:rsidTr="00944F2D">
        <w:trPr>
          <w:trHeight w:val="28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17234" w:rsidRPr="00D30F73" w:rsidRDefault="00F17234" w:rsidP="00944F2D">
            <w:pPr>
              <w:jc w:val="center"/>
              <w:rPr>
                <w:color w:val="000000"/>
              </w:rPr>
            </w:pPr>
            <w:r w:rsidRPr="00D30F73">
              <w:rPr>
                <w:color w:val="000000"/>
              </w:rPr>
              <w:t>12</w:t>
            </w:r>
          </w:p>
        </w:tc>
        <w:tc>
          <w:tcPr>
            <w:tcW w:w="8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7234" w:rsidRPr="00D30F73" w:rsidRDefault="00F17234" w:rsidP="00944F2D">
            <w:pPr>
              <w:rPr>
                <w:iCs/>
                <w:color w:val="000000"/>
              </w:rPr>
            </w:pPr>
            <w:r w:rsidRPr="00D30F73">
              <w:rPr>
                <w:iCs/>
                <w:color w:val="000000"/>
              </w:rPr>
              <w:t>Możliwość zmiany szaty graficznej w programie</w:t>
            </w:r>
          </w:p>
        </w:tc>
      </w:tr>
      <w:tr w:rsidR="00F17234" w:rsidRPr="00B87E6C" w:rsidTr="00944F2D">
        <w:trPr>
          <w:trHeight w:val="28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17234" w:rsidRPr="00D30F73" w:rsidRDefault="00F17234" w:rsidP="00944F2D">
            <w:pPr>
              <w:jc w:val="center"/>
              <w:rPr>
                <w:color w:val="000000"/>
              </w:rPr>
            </w:pPr>
            <w:r w:rsidRPr="00D30F73">
              <w:rPr>
                <w:color w:val="000000"/>
              </w:rPr>
              <w:t>13</w:t>
            </w:r>
          </w:p>
        </w:tc>
        <w:tc>
          <w:tcPr>
            <w:tcW w:w="8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7234" w:rsidRPr="00D30F73" w:rsidRDefault="00F17234" w:rsidP="00944F2D">
            <w:pPr>
              <w:rPr>
                <w:iCs/>
                <w:color w:val="000000"/>
              </w:rPr>
            </w:pPr>
            <w:r w:rsidRPr="00D30F73">
              <w:rPr>
                <w:iCs/>
                <w:color w:val="000000"/>
              </w:rPr>
              <w:t>Możliwość zmiany ilości, rozmiaru i położenia wyświetlanych okien w programie</w:t>
            </w:r>
          </w:p>
        </w:tc>
      </w:tr>
      <w:tr w:rsidR="00F17234" w:rsidRPr="00B87E6C" w:rsidTr="00944F2D">
        <w:trPr>
          <w:trHeight w:val="30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17234" w:rsidRPr="00D30F73" w:rsidRDefault="00F17234" w:rsidP="00944F2D">
            <w:pPr>
              <w:jc w:val="center"/>
              <w:rPr>
                <w:color w:val="000000"/>
              </w:rPr>
            </w:pPr>
            <w:r w:rsidRPr="00D30F73">
              <w:rPr>
                <w:color w:val="000000"/>
              </w:rPr>
              <w:t>14</w:t>
            </w:r>
          </w:p>
        </w:tc>
        <w:tc>
          <w:tcPr>
            <w:tcW w:w="8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7234" w:rsidRPr="00D30F73" w:rsidRDefault="00F17234" w:rsidP="00944F2D">
            <w:pPr>
              <w:rPr>
                <w:iCs/>
                <w:color w:val="000000"/>
              </w:rPr>
            </w:pPr>
            <w:r w:rsidRPr="00D30F73">
              <w:rPr>
                <w:iCs/>
                <w:color w:val="000000"/>
              </w:rPr>
              <w:t xml:space="preserve">Tabela arytmii uporządkowana względem ważności. </w:t>
            </w:r>
          </w:p>
        </w:tc>
      </w:tr>
      <w:tr w:rsidR="00F17234" w:rsidRPr="00B87E6C" w:rsidTr="00944F2D">
        <w:trPr>
          <w:trHeight w:val="27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17234" w:rsidRPr="00D30F73" w:rsidRDefault="00F17234" w:rsidP="00944F2D">
            <w:pPr>
              <w:jc w:val="center"/>
              <w:rPr>
                <w:color w:val="000000"/>
              </w:rPr>
            </w:pPr>
            <w:r w:rsidRPr="00D30F73">
              <w:rPr>
                <w:color w:val="000000"/>
              </w:rPr>
              <w:t>15</w:t>
            </w:r>
          </w:p>
        </w:tc>
        <w:tc>
          <w:tcPr>
            <w:tcW w:w="8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7234" w:rsidRPr="00D30F73" w:rsidRDefault="00F17234" w:rsidP="00944F2D">
            <w:pPr>
              <w:rPr>
                <w:iCs/>
                <w:color w:val="000000"/>
              </w:rPr>
            </w:pPr>
            <w:r w:rsidRPr="00D30F73">
              <w:rPr>
                <w:iCs/>
                <w:color w:val="000000"/>
              </w:rPr>
              <w:t>Możliwość rozbudowy systemu holterowskiego o dodatkowe stanowisko pielęgniarskie pracujące w sieci lokalnej z ograniczonymi prawami analizy badania</w:t>
            </w:r>
          </w:p>
        </w:tc>
      </w:tr>
      <w:tr w:rsidR="00F17234" w:rsidRPr="00B87E6C" w:rsidTr="00944F2D">
        <w:trPr>
          <w:trHeight w:val="27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17234" w:rsidRPr="00D30F73" w:rsidRDefault="00F17234" w:rsidP="00944F2D">
            <w:pPr>
              <w:jc w:val="center"/>
              <w:rPr>
                <w:color w:val="000000"/>
              </w:rPr>
            </w:pPr>
            <w:r w:rsidRPr="00D30F73">
              <w:rPr>
                <w:color w:val="000000"/>
              </w:rPr>
              <w:t>16</w:t>
            </w:r>
          </w:p>
        </w:tc>
        <w:tc>
          <w:tcPr>
            <w:tcW w:w="8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7234" w:rsidRPr="00D30F73" w:rsidRDefault="00F17234" w:rsidP="00944F2D">
            <w:pPr>
              <w:rPr>
                <w:iCs/>
                <w:color w:val="000000"/>
              </w:rPr>
            </w:pPr>
            <w:r w:rsidRPr="00D30F73">
              <w:rPr>
                <w:iCs/>
                <w:color w:val="000000"/>
              </w:rPr>
              <w:t>Interaktywny histogram odstępów RR z możliwością usunięcia artefaktów.</w:t>
            </w:r>
          </w:p>
        </w:tc>
      </w:tr>
      <w:tr w:rsidR="00F17234" w:rsidRPr="00B87E6C" w:rsidTr="00944F2D">
        <w:trPr>
          <w:trHeight w:val="54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17234" w:rsidRPr="00D30F73" w:rsidRDefault="00F17234" w:rsidP="00944F2D">
            <w:pPr>
              <w:jc w:val="center"/>
              <w:rPr>
                <w:color w:val="000000"/>
              </w:rPr>
            </w:pPr>
            <w:r w:rsidRPr="00D30F73">
              <w:rPr>
                <w:color w:val="000000"/>
              </w:rPr>
              <w:t>17</w:t>
            </w:r>
          </w:p>
        </w:tc>
        <w:tc>
          <w:tcPr>
            <w:tcW w:w="8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7234" w:rsidRPr="00D30F73" w:rsidRDefault="00F17234" w:rsidP="00944F2D">
            <w:pPr>
              <w:rPr>
                <w:iCs/>
                <w:color w:val="000000"/>
              </w:rPr>
            </w:pPr>
            <w:r w:rsidRPr="00D30F73">
              <w:rPr>
                <w:iCs/>
                <w:color w:val="000000"/>
              </w:rPr>
              <w:t>Interaktywny histogram różnic pomiędzy dwoma sąsiednimi pobudzeniami. Widok akceleracji/deceleracji pomiędzy pobudzeniami.</w:t>
            </w:r>
          </w:p>
        </w:tc>
      </w:tr>
      <w:tr w:rsidR="00F17234" w:rsidRPr="00B87E6C" w:rsidTr="00944F2D">
        <w:trPr>
          <w:trHeight w:val="27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17234" w:rsidRPr="00D30F73" w:rsidRDefault="00F17234" w:rsidP="00944F2D">
            <w:pPr>
              <w:jc w:val="center"/>
              <w:rPr>
                <w:color w:val="000000"/>
              </w:rPr>
            </w:pPr>
            <w:r w:rsidRPr="00D30F73">
              <w:rPr>
                <w:color w:val="000000"/>
              </w:rPr>
              <w:t>18</w:t>
            </w:r>
          </w:p>
        </w:tc>
        <w:tc>
          <w:tcPr>
            <w:tcW w:w="8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7234" w:rsidRPr="00D30F73" w:rsidRDefault="00F17234" w:rsidP="00944F2D">
            <w:pPr>
              <w:rPr>
                <w:iCs/>
                <w:color w:val="000000"/>
              </w:rPr>
            </w:pPr>
            <w:r w:rsidRPr="00D30F73">
              <w:rPr>
                <w:iCs/>
                <w:color w:val="000000"/>
              </w:rPr>
              <w:t>Trendy oraz podział czasowy rytmu podstawowego i wzorów arytmii.</w:t>
            </w:r>
          </w:p>
        </w:tc>
      </w:tr>
      <w:tr w:rsidR="00F17234" w:rsidRPr="00B87E6C" w:rsidTr="00944F2D">
        <w:trPr>
          <w:trHeight w:val="51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17234" w:rsidRPr="00D30F73" w:rsidRDefault="00F17234" w:rsidP="00944F2D">
            <w:pPr>
              <w:jc w:val="center"/>
              <w:rPr>
                <w:color w:val="000000"/>
              </w:rPr>
            </w:pPr>
            <w:r w:rsidRPr="00D30F73">
              <w:rPr>
                <w:color w:val="000000"/>
              </w:rPr>
              <w:t>19</w:t>
            </w:r>
          </w:p>
        </w:tc>
        <w:tc>
          <w:tcPr>
            <w:tcW w:w="8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7234" w:rsidRPr="00D30F73" w:rsidRDefault="00F17234" w:rsidP="00944F2D">
            <w:pPr>
              <w:rPr>
                <w:iCs/>
                <w:color w:val="000000"/>
              </w:rPr>
            </w:pPr>
            <w:r w:rsidRPr="00D30F73">
              <w:rPr>
                <w:iCs/>
                <w:color w:val="000000"/>
              </w:rPr>
              <w:t>Detekcja impulsów stymulatora. Rozróżnienie pomiędzy stymulację przedsionkową, komorową, dwujamową, pobudzeń zsumowanych i rzekomo zsumowanych.</w:t>
            </w:r>
          </w:p>
        </w:tc>
      </w:tr>
      <w:tr w:rsidR="00F17234" w:rsidRPr="00B87E6C" w:rsidTr="00944F2D">
        <w:trPr>
          <w:trHeight w:val="28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17234" w:rsidRPr="00D30F73" w:rsidRDefault="00F17234" w:rsidP="00944F2D">
            <w:pPr>
              <w:jc w:val="center"/>
              <w:rPr>
                <w:color w:val="000000"/>
              </w:rPr>
            </w:pPr>
            <w:r w:rsidRPr="00D30F73">
              <w:rPr>
                <w:color w:val="000000"/>
              </w:rPr>
              <w:t>20</w:t>
            </w:r>
          </w:p>
        </w:tc>
        <w:tc>
          <w:tcPr>
            <w:tcW w:w="8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7234" w:rsidRPr="00D30F73" w:rsidRDefault="00F17234" w:rsidP="00944F2D">
            <w:pPr>
              <w:rPr>
                <w:iCs/>
                <w:color w:val="000000"/>
              </w:rPr>
            </w:pPr>
            <w:r w:rsidRPr="00D30F73">
              <w:rPr>
                <w:iCs/>
                <w:color w:val="000000"/>
              </w:rPr>
              <w:t>Histogram odstępów pomiędzy pobudzeniami w analizie HRV</w:t>
            </w:r>
          </w:p>
        </w:tc>
      </w:tr>
      <w:tr w:rsidR="00F17234" w:rsidRPr="00B87E6C" w:rsidTr="00944F2D">
        <w:trPr>
          <w:trHeight w:val="31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17234" w:rsidRPr="00D30F73" w:rsidRDefault="00F17234" w:rsidP="00944F2D">
            <w:pPr>
              <w:jc w:val="center"/>
              <w:rPr>
                <w:color w:val="000000"/>
              </w:rPr>
            </w:pPr>
            <w:r w:rsidRPr="00D30F73">
              <w:rPr>
                <w:color w:val="000000"/>
              </w:rPr>
              <w:t>21</w:t>
            </w:r>
          </w:p>
        </w:tc>
        <w:tc>
          <w:tcPr>
            <w:tcW w:w="8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7234" w:rsidRPr="00D30F73" w:rsidRDefault="00F17234" w:rsidP="00944F2D">
            <w:pPr>
              <w:rPr>
                <w:iCs/>
                <w:color w:val="000000"/>
              </w:rPr>
            </w:pPr>
            <w:r w:rsidRPr="00D30F73">
              <w:rPr>
                <w:iCs/>
                <w:color w:val="000000"/>
              </w:rPr>
              <w:t>Analiza czasowa wartości HRV w podziale na godziny/dni/łącznie lub sen/czuwanie pacjenta.</w:t>
            </w:r>
          </w:p>
        </w:tc>
      </w:tr>
      <w:tr w:rsidR="00F17234" w:rsidRPr="00B87E6C" w:rsidTr="00944F2D">
        <w:trPr>
          <w:trHeight w:val="30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17234" w:rsidRPr="00D30F73" w:rsidRDefault="00F17234" w:rsidP="00944F2D">
            <w:pPr>
              <w:jc w:val="center"/>
              <w:rPr>
                <w:color w:val="000000"/>
              </w:rPr>
            </w:pPr>
            <w:r w:rsidRPr="00D30F73">
              <w:rPr>
                <w:color w:val="000000"/>
              </w:rPr>
              <w:lastRenderedPageBreak/>
              <w:t>22</w:t>
            </w:r>
          </w:p>
        </w:tc>
        <w:tc>
          <w:tcPr>
            <w:tcW w:w="8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7234" w:rsidRPr="00D30F73" w:rsidRDefault="00F17234" w:rsidP="00944F2D">
            <w:pPr>
              <w:rPr>
                <w:iCs/>
                <w:color w:val="000000"/>
              </w:rPr>
            </w:pPr>
            <w:r w:rsidRPr="00D30F73">
              <w:rPr>
                <w:iCs/>
                <w:color w:val="000000"/>
              </w:rPr>
              <w:t>Trendy wartości HRV</w:t>
            </w:r>
          </w:p>
        </w:tc>
      </w:tr>
      <w:tr w:rsidR="00F17234" w:rsidRPr="00B87E6C" w:rsidTr="00944F2D">
        <w:trPr>
          <w:trHeight w:val="30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17234" w:rsidRPr="00D30F73" w:rsidRDefault="00F17234" w:rsidP="00944F2D">
            <w:pPr>
              <w:jc w:val="center"/>
              <w:rPr>
                <w:color w:val="000000"/>
              </w:rPr>
            </w:pPr>
            <w:r w:rsidRPr="00D30F73">
              <w:rPr>
                <w:color w:val="000000"/>
              </w:rPr>
              <w:t>23</w:t>
            </w:r>
          </w:p>
        </w:tc>
        <w:tc>
          <w:tcPr>
            <w:tcW w:w="8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7234" w:rsidRPr="00D30F73" w:rsidRDefault="00F17234" w:rsidP="00944F2D">
            <w:pPr>
              <w:rPr>
                <w:iCs/>
                <w:color w:val="000000"/>
              </w:rPr>
            </w:pPr>
            <w:r w:rsidRPr="00D30F73">
              <w:rPr>
                <w:iCs/>
                <w:color w:val="000000"/>
              </w:rPr>
              <w:t>Podgląd i nawigacja do wartości granicznych ST</w:t>
            </w:r>
          </w:p>
        </w:tc>
      </w:tr>
      <w:tr w:rsidR="00F17234" w:rsidRPr="00B87E6C" w:rsidTr="00944F2D">
        <w:trPr>
          <w:trHeight w:val="31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17234" w:rsidRPr="00D30F73" w:rsidRDefault="00F17234" w:rsidP="00944F2D">
            <w:pPr>
              <w:jc w:val="center"/>
              <w:rPr>
                <w:color w:val="000000"/>
              </w:rPr>
            </w:pPr>
            <w:r w:rsidRPr="00D30F73">
              <w:rPr>
                <w:color w:val="000000"/>
              </w:rPr>
              <w:t>24</w:t>
            </w:r>
          </w:p>
        </w:tc>
        <w:tc>
          <w:tcPr>
            <w:tcW w:w="8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7234" w:rsidRPr="00D30F73" w:rsidRDefault="00F17234" w:rsidP="00944F2D">
            <w:pPr>
              <w:rPr>
                <w:iCs/>
                <w:color w:val="000000"/>
              </w:rPr>
            </w:pPr>
            <w:r w:rsidRPr="00D30F73">
              <w:rPr>
                <w:iCs/>
                <w:color w:val="000000"/>
              </w:rPr>
              <w:t>Łączny czas trwania odcinka ST ponad, poniżej i w limicie dla każdego odprowadzenia EKG.</w:t>
            </w:r>
          </w:p>
        </w:tc>
      </w:tr>
      <w:tr w:rsidR="00F17234" w:rsidRPr="00B87E6C" w:rsidTr="00944F2D">
        <w:trPr>
          <w:trHeight w:val="31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17234" w:rsidRPr="00D30F73" w:rsidRDefault="00F17234" w:rsidP="00944F2D">
            <w:pPr>
              <w:jc w:val="center"/>
              <w:rPr>
                <w:color w:val="000000"/>
              </w:rPr>
            </w:pPr>
            <w:r w:rsidRPr="00D30F73">
              <w:rPr>
                <w:color w:val="000000"/>
              </w:rPr>
              <w:t>25</w:t>
            </w:r>
          </w:p>
        </w:tc>
        <w:tc>
          <w:tcPr>
            <w:tcW w:w="8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7234" w:rsidRPr="00D30F73" w:rsidRDefault="00F17234" w:rsidP="00944F2D">
            <w:pPr>
              <w:rPr>
                <w:iCs/>
                <w:color w:val="000000"/>
              </w:rPr>
            </w:pPr>
            <w:r w:rsidRPr="00D30F73">
              <w:rPr>
                <w:iCs/>
                <w:color w:val="000000"/>
              </w:rPr>
              <w:t>Analiza czasowa wartości ST w podziale na godziny/dni/łącznie lub sen/czuwanie pacjenta.</w:t>
            </w:r>
          </w:p>
        </w:tc>
      </w:tr>
      <w:tr w:rsidR="00F17234" w:rsidRPr="00B87E6C" w:rsidTr="00944F2D">
        <w:trPr>
          <w:trHeight w:val="27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17234" w:rsidRPr="00D30F73" w:rsidRDefault="00F17234" w:rsidP="00944F2D">
            <w:pPr>
              <w:jc w:val="center"/>
              <w:rPr>
                <w:color w:val="000000"/>
              </w:rPr>
            </w:pPr>
            <w:r w:rsidRPr="00D30F73">
              <w:rPr>
                <w:color w:val="000000"/>
              </w:rPr>
              <w:t>26</w:t>
            </w:r>
          </w:p>
        </w:tc>
        <w:tc>
          <w:tcPr>
            <w:tcW w:w="8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7234" w:rsidRPr="00D30F73" w:rsidRDefault="00F17234" w:rsidP="00944F2D">
            <w:pPr>
              <w:rPr>
                <w:iCs/>
                <w:color w:val="000000"/>
              </w:rPr>
            </w:pPr>
            <w:r w:rsidRPr="00D30F73">
              <w:rPr>
                <w:iCs/>
                <w:color w:val="000000"/>
              </w:rPr>
              <w:t>Wykres oraz podział czasu na podstawowe wartości badania/zdarzenia.</w:t>
            </w:r>
          </w:p>
        </w:tc>
      </w:tr>
      <w:tr w:rsidR="00F17234" w:rsidRPr="00B87E6C" w:rsidTr="00944F2D">
        <w:trPr>
          <w:trHeight w:val="28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17234" w:rsidRPr="00D30F73" w:rsidRDefault="00F17234" w:rsidP="00944F2D">
            <w:pPr>
              <w:jc w:val="center"/>
              <w:rPr>
                <w:color w:val="000000"/>
              </w:rPr>
            </w:pPr>
            <w:r w:rsidRPr="00D30F73">
              <w:rPr>
                <w:color w:val="000000"/>
              </w:rPr>
              <w:t>27</w:t>
            </w:r>
          </w:p>
        </w:tc>
        <w:tc>
          <w:tcPr>
            <w:tcW w:w="8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7234" w:rsidRPr="00D30F73" w:rsidRDefault="00F17234" w:rsidP="00944F2D">
            <w:pPr>
              <w:rPr>
                <w:iCs/>
                <w:color w:val="000000"/>
              </w:rPr>
            </w:pPr>
            <w:r w:rsidRPr="00D30F73">
              <w:rPr>
                <w:iCs/>
                <w:color w:val="000000"/>
              </w:rPr>
              <w:t>Podgląd i nawigacja do wartości granicznych QT.</w:t>
            </w:r>
          </w:p>
        </w:tc>
      </w:tr>
      <w:tr w:rsidR="00F17234" w:rsidRPr="00B87E6C" w:rsidTr="00944F2D">
        <w:trPr>
          <w:trHeight w:val="30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17234" w:rsidRPr="00D30F73" w:rsidRDefault="00F17234" w:rsidP="00944F2D">
            <w:pPr>
              <w:jc w:val="center"/>
              <w:rPr>
                <w:color w:val="000000"/>
              </w:rPr>
            </w:pPr>
            <w:r w:rsidRPr="00D30F73">
              <w:rPr>
                <w:color w:val="000000"/>
              </w:rPr>
              <w:t>28</w:t>
            </w:r>
          </w:p>
        </w:tc>
        <w:tc>
          <w:tcPr>
            <w:tcW w:w="8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7234" w:rsidRPr="00D30F73" w:rsidRDefault="00F17234" w:rsidP="00944F2D">
            <w:pPr>
              <w:rPr>
                <w:iCs/>
                <w:color w:val="000000"/>
              </w:rPr>
            </w:pPr>
            <w:r w:rsidRPr="00D30F73">
              <w:rPr>
                <w:iCs/>
                <w:color w:val="000000"/>
              </w:rPr>
              <w:t>Interaktywny histogram odstępów QT.</w:t>
            </w:r>
          </w:p>
        </w:tc>
      </w:tr>
      <w:tr w:rsidR="00F17234" w:rsidRPr="00B87E6C" w:rsidTr="00944F2D">
        <w:trPr>
          <w:trHeight w:val="30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17234" w:rsidRPr="00D30F73" w:rsidRDefault="00F17234" w:rsidP="00944F2D">
            <w:pPr>
              <w:jc w:val="center"/>
              <w:rPr>
                <w:color w:val="000000"/>
              </w:rPr>
            </w:pPr>
            <w:r w:rsidRPr="00D30F73">
              <w:rPr>
                <w:color w:val="000000"/>
              </w:rPr>
              <w:t>29</w:t>
            </w:r>
          </w:p>
        </w:tc>
        <w:tc>
          <w:tcPr>
            <w:tcW w:w="8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7234" w:rsidRPr="00D30F73" w:rsidRDefault="00F17234" w:rsidP="00944F2D">
            <w:pPr>
              <w:rPr>
                <w:iCs/>
                <w:color w:val="000000"/>
              </w:rPr>
            </w:pPr>
            <w:r w:rsidRPr="00D30F73">
              <w:rPr>
                <w:iCs/>
                <w:color w:val="000000"/>
              </w:rPr>
              <w:t>Interaktywny histogram skorygowanych odstępów QTc.</w:t>
            </w:r>
          </w:p>
        </w:tc>
      </w:tr>
      <w:tr w:rsidR="00F17234" w:rsidRPr="00B87E6C" w:rsidTr="00944F2D">
        <w:trPr>
          <w:trHeight w:val="46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17234" w:rsidRPr="00D30F73" w:rsidRDefault="00F17234" w:rsidP="00944F2D">
            <w:pPr>
              <w:jc w:val="center"/>
              <w:rPr>
                <w:color w:val="000000"/>
              </w:rPr>
            </w:pPr>
            <w:r w:rsidRPr="00D30F73">
              <w:rPr>
                <w:color w:val="000000"/>
              </w:rPr>
              <w:t>30</w:t>
            </w:r>
          </w:p>
        </w:tc>
        <w:tc>
          <w:tcPr>
            <w:tcW w:w="8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7234" w:rsidRPr="00D30F73" w:rsidRDefault="00F17234" w:rsidP="00944F2D">
            <w:pPr>
              <w:rPr>
                <w:iCs/>
                <w:color w:val="000000"/>
              </w:rPr>
            </w:pPr>
            <w:r w:rsidRPr="00D30F73">
              <w:rPr>
                <w:iCs/>
                <w:color w:val="000000"/>
              </w:rPr>
              <w:t>Analiza czasowa wartości QT/QTc w podziale na godziny/dni/łącznie lub sen/aktywność pacjenta.</w:t>
            </w:r>
          </w:p>
        </w:tc>
      </w:tr>
      <w:tr w:rsidR="00F17234" w:rsidRPr="00B87E6C" w:rsidTr="00944F2D">
        <w:trPr>
          <w:trHeight w:val="30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17234" w:rsidRPr="00D30F73" w:rsidRDefault="00F17234" w:rsidP="00944F2D">
            <w:pPr>
              <w:jc w:val="center"/>
              <w:rPr>
                <w:color w:val="000000"/>
              </w:rPr>
            </w:pPr>
            <w:r w:rsidRPr="00D30F73">
              <w:rPr>
                <w:color w:val="000000"/>
              </w:rPr>
              <w:t>31</w:t>
            </w:r>
          </w:p>
        </w:tc>
        <w:tc>
          <w:tcPr>
            <w:tcW w:w="8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7234" w:rsidRPr="00D30F73" w:rsidRDefault="00F17234" w:rsidP="00944F2D">
            <w:pPr>
              <w:rPr>
                <w:iCs/>
                <w:color w:val="000000"/>
              </w:rPr>
            </w:pPr>
            <w:r w:rsidRPr="00D30F73">
              <w:rPr>
                <w:iCs/>
                <w:color w:val="000000"/>
              </w:rPr>
              <w:t>Wykres wartości/zdarzeń QT/QTc.</w:t>
            </w:r>
          </w:p>
        </w:tc>
      </w:tr>
      <w:tr w:rsidR="00F17234" w:rsidRPr="00B87E6C" w:rsidTr="00944F2D">
        <w:trPr>
          <w:trHeight w:val="30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17234" w:rsidRPr="00D30F73" w:rsidRDefault="00F17234" w:rsidP="00944F2D">
            <w:pPr>
              <w:jc w:val="center"/>
              <w:rPr>
                <w:color w:val="000000"/>
              </w:rPr>
            </w:pPr>
            <w:r w:rsidRPr="00D30F73">
              <w:rPr>
                <w:color w:val="000000"/>
              </w:rPr>
              <w:t>32</w:t>
            </w:r>
          </w:p>
        </w:tc>
        <w:tc>
          <w:tcPr>
            <w:tcW w:w="8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7234" w:rsidRPr="00D30F73" w:rsidRDefault="00F17234" w:rsidP="00944F2D">
            <w:pPr>
              <w:rPr>
                <w:iCs/>
                <w:color w:val="000000"/>
              </w:rPr>
            </w:pPr>
            <w:r w:rsidRPr="00D30F73">
              <w:rPr>
                <w:iCs/>
                <w:color w:val="000000"/>
              </w:rPr>
              <w:t>Oprogramowanie stanowi jeden z modułów platformy medycznej, która zawiera holter EKG, holter ciśnieniowy, próbę wysiłkową, komputerowe EKG i komputerową spirometrię</w:t>
            </w:r>
          </w:p>
        </w:tc>
      </w:tr>
    </w:tbl>
    <w:p w:rsidR="00F17234" w:rsidRPr="002116D9" w:rsidRDefault="00F17234" w:rsidP="007C5E0D">
      <w:pPr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bookmarkStart w:id="0" w:name="_GoBack"/>
      <w:bookmarkEnd w:id="0"/>
    </w:p>
    <w:sectPr w:rsidR="00F17234" w:rsidRPr="002116D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5B8E"/>
    <w:rsid w:val="001178FB"/>
    <w:rsid w:val="002116D9"/>
    <w:rsid w:val="0024299D"/>
    <w:rsid w:val="007573CB"/>
    <w:rsid w:val="007C5E0D"/>
    <w:rsid w:val="00875B8E"/>
    <w:rsid w:val="00D32BFF"/>
    <w:rsid w:val="00D60C6C"/>
    <w:rsid w:val="00F172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3AECF89-4D69-4426-A6E2-B3BE7C4F67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1011</Words>
  <Characters>6070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dc:description/>
  <cp:lastModifiedBy>Magdalena Salamon</cp:lastModifiedBy>
  <cp:revision>3</cp:revision>
  <dcterms:created xsi:type="dcterms:W3CDTF">2019-10-09T06:40:00Z</dcterms:created>
  <dcterms:modified xsi:type="dcterms:W3CDTF">2019-10-09T06:53:00Z</dcterms:modified>
</cp:coreProperties>
</file>