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1C" w:rsidRPr="00FF3702" w:rsidRDefault="00D25B1C" w:rsidP="00FF3702">
      <w:pPr>
        <w:pStyle w:val="Nagwek"/>
        <w:jc w:val="right"/>
        <w:rPr>
          <w:rFonts w:asciiTheme="minorHAnsi" w:hAnsiTheme="minorHAnsi"/>
          <w:iCs/>
          <w:sz w:val="22"/>
          <w:szCs w:val="22"/>
        </w:rPr>
      </w:pPr>
      <w:r w:rsidRPr="00FF3702">
        <w:rPr>
          <w:rFonts w:asciiTheme="minorHAnsi" w:hAnsiTheme="minorHAnsi"/>
          <w:iCs/>
          <w:sz w:val="22"/>
          <w:szCs w:val="22"/>
        </w:rPr>
        <w:t xml:space="preserve">Załącznik nr </w:t>
      </w:r>
      <w:r w:rsidR="00FF3702" w:rsidRPr="00FF3702">
        <w:rPr>
          <w:rFonts w:asciiTheme="minorHAnsi" w:hAnsiTheme="minorHAnsi"/>
          <w:iCs/>
          <w:sz w:val="22"/>
          <w:szCs w:val="22"/>
        </w:rPr>
        <w:t>3</w:t>
      </w:r>
      <w:r w:rsidRPr="00FF3702">
        <w:rPr>
          <w:rFonts w:asciiTheme="minorHAnsi" w:hAnsiTheme="minorHAnsi"/>
          <w:iCs/>
          <w:sz w:val="22"/>
          <w:szCs w:val="22"/>
        </w:rPr>
        <w:t xml:space="preserve"> do specyfikacji</w:t>
      </w:r>
    </w:p>
    <w:p w:rsidR="00BF0BAB" w:rsidRPr="00FF3702" w:rsidRDefault="00BF0BAB" w:rsidP="00FF3702">
      <w:pPr>
        <w:jc w:val="both"/>
        <w:rPr>
          <w:rFonts w:asciiTheme="minorHAnsi" w:hAnsiTheme="minorHAnsi"/>
          <w:sz w:val="22"/>
          <w:szCs w:val="22"/>
        </w:rPr>
      </w:pPr>
    </w:p>
    <w:p w:rsidR="00267A06" w:rsidRPr="00FF3702" w:rsidRDefault="00267A06" w:rsidP="00FF3702">
      <w:pPr>
        <w:pStyle w:val="Nagwek2"/>
        <w:rPr>
          <w:rFonts w:asciiTheme="minorHAnsi" w:hAnsiTheme="minorHAnsi"/>
          <w:sz w:val="22"/>
          <w:szCs w:val="22"/>
        </w:rPr>
      </w:pPr>
      <w:r w:rsidRPr="00FF3702">
        <w:rPr>
          <w:rFonts w:asciiTheme="minorHAnsi" w:hAnsiTheme="minorHAnsi"/>
          <w:sz w:val="22"/>
          <w:szCs w:val="22"/>
        </w:rPr>
        <w:t xml:space="preserve">UMOWA </w:t>
      </w:r>
      <w:r w:rsidR="004F2F23">
        <w:rPr>
          <w:rFonts w:asciiTheme="minorHAnsi" w:hAnsiTheme="minorHAnsi"/>
          <w:sz w:val="22"/>
          <w:szCs w:val="22"/>
        </w:rPr>
        <w:t>NR ZP-272-…/19</w:t>
      </w:r>
    </w:p>
    <w:p w:rsidR="00267A06" w:rsidRPr="00FF3702" w:rsidRDefault="00267A06" w:rsidP="00FF3702">
      <w:pPr>
        <w:rPr>
          <w:rFonts w:asciiTheme="minorHAnsi" w:hAnsiTheme="minorHAnsi"/>
          <w:sz w:val="22"/>
          <w:szCs w:val="22"/>
        </w:rPr>
      </w:pPr>
    </w:p>
    <w:p w:rsidR="00267A06" w:rsidRPr="00FF3702" w:rsidRDefault="00267A06" w:rsidP="00FF3702">
      <w:pPr>
        <w:jc w:val="center"/>
        <w:rPr>
          <w:rFonts w:asciiTheme="minorHAnsi" w:hAnsiTheme="minorHAnsi"/>
          <w:sz w:val="22"/>
          <w:szCs w:val="22"/>
        </w:rPr>
      </w:pPr>
      <w:r w:rsidRPr="00FF3702">
        <w:rPr>
          <w:rFonts w:asciiTheme="minorHAnsi" w:hAnsiTheme="minorHAnsi"/>
          <w:sz w:val="22"/>
          <w:szCs w:val="22"/>
        </w:rPr>
        <w:t xml:space="preserve">zawarta w Krakowie w dniu </w:t>
      </w:r>
      <w:r w:rsidR="004C7602" w:rsidRPr="00FF3702">
        <w:rPr>
          <w:rFonts w:asciiTheme="minorHAnsi" w:hAnsiTheme="minorHAnsi"/>
          <w:sz w:val="22"/>
          <w:szCs w:val="22"/>
        </w:rPr>
        <w:t>………..</w:t>
      </w:r>
      <w:r w:rsidR="003B7D50" w:rsidRPr="00FF3702">
        <w:rPr>
          <w:rFonts w:asciiTheme="minorHAnsi" w:hAnsiTheme="minorHAnsi"/>
          <w:sz w:val="22"/>
          <w:szCs w:val="22"/>
        </w:rPr>
        <w:t xml:space="preserve"> r.</w:t>
      </w:r>
      <w:r w:rsidRPr="00FF3702">
        <w:rPr>
          <w:rFonts w:asciiTheme="minorHAnsi" w:hAnsiTheme="minorHAnsi"/>
          <w:sz w:val="22"/>
          <w:szCs w:val="22"/>
        </w:rPr>
        <w:t xml:space="preserve"> pomiędzy:</w:t>
      </w:r>
    </w:p>
    <w:p w:rsidR="00267A06" w:rsidRPr="00FF3702" w:rsidRDefault="00267A06" w:rsidP="00FF3702">
      <w:pPr>
        <w:pStyle w:val="Nagwek5"/>
        <w:jc w:val="both"/>
        <w:rPr>
          <w:rFonts w:asciiTheme="minorHAnsi" w:hAnsiTheme="minorHAnsi"/>
          <w:bCs/>
          <w:iCs/>
          <w:sz w:val="22"/>
          <w:szCs w:val="22"/>
        </w:rPr>
      </w:pPr>
    </w:p>
    <w:p w:rsidR="000C2C0A" w:rsidRPr="00FF3702" w:rsidRDefault="000C2C0A" w:rsidP="00FF3702">
      <w:pPr>
        <w:jc w:val="both"/>
        <w:rPr>
          <w:rFonts w:asciiTheme="minorHAnsi" w:hAnsiTheme="minorHAnsi"/>
          <w:b/>
          <w:sz w:val="22"/>
          <w:szCs w:val="22"/>
        </w:rPr>
      </w:pPr>
      <w:r w:rsidRPr="00FF3702">
        <w:rPr>
          <w:rFonts w:asciiTheme="minorHAnsi" w:hAnsiTheme="minorHAnsi"/>
          <w:b/>
          <w:sz w:val="22"/>
          <w:szCs w:val="22"/>
        </w:rPr>
        <w:t xml:space="preserve">Centrum Onkologii Instytut im. M. Skłodowskiej – Curie </w:t>
      </w:r>
    </w:p>
    <w:p w:rsidR="000C2C0A" w:rsidRPr="00FF3702" w:rsidRDefault="000C2C0A" w:rsidP="00FF3702">
      <w:pPr>
        <w:ind w:firstLine="708"/>
        <w:jc w:val="both"/>
        <w:rPr>
          <w:rFonts w:asciiTheme="minorHAnsi" w:hAnsiTheme="minorHAnsi"/>
          <w:bCs/>
          <w:sz w:val="22"/>
          <w:szCs w:val="22"/>
        </w:rPr>
      </w:pPr>
      <w:r w:rsidRPr="00FF3702">
        <w:rPr>
          <w:rFonts w:asciiTheme="minorHAnsi" w:hAnsiTheme="minorHAnsi"/>
          <w:bCs/>
          <w:sz w:val="22"/>
          <w:szCs w:val="22"/>
        </w:rPr>
        <w:t>ul. Wawelska 15B, 02-034 Warszawa</w:t>
      </w:r>
    </w:p>
    <w:p w:rsidR="000C2C0A" w:rsidRPr="00FF3702" w:rsidRDefault="000C2C0A" w:rsidP="00FF3702">
      <w:pPr>
        <w:jc w:val="both"/>
        <w:rPr>
          <w:rFonts w:asciiTheme="minorHAnsi" w:hAnsiTheme="minorHAnsi"/>
          <w:b/>
          <w:sz w:val="22"/>
          <w:szCs w:val="22"/>
        </w:rPr>
      </w:pPr>
      <w:r w:rsidRPr="00FF3702">
        <w:rPr>
          <w:rFonts w:asciiTheme="minorHAnsi" w:hAnsiTheme="minorHAnsi"/>
          <w:b/>
          <w:sz w:val="22"/>
          <w:szCs w:val="22"/>
        </w:rPr>
        <w:t>Oddział w Krakowie</w:t>
      </w:r>
    </w:p>
    <w:p w:rsidR="000C2C0A" w:rsidRPr="00FF3702" w:rsidRDefault="000C2C0A" w:rsidP="00FF3702">
      <w:pPr>
        <w:jc w:val="both"/>
        <w:rPr>
          <w:rFonts w:asciiTheme="minorHAnsi" w:hAnsiTheme="minorHAnsi"/>
          <w:bCs/>
          <w:sz w:val="22"/>
          <w:szCs w:val="22"/>
        </w:rPr>
      </w:pPr>
      <w:r w:rsidRPr="00FF3702">
        <w:rPr>
          <w:rFonts w:asciiTheme="minorHAnsi" w:hAnsiTheme="minorHAnsi"/>
          <w:b/>
          <w:sz w:val="22"/>
          <w:szCs w:val="22"/>
        </w:rPr>
        <w:t>ul. Garncarska 11, 31-115 Kraków</w:t>
      </w:r>
      <w:r w:rsidRPr="00FF3702">
        <w:rPr>
          <w:rFonts w:asciiTheme="minorHAnsi" w:hAnsiTheme="minorHAnsi"/>
          <w:bCs/>
          <w:sz w:val="22"/>
          <w:szCs w:val="22"/>
        </w:rPr>
        <w:t xml:space="preserve">, </w:t>
      </w:r>
    </w:p>
    <w:p w:rsidR="000C2C0A" w:rsidRPr="00FF3702" w:rsidRDefault="000C2C0A" w:rsidP="00FF3702">
      <w:pPr>
        <w:jc w:val="both"/>
        <w:rPr>
          <w:rFonts w:asciiTheme="minorHAnsi" w:hAnsiTheme="minorHAnsi"/>
          <w:bCs/>
          <w:sz w:val="22"/>
          <w:szCs w:val="22"/>
        </w:rPr>
      </w:pPr>
      <w:r w:rsidRPr="00FF3702">
        <w:rPr>
          <w:rFonts w:asciiTheme="minorHAnsi" w:hAnsiTheme="minorHAnsi"/>
          <w:bCs/>
          <w:sz w:val="22"/>
          <w:szCs w:val="22"/>
        </w:rPr>
        <w:t xml:space="preserve">wpisanym do Rejestru przedsiębiorców, prowadzonego przez Sąd Rejonowy dla m. st. Warszawy w Warszawie, XII Wydział Gospodarczy Krajowego Rejestru Sądowego Nr KRS 0000144803, nr NIP: 525-000-80-57, w imieniu którego działa na podstawie pełnomocnictwa Dyrektora Instytutu: </w:t>
      </w:r>
    </w:p>
    <w:p w:rsidR="00C47BE7" w:rsidRPr="00C47BE7" w:rsidRDefault="00C47BE7" w:rsidP="00C47BE7">
      <w:pPr>
        <w:jc w:val="both"/>
        <w:rPr>
          <w:rFonts w:asciiTheme="minorHAnsi" w:hAnsiTheme="minorHAnsi"/>
          <w:bCs/>
          <w:sz w:val="22"/>
          <w:szCs w:val="22"/>
        </w:rPr>
      </w:pPr>
      <w:r w:rsidRPr="00C47BE7">
        <w:rPr>
          <w:rFonts w:asciiTheme="minorHAnsi" w:hAnsiTheme="minorHAnsi"/>
          <w:bCs/>
          <w:sz w:val="22"/>
          <w:szCs w:val="22"/>
        </w:rPr>
        <w:t>Zastępca Dyrektora Centrum Onkologii - Instytutu im. Marii Skłodowskiej Curie, Dyrektor Oddziału w Krakowie</w:t>
      </w:r>
      <w:r w:rsidR="00B63198">
        <w:rPr>
          <w:rFonts w:asciiTheme="minorHAnsi" w:hAnsiTheme="minorHAnsi"/>
          <w:bCs/>
          <w:sz w:val="22"/>
          <w:szCs w:val="22"/>
        </w:rPr>
        <w:t>:</w:t>
      </w:r>
    </w:p>
    <w:p w:rsidR="00C47BE7" w:rsidRPr="00C47BE7" w:rsidRDefault="00C47BE7" w:rsidP="00C47BE7">
      <w:pPr>
        <w:jc w:val="both"/>
        <w:rPr>
          <w:rFonts w:asciiTheme="minorHAnsi" w:hAnsiTheme="minorHAnsi"/>
          <w:bCs/>
          <w:sz w:val="22"/>
          <w:szCs w:val="22"/>
        </w:rPr>
      </w:pPr>
      <w:r w:rsidRPr="00C47BE7">
        <w:rPr>
          <w:rFonts w:asciiTheme="minorHAnsi" w:hAnsiTheme="minorHAnsi"/>
          <w:bCs/>
          <w:sz w:val="22"/>
          <w:szCs w:val="22"/>
        </w:rPr>
        <w:t xml:space="preserve"> –</w:t>
      </w:r>
      <w:r>
        <w:rPr>
          <w:rFonts w:asciiTheme="minorHAnsi" w:hAnsiTheme="minorHAnsi"/>
          <w:bCs/>
          <w:sz w:val="22"/>
          <w:szCs w:val="22"/>
        </w:rPr>
        <w:t xml:space="preserve"> </w:t>
      </w:r>
      <w:r w:rsidRPr="00C47BE7">
        <w:rPr>
          <w:rFonts w:asciiTheme="minorHAnsi" w:hAnsiTheme="minorHAnsi"/>
          <w:bCs/>
          <w:sz w:val="22"/>
          <w:szCs w:val="22"/>
        </w:rPr>
        <w:t>dr n. med. Konrad Dziobek</w:t>
      </w:r>
    </w:p>
    <w:p w:rsidR="00C47BE7" w:rsidRPr="00C47BE7" w:rsidRDefault="00C47BE7" w:rsidP="00C47BE7">
      <w:pPr>
        <w:jc w:val="both"/>
        <w:rPr>
          <w:rFonts w:asciiTheme="minorHAnsi" w:hAnsiTheme="minorHAnsi"/>
          <w:bCs/>
          <w:sz w:val="22"/>
          <w:szCs w:val="22"/>
        </w:rPr>
      </w:pPr>
      <w:r w:rsidRPr="00C47BE7">
        <w:rPr>
          <w:rFonts w:asciiTheme="minorHAnsi" w:hAnsiTheme="minorHAnsi"/>
          <w:bCs/>
          <w:sz w:val="22"/>
          <w:szCs w:val="22"/>
        </w:rPr>
        <w:t>zwanym w dalszej części umowy „ZAMAWIAJĄCYM”</w:t>
      </w:r>
    </w:p>
    <w:p w:rsidR="000C2C0A" w:rsidRPr="00FF3702" w:rsidRDefault="000C2C0A" w:rsidP="00FF3702">
      <w:pPr>
        <w:jc w:val="both"/>
        <w:rPr>
          <w:rFonts w:asciiTheme="minorHAnsi" w:hAnsiTheme="minorHAnsi"/>
          <w:bCs/>
          <w:sz w:val="22"/>
          <w:szCs w:val="22"/>
        </w:rPr>
      </w:pPr>
      <w:r w:rsidRPr="00FF3702">
        <w:rPr>
          <w:rFonts w:asciiTheme="minorHAnsi" w:hAnsiTheme="minorHAnsi"/>
          <w:bCs/>
          <w:sz w:val="22"/>
          <w:szCs w:val="22"/>
        </w:rPr>
        <w:t>a</w:t>
      </w:r>
    </w:p>
    <w:p w:rsidR="000C2C0A" w:rsidRPr="00FF3702" w:rsidRDefault="000C2C0A" w:rsidP="00FF3702">
      <w:pPr>
        <w:jc w:val="both"/>
        <w:rPr>
          <w:rFonts w:asciiTheme="minorHAnsi" w:hAnsiTheme="minorHAnsi"/>
          <w:bCs/>
          <w:sz w:val="22"/>
          <w:szCs w:val="22"/>
        </w:rPr>
      </w:pPr>
      <w:r w:rsidRPr="00FF3702">
        <w:rPr>
          <w:rFonts w:asciiTheme="minorHAnsi" w:hAnsiTheme="minorHAnsi"/>
          <w:bCs/>
          <w:sz w:val="22"/>
          <w:szCs w:val="22"/>
        </w:rPr>
        <w:t>………………</w:t>
      </w:r>
      <w:r w:rsidR="00C47BE7">
        <w:rPr>
          <w:rFonts w:asciiTheme="minorHAnsi" w:hAnsiTheme="minorHAnsi"/>
          <w:bCs/>
          <w:sz w:val="22"/>
          <w:szCs w:val="22"/>
        </w:rPr>
        <w:t>…………………………………</w:t>
      </w:r>
    </w:p>
    <w:p w:rsidR="000C2C0A" w:rsidRPr="00FF3702" w:rsidRDefault="000C2C0A" w:rsidP="00FF3702">
      <w:pPr>
        <w:jc w:val="both"/>
        <w:rPr>
          <w:rFonts w:asciiTheme="minorHAnsi" w:hAnsiTheme="minorHAnsi"/>
          <w:bCs/>
          <w:sz w:val="22"/>
          <w:szCs w:val="22"/>
        </w:rPr>
      </w:pPr>
      <w:r w:rsidRPr="00FF3702">
        <w:rPr>
          <w:rFonts w:asciiTheme="minorHAnsi" w:hAnsiTheme="minorHAnsi"/>
          <w:bCs/>
          <w:sz w:val="22"/>
          <w:szCs w:val="22"/>
        </w:rPr>
        <w:t>………………</w:t>
      </w:r>
      <w:r w:rsidR="00C47BE7">
        <w:rPr>
          <w:rFonts w:asciiTheme="minorHAnsi" w:hAnsiTheme="minorHAnsi"/>
          <w:bCs/>
          <w:sz w:val="22"/>
          <w:szCs w:val="22"/>
        </w:rPr>
        <w:t>………………………………...</w:t>
      </w:r>
    </w:p>
    <w:p w:rsidR="000C2C0A" w:rsidRPr="00FF3702" w:rsidRDefault="000C2C0A" w:rsidP="00FF3702">
      <w:pPr>
        <w:jc w:val="both"/>
        <w:rPr>
          <w:rFonts w:asciiTheme="minorHAnsi" w:hAnsiTheme="minorHAnsi"/>
          <w:bCs/>
          <w:sz w:val="22"/>
          <w:szCs w:val="22"/>
        </w:rPr>
      </w:pPr>
      <w:r w:rsidRPr="00FF3702">
        <w:rPr>
          <w:rFonts w:asciiTheme="minorHAnsi" w:hAnsiTheme="minorHAnsi"/>
          <w:bCs/>
          <w:sz w:val="22"/>
          <w:szCs w:val="22"/>
        </w:rPr>
        <w:t>………………</w:t>
      </w:r>
      <w:r w:rsidR="00C47BE7">
        <w:rPr>
          <w:rFonts w:asciiTheme="minorHAnsi" w:hAnsiTheme="minorHAnsi"/>
          <w:bCs/>
          <w:sz w:val="22"/>
          <w:szCs w:val="22"/>
        </w:rPr>
        <w:t>………………………………..</w:t>
      </w:r>
    </w:p>
    <w:p w:rsidR="000C2C0A" w:rsidRPr="00FF3702" w:rsidRDefault="000C2C0A" w:rsidP="00FF3702">
      <w:pPr>
        <w:jc w:val="both"/>
        <w:rPr>
          <w:rFonts w:asciiTheme="minorHAnsi" w:hAnsiTheme="minorHAnsi"/>
          <w:bCs/>
          <w:sz w:val="22"/>
          <w:szCs w:val="22"/>
        </w:rPr>
      </w:pPr>
      <w:r w:rsidRPr="00FF3702">
        <w:rPr>
          <w:rFonts w:asciiTheme="minorHAnsi" w:hAnsiTheme="minorHAnsi"/>
          <w:bCs/>
          <w:sz w:val="22"/>
          <w:szCs w:val="22"/>
        </w:rPr>
        <w:t>.................................................</w:t>
      </w:r>
    </w:p>
    <w:p w:rsidR="000C2C0A" w:rsidRPr="00FF3702" w:rsidRDefault="000C2C0A" w:rsidP="00FF3702">
      <w:pPr>
        <w:jc w:val="both"/>
        <w:rPr>
          <w:rFonts w:asciiTheme="minorHAnsi" w:hAnsiTheme="minorHAnsi"/>
          <w:bCs/>
          <w:sz w:val="22"/>
          <w:szCs w:val="22"/>
        </w:rPr>
      </w:pPr>
      <w:r w:rsidRPr="00FF3702">
        <w:rPr>
          <w:rFonts w:asciiTheme="minorHAnsi" w:hAnsiTheme="minorHAnsi"/>
          <w:bCs/>
          <w:sz w:val="22"/>
          <w:szCs w:val="22"/>
        </w:rPr>
        <w:t>.................................................</w:t>
      </w:r>
    </w:p>
    <w:p w:rsidR="000C2C0A" w:rsidRPr="00FF3702" w:rsidRDefault="000C2C0A" w:rsidP="00FF3702">
      <w:pPr>
        <w:jc w:val="both"/>
        <w:rPr>
          <w:rFonts w:asciiTheme="minorHAnsi" w:hAnsiTheme="minorHAnsi"/>
          <w:bCs/>
          <w:sz w:val="22"/>
          <w:szCs w:val="22"/>
        </w:rPr>
      </w:pPr>
      <w:r w:rsidRPr="00FF3702">
        <w:rPr>
          <w:rFonts w:asciiTheme="minorHAnsi" w:hAnsiTheme="minorHAnsi"/>
          <w:bCs/>
          <w:sz w:val="22"/>
          <w:szCs w:val="22"/>
        </w:rPr>
        <w:t>zwanym w dalszej części umowy „WYKONAWCĄ”</w:t>
      </w:r>
    </w:p>
    <w:p w:rsidR="00FC3489" w:rsidRPr="00FF3702" w:rsidRDefault="00FC3489" w:rsidP="00C47BE7">
      <w:pPr>
        <w:jc w:val="both"/>
        <w:rPr>
          <w:rFonts w:asciiTheme="minorHAnsi" w:hAnsiTheme="minorHAnsi"/>
          <w:sz w:val="22"/>
          <w:szCs w:val="22"/>
        </w:rPr>
      </w:pPr>
    </w:p>
    <w:p w:rsidR="00C47BE7" w:rsidRDefault="00FF3702" w:rsidP="00C47BE7">
      <w:pPr>
        <w:jc w:val="both"/>
        <w:rPr>
          <w:rFonts w:asciiTheme="minorHAnsi" w:hAnsiTheme="minorHAnsi"/>
          <w:sz w:val="22"/>
          <w:szCs w:val="22"/>
        </w:rPr>
      </w:pPr>
      <w:r w:rsidRPr="00FF3702">
        <w:rPr>
          <w:rFonts w:asciiTheme="minorHAnsi" w:hAnsiTheme="minorHAnsi"/>
          <w:sz w:val="22"/>
          <w:szCs w:val="22"/>
        </w:rPr>
        <w:t xml:space="preserve">Umowa została zawarta w wyniku przeprowadzenia postępowania o udzielenie zamówienia publicznego nr </w:t>
      </w:r>
      <w:r w:rsidR="004F2F23">
        <w:rPr>
          <w:rFonts w:asciiTheme="minorHAnsi" w:hAnsiTheme="minorHAnsi"/>
          <w:sz w:val="22"/>
          <w:szCs w:val="22"/>
        </w:rPr>
        <w:t>ZP-271-61/19</w:t>
      </w:r>
      <w:r w:rsidRPr="00FF3702">
        <w:rPr>
          <w:rFonts w:asciiTheme="minorHAnsi" w:hAnsiTheme="minorHAnsi"/>
          <w:sz w:val="22"/>
          <w:szCs w:val="22"/>
        </w:rPr>
        <w:t xml:space="preserve"> prowadzonego </w:t>
      </w:r>
      <w:r w:rsidR="00C47BE7" w:rsidRPr="00C47BE7">
        <w:rPr>
          <w:rFonts w:asciiTheme="minorHAnsi" w:hAnsiTheme="minorHAnsi"/>
          <w:sz w:val="22"/>
          <w:szCs w:val="22"/>
        </w:rPr>
        <w:t>w trybie przetargu nieograniczonego, zgodnie z ustawą z dnia 29 stycznia 2004 r. Prawo zamówień publicznych (</w:t>
      </w:r>
      <w:proofErr w:type="spellStart"/>
      <w:r w:rsidR="006C3D7A">
        <w:rPr>
          <w:rFonts w:asciiTheme="minorHAnsi" w:hAnsiTheme="minorHAnsi"/>
          <w:sz w:val="22"/>
          <w:szCs w:val="22"/>
        </w:rPr>
        <w:t>t.j</w:t>
      </w:r>
      <w:proofErr w:type="spellEnd"/>
      <w:r w:rsidR="006C3D7A">
        <w:rPr>
          <w:rFonts w:asciiTheme="minorHAnsi" w:hAnsiTheme="minorHAnsi"/>
          <w:sz w:val="22"/>
          <w:szCs w:val="22"/>
        </w:rPr>
        <w:t xml:space="preserve">. </w:t>
      </w:r>
      <w:r w:rsidR="00C47BE7" w:rsidRPr="00C47BE7">
        <w:rPr>
          <w:rFonts w:asciiTheme="minorHAnsi" w:hAnsiTheme="minorHAnsi"/>
          <w:sz w:val="22"/>
          <w:szCs w:val="22"/>
        </w:rPr>
        <w:t>Dz. U. 201</w:t>
      </w:r>
      <w:r w:rsidR="006C3D7A">
        <w:rPr>
          <w:rFonts w:asciiTheme="minorHAnsi" w:hAnsiTheme="minorHAnsi"/>
          <w:sz w:val="22"/>
          <w:szCs w:val="22"/>
        </w:rPr>
        <w:t>9r. p</w:t>
      </w:r>
      <w:r w:rsidR="00C47BE7" w:rsidRPr="00C47BE7">
        <w:rPr>
          <w:rFonts w:asciiTheme="minorHAnsi" w:hAnsiTheme="minorHAnsi"/>
          <w:sz w:val="22"/>
          <w:szCs w:val="22"/>
        </w:rPr>
        <w:t>oz. 1</w:t>
      </w:r>
      <w:r w:rsidR="006C3D7A">
        <w:rPr>
          <w:rFonts w:asciiTheme="minorHAnsi" w:hAnsiTheme="minorHAnsi"/>
          <w:sz w:val="22"/>
          <w:szCs w:val="22"/>
        </w:rPr>
        <w:t>843)</w:t>
      </w:r>
      <w:r w:rsidR="00C47BE7" w:rsidRPr="00C47BE7">
        <w:rPr>
          <w:rFonts w:asciiTheme="minorHAnsi" w:hAnsiTheme="minorHAnsi"/>
          <w:sz w:val="22"/>
          <w:szCs w:val="22"/>
        </w:rPr>
        <w:t>.</w:t>
      </w:r>
    </w:p>
    <w:p w:rsidR="008F4B65" w:rsidRPr="00FF3702" w:rsidRDefault="008F4B65" w:rsidP="00C47BE7">
      <w:pPr>
        <w:jc w:val="both"/>
        <w:rPr>
          <w:rFonts w:asciiTheme="minorHAnsi" w:hAnsiTheme="minorHAnsi"/>
          <w:b/>
          <w:sz w:val="22"/>
          <w:szCs w:val="22"/>
        </w:rPr>
      </w:pPr>
      <w:r w:rsidRPr="00FF3702">
        <w:rPr>
          <w:rFonts w:asciiTheme="minorHAnsi" w:hAnsiTheme="minorHAnsi"/>
          <w:b/>
          <w:sz w:val="22"/>
          <w:szCs w:val="22"/>
        </w:rPr>
        <w:t>Definicje:</w:t>
      </w:r>
    </w:p>
    <w:p w:rsidR="008F4B65" w:rsidRPr="00FF3702" w:rsidRDefault="008F4B65" w:rsidP="00FF3702">
      <w:pPr>
        <w:jc w:val="both"/>
        <w:rPr>
          <w:rFonts w:asciiTheme="minorHAnsi" w:hAnsiTheme="minorHAnsi"/>
          <w:sz w:val="22"/>
          <w:szCs w:val="22"/>
        </w:rPr>
      </w:pPr>
      <w:r w:rsidRPr="00FF3702">
        <w:rPr>
          <w:rFonts w:asciiTheme="minorHAnsi" w:hAnsiTheme="minorHAnsi"/>
          <w:sz w:val="22"/>
          <w:szCs w:val="22"/>
        </w:rPr>
        <w:t>Ilekroć w umowie lub załącznikach do niej jest mowa o:</w:t>
      </w:r>
    </w:p>
    <w:p w:rsidR="008F4B65" w:rsidRPr="00FF3702" w:rsidRDefault="00722DBE" w:rsidP="00FF3702">
      <w:pPr>
        <w:numPr>
          <w:ilvl w:val="0"/>
          <w:numId w:val="2"/>
        </w:numPr>
        <w:jc w:val="both"/>
        <w:rPr>
          <w:rFonts w:asciiTheme="minorHAnsi" w:hAnsiTheme="minorHAnsi"/>
          <w:sz w:val="22"/>
          <w:szCs w:val="22"/>
        </w:rPr>
      </w:pPr>
      <w:r w:rsidRPr="00FF3702">
        <w:rPr>
          <w:rFonts w:asciiTheme="minorHAnsi" w:hAnsiTheme="minorHAnsi"/>
          <w:b/>
          <w:sz w:val="22"/>
          <w:szCs w:val="22"/>
        </w:rPr>
        <w:t>urządzeniach</w:t>
      </w:r>
      <w:r w:rsidR="008F4B65" w:rsidRPr="00FF3702">
        <w:rPr>
          <w:rFonts w:asciiTheme="minorHAnsi" w:hAnsiTheme="minorHAnsi"/>
          <w:sz w:val="22"/>
          <w:szCs w:val="22"/>
        </w:rPr>
        <w:t xml:space="preserve"> </w:t>
      </w:r>
      <w:r w:rsidR="00576B21" w:rsidRPr="00FF3702">
        <w:rPr>
          <w:rFonts w:asciiTheme="minorHAnsi" w:hAnsiTheme="minorHAnsi"/>
          <w:sz w:val="22"/>
          <w:szCs w:val="22"/>
        </w:rPr>
        <w:t xml:space="preserve">lub </w:t>
      </w:r>
      <w:r w:rsidR="00576B21" w:rsidRPr="00FF3702">
        <w:rPr>
          <w:rFonts w:asciiTheme="minorHAnsi" w:hAnsiTheme="minorHAnsi"/>
          <w:b/>
          <w:sz w:val="22"/>
          <w:szCs w:val="22"/>
        </w:rPr>
        <w:t xml:space="preserve">urządzeniach drukujących </w:t>
      </w:r>
      <w:r w:rsidR="008F4B65" w:rsidRPr="00FF3702">
        <w:rPr>
          <w:rFonts w:asciiTheme="minorHAnsi" w:hAnsiTheme="minorHAnsi"/>
          <w:b/>
          <w:sz w:val="22"/>
          <w:szCs w:val="22"/>
        </w:rPr>
        <w:t xml:space="preserve">– </w:t>
      </w:r>
      <w:r w:rsidR="008F4B65" w:rsidRPr="00FF3702">
        <w:rPr>
          <w:rFonts w:asciiTheme="minorHAnsi" w:hAnsiTheme="minorHAnsi"/>
          <w:sz w:val="22"/>
          <w:szCs w:val="22"/>
        </w:rPr>
        <w:t xml:space="preserve">należy przez to rozumieć </w:t>
      </w:r>
      <w:r w:rsidR="009030B2" w:rsidRPr="00FF3702">
        <w:rPr>
          <w:rFonts w:asciiTheme="minorHAnsi" w:hAnsiTheme="minorHAnsi"/>
          <w:sz w:val="22"/>
          <w:szCs w:val="22"/>
        </w:rPr>
        <w:t>urządzenia drukujące</w:t>
      </w:r>
      <w:r w:rsidR="008C70E8" w:rsidRPr="00FF3702">
        <w:rPr>
          <w:rFonts w:asciiTheme="minorHAnsi" w:hAnsiTheme="minorHAnsi"/>
          <w:sz w:val="22"/>
          <w:szCs w:val="22"/>
        </w:rPr>
        <w:t xml:space="preserve">, o których mowa w załączniku nr </w:t>
      </w:r>
      <w:r w:rsidR="00B63198">
        <w:rPr>
          <w:rFonts w:asciiTheme="minorHAnsi" w:hAnsiTheme="minorHAnsi"/>
          <w:sz w:val="22"/>
          <w:szCs w:val="22"/>
        </w:rPr>
        <w:t>2c</w:t>
      </w:r>
      <w:r w:rsidR="00576B21" w:rsidRPr="00FF3702">
        <w:rPr>
          <w:rFonts w:asciiTheme="minorHAnsi" w:hAnsiTheme="minorHAnsi"/>
          <w:sz w:val="22"/>
          <w:szCs w:val="22"/>
        </w:rPr>
        <w:t xml:space="preserve"> </w:t>
      </w:r>
      <w:r w:rsidR="008C70E8" w:rsidRPr="00FF3702">
        <w:rPr>
          <w:rFonts w:asciiTheme="minorHAnsi" w:hAnsiTheme="minorHAnsi"/>
          <w:sz w:val="22"/>
          <w:szCs w:val="22"/>
        </w:rPr>
        <w:t>do niniejszej umowy</w:t>
      </w:r>
      <w:r w:rsidR="009534AF" w:rsidRPr="00FF3702">
        <w:rPr>
          <w:rFonts w:asciiTheme="minorHAnsi" w:hAnsiTheme="minorHAnsi"/>
          <w:sz w:val="22"/>
          <w:szCs w:val="22"/>
        </w:rPr>
        <w:t>;</w:t>
      </w:r>
    </w:p>
    <w:p w:rsidR="00267A06" w:rsidRPr="00FF3702" w:rsidRDefault="00F3751A" w:rsidP="00FF3702">
      <w:pPr>
        <w:numPr>
          <w:ilvl w:val="0"/>
          <w:numId w:val="2"/>
        </w:numPr>
        <w:jc w:val="both"/>
        <w:rPr>
          <w:rFonts w:asciiTheme="minorHAnsi" w:hAnsiTheme="minorHAnsi"/>
          <w:sz w:val="22"/>
          <w:szCs w:val="22"/>
        </w:rPr>
      </w:pPr>
      <w:r w:rsidRPr="00FF3702">
        <w:rPr>
          <w:rFonts w:asciiTheme="minorHAnsi" w:hAnsiTheme="minorHAnsi"/>
          <w:b/>
          <w:sz w:val="22"/>
          <w:szCs w:val="22"/>
        </w:rPr>
        <w:t>d</w:t>
      </w:r>
      <w:r w:rsidR="008F4B65" w:rsidRPr="00FF3702">
        <w:rPr>
          <w:rFonts w:asciiTheme="minorHAnsi" w:hAnsiTheme="minorHAnsi"/>
          <w:b/>
          <w:sz w:val="22"/>
          <w:szCs w:val="22"/>
        </w:rPr>
        <w:t>niach roboczych –</w:t>
      </w:r>
      <w:r w:rsidR="00267A06" w:rsidRPr="00FF3702">
        <w:rPr>
          <w:rFonts w:asciiTheme="minorHAnsi" w:hAnsiTheme="minorHAnsi"/>
          <w:sz w:val="22"/>
          <w:szCs w:val="22"/>
        </w:rPr>
        <w:t xml:space="preserve"> należy przez to rozumieć  dni od poniedziałku do piątku, z wyjątkiem dni ustawowo wolnych od pracy w rozumieniu ustawy z dnia 18 stycznia 1951 r.  o dniach wolnych  od pracy.</w:t>
      </w:r>
    </w:p>
    <w:p w:rsidR="003E39C5" w:rsidRPr="00FF3702" w:rsidRDefault="003E39C5" w:rsidP="00FF3702">
      <w:pPr>
        <w:ind w:left="397"/>
        <w:jc w:val="both"/>
        <w:rPr>
          <w:rFonts w:asciiTheme="minorHAnsi" w:hAnsiTheme="minorHAnsi"/>
          <w:b/>
          <w:sz w:val="22"/>
          <w:szCs w:val="22"/>
        </w:rPr>
      </w:pPr>
    </w:p>
    <w:p w:rsidR="005508CA" w:rsidRPr="00FF3702" w:rsidRDefault="005508CA" w:rsidP="00FF3702">
      <w:pPr>
        <w:jc w:val="center"/>
        <w:rPr>
          <w:rFonts w:asciiTheme="minorHAnsi" w:hAnsiTheme="minorHAnsi"/>
          <w:b/>
          <w:sz w:val="22"/>
          <w:szCs w:val="22"/>
        </w:rPr>
      </w:pPr>
      <w:r w:rsidRPr="00FF3702">
        <w:rPr>
          <w:rFonts w:asciiTheme="minorHAnsi" w:hAnsiTheme="minorHAnsi"/>
          <w:b/>
          <w:sz w:val="22"/>
          <w:szCs w:val="22"/>
        </w:rPr>
        <w:t>Przedmiot umowy</w:t>
      </w:r>
    </w:p>
    <w:p w:rsidR="005508CA" w:rsidRPr="00FF3702" w:rsidRDefault="005508CA" w:rsidP="00FF3702">
      <w:pPr>
        <w:jc w:val="center"/>
        <w:rPr>
          <w:rFonts w:asciiTheme="minorHAnsi" w:hAnsiTheme="minorHAnsi"/>
          <w:b/>
          <w:sz w:val="22"/>
          <w:szCs w:val="22"/>
        </w:rPr>
      </w:pPr>
      <w:r w:rsidRPr="00FF3702">
        <w:rPr>
          <w:rFonts w:asciiTheme="minorHAnsi" w:hAnsiTheme="minorHAnsi"/>
          <w:b/>
          <w:sz w:val="22"/>
          <w:szCs w:val="22"/>
        </w:rPr>
        <w:t>§ 1</w:t>
      </w:r>
    </w:p>
    <w:p w:rsidR="005508CA" w:rsidRPr="00FF3702" w:rsidRDefault="005508CA" w:rsidP="00FF3702">
      <w:pPr>
        <w:pStyle w:val="Akapitzlist"/>
        <w:numPr>
          <w:ilvl w:val="0"/>
          <w:numId w:val="17"/>
        </w:numPr>
        <w:jc w:val="both"/>
        <w:rPr>
          <w:rFonts w:asciiTheme="minorHAnsi" w:hAnsiTheme="minorHAnsi"/>
          <w:sz w:val="22"/>
          <w:szCs w:val="22"/>
        </w:rPr>
      </w:pPr>
      <w:r w:rsidRPr="00FF3702">
        <w:rPr>
          <w:rFonts w:asciiTheme="minorHAnsi" w:hAnsiTheme="minorHAnsi"/>
          <w:sz w:val="22"/>
          <w:szCs w:val="22"/>
        </w:rPr>
        <w:t xml:space="preserve">Przedmiotem umowy jest </w:t>
      </w:r>
      <w:r w:rsidR="004C7602" w:rsidRPr="00FF3702">
        <w:rPr>
          <w:rFonts w:asciiTheme="minorHAnsi" w:hAnsiTheme="minorHAnsi"/>
          <w:b/>
          <w:sz w:val="22"/>
          <w:szCs w:val="22"/>
        </w:rPr>
        <w:t xml:space="preserve">uruchomienie i utrzymanie systemu kompleksowej obsługi urządzeń drukujących użytkowanych przez </w:t>
      </w:r>
      <w:r w:rsidR="004B7178">
        <w:rPr>
          <w:rFonts w:asciiTheme="minorHAnsi" w:hAnsiTheme="minorHAnsi"/>
          <w:b/>
          <w:sz w:val="22"/>
          <w:szCs w:val="22"/>
        </w:rPr>
        <w:t>Zamawiającego</w:t>
      </w:r>
      <w:r w:rsidR="00810EDE" w:rsidRPr="00FF3702">
        <w:rPr>
          <w:rFonts w:asciiTheme="minorHAnsi" w:hAnsiTheme="minorHAnsi"/>
          <w:b/>
          <w:sz w:val="22"/>
          <w:szCs w:val="22"/>
        </w:rPr>
        <w:t>,</w:t>
      </w:r>
      <w:r w:rsidR="004C7602" w:rsidRPr="00FF3702">
        <w:rPr>
          <w:rFonts w:asciiTheme="minorHAnsi" w:hAnsiTheme="minorHAnsi"/>
          <w:i/>
          <w:sz w:val="22"/>
          <w:szCs w:val="22"/>
        </w:rPr>
        <w:t xml:space="preserve"> </w:t>
      </w:r>
      <w:r w:rsidR="00561B16" w:rsidRPr="00FF3702">
        <w:rPr>
          <w:rFonts w:asciiTheme="minorHAnsi" w:hAnsiTheme="minorHAnsi"/>
          <w:b/>
          <w:i/>
          <w:sz w:val="22"/>
          <w:szCs w:val="22"/>
        </w:rPr>
        <w:t xml:space="preserve"> </w:t>
      </w:r>
      <w:r w:rsidR="00561B16" w:rsidRPr="00FF3702">
        <w:rPr>
          <w:rFonts w:asciiTheme="minorHAnsi" w:hAnsiTheme="minorHAnsi"/>
          <w:i/>
          <w:sz w:val="22"/>
          <w:szCs w:val="22"/>
        </w:rPr>
        <w:t>zwan</w:t>
      </w:r>
      <w:r w:rsidR="00DB4779" w:rsidRPr="00FF3702">
        <w:rPr>
          <w:rFonts w:asciiTheme="minorHAnsi" w:hAnsiTheme="minorHAnsi"/>
          <w:i/>
          <w:sz w:val="22"/>
          <w:szCs w:val="22"/>
        </w:rPr>
        <w:t>e</w:t>
      </w:r>
      <w:r w:rsidR="00810EDE" w:rsidRPr="00FF3702">
        <w:rPr>
          <w:rFonts w:asciiTheme="minorHAnsi" w:hAnsiTheme="minorHAnsi"/>
          <w:i/>
          <w:sz w:val="22"/>
          <w:szCs w:val="22"/>
        </w:rPr>
        <w:t>j</w:t>
      </w:r>
      <w:r w:rsidR="00561B16" w:rsidRPr="00FF3702">
        <w:rPr>
          <w:rFonts w:asciiTheme="minorHAnsi" w:hAnsiTheme="minorHAnsi"/>
          <w:i/>
          <w:sz w:val="22"/>
          <w:szCs w:val="22"/>
        </w:rPr>
        <w:t xml:space="preserve"> dalej „usługą”.</w:t>
      </w:r>
    </w:p>
    <w:p w:rsidR="005508CA" w:rsidRPr="00FF3702" w:rsidRDefault="005508CA" w:rsidP="00FF3702">
      <w:pPr>
        <w:pStyle w:val="Akapitzlist"/>
        <w:numPr>
          <w:ilvl w:val="0"/>
          <w:numId w:val="17"/>
        </w:numPr>
        <w:tabs>
          <w:tab w:val="left" w:pos="426"/>
        </w:tabs>
        <w:jc w:val="both"/>
        <w:rPr>
          <w:rFonts w:asciiTheme="minorHAnsi" w:hAnsiTheme="minorHAnsi"/>
          <w:sz w:val="22"/>
          <w:szCs w:val="22"/>
        </w:rPr>
      </w:pPr>
      <w:r w:rsidRPr="00FF3702">
        <w:rPr>
          <w:rFonts w:asciiTheme="minorHAnsi" w:hAnsiTheme="minorHAnsi"/>
          <w:sz w:val="22"/>
          <w:szCs w:val="22"/>
        </w:rPr>
        <w:t xml:space="preserve">Integralną część niniejszej umowy stanowią następujące załączniki: </w:t>
      </w:r>
    </w:p>
    <w:p w:rsidR="00FB7C9C" w:rsidRDefault="005508CA" w:rsidP="00FF3702">
      <w:pPr>
        <w:pStyle w:val="Akapitzlist"/>
        <w:numPr>
          <w:ilvl w:val="1"/>
          <w:numId w:val="17"/>
        </w:numPr>
        <w:tabs>
          <w:tab w:val="left" w:pos="426"/>
        </w:tabs>
        <w:jc w:val="both"/>
        <w:rPr>
          <w:rFonts w:asciiTheme="minorHAnsi" w:hAnsiTheme="minorHAnsi"/>
          <w:sz w:val="22"/>
          <w:szCs w:val="22"/>
        </w:rPr>
      </w:pPr>
      <w:r w:rsidRPr="00FF3702">
        <w:rPr>
          <w:rFonts w:asciiTheme="minorHAnsi" w:hAnsiTheme="minorHAnsi"/>
          <w:sz w:val="22"/>
          <w:szCs w:val="22"/>
          <w:u w:val="single"/>
        </w:rPr>
        <w:t>Załącznik nr 1</w:t>
      </w:r>
      <w:r w:rsidRPr="00FF3702">
        <w:rPr>
          <w:rFonts w:asciiTheme="minorHAnsi" w:hAnsiTheme="minorHAnsi"/>
          <w:sz w:val="22"/>
          <w:szCs w:val="22"/>
        </w:rPr>
        <w:t xml:space="preserve"> –</w:t>
      </w:r>
      <w:r w:rsidR="009030B2" w:rsidRPr="00FF3702">
        <w:rPr>
          <w:rFonts w:asciiTheme="minorHAnsi" w:hAnsiTheme="minorHAnsi"/>
          <w:sz w:val="22"/>
          <w:szCs w:val="22"/>
        </w:rPr>
        <w:t xml:space="preserve"> zawierający </w:t>
      </w:r>
      <w:r w:rsidR="00FB7C9C" w:rsidRPr="00FF3702">
        <w:rPr>
          <w:rFonts w:asciiTheme="minorHAnsi" w:hAnsiTheme="minorHAnsi"/>
          <w:sz w:val="22"/>
          <w:szCs w:val="22"/>
        </w:rPr>
        <w:t>Ofertę Wykonawcy</w:t>
      </w:r>
      <w:r w:rsidR="00810EDE" w:rsidRPr="00FF3702">
        <w:rPr>
          <w:rFonts w:asciiTheme="minorHAnsi" w:hAnsiTheme="minorHAnsi"/>
          <w:sz w:val="22"/>
          <w:szCs w:val="22"/>
        </w:rPr>
        <w:t>.</w:t>
      </w:r>
    </w:p>
    <w:p w:rsidR="005D74B1" w:rsidRDefault="005D74B1" w:rsidP="00FF3702">
      <w:pPr>
        <w:pStyle w:val="Akapitzlist"/>
        <w:numPr>
          <w:ilvl w:val="1"/>
          <w:numId w:val="17"/>
        </w:numPr>
        <w:tabs>
          <w:tab w:val="left" w:pos="426"/>
        </w:tabs>
        <w:jc w:val="both"/>
        <w:rPr>
          <w:rFonts w:asciiTheme="minorHAnsi" w:hAnsiTheme="minorHAnsi"/>
          <w:sz w:val="22"/>
          <w:szCs w:val="22"/>
        </w:rPr>
      </w:pPr>
      <w:r>
        <w:rPr>
          <w:rFonts w:asciiTheme="minorHAnsi" w:hAnsiTheme="minorHAnsi"/>
          <w:sz w:val="22"/>
          <w:szCs w:val="22"/>
          <w:u w:val="single"/>
        </w:rPr>
        <w:t>Załącznik nr 1a</w:t>
      </w:r>
      <w:r w:rsidRPr="005D74B1">
        <w:rPr>
          <w:rFonts w:asciiTheme="minorHAnsi" w:hAnsiTheme="minorHAnsi"/>
          <w:sz w:val="22"/>
          <w:szCs w:val="22"/>
        </w:rPr>
        <w:t>-</w:t>
      </w:r>
      <w:r>
        <w:rPr>
          <w:rFonts w:asciiTheme="minorHAnsi" w:hAnsiTheme="minorHAnsi"/>
          <w:sz w:val="22"/>
          <w:szCs w:val="22"/>
        </w:rPr>
        <w:t>arkusz cenowy.</w:t>
      </w:r>
    </w:p>
    <w:p w:rsidR="00D41575" w:rsidRPr="00FF3702" w:rsidRDefault="00D41575" w:rsidP="00FF3702">
      <w:pPr>
        <w:pStyle w:val="Akapitzlist"/>
        <w:numPr>
          <w:ilvl w:val="1"/>
          <w:numId w:val="17"/>
        </w:numPr>
        <w:tabs>
          <w:tab w:val="left" w:pos="426"/>
        </w:tabs>
        <w:jc w:val="both"/>
        <w:rPr>
          <w:rFonts w:asciiTheme="minorHAnsi" w:hAnsiTheme="minorHAnsi"/>
          <w:sz w:val="22"/>
          <w:szCs w:val="22"/>
        </w:rPr>
      </w:pPr>
      <w:r>
        <w:rPr>
          <w:rFonts w:asciiTheme="minorHAnsi" w:hAnsiTheme="minorHAnsi"/>
          <w:sz w:val="22"/>
          <w:szCs w:val="22"/>
          <w:u w:val="single"/>
        </w:rPr>
        <w:t xml:space="preserve">Załącznik nr 1b </w:t>
      </w:r>
      <w:r w:rsidRPr="00D41575">
        <w:rPr>
          <w:rFonts w:asciiTheme="minorHAnsi" w:hAnsiTheme="minorHAnsi"/>
          <w:sz w:val="22"/>
          <w:szCs w:val="22"/>
        </w:rPr>
        <w:t>– zawierający</w:t>
      </w:r>
      <w:r w:rsidR="00E95732">
        <w:rPr>
          <w:rFonts w:asciiTheme="minorHAnsi" w:hAnsiTheme="minorHAnsi"/>
          <w:sz w:val="22"/>
          <w:szCs w:val="22"/>
        </w:rPr>
        <w:t xml:space="preserve"> wymagane</w:t>
      </w:r>
      <w:r w:rsidRPr="00D41575">
        <w:rPr>
          <w:rFonts w:asciiTheme="minorHAnsi" w:hAnsiTheme="minorHAnsi"/>
          <w:sz w:val="22"/>
          <w:szCs w:val="22"/>
        </w:rPr>
        <w:t xml:space="preserve"> </w:t>
      </w:r>
      <w:r w:rsidR="00E95732">
        <w:rPr>
          <w:rFonts w:asciiTheme="minorHAnsi" w:hAnsiTheme="minorHAnsi"/>
          <w:sz w:val="22"/>
          <w:szCs w:val="22"/>
        </w:rPr>
        <w:t>p</w:t>
      </w:r>
      <w:r w:rsidRPr="00D41575">
        <w:rPr>
          <w:rFonts w:asciiTheme="minorHAnsi" w:hAnsiTheme="minorHAnsi"/>
          <w:sz w:val="22"/>
          <w:szCs w:val="22"/>
        </w:rPr>
        <w:t>arametry techniczne systemu</w:t>
      </w:r>
      <w:r>
        <w:rPr>
          <w:rFonts w:asciiTheme="minorHAnsi" w:hAnsiTheme="minorHAnsi"/>
          <w:sz w:val="22"/>
          <w:szCs w:val="22"/>
        </w:rPr>
        <w:t>.</w:t>
      </w:r>
    </w:p>
    <w:p w:rsidR="00BA1B59" w:rsidRPr="00FF3702" w:rsidRDefault="00FB7C9C" w:rsidP="00FF3702">
      <w:pPr>
        <w:pStyle w:val="Akapitzlist"/>
        <w:numPr>
          <w:ilvl w:val="1"/>
          <w:numId w:val="17"/>
        </w:numPr>
        <w:tabs>
          <w:tab w:val="left" w:pos="426"/>
        </w:tabs>
        <w:jc w:val="both"/>
        <w:rPr>
          <w:rFonts w:asciiTheme="minorHAnsi" w:hAnsiTheme="minorHAnsi"/>
          <w:sz w:val="22"/>
          <w:szCs w:val="22"/>
        </w:rPr>
      </w:pPr>
      <w:r w:rsidRPr="00FF3702">
        <w:rPr>
          <w:rFonts w:asciiTheme="minorHAnsi" w:hAnsiTheme="minorHAnsi"/>
          <w:sz w:val="22"/>
          <w:szCs w:val="22"/>
          <w:u w:val="single"/>
        </w:rPr>
        <w:t>Załącznik nr 2</w:t>
      </w:r>
      <w:r w:rsidR="00D41575">
        <w:rPr>
          <w:rFonts w:asciiTheme="minorHAnsi" w:hAnsiTheme="minorHAnsi"/>
          <w:sz w:val="22"/>
          <w:szCs w:val="22"/>
          <w:u w:val="single"/>
        </w:rPr>
        <w:t>a</w:t>
      </w:r>
      <w:r w:rsidRPr="00FF3702">
        <w:rPr>
          <w:rFonts w:asciiTheme="minorHAnsi" w:hAnsiTheme="minorHAnsi"/>
          <w:sz w:val="22"/>
          <w:szCs w:val="22"/>
        </w:rPr>
        <w:t xml:space="preserve"> </w:t>
      </w:r>
      <w:r w:rsidR="00576B21" w:rsidRPr="00FF3702">
        <w:rPr>
          <w:rFonts w:asciiTheme="minorHAnsi" w:hAnsiTheme="minorHAnsi"/>
          <w:sz w:val="22"/>
          <w:szCs w:val="22"/>
        </w:rPr>
        <w:t>–</w:t>
      </w:r>
      <w:r w:rsidRPr="00FF3702">
        <w:rPr>
          <w:rFonts w:asciiTheme="minorHAnsi" w:hAnsiTheme="minorHAnsi"/>
          <w:sz w:val="22"/>
          <w:szCs w:val="22"/>
        </w:rPr>
        <w:t xml:space="preserve"> zawierający </w:t>
      </w:r>
      <w:r w:rsidR="00E95732">
        <w:rPr>
          <w:rFonts w:asciiTheme="minorHAnsi" w:hAnsiTheme="minorHAnsi"/>
          <w:sz w:val="22"/>
          <w:szCs w:val="22"/>
        </w:rPr>
        <w:t>o</w:t>
      </w:r>
      <w:r w:rsidR="00D41575">
        <w:rPr>
          <w:rFonts w:asciiTheme="minorHAnsi" w:hAnsiTheme="minorHAnsi"/>
          <w:sz w:val="22"/>
          <w:szCs w:val="22"/>
        </w:rPr>
        <w:t>pis przedmiotu zamówienia</w:t>
      </w:r>
      <w:r w:rsidR="009030B2" w:rsidRPr="00FF3702">
        <w:rPr>
          <w:rFonts w:asciiTheme="minorHAnsi" w:hAnsiTheme="minorHAnsi"/>
          <w:sz w:val="22"/>
          <w:szCs w:val="22"/>
        </w:rPr>
        <w:t>.</w:t>
      </w:r>
    </w:p>
    <w:p w:rsidR="009030B2" w:rsidRDefault="008F4B65" w:rsidP="00FF3702">
      <w:pPr>
        <w:pStyle w:val="Akapitzlist"/>
        <w:numPr>
          <w:ilvl w:val="1"/>
          <w:numId w:val="17"/>
        </w:numPr>
        <w:tabs>
          <w:tab w:val="left" w:pos="426"/>
        </w:tabs>
        <w:jc w:val="both"/>
        <w:rPr>
          <w:rFonts w:asciiTheme="minorHAnsi" w:hAnsiTheme="minorHAnsi"/>
          <w:sz w:val="22"/>
          <w:szCs w:val="22"/>
        </w:rPr>
      </w:pPr>
      <w:r w:rsidRPr="00FF3702">
        <w:rPr>
          <w:rFonts w:asciiTheme="minorHAnsi" w:hAnsiTheme="minorHAnsi"/>
          <w:sz w:val="22"/>
          <w:szCs w:val="22"/>
          <w:u w:val="single"/>
        </w:rPr>
        <w:t xml:space="preserve">Załącznik nr </w:t>
      </w:r>
      <w:r w:rsidR="00D41575">
        <w:rPr>
          <w:rFonts w:asciiTheme="minorHAnsi" w:hAnsiTheme="minorHAnsi"/>
          <w:sz w:val="22"/>
          <w:szCs w:val="22"/>
          <w:u w:val="single"/>
        </w:rPr>
        <w:t>2b</w:t>
      </w:r>
      <w:r w:rsidRPr="00FF3702">
        <w:rPr>
          <w:rFonts w:asciiTheme="minorHAnsi" w:hAnsiTheme="minorHAnsi"/>
          <w:sz w:val="22"/>
          <w:szCs w:val="22"/>
        </w:rPr>
        <w:t xml:space="preserve"> – </w:t>
      </w:r>
      <w:r w:rsidR="005508CA" w:rsidRPr="00FF3702">
        <w:rPr>
          <w:rFonts w:asciiTheme="minorHAnsi" w:hAnsiTheme="minorHAnsi"/>
          <w:sz w:val="22"/>
          <w:szCs w:val="22"/>
        </w:rPr>
        <w:t>zawierający</w:t>
      </w:r>
      <w:r w:rsidR="00D41575">
        <w:rPr>
          <w:rFonts w:asciiTheme="minorHAnsi" w:hAnsiTheme="minorHAnsi"/>
          <w:sz w:val="22"/>
          <w:szCs w:val="22"/>
        </w:rPr>
        <w:t xml:space="preserve"> </w:t>
      </w:r>
      <w:r w:rsidR="00E95732">
        <w:rPr>
          <w:rFonts w:asciiTheme="minorHAnsi" w:hAnsiTheme="minorHAnsi"/>
          <w:sz w:val="22"/>
          <w:szCs w:val="22"/>
        </w:rPr>
        <w:t>p</w:t>
      </w:r>
      <w:r w:rsidR="00D41575" w:rsidRPr="00FF3702">
        <w:rPr>
          <w:rFonts w:asciiTheme="minorHAnsi" w:hAnsiTheme="minorHAnsi"/>
          <w:sz w:val="22"/>
          <w:szCs w:val="22"/>
        </w:rPr>
        <w:t>arametry minimalne udostępnianego sprzętu</w:t>
      </w:r>
      <w:r w:rsidR="00B63198">
        <w:rPr>
          <w:rFonts w:asciiTheme="minorHAnsi" w:hAnsiTheme="minorHAnsi"/>
          <w:sz w:val="22"/>
          <w:szCs w:val="22"/>
        </w:rPr>
        <w:t>.</w:t>
      </w:r>
    </w:p>
    <w:p w:rsidR="00D41575" w:rsidRPr="00FF3702" w:rsidRDefault="00D41575" w:rsidP="00E95732">
      <w:pPr>
        <w:pStyle w:val="Akapitzlist"/>
        <w:numPr>
          <w:ilvl w:val="1"/>
          <w:numId w:val="17"/>
        </w:numPr>
        <w:tabs>
          <w:tab w:val="left" w:pos="426"/>
        </w:tabs>
        <w:jc w:val="both"/>
        <w:rPr>
          <w:rFonts w:asciiTheme="minorHAnsi" w:hAnsiTheme="minorHAnsi"/>
          <w:sz w:val="22"/>
          <w:szCs w:val="22"/>
        </w:rPr>
      </w:pPr>
      <w:r w:rsidRPr="00FF3702">
        <w:rPr>
          <w:rFonts w:asciiTheme="minorHAnsi" w:hAnsiTheme="minorHAnsi"/>
          <w:sz w:val="22"/>
          <w:szCs w:val="22"/>
          <w:u w:val="single"/>
        </w:rPr>
        <w:t xml:space="preserve">Załącznik nr </w:t>
      </w:r>
      <w:r>
        <w:rPr>
          <w:rFonts w:asciiTheme="minorHAnsi" w:hAnsiTheme="minorHAnsi"/>
          <w:sz w:val="22"/>
          <w:szCs w:val="22"/>
          <w:u w:val="single"/>
        </w:rPr>
        <w:t xml:space="preserve">2c </w:t>
      </w:r>
      <w:r w:rsidRPr="00D41575">
        <w:rPr>
          <w:rFonts w:asciiTheme="minorHAnsi" w:hAnsiTheme="minorHAnsi"/>
          <w:sz w:val="22"/>
          <w:szCs w:val="22"/>
        </w:rPr>
        <w:t xml:space="preserve">– zestawienie wymaganego sprzętu do udostępnienia oraz </w:t>
      </w:r>
      <w:r w:rsidR="00E95732" w:rsidRPr="00E95732">
        <w:rPr>
          <w:rFonts w:asciiTheme="minorHAnsi" w:hAnsiTheme="minorHAnsi"/>
          <w:sz w:val="22"/>
          <w:szCs w:val="22"/>
        </w:rPr>
        <w:t>zestawienie urządzeń drukujących użytkowanych przez Zamawiającego</w:t>
      </w:r>
      <w:r w:rsidR="00E95732">
        <w:rPr>
          <w:rFonts w:asciiTheme="minorHAnsi" w:hAnsiTheme="minorHAnsi"/>
          <w:sz w:val="22"/>
          <w:szCs w:val="22"/>
        </w:rPr>
        <w:t>.</w:t>
      </w:r>
    </w:p>
    <w:p w:rsidR="005C00A8" w:rsidRPr="00D41575" w:rsidRDefault="005C00A8" w:rsidP="00FF3702">
      <w:pPr>
        <w:pStyle w:val="Akapitzlist"/>
        <w:numPr>
          <w:ilvl w:val="1"/>
          <w:numId w:val="17"/>
        </w:numPr>
        <w:tabs>
          <w:tab w:val="left" w:pos="426"/>
        </w:tabs>
        <w:jc w:val="both"/>
        <w:rPr>
          <w:rFonts w:asciiTheme="minorHAnsi" w:hAnsiTheme="minorHAnsi"/>
          <w:sz w:val="22"/>
          <w:szCs w:val="22"/>
        </w:rPr>
      </w:pPr>
      <w:r w:rsidRPr="00D41575">
        <w:rPr>
          <w:rFonts w:asciiTheme="minorHAnsi" w:hAnsiTheme="minorHAnsi"/>
          <w:sz w:val="22"/>
          <w:szCs w:val="22"/>
          <w:u w:val="single"/>
        </w:rPr>
        <w:t xml:space="preserve">Załącznik nr </w:t>
      </w:r>
      <w:r w:rsidR="004573B9">
        <w:rPr>
          <w:rFonts w:asciiTheme="minorHAnsi" w:hAnsiTheme="minorHAnsi"/>
          <w:sz w:val="22"/>
          <w:szCs w:val="22"/>
          <w:u w:val="single"/>
        </w:rPr>
        <w:t>3</w:t>
      </w:r>
      <w:r w:rsidR="00B83CCD" w:rsidRPr="00D41575">
        <w:rPr>
          <w:rFonts w:asciiTheme="minorHAnsi" w:hAnsiTheme="minorHAnsi"/>
          <w:sz w:val="22"/>
          <w:szCs w:val="22"/>
        </w:rPr>
        <w:t xml:space="preserve"> </w:t>
      </w:r>
      <w:r w:rsidRPr="00D41575">
        <w:rPr>
          <w:rFonts w:asciiTheme="minorHAnsi" w:hAnsiTheme="minorHAnsi"/>
          <w:sz w:val="22"/>
          <w:szCs w:val="22"/>
        </w:rPr>
        <w:t>– zawierający Protokół obsługi serwisowej.</w:t>
      </w:r>
    </w:p>
    <w:p w:rsidR="008F4B65" w:rsidRPr="00FF3702" w:rsidRDefault="008F4B65" w:rsidP="00FF3702">
      <w:pPr>
        <w:jc w:val="both"/>
        <w:rPr>
          <w:rFonts w:asciiTheme="minorHAnsi" w:hAnsiTheme="minorHAnsi"/>
          <w:b/>
          <w:sz w:val="22"/>
          <w:szCs w:val="22"/>
        </w:rPr>
      </w:pPr>
    </w:p>
    <w:p w:rsidR="00C47BE7" w:rsidRDefault="00C47BE7" w:rsidP="00FF3702">
      <w:pPr>
        <w:pStyle w:val="Podtytu"/>
        <w:jc w:val="center"/>
        <w:rPr>
          <w:rFonts w:asciiTheme="minorHAnsi" w:hAnsiTheme="minorHAnsi"/>
          <w:iCs/>
          <w:sz w:val="22"/>
          <w:szCs w:val="22"/>
        </w:rPr>
      </w:pPr>
    </w:p>
    <w:p w:rsidR="00B63198" w:rsidRDefault="00B63198" w:rsidP="00FF3702">
      <w:pPr>
        <w:pStyle w:val="Podtytu"/>
        <w:jc w:val="center"/>
        <w:rPr>
          <w:rFonts w:asciiTheme="minorHAnsi" w:hAnsiTheme="minorHAnsi"/>
          <w:iCs/>
          <w:sz w:val="22"/>
          <w:szCs w:val="22"/>
        </w:rPr>
      </w:pPr>
    </w:p>
    <w:p w:rsidR="00B63198" w:rsidRDefault="00B63198" w:rsidP="00FF3702">
      <w:pPr>
        <w:pStyle w:val="Podtytu"/>
        <w:jc w:val="center"/>
        <w:rPr>
          <w:rFonts w:asciiTheme="minorHAnsi" w:hAnsiTheme="minorHAnsi"/>
          <w:iCs/>
          <w:sz w:val="22"/>
          <w:szCs w:val="22"/>
        </w:rPr>
      </w:pPr>
    </w:p>
    <w:p w:rsidR="008A28A4" w:rsidRPr="00FF3702" w:rsidRDefault="008A28A4" w:rsidP="00FF3702">
      <w:pPr>
        <w:pStyle w:val="Podtytu"/>
        <w:jc w:val="center"/>
        <w:rPr>
          <w:rFonts w:asciiTheme="minorHAnsi" w:hAnsiTheme="minorHAnsi"/>
          <w:iCs/>
          <w:sz w:val="22"/>
          <w:szCs w:val="22"/>
        </w:rPr>
      </w:pPr>
      <w:r w:rsidRPr="00FF3702">
        <w:rPr>
          <w:rFonts w:asciiTheme="minorHAnsi" w:hAnsiTheme="minorHAnsi"/>
          <w:iCs/>
          <w:sz w:val="22"/>
          <w:szCs w:val="22"/>
        </w:rPr>
        <w:t xml:space="preserve">Ogólne </w:t>
      </w:r>
      <w:r w:rsidR="007F3DB1" w:rsidRPr="00FF3702">
        <w:rPr>
          <w:rFonts w:asciiTheme="minorHAnsi" w:hAnsiTheme="minorHAnsi"/>
          <w:iCs/>
          <w:sz w:val="22"/>
          <w:szCs w:val="22"/>
        </w:rPr>
        <w:t>Zobowiązania Wykonawcy</w:t>
      </w:r>
    </w:p>
    <w:p w:rsidR="007F3DB1" w:rsidRPr="00FF3702" w:rsidRDefault="007F3DB1" w:rsidP="00FF3702">
      <w:pPr>
        <w:pStyle w:val="Podtytu"/>
        <w:jc w:val="center"/>
        <w:rPr>
          <w:rFonts w:asciiTheme="minorHAnsi" w:hAnsiTheme="minorHAnsi"/>
          <w:b w:val="0"/>
          <w:sz w:val="22"/>
          <w:szCs w:val="22"/>
        </w:rPr>
      </w:pPr>
      <w:r w:rsidRPr="00FF3702">
        <w:rPr>
          <w:rFonts w:asciiTheme="minorHAnsi" w:hAnsiTheme="minorHAnsi"/>
          <w:sz w:val="22"/>
          <w:szCs w:val="22"/>
        </w:rPr>
        <w:t>§ 2</w:t>
      </w:r>
    </w:p>
    <w:p w:rsidR="004C7602" w:rsidRPr="00FF3702" w:rsidRDefault="00FD49C5" w:rsidP="00FF3702">
      <w:pPr>
        <w:pStyle w:val="Akapitzlist"/>
        <w:numPr>
          <w:ilvl w:val="0"/>
          <w:numId w:val="3"/>
        </w:numPr>
        <w:ind w:left="360"/>
        <w:jc w:val="both"/>
        <w:rPr>
          <w:rFonts w:asciiTheme="minorHAnsi" w:hAnsiTheme="minorHAnsi"/>
          <w:sz w:val="22"/>
          <w:szCs w:val="22"/>
        </w:rPr>
      </w:pPr>
      <w:r w:rsidRPr="00FF3702">
        <w:rPr>
          <w:rFonts w:asciiTheme="minorHAnsi" w:hAnsiTheme="minorHAnsi"/>
          <w:sz w:val="22"/>
          <w:szCs w:val="22"/>
        </w:rPr>
        <w:t>Wykonawca</w:t>
      </w:r>
      <w:r w:rsidR="004C7602" w:rsidRPr="00FF3702">
        <w:rPr>
          <w:rFonts w:asciiTheme="minorHAnsi" w:hAnsiTheme="minorHAnsi"/>
          <w:sz w:val="22"/>
          <w:szCs w:val="22"/>
        </w:rPr>
        <w:t xml:space="preserve">, celem prawidłowej realizacji </w:t>
      </w:r>
      <w:r w:rsidR="00576B21" w:rsidRPr="00FF3702">
        <w:rPr>
          <w:rFonts w:asciiTheme="minorHAnsi" w:hAnsiTheme="minorHAnsi"/>
          <w:sz w:val="22"/>
          <w:szCs w:val="22"/>
        </w:rPr>
        <w:t>usługi,</w:t>
      </w:r>
      <w:r w:rsidRPr="00FF3702">
        <w:rPr>
          <w:rFonts w:asciiTheme="minorHAnsi" w:hAnsiTheme="minorHAnsi"/>
          <w:sz w:val="22"/>
          <w:szCs w:val="22"/>
        </w:rPr>
        <w:t xml:space="preserve"> zobowiązany jest </w:t>
      </w:r>
      <w:r w:rsidR="004C7602" w:rsidRPr="00FF3702">
        <w:rPr>
          <w:rFonts w:asciiTheme="minorHAnsi" w:hAnsiTheme="minorHAnsi"/>
          <w:sz w:val="22"/>
          <w:szCs w:val="22"/>
        </w:rPr>
        <w:t>w szczególności do:</w:t>
      </w:r>
    </w:p>
    <w:p w:rsidR="004C7602" w:rsidRPr="00FF3702" w:rsidRDefault="004C7602" w:rsidP="00FF3702">
      <w:pPr>
        <w:pStyle w:val="Akapitzlist"/>
        <w:numPr>
          <w:ilvl w:val="1"/>
          <w:numId w:val="3"/>
        </w:numPr>
        <w:ind w:left="1080"/>
        <w:jc w:val="both"/>
        <w:rPr>
          <w:rFonts w:asciiTheme="minorHAnsi" w:hAnsiTheme="minorHAnsi"/>
          <w:sz w:val="22"/>
          <w:szCs w:val="22"/>
        </w:rPr>
      </w:pPr>
      <w:r w:rsidRPr="00FF3702">
        <w:rPr>
          <w:rFonts w:asciiTheme="minorHAnsi" w:hAnsiTheme="minorHAnsi"/>
          <w:sz w:val="22"/>
          <w:szCs w:val="22"/>
        </w:rPr>
        <w:t>zapewnienia ciągłości pracy urządzeń drukujących</w:t>
      </w:r>
      <w:r w:rsidR="003A4FD3" w:rsidRPr="00FF3702">
        <w:rPr>
          <w:rFonts w:asciiTheme="minorHAnsi" w:hAnsiTheme="minorHAnsi"/>
          <w:sz w:val="22"/>
          <w:szCs w:val="22"/>
        </w:rPr>
        <w:t xml:space="preserve">, </w:t>
      </w:r>
      <w:r w:rsidR="00576B21" w:rsidRPr="00FF3702">
        <w:rPr>
          <w:rFonts w:asciiTheme="minorHAnsi" w:hAnsiTheme="minorHAnsi"/>
          <w:sz w:val="22"/>
          <w:szCs w:val="22"/>
        </w:rPr>
        <w:t>w tym ich naprawy, konserwacji</w:t>
      </w:r>
      <w:r w:rsidRPr="00FF3702">
        <w:rPr>
          <w:rFonts w:asciiTheme="minorHAnsi" w:hAnsiTheme="minorHAnsi"/>
          <w:sz w:val="22"/>
          <w:szCs w:val="22"/>
        </w:rPr>
        <w:t>, przegląd</w:t>
      </w:r>
      <w:r w:rsidR="00576B21" w:rsidRPr="00FF3702">
        <w:rPr>
          <w:rFonts w:asciiTheme="minorHAnsi" w:hAnsiTheme="minorHAnsi"/>
          <w:sz w:val="22"/>
          <w:szCs w:val="22"/>
        </w:rPr>
        <w:t>ów</w:t>
      </w:r>
      <w:r w:rsidRPr="00FF3702">
        <w:rPr>
          <w:rFonts w:asciiTheme="minorHAnsi" w:hAnsiTheme="minorHAnsi"/>
          <w:sz w:val="22"/>
          <w:szCs w:val="22"/>
        </w:rPr>
        <w:t xml:space="preserve"> oraz dostaw materiałów eksploatacyjnych</w:t>
      </w:r>
      <w:r w:rsidR="003A4FD3" w:rsidRPr="00FF3702">
        <w:rPr>
          <w:rFonts w:asciiTheme="minorHAnsi" w:hAnsiTheme="minorHAnsi"/>
          <w:sz w:val="22"/>
          <w:szCs w:val="22"/>
        </w:rPr>
        <w:t>;</w:t>
      </w:r>
    </w:p>
    <w:p w:rsidR="004C7602" w:rsidRPr="00FF3702" w:rsidRDefault="00576B21" w:rsidP="00FF3702">
      <w:pPr>
        <w:pStyle w:val="Akapitzlist"/>
        <w:numPr>
          <w:ilvl w:val="1"/>
          <w:numId w:val="3"/>
        </w:numPr>
        <w:ind w:left="1080"/>
        <w:jc w:val="both"/>
        <w:rPr>
          <w:rFonts w:asciiTheme="minorHAnsi" w:hAnsiTheme="minorHAnsi"/>
          <w:sz w:val="22"/>
          <w:szCs w:val="22"/>
        </w:rPr>
      </w:pPr>
      <w:r w:rsidRPr="00FF3702">
        <w:rPr>
          <w:rFonts w:asciiTheme="minorHAnsi" w:hAnsiTheme="minorHAnsi"/>
          <w:sz w:val="22"/>
          <w:szCs w:val="22"/>
        </w:rPr>
        <w:t xml:space="preserve">bieżącego </w:t>
      </w:r>
      <w:r w:rsidR="004C7602" w:rsidRPr="00FF3702">
        <w:rPr>
          <w:rFonts w:asciiTheme="minorHAnsi" w:hAnsiTheme="minorHAnsi"/>
          <w:sz w:val="22"/>
          <w:szCs w:val="22"/>
        </w:rPr>
        <w:t>śledzenia i analizowania stanów zużycia materiałów eksploatacyjnych urządzeń drukujących oraz na tej podstawie płynn</w:t>
      </w:r>
      <w:r w:rsidR="00923822" w:rsidRPr="00FF3702">
        <w:rPr>
          <w:rFonts w:asciiTheme="minorHAnsi" w:hAnsiTheme="minorHAnsi"/>
          <w:sz w:val="22"/>
          <w:szCs w:val="22"/>
        </w:rPr>
        <w:t>ej</w:t>
      </w:r>
      <w:r w:rsidR="004C7602" w:rsidRPr="00FF3702">
        <w:rPr>
          <w:rFonts w:asciiTheme="minorHAnsi" w:hAnsiTheme="minorHAnsi"/>
          <w:sz w:val="22"/>
          <w:szCs w:val="22"/>
        </w:rPr>
        <w:t xml:space="preserve"> ich</w:t>
      </w:r>
      <w:r w:rsidR="00FB7C9C" w:rsidRPr="00FF3702">
        <w:rPr>
          <w:rFonts w:asciiTheme="minorHAnsi" w:hAnsiTheme="minorHAnsi"/>
          <w:sz w:val="22"/>
          <w:szCs w:val="22"/>
        </w:rPr>
        <w:t xml:space="preserve"> dostaw</w:t>
      </w:r>
      <w:r w:rsidRPr="00FF3702">
        <w:rPr>
          <w:rFonts w:asciiTheme="minorHAnsi" w:hAnsiTheme="minorHAnsi"/>
          <w:sz w:val="22"/>
          <w:szCs w:val="22"/>
        </w:rPr>
        <w:t>y</w:t>
      </w:r>
      <w:r w:rsidR="00FB7C9C" w:rsidRPr="00FF3702">
        <w:rPr>
          <w:rFonts w:asciiTheme="minorHAnsi" w:hAnsiTheme="minorHAnsi"/>
          <w:sz w:val="22"/>
          <w:szCs w:val="22"/>
        </w:rPr>
        <w:t xml:space="preserve"> (z wyjątkiem papieru) </w:t>
      </w:r>
      <w:r w:rsidR="004C7602" w:rsidRPr="00FF3702">
        <w:rPr>
          <w:rFonts w:asciiTheme="minorHAnsi" w:hAnsiTheme="minorHAnsi"/>
          <w:sz w:val="22"/>
          <w:szCs w:val="22"/>
        </w:rPr>
        <w:t xml:space="preserve">w tym tonerów, tuszów, oraz innych materiałów eksploatacyjnych niezbędnych do poprawnej pracy urządzeń (takich jak. np. bębny, pasy transferowe, rolki, </w:t>
      </w:r>
      <w:proofErr w:type="spellStart"/>
      <w:r w:rsidR="004C7602" w:rsidRPr="00FF3702">
        <w:rPr>
          <w:rFonts w:asciiTheme="minorHAnsi" w:hAnsiTheme="minorHAnsi"/>
          <w:sz w:val="22"/>
          <w:szCs w:val="22"/>
        </w:rPr>
        <w:t>fuser’</w:t>
      </w:r>
      <w:r w:rsidR="004B7178">
        <w:rPr>
          <w:rFonts w:asciiTheme="minorHAnsi" w:hAnsiTheme="minorHAnsi"/>
          <w:sz w:val="22"/>
          <w:szCs w:val="22"/>
        </w:rPr>
        <w:t>y</w:t>
      </w:r>
      <w:proofErr w:type="spellEnd"/>
      <w:r w:rsidR="004C7602" w:rsidRPr="00FF3702">
        <w:rPr>
          <w:rFonts w:asciiTheme="minorHAnsi" w:hAnsiTheme="minorHAnsi"/>
          <w:sz w:val="22"/>
          <w:szCs w:val="22"/>
        </w:rPr>
        <w:t>, głowic</w:t>
      </w:r>
      <w:r w:rsidR="004B7178">
        <w:rPr>
          <w:rFonts w:asciiTheme="minorHAnsi" w:hAnsiTheme="minorHAnsi"/>
          <w:sz w:val="22"/>
          <w:szCs w:val="22"/>
        </w:rPr>
        <w:t>e</w:t>
      </w:r>
      <w:r w:rsidR="004C7602" w:rsidRPr="00FF3702">
        <w:rPr>
          <w:rFonts w:asciiTheme="minorHAnsi" w:hAnsiTheme="minorHAnsi"/>
          <w:sz w:val="22"/>
          <w:szCs w:val="22"/>
        </w:rPr>
        <w:t xml:space="preserve"> drukując</w:t>
      </w:r>
      <w:r w:rsidR="004B7178">
        <w:rPr>
          <w:rFonts w:asciiTheme="minorHAnsi" w:hAnsiTheme="minorHAnsi"/>
          <w:sz w:val="22"/>
          <w:szCs w:val="22"/>
        </w:rPr>
        <w:t>e</w:t>
      </w:r>
      <w:r w:rsidR="004C7602" w:rsidRPr="00FF3702">
        <w:rPr>
          <w:rFonts w:asciiTheme="minorHAnsi" w:hAnsiTheme="minorHAnsi"/>
          <w:sz w:val="22"/>
          <w:szCs w:val="22"/>
        </w:rPr>
        <w:t xml:space="preserve"> itp.)</w:t>
      </w:r>
      <w:r w:rsidR="003A4FD3" w:rsidRPr="00FF3702">
        <w:rPr>
          <w:rFonts w:asciiTheme="minorHAnsi" w:hAnsiTheme="minorHAnsi"/>
          <w:sz w:val="22"/>
          <w:szCs w:val="22"/>
        </w:rPr>
        <w:t>;</w:t>
      </w:r>
    </w:p>
    <w:p w:rsidR="004C7602" w:rsidRPr="00FF3702" w:rsidRDefault="004C7602" w:rsidP="00FF3702">
      <w:pPr>
        <w:pStyle w:val="Akapitzlist"/>
        <w:numPr>
          <w:ilvl w:val="1"/>
          <w:numId w:val="3"/>
        </w:numPr>
        <w:ind w:left="1080"/>
        <w:jc w:val="both"/>
        <w:rPr>
          <w:rFonts w:asciiTheme="minorHAnsi" w:hAnsiTheme="minorHAnsi"/>
          <w:sz w:val="22"/>
          <w:szCs w:val="22"/>
        </w:rPr>
      </w:pPr>
      <w:r w:rsidRPr="00FF3702">
        <w:rPr>
          <w:rFonts w:asciiTheme="minorHAnsi" w:hAnsiTheme="minorHAnsi"/>
          <w:sz w:val="22"/>
          <w:szCs w:val="22"/>
        </w:rPr>
        <w:t xml:space="preserve">udostępnienia i prowadzenia, w oparciu o serwery Wykonawcy, serwisu </w:t>
      </w:r>
      <w:r w:rsidR="00923822" w:rsidRPr="00FF3702">
        <w:rPr>
          <w:rFonts w:asciiTheme="minorHAnsi" w:hAnsiTheme="minorHAnsi"/>
          <w:sz w:val="22"/>
          <w:szCs w:val="22"/>
        </w:rPr>
        <w:t xml:space="preserve">WWW </w:t>
      </w:r>
      <w:r w:rsidRPr="00FF3702">
        <w:rPr>
          <w:rFonts w:asciiTheme="minorHAnsi" w:hAnsiTheme="minorHAnsi"/>
          <w:sz w:val="22"/>
          <w:szCs w:val="22"/>
        </w:rPr>
        <w:t xml:space="preserve">umożliwiającego </w:t>
      </w:r>
      <w:r w:rsidR="000C2C0A" w:rsidRPr="00FF3702">
        <w:rPr>
          <w:rFonts w:asciiTheme="minorHAnsi" w:hAnsiTheme="minorHAnsi"/>
          <w:sz w:val="22"/>
          <w:szCs w:val="22"/>
        </w:rPr>
        <w:t>Zamawiającemu</w:t>
      </w:r>
      <w:r w:rsidRPr="00FF3702">
        <w:rPr>
          <w:rFonts w:asciiTheme="minorHAnsi" w:hAnsiTheme="minorHAnsi"/>
          <w:sz w:val="22"/>
          <w:szCs w:val="22"/>
        </w:rPr>
        <w:t xml:space="preserve"> i Wykonawcy:</w:t>
      </w:r>
    </w:p>
    <w:p w:rsidR="004C7602" w:rsidRPr="00FF3702" w:rsidRDefault="004C7602" w:rsidP="00FF3702">
      <w:pPr>
        <w:pStyle w:val="Akapitzlist"/>
        <w:numPr>
          <w:ilvl w:val="0"/>
          <w:numId w:val="19"/>
        </w:numPr>
        <w:ind w:left="1560"/>
        <w:jc w:val="both"/>
        <w:rPr>
          <w:rFonts w:asciiTheme="minorHAnsi" w:hAnsiTheme="minorHAnsi"/>
          <w:sz w:val="22"/>
          <w:szCs w:val="22"/>
        </w:rPr>
      </w:pPr>
      <w:r w:rsidRPr="00FF3702">
        <w:rPr>
          <w:rFonts w:asciiTheme="minorHAnsi" w:hAnsiTheme="minorHAnsi"/>
          <w:sz w:val="22"/>
          <w:szCs w:val="22"/>
        </w:rPr>
        <w:t>zdalne monitorowanie stanu zużycia materiałów eksploatacyjnych dla poszczególnych urządzeń drukujących z wykorzystaniem oprogramow</w:t>
      </w:r>
      <w:r w:rsidR="00FB7C9C" w:rsidRPr="00FF3702">
        <w:rPr>
          <w:rFonts w:asciiTheme="minorHAnsi" w:hAnsiTheme="minorHAnsi"/>
          <w:sz w:val="22"/>
          <w:szCs w:val="22"/>
        </w:rPr>
        <w:t xml:space="preserve">ania (agentów) zainstalowanego </w:t>
      </w:r>
      <w:r w:rsidR="000C2C0A" w:rsidRPr="00FF3702">
        <w:rPr>
          <w:rFonts w:asciiTheme="minorHAnsi" w:hAnsiTheme="minorHAnsi"/>
          <w:sz w:val="22"/>
          <w:szCs w:val="22"/>
        </w:rPr>
        <w:t>u Zamawiającego</w:t>
      </w:r>
      <w:r w:rsidRPr="00FF3702">
        <w:rPr>
          <w:rFonts w:asciiTheme="minorHAnsi" w:hAnsiTheme="minorHAnsi"/>
          <w:sz w:val="22"/>
          <w:szCs w:val="22"/>
        </w:rPr>
        <w:t xml:space="preserve">, na które Wykonawca udzieli </w:t>
      </w:r>
      <w:r w:rsidR="000C2C0A" w:rsidRPr="00FF3702">
        <w:rPr>
          <w:rFonts w:asciiTheme="minorHAnsi" w:hAnsiTheme="minorHAnsi"/>
          <w:sz w:val="22"/>
          <w:szCs w:val="22"/>
        </w:rPr>
        <w:t>Zamawiającemu</w:t>
      </w:r>
      <w:r w:rsidR="00FB7C9C" w:rsidRPr="00FF3702">
        <w:rPr>
          <w:rFonts w:asciiTheme="minorHAnsi" w:hAnsiTheme="minorHAnsi"/>
          <w:sz w:val="22"/>
          <w:szCs w:val="22"/>
        </w:rPr>
        <w:t xml:space="preserve"> </w:t>
      </w:r>
      <w:r w:rsidRPr="00FF3702">
        <w:rPr>
          <w:rFonts w:asciiTheme="minorHAnsi" w:hAnsiTheme="minorHAnsi"/>
          <w:sz w:val="22"/>
          <w:szCs w:val="22"/>
        </w:rPr>
        <w:t>prawa użytkowania – podsystem monitorowania,</w:t>
      </w:r>
    </w:p>
    <w:p w:rsidR="004C7602" w:rsidRPr="00FF3702" w:rsidRDefault="004C7602" w:rsidP="00FF3702">
      <w:pPr>
        <w:pStyle w:val="Akapitzlist"/>
        <w:numPr>
          <w:ilvl w:val="0"/>
          <w:numId w:val="19"/>
        </w:numPr>
        <w:ind w:left="1560"/>
        <w:jc w:val="both"/>
        <w:rPr>
          <w:rFonts w:asciiTheme="minorHAnsi" w:hAnsiTheme="minorHAnsi"/>
          <w:sz w:val="22"/>
          <w:szCs w:val="22"/>
        </w:rPr>
      </w:pPr>
      <w:r w:rsidRPr="00FF3702">
        <w:rPr>
          <w:rFonts w:asciiTheme="minorHAnsi" w:hAnsiTheme="minorHAnsi"/>
          <w:sz w:val="22"/>
          <w:szCs w:val="22"/>
        </w:rPr>
        <w:t>raportowanie ilości wydruków dla poszczególnych urządzeń drukujących</w:t>
      </w:r>
      <w:r w:rsidR="003A4FD3" w:rsidRPr="00FF3702">
        <w:rPr>
          <w:rFonts w:asciiTheme="minorHAnsi" w:hAnsiTheme="minorHAnsi"/>
          <w:sz w:val="22"/>
          <w:szCs w:val="22"/>
        </w:rPr>
        <w:t>– podsystem raportowania;</w:t>
      </w:r>
    </w:p>
    <w:p w:rsidR="004C7602" w:rsidRDefault="004C7602" w:rsidP="00FF3702">
      <w:pPr>
        <w:pStyle w:val="Akapitzlist"/>
        <w:numPr>
          <w:ilvl w:val="1"/>
          <w:numId w:val="3"/>
        </w:numPr>
        <w:ind w:left="1080"/>
        <w:jc w:val="both"/>
        <w:rPr>
          <w:rFonts w:asciiTheme="minorHAnsi" w:hAnsiTheme="minorHAnsi"/>
          <w:sz w:val="22"/>
          <w:szCs w:val="22"/>
        </w:rPr>
      </w:pPr>
      <w:r w:rsidRPr="00FF3702">
        <w:rPr>
          <w:rFonts w:asciiTheme="minorHAnsi" w:hAnsiTheme="minorHAnsi"/>
          <w:sz w:val="22"/>
          <w:szCs w:val="22"/>
        </w:rPr>
        <w:t>zapewnieni</w:t>
      </w:r>
      <w:r w:rsidR="003A4FD3" w:rsidRPr="00FF3702">
        <w:rPr>
          <w:rFonts w:asciiTheme="minorHAnsi" w:hAnsiTheme="minorHAnsi"/>
          <w:sz w:val="22"/>
          <w:szCs w:val="22"/>
        </w:rPr>
        <w:t>a</w:t>
      </w:r>
      <w:r w:rsidRPr="00FF3702">
        <w:rPr>
          <w:rFonts w:asciiTheme="minorHAnsi" w:hAnsiTheme="minorHAnsi"/>
          <w:sz w:val="22"/>
          <w:szCs w:val="22"/>
        </w:rPr>
        <w:t xml:space="preserve"> </w:t>
      </w:r>
      <w:r w:rsidR="000C2C0A" w:rsidRPr="00FF3702">
        <w:rPr>
          <w:rFonts w:asciiTheme="minorHAnsi" w:hAnsiTheme="minorHAnsi"/>
          <w:sz w:val="22"/>
          <w:szCs w:val="22"/>
        </w:rPr>
        <w:t>Zamawiającemu</w:t>
      </w:r>
      <w:r w:rsidRPr="00FF3702">
        <w:rPr>
          <w:rFonts w:asciiTheme="minorHAnsi" w:hAnsiTheme="minorHAnsi"/>
          <w:sz w:val="22"/>
          <w:szCs w:val="22"/>
        </w:rPr>
        <w:t xml:space="preserve"> poprzez przeglądarkę WWW dostępu do serwisu Wykonawcy umożliwiającego podgląd monitorowanych urządzeń oraz generowanych raportów;</w:t>
      </w:r>
    </w:p>
    <w:p w:rsidR="005D000D" w:rsidRPr="005D000D" w:rsidRDefault="005D000D" w:rsidP="005D000D">
      <w:pPr>
        <w:pStyle w:val="Akapitzlist"/>
        <w:numPr>
          <w:ilvl w:val="1"/>
          <w:numId w:val="3"/>
        </w:numPr>
        <w:ind w:left="1134" w:hanging="425"/>
        <w:rPr>
          <w:rFonts w:asciiTheme="minorHAnsi" w:hAnsiTheme="minorHAnsi"/>
          <w:sz w:val="22"/>
          <w:szCs w:val="22"/>
        </w:rPr>
      </w:pPr>
      <w:r w:rsidRPr="005D000D">
        <w:rPr>
          <w:rFonts w:asciiTheme="minorHAnsi" w:hAnsiTheme="minorHAnsi"/>
          <w:sz w:val="22"/>
          <w:szCs w:val="22"/>
        </w:rPr>
        <w:t>administrację środowiskiem wydruku, w tym obsługę zarówno urządzeń podłączonych sieciowo, jak również lokalnie poprzez USB;</w:t>
      </w:r>
    </w:p>
    <w:p w:rsidR="004C7602" w:rsidRPr="00FF3702" w:rsidRDefault="00C47BE7" w:rsidP="00FF3702">
      <w:pPr>
        <w:pStyle w:val="Akapitzlist"/>
        <w:numPr>
          <w:ilvl w:val="1"/>
          <w:numId w:val="3"/>
        </w:numPr>
        <w:ind w:left="1080"/>
        <w:jc w:val="both"/>
        <w:rPr>
          <w:rFonts w:asciiTheme="minorHAnsi" w:hAnsiTheme="minorHAnsi"/>
          <w:sz w:val="22"/>
          <w:szCs w:val="22"/>
        </w:rPr>
      </w:pPr>
      <w:r>
        <w:rPr>
          <w:rFonts w:asciiTheme="minorHAnsi" w:hAnsiTheme="minorHAnsi"/>
          <w:sz w:val="22"/>
          <w:szCs w:val="22"/>
        </w:rPr>
        <w:t xml:space="preserve">bieżącego </w:t>
      </w:r>
      <w:r w:rsidR="004C7602" w:rsidRPr="00FF3702">
        <w:rPr>
          <w:rFonts w:asciiTheme="minorHAnsi" w:hAnsiTheme="minorHAnsi"/>
          <w:sz w:val="22"/>
          <w:szCs w:val="22"/>
        </w:rPr>
        <w:t>odbioru i utylizacji zużytych części i materiałów eksploatacyjnych.</w:t>
      </w:r>
    </w:p>
    <w:p w:rsidR="006773FB" w:rsidRPr="00FF3702" w:rsidRDefault="006773FB" w:rsidP="00FF3702">
      <w:pPr>
        <w:pStyle w:val="listparagraphcxspdrugie"/>
        <w:numPr>
          <w:ilvl w:val="0"/>
          <w:numId w:val="3"/>
        </w:numPr>
        <w:ind w:left="360"/>
        <w:contextualSpacing/>
        <w:jc w:val="both"/>
        <w:rPr>
          <w:rFonts w:asciiTheme="minorHAnsi" w:hAnsiTheme="minorHAnsi"/>
          <w:sz w:val="22"/>
          <w:szCs w:val="22"/>
        </w:rPr>
      </w:pPr>
      <w:r w:rsidRPr="00FF3702">
        <w:rPr>
          <w:rFonts w:asciiTheme="minorHAnsi" w:hAnsiTheme="minorHAnsi"/>
          <w:sz w:val="22"/>
          <w:szCs w:val="22"/>
        </w:rPr>
        <w:t xml:space="preserve">Wdrożenie i uruchomienie systemu </w:t>
      </w:r>
      <w:r w:rsidR="000F3EE0" w:rsidRPr="00FF3702">
        <w:rPr>
          <w:rFonts w:asciiTheme="minorHAnsi" w:hAnsiTheme="minorHAnsi"/>
          <w:sz w:val="22"/>
          <w:szCs w:val="22"/>
        </w:rPr>
        <w:t>nastąpi</w:t>
      </w:r>
      <w:r w:rsidRPr="00FF3702">
        <w:rPr>
          <w:rFonts w:asciiTheme="minorHAnsi" w:hAnsiTheme="minorHAnsi"/>
          <w:sz w:val="22"/>
          <w:szCs w:val="22"/>
        </w:rPr>
        <w:t xml:space="preserve"> w terminie nie dłuższym niż </w:t>
      </w:r>
      <w:r w:rsidR="005D000D">
        <w:rPr>
          <w:rFonts w:asciiTheme="minorHAnsi" w:hAnsiTheme="minorHAnsi"/>
          <w:sz w:val="22"/>
          <w:szCs w:val="22"/>
        </w:rPr>
        <w:t>10</w:t>
      </w:r>
      <w:r w:rsidRPr="00FF3702">
        <w:rPr>
          <w:rFonts w:asciiTheme="minorHAnsi" w:hAnsiTheme="minorHAnsi"/>
          <w:sz w:val="22"/>
          <w:szCs w:val="22"/>
        </w:rPr>
        <w:t xml:space="preserve"> dni od dnia podpisania umowy</w:t>
      </w:r>
      <w:r w:rsidR="000F3EE0" w:rsidRPr="00FF3702">
        <w:rPr>
          <w:rFonts w:asciiTheme="minorHAnsi" w:hAnsiTheme="minorHAnsi"/>
          <w:sz w:val="22"/>
          <w:szCs w:val="22"/>
        </w:rPr>
        <w:t xml:space="preserve"> tj. do dnia </w:t>
      </w:r>
      <w:r w:rsidR="00576B21" w:rsidRPr="00FF3702">
        <w:rPr>
          <w:rFonts w:asciiTheme="minorHAnsi" w:hAnsiTheme="minorHAnsi"/>
          <w:sz w:val="22"/>
          <w:szCs w:val="22"/>
        </w:rPr>
        <w:t>[…].</w:t>
      </w:r>
    </w:p>
    <w:p w:rsidR="000F3EE0" w:rsidRPr="00E543E6" w:rsidRDefault="000F3EE0" w:rsidP="00F31971">
      <w:pPr>
        <w:pStyle w:val="listparagraphcxspdrugie"/>
        <w:numPr>
          <w:ilvl w:val="0"/>
          <w:numId w:val="3"/>
        </w:numPr>
        <w:ind w:left="360"/>
        <w:contextualSpacing/>
        <w:jc w:val="both"/>
        <w:rPr>
          <w:rFonts w:asciiTheme="minorHAnsi" w:hAnsiTheme="minorHAnsi"/>
          <w:sz w:val="22"/>
          <w:szCs w:val="22"/>
        </w:rPr>
      </w:pPr>
      <w:r w:rsidRPr="00FF3702">
        <w:rPr>
          <w:rFonts w:asciiTheme="minorHAnsi" w:hAnsiTheme="minorHAnsi"/>
          <w:sz w:val="22"/>
          <w:szCs w:val="22"/>
        </w:rPr>
        <w:t xml:space="preserve">Przedmiotem umowy objęte są urządzenia będące w posiadaniu </w:t>
      </w:r>
      <w:r w:rsidR="000C2C0A" w:rsidRPr="00FF3702">
        <w:rPr>
          <w:rFonts w:asciiTheme="minorHAnsi" w:hAnsiTheme="minorHAnsi"/>
          <w:sz w:val="22"/>
          <w:szCs w:val="22"/>
        </w:rPr>
        <w:t xml:space="preserve">Zamawiającego </w:t>
      </w:r>
      <w:r w:rsidRPr="00FF3702">
        <w:rPr>
          <w:rFonts w:asciiTheme="minorHAnsi" w:hAnsiTheme="minorHAnsi"/>
          <w:sz w:val="22"/>
          <w:szCs w:val="22"/>
        </w:rPr>
        <w:t xml:space="preserve"> na dzień zawarcia umowy, jak </w:t>
      </w:r>
      <w:r w:rsidR="00F609C7" w:rsidRPr="00FF3702">
        <w:rPr>
          <w:rFonts w:asciiTheme="minorHAnsi" w:hAnsiTheme="minorHAnsi"/>
          <w:sz w:val="22"/>
          <w:szCs w:val="22"/>
        </w:rPr>
        <w:t xml:space="preserve">i urządzenia, w których </w:t>
      </w:r>
      <w:r w:rsidR="00F609C7" w:rsidRPr="00B549FF">
        <w:rPr>
          <w:rFonts w:asciiTheme="minorHAnsi" w:hAnsiTheme="minorHAnsi"/>
          <w:sz w:val="22"/>
          <w:szCs w:val="22"/>
        </w:rPr>
        <w:t xml:space="preserve">posiadanie </w:t>
      </w:r>
      <w:r w:rsidR="00832D3F" w:rsidRPr="00B549FF">
        <w:rPr>
          <w:rFonts w:asciiTheme="minorHAnsi" w:hAnsiTheme="minorHAnsi"/>
          <w:sz w:val="22"/>
          <w:szCs w:val="22"/>
        </w:rPr>
        <w:t>Zamawiający</w:t>
      </w:r>
      <w:r w:rsidR="002F34AB" w:rsidRPr="00B549FF">
        <w:rPr>
          <w:rFonts w:asciiTheme="minorHAnsi" w:hAnsiTheme="minorHAnsi"/>
          <w:sz w:val="22"/>
          <w:szCs w:val="22"/>
        </w:rPr>
        <w:t xml:space="preserve"> </w:t>
      </w:r>
      <w:r w:rsidR="00F609C7" w:rsidRPr="00B549FF">
        <w:rPr>
          <w:rFonts w:asciiTheme="minorHAnsi" w:hAnsiTheme="minorHAnsi"/>
          <w:sz w:val="22"/>
          <w:szCs w:val="22"/>
        </w:rPr>
        <w:t>wszedł</w:t>
      </w:r>
      <w:r w:rsidR="003B0800" w:rsidRPr="00B549FF">
        <w:rPr>
          <w:rFonts w:asciiTheme="minorHAnsi" w:hAnsiTheme="minorHAnsi"/>
          <w:sz w:val="22"/>
          <w:szCs w:val="22"/>
        </w:rPr>
        <w:t xml:space="preserve"> </w:t>
      </w:r>
      <w:r w:rsidRPr="00B549FF">
        <w:rPr>
          <w:rFonts w:asciiTheme="minorHAnsi" w:hAnsiTheme="minorHAnsi"/>
          <w:sz w:val="22"/>
          <w:szCs w:val="22"/>
        </w:rPr>
        <w:t>później</w:t>
      </w:r>
      <w:r w:rsidRPr="00FF3702">
        <w:rPr>
          <w:rFonts w:asciiTheme="minorHAnsi" w:hAnsiTheme="minorHAnsi"/>
          <w:sz w:val="22"/>
          <w:szCs w:val="22"/>
        </w:rPr>
        <w:t>, w czasie obowiązywania umowy.</w:t>
      </w:r>
      <w:r w:rsidR="00576B21" w:rsidRPr="00FF3702">
        <w:rPr>
          <w:rFonts w:asciiTheme="minorHAnsi" w:hAnsiTheme="minorHAnsi"/>
          <w:sz w:val="22"/>
          <w:szCs w:val="22"/>
        </w:rPr>
        <w:t xml:space="preserve"> </w:t>
      </w:r>
      <w:r w:rsidR="00F609C7" w:rsidRPr="00FF3702">
        <w:rPr>
          <w:rFonts w:asciiTheme="minorHAnsi" w:hAnsiTheme="minorHAnsi"/>
          <w:sz w:val="22"/>
          <w:szCs w:val="22"/>
        </w:rPr>
        <w:t xml:space="preserve">Strony ustalają, że celem aktualizacji załącznika nr </w:t>
      </w:r>
      <w:r w:rsidR="00B63198">
        <w:rPr>
          <w:rFonts w:asciiTheme="minorHAnsi" w:hAnsiTheme="minorHAnsi"/>
          <w:sz w:val="22"/>
          <w:szCs w:val="22"/>
        </w:rPr>
        <w:t>2c</w:t>
      </w:r>
      <w:r w:rsidR="00F609C7" w:rsidRPr="00FF3702">
        <w:rPr>
          <w:rFonts w:asciiTheme="minorHAnsi" w:hAnsiTheme="minorHAnsi"/>
          <w:sz w:val="22"/>
          <w:szCs w:val="22"/>
        </w:rPr>
        <w:t xml:space="preserve"> </w:t>
      </w:r>
      <w:r w:rsidR="000C2C0A" w:rsidRPr="00FF3702">
        <w:rPr>
          <w:rFonts w:asciiTheme="minorHAnsi" w:hAnsiTheme="minorHAnsi"/>
          <w:sz w:val="22"/>
          <w:szCs w:val="22"/>
        </w:rPr>
        <w:t>Zamawiający</w:t>
      </w:r>
      <w:r w:rsidR="00F609C7" w:rsidRPr="00FF3702">
        <w:rPr>
          <w:rFonts w:asciiTheme="minorHAnsi" w:hAnsiTheme="minorHAnsi"/>
          <w:sz w:val="22"/>
          <w:szCs w:val="22"/>
        </w:rPr>
        <w:t xml:space="preserve"> jest uprawniony do jednostronnego powiadomienia (w formie pisemnej pod rygorem nieważności) Wykonawcy o zmianach w zestawieniu urządzeń drukujących, a Wykonawca jest zobowiązany do akceptacji zmian w formie pisemnej pod rygorem nieważności. Strony ustalają, że nie </w:t>
      </w:r>
      <w:r w:rsidR="0007307D" w:rsidRPr="00FF3702">
        <w:rPr>
          <w:rFonts w:asciiTheme="minorHAnsi" w:hAnsiTheme="minorHAnsi"/>
          <w:sz w:val="22"/>
          <w:szCs w:val="22"/>
        </w:rPr>
        <w:t>jest konieczny</w:t>
      </w:r>
      <w:r w:rsidR="00F609C7" w:rsidRPr="00FF3702">
        <w:rPr>
          <w:rFonts w:asciiTheme="minorHAnsi" w:hAnsiTheme="minorHAnsi"/>
          <w:sz w:val="22"/>
          <w:szCs w:val="22"/>
        </w:rPr>
        <w:t xml:space="preserve"> odrębny aneks do umowy, a wymiana</w:t>
      </w:r>
      <w:r w:rsidR="0007307D" w:rsidRPr="00FF3702">
        <w:rPr>
          <w:rFonts w:asciiTheme="minorHAnsi" w:hAnsiTheme="minorHAnsi"/>
          <w:sz w:val="22"/>
          <w:szCs w:val="22"/>
        </w:rPr>
        <w:t xml:space="preserve"> pisemnych pod rygorem nieważności </w:t>
      </w:r>
      <w:r w:rsidR="00F609C7" w:rsidRPr="00FF3702">
        <w:rPr>
          <w:rFonts w:asciiTheme="minorHAnsi" w:hAnsiTheme="minorHAnsi"/>
          <w:sz w:val="22"/>
          <w:szCs w:val="22"/>
        </w:rPr>
        <w:t>oświadczeń w tym zakresie jest wystarczająca do zmiany zakresu urządzeń objętych usługą.</w:t>
      </w:r>
      <w:r w:rsidR="00F31AFA" w:rsidRPr="00FF3702">
        <w:rPr>
          <w:rFonts w:asciiTheme="minorHAnsi" w:hAnsiTheme="minorHAnsi"/>
          <w:sz w:val="22"/>
          <w:szCs w:val="22"/>
        </w:rPr>
        <w:t xml:space="preserve"> </w:t>
      </w:r>
      <w:r w:rsidR="00F31AFA" w:rsidRPr="00E543E6">
        <w:rPr>
          <w:rFonts w:asciiTheme="minorHAnsi" w:hAnsiTheme="minorHAnsi"/>
          <w:sz w:val="22"/>
          <w:szCs w:val="22"/>
        </w:rPr>
        <w:t xml:space="preserve">Wykonawca jest zobowiązany do objęcia nowego urządzenia systemem niezwłocznie, nie później niż w terminie 5 dni roboczych od dnia powiadomienia go przez </w:t>
      </w:r>
      <w:r w:rsidR="00832D3F" w:rsidRPr="00E543E6">
        <w:rPr>
          <w:rFonts w:asciiTheme="minorHAnsi" w:hAnsiTheme="minorHAnsi"/>
          <w:sz w:val="22"/>
          <w:szCs w:val="22"/>
        </w:rPr>
        <w:t>Zamawiającego</w:t>
      </w:r>
      <w:r w:rsidR="00F31AFA" w:rsidRPr="00E543E6">
        <w:rPr>
          <w:rFonts w:asciiTheme="minorHAnsi" w:hAnsiTheme="minorHAnsi"/>
          <w:sz w:val="22"/>
          <w:szCs w:val="22"/>
        </w:rPr>
        <w:t xml:space="preserve"> o zmianie.</w:t>
      </w:r>
    </w:p>
    <w:p w:rsidR="007D6754" w:rsidRPr="00E543E6" w:rsidRDefault="007D6754" w:rsidP="00F31971">
      <w:pPr>
        <w:pStyle w:val="Akapitzlist"/>
        <w:numPr>
          <w:ilvl w:val="0"/>
          <w:numId w:val="3"/>
        </w:numPr>
        <w:ind w:left="397" w:hanging="397"/>
        <w:jc w:val="both"/>
        <w:rPr>
          <w:rFonts w:asciiTheme="minorHAnsi" w:hAnsiTheme="minorHAnsi"/>
          <w:sz w:val="22"/>
          <w:szCs w:val="22"/>
        </w:rPr>
      </w:pPr>
      <w:r w:rsidRPr="00E543E6">
        <w:rPr>
          <w:rFonts w:asciiTheme="minorHAnsi" w:hAnsiTheme="minorHAnsi"/>
          <w:sz w:val="22"/>
          <w:szCs w:val="22"/>
        </w:rPr>
        <w:t>Wykonawca zobowiązany jest nie później niż w dniu zawarcia umowy przedłożyć Zamawiającemu zanonimizowane umowy o pracę osób wykonujących czynności niezbędne do realizacji usługi opieki serwisowej i nadzoru autorskiego, potwierdzone przez Wykonawcę (w przypadku, gdy Wykonawca nie wykonuje usług osobiście, lecz za pomocą osób zatrudnionych w oparciu umów o pracę).</w:t>
      </w:r>
    </w:p>
    <w:p w:rsidR="007D6754" w:rsidRPr="00E543E6" w:rsidRDefault="007D6754" w:rsidP="00F31971">
      <w:pPr>
        <w:pStyle w:val="listparagraphcxspdrugie"/>
        <w:numPr>
          <w:ilvl w:val="0"/>
          <w:numId w:val="3"/>
        </w:numPr>
        <w:ind w:left="397" w:hanging="397"/>
        <w:contextualSpacing/>
        <w:jc w:val="both"/>
        <w:rPr>
          <w:rFonts w:asciiTheme="minorHAnsi" w:hAnsiTheme="minorHAnsi"/>
          <w:sz w:val="22"/>
          <w:szCs w:val="22"/>
        </w:rPr>
      </w:pPr>
      <w:r w:rsidRPr="00E543E6">
        <w:rPr>
          <w:rFonts w:asciiTheme="minorHAnsi" w:hAnsiTheme="minorHAnsi"/>
          <w:sz w:val="22"/>
          <w:szCs w:val="22"/>
        </w:rPr>
        <w:t xml:space="preserve">Wykonawca zobowiązany jest do przedłożenia udokumentowania zatrudnienia osób, o których mowa w ust. 4, w sposób nie naruszający ochrony danych osobowych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„RODO”, (tj. w szczególności bez imion, nazwisk, adresów, nr PESEL pracowników - Umowa o pracę może zawierać również inne dane, które podlegają </w:t>
      </w:r>
      <w:proofErr w:type="spellStart"/>
      <w:r w:rsidRPr="00E543E6">
        <w:rPr>
          <w:rFonts w:asciiTheme="minorHAnsi" w:hAnsiTheme="minorHAnsi"/>
          <w:sz w:val="22"/>
          <w:szCs w:val="22"/>
        </w:rPr>
        <w:t>anonimizacji</w:t>
      </w:r>
      <w:proofErr w:type="spellEnd"/>
      <w:r w:rsidRPr="00E543E6">
        <w:rPr>
          <w:rFonts w:asciiTheme="minorHAnsi" w:hAnsiTheme="minorHAnsi"/>
          <w:sz w:val="22"/>
          <w:szCs w:val="22"/>
        </w:rPr>
        <w:t xml:space="preserve">. Każda umowa powinna zostać przeanalizowana przez składającego pod kątem przepisów RODO; zakres </w:t>
      </w:r>
      <w:proofErr w:type="spellStart"/>
      <w:r w:rsidRPr="00E543E6">
        <w:rPr>
          <w:rFonts w:asciiTheme="minorHAnsi" w:hAnsiTheme="minorHAnsi"/>
          <w:sz w:val="22"/>
          <w:szCs w:val="22"/>
        </w:rPr>
        <w:t>anonimizacji</w:t>
      </w:r>
      <w:proofErr w:type="spellEnd"/>
      <w:r w:rsidRPr="00E543E6">
        <w:rPr>
          <w:rFonts w:asciiTheme="minorHAnsi" w:hAnsiTheme="minorHAnsi"/>
          <w:sz w:val="22"/>
          <w:szCs w:val="22"/>
        </w:rPr>
        <w:t xml:space="preserve"> umowy musi być zgodny z przepisami RODO). Informacje takie jak: data zawarcia umowy, rodzaj umowy o pracę i wymiar etatu powinny być możliwe do zidentyfikowania</w:t>
      </w:r>
      <w:r w:rsidR="005D74B1">
        <w:rPr>
          <w:rFonts w:asciiTheme="minorHAnsi" w:hAnsiTheme="minorHAnsi"/>
          <w:sz w:val="22"/>
          <w:szCs w:val="22"/>
        </w:rPr>
        <w:t>.</w:t>
      </w:r>
    </w:p>
    <w:p w:rsidR="007D6754" w:rsidRPr="00E543E6" w:rsidRDefault="007D6754" w:rsidP="00F31971">
      <w:pPr>
        <w:pStyle w:val="Akapitzlist"/>
        <w:numPr>
          <w:ilvl w:val="0"/>
          <w:numId w:val="3"/>
        </w:numPr>
        <w:ind w:left="397" w:hanging="397"/>
        <w:jc w:val="both"/>
        <w:rPr>
          <w:rFonts w:asciiTheme="minorHAnsi" w:hAnsiTheme="minorHAnsi"/>
          <w:sz w:val="22"/>
          <w:szCs w:val="22"/>
        </w:rPr>
      </w:pPr>
      <w:r w:rsidRPr="00E543E6">
        <w:rPr>
          <w:rFonts w:asciiTheme="minorHAnsi" w:hAnsiTheme="minorHAnsi"/>
          <w:sz w:val="22"/>
          <w:szCs w:val="22"/>
        </w:rPr>
        <w:lastRenderedPageBreak/>
        <w:t>W przypadku ujawnienia danych osobowych z naruszeniem zasad określonych w ust. 5, Wykonawca będzie zobowiązany do pokrycia szkody jaka wyniknie z tego tytułu.</w:t>
      </w:r>
    </w:p>
    <w:p w:rsidR="007D6754" w:rsidRPr="00E543E6" w:rsidRDefault="007D6754" w:rsidP="00F31971">
      <w:pPr>
        <w:pStyle w:val="Akapitzlist"/>
        <w:numPr>
          <w:ilvl w:val="0"/>
          <w:numId w:val="3"/>
        </w:numPr>
        <w:ind w:left="397" w:hanging="397"/>
        <w:jc w:val="both"/>
        <w:rPr>
          <w:rFonts w:asciiTheme="minorHAnsi" w:hAnsiTheme="minorHAnsi"/>
          <w:sz w:val="22"/>
          <w:szCs w:val="22"/>
        </w:rPr>
      </w:pPr>
      <w:r w:rsidRPr="00E543E6">
        <w:rPr>
          <w:rFonts w:asciiTheme="minorHAnsi" w:hAnsiTheme="minorHAnsi"/>
          <w:sz w:val="22"/>
          <w:szCs w:val="22"/>
        </w:rPr>
        <w:t>Wykonawca jest zobowiązany do poinformowania Zamawiającego o każdej zmianie ilości i charakterze zatrudnien</w:t>
      </w:r>
      <w:r w:rsidR="007B3106" w:rsidRPr="00E543E6">
        <w:rPr>
          <w:rFonts w:asciiTheme="minorHAnsi" w:hAnsiTheme="minorHAnsi"/>
          <w:sz w:val="22"/>
          <w:szCs w:val="22"/>
        </w:rPr>
        <w:t>ia osób, o których mowa w ust. 4</w:t>
      </w:r>
      <w:r w:rsidRPr="00E543E6">
        <w:rPr>
          <w:rFonts w:asciiTheme="minorHAnsi" w:hAnsiTheme="minorHAnsi"/>
          <w:sz w:val="22"/>
          <w:szCs w:val="22"/>
        </w:rPr>
        <w:t xml:space="preserve">. Brak takiej informacji stanowi podstawę do rozwiązania umowy bez wypowiedzenia. W takim przypadku ma zastosowanie </w:t>
      </w:r>
      <w:r w:rsidR="007B3106" w:rsidRPr="00E543E6">
        <w:rPr>
          <w:rFonts w:asciiTheme="minorHAnsi" w:hAnsiTheme="minorHAnsi"/>
          <w:sz w:val="22"/>
          <w:szCs w:val="22"/>
        </w:rPr>
        <w:t>§ 10</w:t>
      </w:r>
      <w:r w:rsidRPr="00E543E6">
        <w:rPr>
          <w:rFonts w:asciiTheme="minorHAnsi" w:hAnsiTheme="minorHAnsi"/>
          <w:sz w:val="22"/>
          <w:szCs w:val="22"/>
        </w:rPr>
        <w:t xml:space="preserve"> umowy</w:t>
      </w:r>
      <w:r w:rsidR="007B3106" w:rsidRPr="00E543E6">
        <w:rPr>
          <w:rFonts w:asciiTheme="minorHAnsi" w:hAnsiTheme="minorHAnsi"/>
          <w:sz w:val="22"/>
          <w:szCs w:val="22"/>
        </w:rPr>
        <w:t xml:space="preserve"> ust 9</w:t>
      </w:r>
      <w:r w:rsidRPr="00E543E6">
        <w:rPr>
          <w:rFonts w:asciiTheme="minorHAnsi" w:hAnsiTheme="minorHAnsi"/>
          <w:sz w:val="22"/>
          <w:szCs w:val="22"/>
        </w:rPr>
        <w:t>.</w:t>
      </w:r>
    </w:p>
    <w:p w:rsidR="00FE0DDE" w:rsidRPr="00E543E6" w:rsidRDefault="00FE0DDE" w:rsidP="00F31971">
      <w:pPr>
        <w:pStyle w:val="Akapitzlist"/>
        <w:numPr>
          <w:ilvl w:val="0"/>
          <w:numId w:val="3"/>
        </w:numPr>
        <w:ind w:left="426" w:hanging="426"/>
        <w:jc w:val="both"/>
        <w:rPr>
          <w:rFonts w:asciiTheme="minorHAnsi" w:hAnsiTheme="minorHAnsi"/>
          <w:sz w:val="22"/>
          <w:szCs w:val="22"/>
        </w:rPr>
      </w:pPr>
      <w:r w:rsidRPr="00E543E6">
        <w:rPr>
          <w:rFonts w:asciiTheme="minorHAnsi" w:hAnsiTheme="minorHAnsi"/>
          <w:sz w:val="22"/>
          <w:szCs w:val="22"/>
        </w:rPr>
        <w:t>Wykonawca oświadcza, iż posiada kompetencje oraz doświadczenie niezbędne do należytego wykonania przedmiotu Umowy oraz nie podlega wyłączeniu z ubiegania się o zamówienie realizowane ze środków publicznych</w:t>
      </w:r>
      <w:r w:rsidR="005F4A94" w:rsidRPr="00E543E6">
        <w:rPr>
          <w:rFonts w:asciiTheme="minorHAnsi" w:hAnsiTheme="minorHAnsi"/>
          <w:sz w:val="22"/>
          <w:szCs w:val="22"/>
        </w:rPr>
        <w:t>.</w:t>
      </w:r>
    </w:p>
    <w:p w:rsidR="00FB7C9C" w:rsidRPr="00FF3702" w:rsidRDefault="00186E60" w:rsidP="00FF3702">
      <w:pPr>
        <w:pStyle w:val="listparagraphcxspdrugie"/>
        <w:contextualSpacing/>
        <w:jc w:val="center"/>
        <w:rPr>
          <w:rFonts w:asciiTheme="minorHAnsi" w:hAnsiTheme="minorHAnsi"/>
          <w:b/>
          <w:sz w:val="22"/>
          <w:szCs w:val="22"/>
        </w:rPr>
      </w:pPr>
      <w:r w:rsidRPr="00FF3702">
        <w:rPr>
          <w:rFonts w:asciiTheme="minorHAnsi" w:hAnsiTheme="minorHAnsi"/>
          <w:b/>
          <w:sz w:val="22"/>
          <w:szCs w:val="22"/>
        </w:rPr>
        <w:t>Udostępnienie</w:t>
      </w:r>
    </w:p>
    <w:p w:rsidR="000F3EE0" w:rsidRPr="0055701B" w:rsidRDefault="000F3EE0" w:rsidP="00FF3702">
      <w:pPr>
        <w:pStyle w:val="listparagraphcxspdrugie"/>
        <w:spacing w:after="0" w:afterAutospacing="0"/>
        <w:contextualSpacing/>
        <w:jc w:val="center"/>
        <w:rPr>
          <w:rFonts w:asciiTheme="minorHAnsi" w:hAnsiTheme="minorHAnsi"/>
          <w:b/>
          <w:sz w:val="22"/>
          <w:szCs w:val="22"/>
        </w:rPr>
      </w:pPr>
      <w:r w:rsidRPr="0055701B">
        <w:rPr>
          <w:rFonts w:asciiTheme="minorHAnsi" w:hAnsiTheme="minorHAnsi"/>
          <w:b/>
          <w:sz w:val="22"/>
          <w:szCs w:val="22"/>
        </w:rPr>
        <w:t>§ 3</w:t>
      </w:r>
    </w:p>
    <w:p w:rsidR="00D21263" w:rsidRPr="000E2689" w:rsidRDefault="00D21263" w:rsidP="000E2689">
      <w:pPr>
        <w:pStyle w:val="listparagraphcxsppierwsze"/>
        <w:numPr>
          <w:ilvl w:val="0"/>
          <w:numId w:val="20"/>
        </w:numPr>
        <w:spacing w:before="0" w:beforeAutospacing="0" w:after="0" w:afterAutospacing="0" w:line="276" w:lineRule="auto"/>
        <w:contextualSpacing/>
        <w:jc w:val="both"/>
        <w:rPr>
          <w:rFonts w:asciiTheme="minorHAnsi" w:hAnsiTheme="minorHAnsi" w:cstheme="minorHAnsi"/>
          <w:sz w:val="22"/>
          <w:szCs w:val="22"/>
        </w:rPr>
      </w:pPr>
      <w:r w:rsidRPr="0055701B">
        <w:rPr>
          <w:rFonts w:asciiTheme="minorHAnsi" w:hAnsiTheme="minorHAnsi"/>
          <w:sz w:val="22"/>
          <w:szCs w:val="22"/>
        </w:rPr>
        <w:t>Wykonawca u</w:t>
      </w:r>
      <w:r w:rsidR="00CC6A13" w:rsidRPr="0055701B">
        <w:rPr>
          <w:rFonts w:asciiTheme="minorHAnsi" w:hAnsiTheme="minorHAnsi"/>
          <w:sz w:val="22"/>
          <w:szCs w:val="22"/>
        </w:rPr>
        <w:t xml:space="preserve">dostępni </w:t>
      </w:r>
      <w:r w:rsidR="00832D3F" w:rsidRPr="0055701B">
        <w:rPr>
          <w:rFonts w:asciiTheme="minorHAnsi" w:hAnsiTheme="minorHAnsi"/>
          <w:sz w:val="22"/>
          <w:szCs w:val="22"/>
        </w:rPr>
        <w:t>Zamawiające</w:t>
      </w:r>
      <w:r w:rsidR="0097095E" w:rsidRPr="0055701B">
        <w:rPr>
          <w:rFonts w:asciiTheme="minorHAnsi" w:hAnsiTheme="minorHAnsi"/>
          <w:sz w:val="22"/>
          <w:szCs w:val="22"/>
        </w:rPr>
        <w:t>mu</w:t>
      </w:r>
      <w:r w:rsidR="00C6386B" w:rsidRPr="0055701B">
        <w:rPr>
          <w:rFonts w:asciiTheme="minorHAnsi" w:hAnsiTheme="minorHAnsi"/>
          <w:sz w:val="22"/>
          <w:szCs w:val="22"/>
        </w:rPr>
        <w:t xml:space="preserve">, niezwłocznie, </w:t>
      </w:r>
      <w:r w:rsidR="0097095E" w:rsidRPr="0055701B">
        <w:rPr>
          <w:rFonts w:asciiTheme="minorHAnsi" w:hAnsiTheme="minorHAnsi"/>
          <w:sz w:val="22"/>
          <w:szCs w:val="22"/>
        </w:rPr>
        <w:t>ale nie później niż w terminie 10</w:t>
      </w:r>
      <w:r w:rsidR="00C6386B" w:rsidRPr="0055701B">
        <w:rPr>
          <w:rFonts w:asciiTheme="minorHAnsi" w:hAnsiTheme="minorHAnsi"/>
          <w:sz w:val="22"/>
          <w:szCs w:val="22"/>
        </w:rPr>
        <w:t xml:space="preserve"> dni roboczych</w:t>
      </w:r>
      <w:r w:rsidR="0097095E" w:rsidRPr="0055701B">
        <w:rPr>
          <w:rFonts w:asciiTheme="minorHAnsi" w:hAnsiTheme="minorHAnsi"/>
          <w:sz w:val="22"/>
          <w:szCs w:val="22"/>
        </w:rPr>
        <w:t xml:space="preserve"> od dnia podpisania umowy</w:t>
      </w:r>
      <w:r w:rsidR="00C6386B" w:rsidRPr="0055701B">
        <w:rPr>
          <w:rFonts w:asciiTheme="minorHAnsi" w:hAnsiTheme="minorHAnsi"/>
          <w:sz w:val="22"/>
          <w:szCs w:val="22"/>
        </w:rPr>
        <w:t>,</w:t>
      </w:r>
      <w:r w:rsidR="00784029">
        <w:rPr>
          <w:rFonts w:asciiTheme="minorHAnsi" w:hAnsiTheme="minorHAnsi"/>
          <w:sz w:val="22"/>
          <w:szCs w:val="22"/>
        </w:rPr>
        <w:t xml:space="preserve"> urządzenia</w:t>
      </w:r>
      <w:r w:rsidRPr="0055701B">
        <w:rPr>
          <w:rFonts w:asciiTheme="minorHAnsi" w:hAnsiTheme="minorHAnsi"/>
          <w:sz w:val="22"/>
          <w:szCs w:val="22"/>
        </w:rPr>
        <w:t xml:space="preserve"> drukując</w:t>
      </w:r>
      <w:r w:rsidR="00DA46ED">
        <w:rPr>
          <w:rFonts w:asciiTheme="minorHAnsi" w:hAnsiTheme="minorHAnsi"/>
          <w:sz w:val="22"/>
          <w:szCs w:val="22"/>
        </w:rPr>
        <w:t>e</w:t>
      </w:r>
      <w:r w:rsidRPr="0055701B">
        <w:rPr>
          <w:rFonts w:asciiTheme="minorHAnsi" w:hAnsiTheme="minorHAnsi"/>
          <w:sz w:val="22"/>
          <w:szCs w:val="22"/>
        </w:rPr>
        <w:t xml:space="preserve"> now</w:t>
      </w:r>
      <w:r w:rsidR="00DA46ED">
        <w:rPr>
          <w:rFonts w:asciiTheme="minorHAnsi" w:hAnsiTheme="minorHAnsi"/>
          <w:sz w:val="22"/>
          <w:szCs w:val="22"/>
        </w:rPr>
        <w:t>e</w:t>
      </w:r>
      <w:r w:rsidRPr="0055701B">
        <w:rPr>
          <w:rFonts w:asciiTheme="minorHAnsi" w:hAnsiTheme="minorHAnsi"/>
          <w:sz w:val="22"/>
          <w:szCs w:val="22"/>
        </w:rPr>
        <w:t xml:space="preserve"> lub</w:t>
      </w:r>
      <w:r w:rsidR="00351CEE" w:rsidRPr="0055701B">
        <w:rPr>
          <w:rFonts w:asciiTheme="minorHAnsi" w:hAnsiTheme="minorHAnsi"/>
          <w:sz w:val="22"/>
          <w:szCs w:val="22"/>
        </w:rPr>
        <w:t xml:space="preserve"> z przebiegiem</w:t>
      </w:r>
      <w:r w:rsidR="0097095E" w:rsidRPr="0055701B">
        <w:rPr>
          <w:rFonts w:asciiTheme="minorHAnsi" w:hAnsiTheme="minorHAnsi"/>
          <w:sz w:val="22"/>
          <w:szCs w:val="22"/>
        </w:rPr>
        <w:t xml:space="preserve"> rzeczywistym, nie resetowanym oraz</w:t>
      </w:r>
      <w:r w:rsidR="00351CEE" w:rsidRPr="0055701B">
        <w:rPr>
          <w:rFonts w:asciiTheme="minorHAnsi" w:hAnsiTheme="minorHAnsi"/>
          <w:sz w:val="22"/>
          <w:szCs w:val="22"/>
        </w:rPr>
        <w:t xml:space="preserve"> nie większym niż </w:t>
      </w:r>
      <w:r w:rsidRPr="0055701B">
        <w:rPr>
          <w:rFonts w:asciiTheme="minorHAnsi" w:hAnsiTheme="minorHAnsi"/>
          <w:sz w:val="22"/>
          <w:szCs w:val="22"/>
        </w:rPr>
        <w:t>20</w:t>
      </w:r>
      <w:r w:rsidR="003C3AA0" w:rsidRPr="0055701B">
        <w:rPr>
          <w:rFonts w:asciiTheme="minorHAnsi" w:hAnsiTheme="minorHAnsi"/>
          <w:sz w:val="22"/>
          <w:szCs w:val="22"/>
        </w:rPr>
        <w:t xml:space="preserve"> 000 stron</w:t>
      </w:r>
      <w:r w:rsidR="0097095E" w:rsidRPr="0055701B">
        <w:rPr>
          <w:rFonts w:asciiTheme="minorHAnsi" w:hAnsiTheme="minorHAnsi"/>
          <w:sz w:val="22"/>
          <w:szCs w:val="22"/>
        </w:rPr>
        <w:t xml:space="preserve"> </w:t>
      </w:r>
      <w:r w:rsidR="0097095E" w:rsidRPr="0055701B">
        <w:rPr>
          <w:rFonts w:ascii="Arial" w:hAnsi="Arial" w:cs="Arial"/>
          <w:color w:val="000000" w:themeColor="text1"/>
          <w:sz w:val="20"/>
          <w:szCs w:val="20"/>
        </w:rPr>
        <w:t>(</w:t>
      </w:r>
      <w:r w:rsidR="0097095E" w:rsidRPr="000E2689">
        <w:rPr>
          <w:rFonts w:asciiTheme="minorHAnsi" w:hAnsiTheme="minorHAnsi" w:cstheme="minorHAnsi"/>
          <w:color w:val="000000" w:themeColor="text1"/>
          <w:sz w:val="20"/>
          <w:szCs w:val="20"/>
        </w:rPr>
        <w:t xml:space="preserve">dla urządzeń drukujących opisanych w </w:t>
      </w:r>
      <w:r w:rsidR="0097095E" w:rsidRPr="000E2689">
        <w:rPr>
          <w:rFonts w:asciiTheme="minorHAnsi" w:hAnsiTheme="minorHAnsi" w:cstheme="minorHAnsi"/>
          <w:b/>
          <w:color w:val="000000" w:themeColor="text1"/>
          <w:sz w:val="20"/>
          <w:szCs w:val="20"/>
        </w:rPr>
        <w:t>załączniku nr 2b do specyfikacji pkt. I, II, III, IV, V</w:t>
      </w:r>
      <w:r w:rsidR="0097095E" w:rsidRPr="000E2689">
        <w:rPr>
          <w:rFonts w:asciiTheme="minorHAnsi" w:hAnsiTheme="minorHAnsi" w:cstheme="minorHAnsi"/>
          <w:color w:val="000000" w:themeColor="text1"/>
          <w:sz w:val="20"/>
          <w:szCs w:val="20"/>
        </w:rPr>
        <w:t>)</w:t>
      </w:r>
      <w:r w:rsidR="0097095E" w:rsidRPr="000E2689">
        <w:rPr>
          <w:rFonts w:asciiTheme="minorHAnsi" w:hAnsiTheme="minorHAnsi" w:cstheme="minorHAnsi"/>
          <w:b/>
          <w:color w:val="000000" w:themeColor="text1"/>
          <w:sz w:val="20"/>
          <w:szCs w:val="20"/>
        </w:rPr>
        <w:t xml:space="preserve"> </w:t>
      </w:r>
      <w:r w:rsidR="0097095E" w:rsidRPr="000E2689">
        <w:rPr>
          <w:rFonts w:asciiTheme="minorHAnsi" w:hAnsiTheme="minorHAnsi" w:cstheme="minorHAnsi"/>
          <w:color w:val="000000" w:themeColor="text1"/>
          <w:sz w:val="20"/>
          <w:szCs w:val="20"/>
        </w:rPr>
        <w:t>w następujących ilościach:</w:t>
      </w:r>
    </w:p>
    <w:p w:rsidR="0097095E" w:rsidRPr="0097095E" w:rsidRDefault="0097095E" w:rsidP="0097095E">
      <w:pPr>
        <w:pStyle w:val="listparagraphcxsppierwsze"/>
        <w:ind w:left="360" w:firstLine="491"/>
        <w:contextualSpacing/>
        <w:jc w:val="both"/>
        <w:rPr>
          <w:rFonts w:asciiTheme="minorHAnsi" w:hAnsiTheme="minorHAnsi"/>
          <w:sz w:val="22"/>
          <w:szCs w:val="22"/>
        </w:rPr>
      </w:pPr>
      <w:r w:rsidRPr="0055701B">
        <w:rPr>
          <w:rFonts w:asciiTheme="minorHAnsi" w:hAnsiTheme="minorHAnsi"/>
          <w:sz w:val="22"/>
          <w:szCs w:val="22"/>
        </w:rPr>
        <w:t>- typ A – 88 szt.</w:t>
      </w:r>
    </w:p>
    <w:p w:rsidR="0097095E" w:rsidRPr="0097095E" w:rsidRDefault="0097095E" w:rsidP="0097095E">
      <w:pPr>
        <w:pStyle w:val="listparagraphcxsppierwsze"/>
        <w:ind w:left="360" w:firstLine="491"/>
        <w:contextualSpacing/>
        <w:jc w:val="both"/>
        <w:rPr>
          <w:rFonts w:asciiTheme="minorHAnsi" w:hAnsiTheme="minorHAnsi"/>
          <w:sz w:val="22"/>
          <w:szCs w:val="22"/>
        </w:rPr>
      </w:pPr>
      <w:r w:rsidRPr="0097095E">
        <w:rPr>
          <w:rFonts w:asciiTheme="minorHAnsi" w:hAnsiTheme="minorHAnsi"/>
          <w:sz w:val="22"/>
          <w:szCs w:val="22"/>
        </w:rPr>
        <w:t>- typ B – 20 szt.</w:t>
      </w:r>
    </w:p>
    <w:p w:rsidR="0097095E" w:rsidRPr="0097095E" w:rsidRDefault="0097095E" w:rsidP="0097095E">
      <w:pPr>
        <w:pStyle w:val="listparagraphcxsppierwsze"/>
        <w:ind w:left="360" w:firstLine="491"/>
        <w:contextualSpacing/>
        <w:jc w:val="both"/>
        <w:rPr>
          <w:rFonts w:asciiTheme="minorHAnsi" w:hAnsiTheme="minorHAnsi"/>
          <w:sz w:val="22"/>
          <w:szCs w:val="22"/>
        </w:rPr>
      </w:pPr>
      <w:r w:rsidRPr="0097095E">
        <w:rPr>
          <w:rFonts w:asciiTheme="minorHAnsi" w:hAnsiTheme="minorHAnsi"/>
          <w:sz w:val="22"/>
          <w:szCs w:val="22"/>
        </w:rPr>
        <w:t>- typ C – 21 szt.</w:t>
      </w:r>
    </w:p>
    <w:p w:rsidR="0097095E" w:rsidRPr="0097095E" w:rsidRDefault="0097095E" w:rsidP="0097095E">
      <w:pPr>
        <w:pStyle w:val="listparagraphcxsppierwsze"/>
        <w:ind w:left="360" w:firstLine="491"/>
        <w:contextualSpacing/>
        <w:jc w:val="both"/>
        <w:rPr>
          <w:rFonts w:asciiTheme="minorHAnsi" w:hAnsiTheme="minorHAnsi"/>
          <w:sz w:val="22"/>
          <w:szCs w:val="22"/>
        </w:rPr>
      </w:pPr>
      <w:r w:rsidRPr="0097095E">
        <w:rPr>
          <w:rFonts w:asciiTheme="minorHAnsi" w:hAnsiTheme="minorHAnsi"/>
          <w:sz w:val="22"/>
          <w:szCs w:val="22"/>
        </w:rPr>
        <w:t>- typ D – 2 szt.</w:t>
      </w:r>
    </w:p>
    <w:p w:rsidR="0097095E" w:rsidRDefault="0097095E" w:rsidP="0097095E">
      <w:pPr>
        <w:pStyle w:val="listparagraphcxsppierwsze"/>
        <w:spacing w:before="0" w:beforeAutospacing="0" w:after="0" w:afterAutospacing="0"/>
        <w:ind w:left="360" w:firstLine="491"/>
        <w:contextualSpacing/>
        <w:jc w:val="both"/>
        <w:rPr>
          <w:rFonts w:asciiTheme="minorHAnsi" w:hAnsiTheme="minorHAnsi"/>
          <w:sz w:val="22"/>
          <w:szCs w:val="22"/>
        </w:rPr>
      </w:pPr>
      <w:r w:rsidRPr="0097095E">
        <w:rPr>
          <w:rFonts w:asciiTheme="minorHAnsi" w:hAnsiTheme="minorHAnsi"/>
          <w:sz w:val="22"/>
          <w:szCs w:val="22"/>
        </w:rPr>
        <w:t>- typ E –  1 szt.</w:t>
      </w:r>
    </w:p>
    <w:p w:rsidR="00FE63AF" w:rsidRPr="000E2689" w:rsidRDefault="0007461B" w:rsidP="0007461B">
      <w:pPr>
        <w:pStyle w:val="listparagraphcxsppierwsze"/>
        <w:numPr>
          <w:ilvl w:val="0"/>
          <w:numId w:val="20"/>
        </w:numPr>
        <w:spacing w:before="0" w:beforeAutospacing="0" w:after="0" w:afterAutospacing="0"/>
        <w:contextualSpacing/>
        <w:jc w:val="both"/>
        <w:rPr>
          <w:rFonts w:asciiTheme="minorHAnsi" w:hAnsiTheme="minorHAnsi"/>
          <w:sz w:val="22"/>
          <w:szCs w:val="22"/>
        </w:rPr>
      </w:pPr>
      <w:r w:rsidRPr="000E2689">
        <w:rPr>
          <w:rFonts w:asciiTheme="minorHAnsi" w:hAnsiTheme="minorHAnsi"/>
          <w:sz w:val="22"/>
          <w:szCs w:val="22"/>
        </w:rPr>
        <w:t xml:space="preserve">Poszczególne ilości udostępnionych urządzeń drukujących określone w ust. 1 mogą ulec zmianie w ilości ± </w:t>
      </w:r>
      <w:r w:rsidR="00473377" w:rsidRPr="000E2689">
        <w:rPr>
          <w:rFonts w:asciiTheme="minorHAnsi" w:hAnsiTheme="minorHAnsi"/>
          <w:sz w:val="22"/>
          <w:szCs w:val="22"/>
        </w:rPr>
        <w:t>3</w:t>
      </w:r>
      <w:r w:rsidRPr="000E2689">
        <w:rPr>
          <w:rFonts w:asciiTheme="minorHAnsi" w:hAnsiTheme="minorHAnsi"/>
          <w:sz w:val="22"/>
          <w:szCs w:val="22"/>
        </w:rPr>
        <w:t>0 sztuk</w:t>
      </w:r>
      <w:r w:rsidR="005F599C" w:rsidRPr="000E2689">
        <w:rPr>
          <w:rFonts w:asciiTheme="minorHAnsi" w:hAnsiTheme="minorHAnsi"/>
          <w:sz w:val="22"/>
          <w:szCs w:val="22"/>
        </w:rPr>
        <w:t xml:space="preserve"> łącznie</w:t>
      </w:r>
      <w:r w:rsidRPr="000E2689">
        <w:rPr>
          <w:rFonts w:asciiTheme="minorHAnsi" w:hAnsiTheme="minorHAnsi"/>
          <w:sz w:val="22"/>
          <w:szCs w:val="22"/>
        </w:rPr>
        <w:t>.</w:t>
      </w:r>
    </w:p>
    <w:p w:rsidR="00473377" w:rsidRPr="00E543E6" w:rsidRDefault="00473377" w:rsidP="0007461B">
      <w:pPr>
        <w:pStyle w:val="listparagraphcxsppierwsze"/>
        <w:numPr>
          <w:ilvl w:val="0"/>
          <w:numId w:val="20"/>
        </w:numPr>
        <w:spacing w:before="0" w:beforeAutospacing="0" w:after="0" w:afterAutospacing="0"/>
        <w:contextualSpacing/>
        <w:jc w:val="both"/>
        <w:rPr>
          <w:rFonts w:asciiTheme="minorHAnsi" w:hAnsiTheme="minorHAnsi" w:cstheme="minorHAnsi"/>
          <w:sz w:val="22"/>
          <w:szCs w:val="22"/>
        </w:rPr>
      </w:pPr>
      <w:r w:rsidRPr="000E2689">
        <w:rPr>
          <w:rFonts w:asciiTheme="minorHAnsi" w:hAnsiTheme="minorHAnsi" w:cstheme="minorHAnsi"/>
          <w:sz w:val="22"/>
          <w:szCs w:val="22"/>
        </w:rPr>
        <w:t>Wykonawca udostępni Zamawiającemu maksymalnie 250 sztuk urządzeń drukujących</w:t>
      </w:r>
      <w:r w:rsidR="00D4244A" w:rsidRPr="000E2689">
        <w:rPr>
          <w:rFonts w:asciiTheme="minorHAnsi" w:hAnsiTheme="minorHAnsi" w:cstheme="minorHAnsi"/>
          <w:sz w:val="22"/>
          <w:szCs w:val="22"/>
        </w:rPr>
        <w:t xml:space="preserve"> nowych lub z przebiegiem rzeczywistym, nie resetowanym oraz nie większym niż 20 000 stron </w:t>
      </w:r>
      <w:r w:rsidR="00D4244A" w:rsidRPr="000E2689">
        <w:rPr>
          <w:rFonts w:asciiTheme="minorHAnsi" w:hAnsiTheme="minorHAnsi" w:cstheme="minorHAnsi"/>
          <w:color w:val="000000" w:themeColor="text1"/>
          <w:sz w:val="22"/>
          <w:szCs w:val="22"/>
        </w:rPr>
        <w:t xml:space="preserve">(dla </w:t>
      </w:r>
      <w:r w:rsidR="00D4244A" w:rsidRPr="00E543E6">
        <w:rPr>
          <w:rFonts w:asciiTheme="minorHAnsi" w:hAnsiTheme="minorHAnsi" w:cstheme="minorHAnsi"/>
          <w:sz w:val="22"/>
          <w:szCs w:val="22"/>
        </w:rPr>
        <w:t xml:space="preserve">urządzeń drukujących opisanych w </w:t>
      </w:r>
      <w:r w:rsidR="00D4244A" w:rsidRPr="00E543E6">
        <w:rPr>
          <w:rFonts w:asciiTheme="minorHAnsi" w:hAnsiTheme="minorHAnsi" w:cstheme="minorHAnsi"/>
          <w:b/>
          <w:sz w:val="22"/>
          <w:szCs w:val="22"/>
        </w:rPr>
        <w:t>załączniku nr 2b do specyfikacji pkt. I, II, III, IV, V,</w:t>
      </w:r>
      <w:r w:rsidR="00D4244A" w:rsidRPr="00E543E6">
        <w:rPr>
          <w:rFonts w:asciiTheme="minorHAnsi" w:hAnsiTheme="minorHAnsi" w:cstheme="minorHAnsi"/>
          <w:sz w:val="22"/>
          <w:szCs w:val="22"/>
        </w:rPr>
        <w:t>)</w:t>
      </w:r>
      <w:r w:rsidRPr="00E543E6">
        <w:rPr>
          <w:rFonts w:asciiTheme="minorHAnsi" w:hAnsiTheme="minorHAnsi" w:cstheme="minorHAnsi"/>
          <w:sz w:val="22"/>
          <w:szCs w:val="22"/>
        </w:rPr>
        <w:t xml:space="preserve"> w okresie trwania umowy.</w:t>
      </w:r>
    </w:p>
    <w:p w:rsidR="006E7A86" w:rsidRPr="00E543E6" w:rsidRDefault="006E7A86" w:rsidP="006E7A86">
      <w:pPr>
        <w:pStyle w:val="listparagraphcxsppierwsze"/>
        <w:numPr>
          <w:ilvl w:val="0"/>
          <w:numId w:val="20"/>
        </w:numPr>
        <w:spacing w:before="0" w:beforeAutospacing="0" w:after="0" w:afterAutospacing="0"/>
        <w:contextualSpacing/>
        <w:jc w:val="both"/>
        <w:rPr>
          <w:rFonts w:asciiTheme="minorHAnsi" w:hAnsiTheme="minorHAnsi"/>
          <w:sz w:val="22"/>
          <w:szCs w:val="22"/>
        </w:rPr>
      </w:pPr>
      <w:r w:rsidRPr="00E543E6">
        <w:rPr>
          <w:rFonts w:asciiTheme="minorHAnsi" w:hAnsiTheme="minorHAnsi"/>
          <w:sz w:val="22"/>
          <w:szCs w:val="22"/>
        </w:rPr>
        <w:t>Strony ustalają, że koszt udostępnienia Zamawiającemu urządzeń w okresie trwania umowy został skalkulowany w cenie wydruku określonej w załączniku nr 1a do niniejszej umowy.</w:t>
      </w:r>
    </w:p>
    <w:p w:rsidR="00D21263" w:rsidRPr="00E543E6" w:rsidRDefault="00D21263" w:rsidP="00FF3702">
      <w:pPr>
        <w:pStyle w:val="listparagraphcxsppierwsze"/>
        <w:numPr>
          <w:ilvl w:val="0"/>
          <w:numId w:val="20"/>
        </w:numPr>
        <w:spacing w:before="0" w:beforeAutospacing="0" w:after="0" w:afterAutospacing="0"/>
        <w:contextualSpacing/>
        <w:jc w:val="both"/>
        <w:rPr>
          <w:rFonts w:asciiTheme="minorHAnsi" w:hAnsiTheme="minorHAnsi"/>
          <w:sz w:val="22"/>
          <w:szCs w:val="22"/>
        </w:rPr>
      </w:pPr>
      <w:r w:rsidRPr="00E543E6">
        <w:rPr>
          <w:rFonts w:asciiTheme="minorHAnsi" w:hAnsiTheme="minorHAnsi"/>
          <w:sz w:val="22"/>
          <w:szCs w:val="22"/>
        </w:rPr>
        <w:t>U</w:t>
      </w:r>
      <w:r w:rsidR="00CC6A13" w:rsidRPr="00E543E6">
        <w:rPr>
          <w:rFonts w:asciiTheme="minorHAnsi" w:hAnsiTheme="minorHAnsi"/>
          <w:sz w:val="22"/>
          <w:szCs w:val="22"/>
        </w:rPr>
        <w:t>dostępnione</w:t>
      </w:r>
      <w:r w:rsidRPr="00E543E6">
        <w:rPr>
          <w:rFonts w:asciiTheme="minorHAnsi" w:hAnsiTheme="minorHAnsi"/>
          <w:sz w:val="22"/>
          <w:szCs w:val="22"/>
        </w:rPr>
        <w:t xml:space="preserve"> urządzenia drukujące będą zgodne z parametrami stanowiącymi załącznik nr </w:t>
      </w:r>
      <w:r w:rsidR="00FE63AF" w:rsidRPr="00E543E6">
        <w:rPr>
          <w:rFonts w:asciiTheme="minorHAnsi" w:hAnsiTheme="minorHAnsi"/>
          <w:sz w:val="22"/>
          <w:szCs w:val="22"/>
        </w:rPr>
        <w:t>2b</w:t>
      </w:r>
      <w:r w:rsidR="00CC667A" w:rsidRPr="00E543E6">
        <w:rPr>
          <w:rFonts w:asciiTheme="minorHAnsi" w:hAnsiTheme="minorHAnsi"/>
          <w:sz w:val="22"/>
          <w:szCs w:val="22"/>
        </w:rPr>
        <w:t xml:space="preserve"> </w:t>
      </w:r>
      <w:r w:rsidRPr="00E543E6">
        <w:rPr>
          <w:rFonts w:asciiTheme="minorHAnsi" w:hAnsiTheme="minorHAnsi"/>
          <w:sz w:val="22"/>
          <w:szCs w:val="22"/>
        </w:rPr>
        <w:t xml:space="preserve">do </w:t>
      </w:r>
      <w:r w:rsidR="00CC6A13" w:rsidRPr="00E543E6">
        <w:rPr>
          <w:rFonts w:asciiTheme="minorHAnsi" w:hAnsiTheme="minorHAnsi"/>
          <w:sz w:val="22"/>
          <w:szCs w:val="22"/>
        </w:rPr>
        <w:t>u</w:t>
      </w:r>
      <w:r w:rsidRPr="00E543E6">
        <w:rPr>
          <w:rFonts w:asciiTheme="minorHAnsi" w:hAnsiTheme="minorHAnsi"/>
          <w:sz w:val="22"/>
          <w:szCs w:val="22"/>
        </w:rPr>
        <w:t>mowy oraz oznaczone niepowtarzalnym numerem inwentarzowym z logo/nazwą Wykonawcy.</w:t>
      </w:r>
      <w:r w:rsidR="00C6386B" w:rsidRPr="00E543E6">
        <w:rPr>
          <w:rFonts w:asciiTheme="minorHAnsi" w:hAnsiTheme="minorHAnsi"/>
          <w:sz w:val="22"/>
          <w:szCs w:val="22"/>
        </w:rPr>
        <w:t xml:space="preserve"> Udostępnione urządzenia będą objęte systemem, o którym mowa w § 2 ust. 1 pkt 3).</w:t>
      </w:r>
    </w:p>
    <w:p w:rsidR="00D21263" w:rsidRPr="00E543E6" w:rsidRDefault="00832D3F" w:rsidP="00FF3702">
      <w:pPr>
        <w:pStyle w:val="listparagraphcxsppierwsze"/>
        <w:numPr>
          <w:ilvl w:val="0"/>
          <w:numId w:val="20"/>
        </w:numPr>
        <w:contextualSpacing/>
        <w:jc w:val="both"/>
        <w:rPr>
          <w:rFonts w:asciiTheme="minorHAnsi" w:hAnsiTheme="minorHAnsi"/>
          <w:sz w:val="22"/>
          <w:szCs w:val="22"/>
        </w:rPr>
      </w:pPr>
      <w:r w:rsidRPr="00E543E6">
        <w:rPr>
          <w:rFonts w:asciiTheme="minorHAnsi" w:hAnsiTheme="minorHAnsi"/>
          <w:sz w:val="22"/>
          <w:szCs w:val="22"/>
        </w:rPr>
        <w:t xml:space="preserve">Podstawą przyjęcia </w:t>
      </w:r>
      <w:r w:rsidR="00CC6A13" w:rsidRPr="00E543E6">
        <w:rPr>
          <w:rFonts w:asciiTheme="minorHAnsi" w:hAnsiTheme="minorHAnsi"/>
          <w:sz w:val="22"/>
          <w:szCs w:val="22"/>
        </w:rPr>
        <w:t xml:space="preserve">udostępnionych </w:t>
      </w:r>
      <w:r w:rsidR="00D21263" w:rsidRPr="00E543E6">
        <w:rPr>
          <w:rFonts w:asciiTheme="minorHAnsi" w:hAnsiTheme="minorHAnsi"/>
          <w:sz w:val="22"/>
          <w:szCs w:val="22"/>
        </w:rPr>
        <w:t>przez Wykonawcę urządzeń będzie protokół użycz</w:t>
      </w:r>
      <w:r w:rsidR="00E543E6">
        <w:rPr>
          <w:rFonts w:asciiTheme="minorHAnsi" w:hAnsiTheme="minorHAnsi"/>
          <w:sz w:val="22"/>
          <w:szCs w:val="22"/>
        </w:rPr>
        <w:t>e</w:t>
      </w:r>
      <w:r w:rsidR="00D21263" w:rsidRPr="00E543E6">
        <w:rPr>
          <w:rFonts w:asciiTheme="minorHAnsi" w:hAnsiTheme="minorHAnsi"/>
          <w:sz w:val="22"/>
          <w:szCs w:val="22"/>
        </w:rPr>
        <w:t xml:space="preserve">nia zawierający </w:t>
      </w:r>
      <w:r w:rsidR="00894B69" w:rsidRPr="00E543E6">
        <w:rPr>
          <w:rFonts w:asciiTheme="minorHAnsi" w:hAnsiTheme="minorHAnsi"/>
          <w:sz w:val="22"/>
          <w:szCs w:val="22"/>
        </w:rPr>
        <w:t>co najmniej</w:t>
      </w:r>
      <w:r w:rsidR="00D21263" w:rsidRPr="00E543E6">
        <w:rPr>
          <w:rFonts w:asciiTheme="minorHAnsi" w:hAnsiTheme="minorHAnsi"/>
          <w:sz w:val="22"/>
          <w:szCs w:val="22"/>
        </w:rPr>
        <w:t>:</w:t>
      </w:r>
    </w:p>
    <w:p w:rsidR="00D21263" w:rsidRPr="00FF3702" w:rsidRDefault="00D21263" w:rsidP="00FF3702">
      <w:pPr>
        <w:pStyle w:val="listparagraphcxspdrugie"/>
        <w:numPr>
          <w:ilvl w:val="1"/>
          <w:numId w:val="20"/>
        </w:numPr>
        <w:contextualSpacing/>
        <w:jc w:val="both"/>
        <w:rPr>
          <w:rFonts w:asciiTheme="minorHAnsi" w:hAnsiTheme="minorHAnsi"/>
          <w:sz w:val="22"/>
          <w:szCs w:val="22"/>
        </w:rPr>
      </w:pPr>
      <w:r w:rsidRPr="00FF3702">
        <w:rPr>
          <w:rFonts w:asciiTheme="minorHAnsi" w:hAnsiTheme="minorHAnsi"/>
          <w:sz w:val="22"/>
          <w:szCs w:val="22"/>
        </w:rPr>
        <w:t>Lokalizację urządzenia (miejsce użytkowania),</w:t>
      </w:r>
    </w:p>
    <w:p w:rsidR="00D21263" w:rsidRPr="00FF3702" w:rsidRDefault="00D21263" w:rsidP="00FF3702">
      <w:pPr>
        <w:pStyle w:val="listparagraphcxspdrugie"/>
        <w:numPr>
          <w:ilvl w:val="1"/>
          <w:numId w:val="20"/>
        </w:numPr>
        <w:contextualSpacing/>
        <w:jc w:val="both"/>
        <w:rPr>
          <w:rFonts w:asciiTheme="minorHAnsi" w:hAnsiTheme="minorHAnsi"/>
          <w:sz w:val="22"/>
          <w:szCs w:val="22"/>
        </w:rPr>
      </w:pPr>
      <w:r w:rsidRPr="00FF3702">
        <w:rPr>
          <w:rFonts w:asciiTheme="minorHAnsi" w:hAnsiTheme="minorHAnsi"/>
          <w:sz w:val="22"/>
          <w:szCs w:val="22"/>
        </w:rPr>
        <w:t>Typ i model urządzenia,</w:t>
      </w:r>
    </w:p>
    <w:p w:rsidR="00D21263" w:rsidRPr="00FF3702" w:rsidRDefault="00D21263" w:rsidP="00FF3702">
      <w:pPr>
        <w:pStyle w:val="listparagraphcxspdrugie"/>
        <w:numPr>
          <w:ilvl w:val="1"/>
          <w:numId w:val="20"/>
        </w:numPr>
        <w:contextualSpacing/>
        <w:jc w:val="both"/>
        <w:rPr>
          <w:rFonts w:asciiTheme="minorHAnsi" w:hAnsiTheme="minorHAnsi"/>
          <w:sz w:val="22"/>
          <w:szCs w:val="22"/>
        </w:rPr>
      </w:pPr>
      <w:r w:rsidRPr="00FF3702">
        <w:rPr>
          <w:rFonts w:asciiTheme="minorHAnsi" w:hAnsiTheme="minorHAnsi"/>
          <w:sz w:val="22"/>
          <w:szCs w:val="22"/>
        </w:rPr>
        <w:t>Numer seryjny,</w:t>
      </w:r>
    </w:p>
    <w:p w:rsidR="00D21263" w:rsidRPr="00FF3702" w:rsidRDefault="00D21263" w:rsidP="00FF3702">
      <w:pPr>
        <w:pStyle w:val="listparagraphcxspdrugie"/>
        <w:numPr>
          <w:ilvl w:val="1"/>
          <w:numId w:val="20"/>
        </w:numPr>
        <w:contextualSpacing/>
        <w:jc w:val="both"/>
        <w:rPr>
          <w:rFonts w:asciiTheme="minorHAnsi" w:hAnsiTheme="minorHAnsi"/>
          <w:sz w:val="22"/>
          <w:szCs w:val="22"/>
        </w:rPr>
      </w:pPr>
      <w:r w:rsidRPr="00FF3702">
        <w:rPr>
          <w:rFonts w:asciiTheme="minorHAnsi" w:hAnsiTheme="minorHAnsi"/>
          <w:sz w:val="22"/>
          <w:szCs w:val="22"/>
        </w:rPr>
        <w:t>Przebieg,</w:t>
      </w:r>
    </w:p>
    <w:p w:rsidR="00D21263" w:rsidRPr="00FF3702" w:rsidRDefault="00D21263" w:rsidP="00FF3702">
      <w:pPr>
        <w:pStyle w:val="listparagraphcxspdrugie"/>
        <w:numPr>
          <w:ilvl w:val="1"/>
          <w:numId w:val="20"/>
        </w:numPr>
        <w:contextualSpacing/>
        <w:jc w:val="both"/>
        <w:rPr>
          <w:rFonts w:asciiTheme="minorHAnsi" w:hAnsiTheme="minorHAnsi"/>
          <w:sz w:val="22"/>
          <w:szCs w:val="22"/>
        </w:rPr>
      </w:pPr>
      <w:r w:rsidRPr="00FF3702">
        <w:rPr>
          <w:rFonts w:asciiTheme="minorHAnsi" w:hAnsiTheme="minorHAnsi"/>
          <w:sz w:val="22"/>
          <w:szCs w:val="22"/>
        </w:rPr>
        <w:t>Datę przekazania do użytkowania,</w:t>
      </w:r>
    </w:p>
    <w:p w:rsidR="00D21263" w:rsidRPr="00FF3702" w:rsidRDefault="00D21263" w:rsidP="00FF3702">
      <w:pPr>
        <w:pStyle w:val="listparagraphcxspdrugie"/>
        <w:numPr>
          <w:ilvl w:val="1"/>
          <w:numId w:val="20"/>
        </w:numPr>
        <w:contextualSpacing/>
        <w:jc w:val="both"/>
        <w:rPr>
          <w:rFonts w:asciiTheme="minorHAnsi" w:hAnsiTheme="minorHAnsi"/>
          <w:sz w:val="22"/>
          <w:szCs w:val="22"/>
        </w:rPr>
      </w:pPr>
      <w:r w:rsidRPr="00FF3702">
        <w:rPr>
          <w:rFonts w:asciiTheme="minorHAnsi" w:hAnsiTheme="minorHAnsi"/>
          <w:sz w:val="22"/>
          <w:szCs w:val="22"/>
        </w:rPr>
        <w:t>Wartość urządzenia w dniu podpisania protokołu,</w:t>
      </w:r>
    </w:p>
    <w:p w:rsidR="00D21263" w:rsidRPr="00FF3702" w:rsidRDefault="00D21263" w:rsidP="00FF3702">
      <w:pPr>
        <w:pStyle w:val="listparagraphcxspdrugie"/>
        <w:numPr>
          <w:ilvl w:val="1"/>
          <w:numId w:val="20"/>
        </w:numPr>
        <w:contextualSpacing/>
        <w:jc w:val="both"/>
        <w:rPr>
          <w:rFonts w:asciiTheme="minorHAnsi" w:hAnsiTheme="minorHAnsi"/>
          <w:sz w:val="22"/>
          <w:szCs w:val="22"/>
        </w:rPr>
      </w:pPr>
      <w:r w:rsidRPr="00FF3702">
        <w:rPr>
          <w:rFonts w:asciiTheme="minorHAnsi" w:hAnsiTheme="minorHAnsi"/>
          <w:sz w:val="22"/>
          <w:szCs w:val="22"/>
        </w:rPr>
        <w:t>Niepowtarzalny numer inwentarzowy z logo/nazwą Wykonawcy.</w:t>
      </w:r>
    </w:p>
    <w:p w:rsidR="000441F4" w:rsidRPr="00FF3702" w:rsidRDefault="000441F4" w:rsidP="00FF3702">
      <w:pPr>
        <w:pStyle w:val="Akapitzlist"/>
        <w:numPr>
          <w:ilvl w:val="0"/>
          <w:numId w:val="20"/>
        </w:numPr>
        <w:jc w:val="both"/>
        <w:rPr>
          <w:rFonts w:asciiTheme="minorHAnsi" w:hAnsiTheme="minorHAnsi"/>
          <w:sz w:val="22"/>
          <w:szCs w:val="22"/>
        </w:rPr>
      </w:pPr>
      <w:r w:rsidRPr="00FF3702">
        <w:rPr>
          <w:rFonts w:asciiTheme="minorHAnsi" w:hAnsiTheme="minorHAnsi"/>
          <w:sz w:val="22"/>
          <w:szCs w:val="22"/>
        </w:rPr>
        <w:t xml:space="preserve">Wykonawca wyraża zgodę na oznakowanie urządzeń przez </w:t>
      </w:r>
      <w:r w:rsidR="00832D3F" w:rsidRPr="00FF3702">
        <w:rPr>
          <w:rFonts w:asciiTheme="minorHAnsi" w:hAnsiTheme="minorHAnsi"/>
          <w:sz w:val="22"/>
          <w:szCs w:val="22"/>
        </w:rPr>
        <w:t>Zamawiającego</w:t>
      </w:r>
      <w:r w:rsidRPr="00FF3702">
        <w:rPr>
          <w:rFonts w:asciiTheme="minorHAnsi" w:hAnsiTheme="minorHAnsi"/>
          <w:sz w:val="22"/>
          <w:szCs w:val="22"/>
        </w:rPr>
        <w:t xml:space="preserve"> w celach ewidencyjnych na czas obowiązywania umowy. Oznaczenie zostanie całkowicie usunięte przez </w:t>
      </w:r>
      <w:r w:rsidR="004B7178">
        <w:rPr>
          <w:rFonts w:asciiTheme="minorHAnsi" w:hAnsiTheme="minorHAnsi"/>
          <w:sz w:val="22"/>
          <w:szCs w:val="22"/>
        </w:rPr>
        <w:t xml:space="preserve">Zamawiającego </w:t>
      </w:r>
      <w:r w:rsidRPr="00FF3702">
        <w:rPr>
          <w:rFonts w:asciiTheme="minorHAnsi" w:hAnsiTheme="minorHAnsi"/>
          <w:sz w:val="22"/>
          <w:szCs w:val="22"/>
        </w:rPr>
        <w:t>przed wydaniem urządzeń Wykonawcy.</w:t>
      </w:r>
    </w:p>
    <w:p w:rsidR="00D21263" w:rsidRPr="00FF3702" w:rsidRDefault="00D21263" w:rsidP="00FF3702">
      <w:pPr>
        <w:pStyle w:val="listparagraphcxsppierwsze"/>
        <w:numPr>
          <w:ilvl w:val="0"/>
          <w:numId w:val="20"/>
        </w:numPr>
        <w:contextualSpacing/>
        <w:jc w:val="both"/>
        <w:rPr>
          <w:rFonts w:asciiTheme="minorHAnsi" w:hAnsiTheme="minorHAnsi"/>
          <w:sz w:val="22"/>
          <w:szCs w:val="22"/>
        </w:rPr>
      </w:pPr>
      <w:r w:rsidRPr="00FF3702">
        <w:rPr>
          <w:rFonts w:asciiTheme="minorHAnsi" w:hAnsiTheme="minorHAnsi"/>
          <w:sz w:val="22"/>
          <w:szCs w:val="22"/>
        </w:rPr>
        <w:t>Wykonawca zobowiązuje się do prowadzenia i przekazywania co miesiąc aktualnego zbiorczego rejestru u</w:t>
      </w:r>
      <w:r w:rsidR="00CA3FE2" w:rsidRPr="00FF3702">
        <w:rPr>
          <w:rFonts w:asciiTheme="minorHAnsi" w:hAnsiTheme="minorHAnsi"/>
          <w:sz w:val="22"/>
          <w:szCs w:val="22"/>
        </w:rPr>
        <w:t>dostępni</w:t>
      </w:r>
      <w:r w:rsidRPr="00FF3702">
        <w:rPr>
          <w:rFonts w:asciiTheme="minorHAnsi" w:hAnsiTheme="minorHAnsi"/>
          <w:sz w:val="22"/>
          <w:szCs w:val="22"/>
        </w:rPr>
        <w:t>onych urządzeń zawierającego informację o poszczególnych urządzeniach jak w protokole użyczenia.</w:t>
      </w:r>
    </w:p>
    <w:p w:rsidR="002B00F5" w:rsidRDefault="00832D3F" w:rsidP="00FF3702">
      <w:pPr>
        <w:pStyle w:val="listparagraphcxsppierwsze"/>
        <w:numPr>
          <w:ilvl w:val="0"/>
          <w:numId w:val="20"/>
        </w:numPr>
        <w:contextualSpacing/>
        <w:jc w:val="both"/>
        <w:rPr>
          <w:rFonts w:asciiTheme="minorHAnsi" w:hAnsiTheme="minorHAnsi"/>
          <w:sz w:val="22"/>
          <w:szCs w:val="22"/>
        </w:rPr>
      </w:pPr>
      <w:r w:rsidRPr="00FF3702">
        <w:rPr>
          <w:rFonts w:asciiTheme="minorHAnsi" w:hAnsiTheme="minorHAnsi"/>
          <w:sz w:val="22"/>
          <w:szCs w:val="22"/>
        </w:rPr>
        <w:t>Zamawiający</w:t>
      </w:r>
      <w:r w:rsidR="00351CEE" w:rsidRPr="00FF3702">
        <w:rPr>
          <w:rFonts w:asciiTheme="minorHAnsi" w:hAnsiTheme="minorHAnsi"/>
          <w:sz w:val="22"/>
          <w:szCs w:val="22"/>
        </w:rPr>
        <w:t xml:space="preserve"> </w:t>
      </w:r>
      <w:r w:rsidR="002B00F5" w:rsidRPr="00FF3702">
        <w:rPr>
          <w:rFonts w:asciiTheme="minorHAnsi" w:hAnsiTheme="minorHAnsi"/>
          <w:sz w:val="22"/>
          <w:szCs w:val="22"/>
        </w:rPr>
        <w:t xml:space="preserve">nie odpowiada za </w:t>
      </w:r>
      <w:r w:rsidR="00702A0A" w:rsidRPr="00FF3702">
        <w:rPr>
          <w:rFonts w:asciiTheme="minorHAnsi" w:hAnsiTheme="minorHAnsi"/>
          <w:sz w:val="22"/>
          <w:szCs w:val="22"/>
        </w:rPr>
        <w:t>zużycie urządzeń wynikające z normalnej eksploatacji oraz za</w:t>
      </w:r>
      <w:r w:rsidR="0007307D" w:rsidRPr="00FF3702">
        <w:rPr>
          <w:rFonts w:asciiTheme="minorHAnsi" w:hAnsiTheme="minorHAnsi"/>
          <w:sz w:val="22"/>
          <w:szCs w:val="22"/>
        </w:rPr>
        <w:t xml:space="preserve"> ewentualne</w:t>
      </w:r>
      <w:r w:rsidR="00702A0A" w:rsidRPr="00FF3702">
        <w:rPr>
          <w:rFonts w:asciiTheme="minorHAnsi" w:hAnsiTheme="minorHAnsi"/>
          <w:sz w:val="22"/>
          <w:szCs w:val="22"/>
        </w:rPr>
        <w:t xml:space="preserve"> szkody w urządzeniach, chyba że szkoda powstała z wyłącznej winy </w:t>
      </w:r>
      <w:r w:rsidRPr="00FF3702">
        <w:rPr>
          <w:rFonts w:asciiTheme="minorHAnsi" w:hAnsiTheme="minorHAnsi"/>
          <w:sz w:val="22"/>
          <w:szCs w:val="22"/>
        </w:rPr>
        <w:t>Zamawiającego</w:t>
      </w:r>
      <w:r w:rsidR="00702A0A" w:rsidRPr="00FF3702">
        <w:rPr>
          <w:rFonts w:asciiTheme="minorHAnsi" w:hAnsiTheme="minorHAnsi"/>
          <w:sz w:val="22"/>
          <w:szCs w:val="22"/>
        </w:rPr>
        <w:t xml:space="preserve">. Z chwilą rozwiązania umowy lub upływu terminu, na jaki została zawarta, Wykonawca zobowiązany jest odebrać urządzenia w terminie i w sposób ustalony z </w:t>
      </w:r>
      <w:r w:rsidRPr="00FF3702">
        <w:rPr>
          <w:rFonts w:asciiTheme="minorHAnsi" w:hAnsiTheme="minorHAnsi"/>
          <w:sz w:val="22"/>
          <w:szCs w:val="22"/>
        </w:rPr>
        <w:t>Zamawiającym</w:t>
      </w:r>
      <w:r w:rsidR="00702A0A" w:rsidRPr="00FF3702">
        <w:rPr>
          <w:rFonts w:asciiTheme="minorHAnsi" w:hAnsiTheme="minorHAnsi"/>
          <w:sz w:val="22"/>
          <w:szCs w:val="22"/>
        </w:rPr>
        <w:t>.</w:t>
      </w:r>
    </w:p>
    <w:p w:rsidR="00F21392" w:rsidRPr="00FF3702" w:rsidRDefault="00F21392" w:rsidP="00F21392">
      <w:pPr>
        <w:pStyle w:val="listparagraphcxsppierwsze"/>
        <w:ind w:left="360"/>
        <w:contextualSpacing/>
        <w:jc w:val="both"/>
        <w:rPr>
          <w:rFonts w:asciiTheme="minorHAnsi" w:hAnsiTheme="minorHAnsi"/>
          <w:sz w:val="22"/>
          <w:szCs w:val="22"/>
        </w:rPr>
      </w:pPr>
    </w:p>
    <w:p w:rsidR="00C94E46" w:rsidRPr="00735685" w:rsidRDefault="00C94E46" w:rsidP="00FF3702">
      <w:pPr>
        <w:pStyle w:val="listparagraphcxsppierwsze"/>
        <w:contextualSpacing/>
        <w:jc w:val="center"/>
        <w:rPr>
          <w:rFonts w:asciiTheme="minorHAnsi" w:hAnsiTheme="minorHAnsi"/>
          <w:b/>
          <w:sz w:val="22"/>
          <w:szCs w:val="22"/>
        </w:rPr>
      </w:pPr>
      <w:r w:rsidRPr="00735685">
        <w:rPr>
          <w:rFonts w:asciiTheme="minorHAnsi" w:hAnsiTheme="minorHAnsi"/>
          <w:b/>
          <w:sz w:val="22"/>
          <w:szCs w:val="22"/>
        </w:rPr>
        <w:t>§ 4</w:t>
      </w:r>
    </w:p>
    <w:p w:rsidR="007D3565" w:rsidRPr="00735685" w:rsidRDefault="00B07258" w:rsidP="00FF3702">
      <w:pPr>
        <w:pStyle w:val="listparagraphcxsppierwsze"/>
        <w:numPr>
          <w:ilvl w:val="0"/>
          <w:numId w:val="25"/>
        </w:numPr>
        <w:ind w:left="360"/>
        <w:contextualSpacing/>
        <w:jc w:val="both"/>
        <w:rPr>
          <w:rFonts w:asciiTheme="minorHAnsi" w:hAnsiTheme="minorHAnsi"/>
          <w:sz w:val="22"/>
          <w:szCs w:val="22"/>
        </w:rPr>
      </w:pPr>
      <w:r w:rsidRPr="00735685">
        <w:rPr>
          <w:rFonts w:asciiTheme="minorHAnsi" w:hAnsiTheme="minorHAnsi"/>
          <w:sz w:val="22"/>
          <w:szCs w:val="22"/>
        </w:rPr>
        <w:t xml:space="preserve">Wykonawca może zastąpić dotychczas użytkowany u Zamawiającego sprzęt wskazany w </w:t>
      </w:r>
      <w:r w:rsidRPr="00735685">
        <w:rPr>
          <w:rFonts w:asciiTheme="minorHAnsi" w:hAnsiTheme="minorHAnsi"/>
          <w:b/>
          <w:sz w:val="22"/>
          <w:szCs w:val="22"/>
        </w:rPr>
        <w:t>załączniku nr 2c do specyfikacji (opisany: Możliwa wymiana)</w:t>
      </w:r>
      <w:r w:rsidR="00735685" w:rsidRPr="00735685">
        <w:rPr>
          <w:rFonts w:asciiTheme="minorHAnsi" w:hAnsiTheme="minorHAnsi"/>
          <w:b/>
          <w:sz w:val="22"/>
          <w:szCs w:val="22"/>
        </w:rPr>
        <w:t xml:space="preserve"> </w:t>
      </w:r>
      <w:r w:rsidR="00735685" w:rsidRPr="00735685">
        <w:rPr>
          <w:rFonts w:asciiTheme="minorHAnsi" w:hAnsiTheme="minorHAnsi"/>
          <w:sz w:val="22"/>
          <w:szCs w:val="22"/>
        </w:rPr>
        <w:t>w ilości 41 szt.</w:t>
      </w:r>
      <w:r w:rsidRPr="00735685">
        <w:rPr>
          <w:rFonts w:asciiTheme="minorHAnsi" w:hAnsiTheme="minorHAnsi"/>
          <w:sz w:val="22"/>
          <w:szCs w:val="22"/>
        </w:rPr>
        <w:t>, własnym, sprawnym i przetestowanym sprzętem</w:t>
      </w:r>
      <w:r w:rsidR="00637460">
        <w:rPr>
          <w:rFonts w:asciiTheme="minorHAnsi" w:hAnsiTheme="minorHAnsi"/>
          <w:sz w:val="22"/>
          <w:szCs w:val="22"/>
        </w:rPr>
        <w:t xml:space="preserve"> (zgodnym z parametrami w załączniku 2b)</w:t>
      </w:r>
      <w:r w:rsidRPr="00735685">
        <w:rPr>
          <w:rFonts w:asciiTheme="minorHAnsi" w:hAnsiTheme="minorHAnsi"/>
          <w:sz w:val="22"/>
          <w:szCs w:val="22"/>
        </w:rPr>
        <w:t xml:space="preserve"> udostępnionym Zamawiającemu na czas trwania umowy</w:t>
      </w:r>
      <w:r w:rsidR="000618CF" w:rsidRPr="00735685">
        <w:rPr>
          <w:rFonts w:asciiTheme="minorHAnsi" w:hAnsiTheme="minorHAnsi"/>
          <w:sz w:val="22"/>
          <w:szCs w:val="22"/>
        </w:rPr>
        <w:t xml:space="preserve">. </w:t>
      </w:r>
    </w:p>
    <w:p w:rsidR="00C94E46" w:rsidRPr="00FF3702" w:rsidRDefault="00D21263" w:rsidP="00FF3702">
      <w:pPr>
        <w:pStyle w:val="listparagraphcxsppierwsze"/>
        <w:numPr>
          <w:ilvl w:val="0"/>
          <w:numId w:val="25"/>
        </w:numPr>
        <w:ind w:left="360"/>
        <w:contextualSpacing/>
        <w:jc w:val="both"/>
        <w:rPr>
          <w:rFonts w:asciiTheme="minorHAnsi" w:hAnsiTheme="minorHAnsi"/>
          <w:sz w:val="22"/>
          <w:szCs w:val="22"/>
        </w:rPr>
      </w:pPr>
      <w:r w:rsidRPr="00FF3702">
        <w:rPr>
          <w:rFonts w:asciiTheme="minorHAnsi" w:hAnsiTheme="minorHAnsi"/>
          <w:sz w:val="22"/>
          <w:szCs w:val="22"/>
        </w:rPr>
        <w:t xml:space="preserve">Wykonawca </w:t>
      </w:r>
      <w:r w:rsidR="000441F4" w:rsidRPr="00FF3702">
        <w:rPr>
          <w:rFonts w:asciiTheme="minorHAnsi" w:hAnsiTheme="minorHAnsi"/>
          <w:sz w:val="22"/>
          <w:szCs w:val="22"/>
        </w:rPr>
        <w:t>za</w:t>
      </w:r>
      <w:r w:rsidR="00CD421A" w:rsidRPr="00FF3702">
        <w:rPr>
          <w:rFonts w:asciiTheme="minorHAnsi" w:hAnsiTheme="minorHAnsi"/>
          <w:sz w:val="22"/>
          <w:szCs w:val="22"/>
        </w:rPr>
        <w:t>pewnia w miejsce</w:t>
      </w:r>
      <w:r w:rsidRPr="00FF3702">
        <w:rPr>
          <w:rFonts w:asciiTheme="minorHAnsi" w:hAnsiTheme="minorHAnsi"/>
          <w:sz w:val="22"/>
          <w:szCs w:val="22"/>
        </w:rPr>
        <w:t xml:space="preserve"> </w:t>
      </w:r>
      <w:r w:rsidR="001E7466" w:rsidRPr="00FF3702">
        <w:rPr>
          <w:rFonts w:asciiTheme="minorHAnsi" w:hAnsiTheme="minorHAnsi"/>
          <w:sz w:val="22"/>
          <w:szCs w:val="22"/>
        </w:rPr>
        <w:t>urządze</w:t>
      </w:r>
      <w:r w:rsidR="00CD421A" w:rsidRPr="00FF3702">
        <w:rPr>
          <w:rFonts w:asciiTheme="minorHAnsi" w:hAnsiTheme="minorHAnsi"/>
          <w:sz w:val="22"/>
          <w:szCs w:val="22"/>
        </w:rPr>
        <w:t>ń</w:t>
      </w:r>
      <w:r w:rsidR="001E7466" w:rsidRPr="00FF3702">
        <w:rPr>
          <w:rFonts w:asciiTheme="minorHAnsi" w:hAnsiTheme="minorHAnsi"/>
          <w:sz w:val="22"/>
          <w:szCs w:val="22"/>
        </w:rPr>
        <w:t xml:space="preserve"> drukując</w:t>
      </w:r>
      <w:r w:rsidR="00CD421A" w:rsidRPr="00FF3702">
        <w:rPr>
          <w:rFonts w:asciiTheme="minorHAnsi" w:hAnsiTheme="minorHAnsi"/>
          <w:sz w:val="22"/>
          <w:szCs w:val="22"/>
        </w:rPr>
        <w:t>ych</w:t>
      </w:r>
      <w:r w:rsidR="001E7466" w:rsidRPr="00FF3702">
        <w:rPr>
          <w:rFonts w:asciiTheme="minorHAnsi" w:hAnsiTheme="minorHAnsi"/>
          <w:sz w:val="22"/>
          <w:szCs w:val="22"/>
        </w:rPr>
        <w:t xml:space="preserve"> </w:t>
      </w:r>
      <w:r w:rsidRPr="00FF3702">
        <w:rPr>
          <w:rFonts w:asciiTheme="minorHAnsi" w:hAnsiTheme="minorHAnsi"/>
          <w:sz w:val="22"/>
          <w:szCs w:val="22"/>
        </w:rPr>
        <w:t>dotychczas użytkowan</w:t>
      </w:r>
      <w:r w:rsidR="00CD421A" w:rsidRPr="00FF3702">
        <w:rPr>
          <w:rFonts w:asciiTheme="minorHAnsi" w:hAnsiTheme="minorHAnsi"/>
          <w:sz w:val="22"/>
          <w:szCs w:val="22"/>
        </w:rPr>
        <w:t>ych</w:t>
      </w:r>
      <w:r w:rsidRPr="00FF3702">
        <w:rPr>
          <w:rFonts w:asciiTheme="minorHAnsi" w:hAnsiTheme="minorHAnsi"/>
          <w:sz w:val="22"/>
          <w:szCs w:val="22"/>
        </w:rPr>
        <w:t xml:space="preserve"> </w:t>
      </w:r>
      <w:r w:rsidR="004B7178">
        <w:rPr>
          <w:rFonts w:asciiTheme="minorHAnsi" w:hAnsiTheme="minorHAnsi"/>
          <w:sz w:val="22"/>
          <w:szCs w:val="22"/>
        </w:rPr>
        <w:t xml:space="preserve">przez </w:t>
      </w:r>
      <w:r w:rsidR="00832D3F" w:rsidRPr="00FF3702">
        <w:rPr>
          <w:rFonts w:asciiTheme="minorHAnsi" w:hAnsiTheme="minorHAnsi"/>
          <w:sz w:val="22"/>
          <w:szCs w:val="22"/>
        </w:rPr>
        <w:t>Zamawiającego</w:t>
      </w:r>
      <w:r w:rsidR="00351CEE" w:rsidRPr="00FF3702">
        <w:rPr>
          <w:rFonts w:asciiTheme="minorHAnsi" w:hAnsiTheme="minorHAnsi"/>
          <w:sz w:val="22"/>
          <w:szCs w:val="22"/>
        </w:rPr>
        <w:t xml:space="preserve"> </w:t>
      </w:r>
      <w:r w:rsidRPr="00FF3702">
        <w:rPr>
          <w:rFonts w:asciiTheme="minorHAnsi" w:hAnsiTheme="minorHAnsi"/>
          <w:sz w:val="22"/>
          <w:szCs w:val="22"/>
        </w:rPr>
        <w:t>wycofan</w:t>
      </w:r>
      <w:r w:rsidR="00CD421A" w:rsidRPr="00FF3702">
        <w:rPr>
          <w:rFonts w:asciiTheme="minorHAnsi" w:hAnsiTheme="minorHAnsi"/>
          <w:sz w:val="22"/>
          <w:szCs w:val="22"/>
        </w:rPr>
        <w:t>ych</w:t>
      </w:r>
      <w:r w:rsidRPr="00FF3702">
        <w:rPr>
          <w:rFonts w:asciiTheme="minorHAnsi" w:hAnsiTheme="minorHAnsi"/>
          <w:sz w:val="22"/>
          <w:szCs w:val="22"/>
        </w:rPr>
        <w:t xml:space="preserve"> </w:t>
      </w:r>
      <w:r w:rsidR="00CD421A" w:rsidRPr="00FF3702">
        <w:rPr>
          <w:rFonts w:asciiTheme="minorHAnsi" w:hAnsiTheme="minorHAnsi"/>
          <w:sz w:val="22"/>
          <w:szCs w:val="22"/>
        </w:rPr>
        <w:t>z eksploatacji, własne</w:t>
      </w:r>
      <w:r w:rsidRPr="00FF3702">
        <w:rPr>
          <w:rFonts w:asciiTheme="minorHAnsi" w:hAnsiTheme="minorHAnsi"/>
          <w:sz w:val="22"/>
          <w:szCs w:val="22"/>
        </w:rPr>
        <w:t>, sprawn</w:t>
      </w:r>
      <w:r w:rsidR="00CD421A" w:rsidRPr="00FF3702">
        <w:rPr>
          <w:rFonts w:asciiTheme="minorHAnsi" w:hAnsiTheme="minorHAnsi"/>
          <w:sz w:val="22"/>
          <w:szCs w:val="22"/>
        </w:rPr>
        <w:t xml:space="preserve">e </w:t>
      </w:r>
      <w:r w:rsidRPr="00FF3702">
        <w:rPr>
          <w:rFonts w:asciiTheme="minorHAnsi" w:hAnsiTheme="minorHAnsi"/>
          <w:sz w:val="22"/>
          <w:szCs w:val="22"/>
        </w:rPr>
        <w:t>i przetestowan</w:t>
      </w:r>
      <w:r w:rsidR="00CD421A" w:rsidRPr="00FF3702">
        <w:rPr>
          <w:rFonts w:asciiTheme="minorHAnsi" w:hAnsiTheme="minorHAnsi"/>
          <w:sz w:val="22"/>
          <w:szCs w:val="22"/>
        </w:rPr>
        <w:t>e</w:t>
      </w:r>
      <w:r w:rsidR="001E7466" w:rsidRPr="00FF3702">
        <w:rPr>
          <w:rFonts w:asciiTheme="minorHAnsi" w:hAnsiTheme="minorHAnsi"/>
          <w:sz w:val="22"/>
          <w:szCs w:val="22"/>
        </w:rPr>
        <w:t xml:space="preserve"> urządzenia</w:t>
      </w:r>
      <w:r w:rsidRPr="00FF3702">
        <w:rPr>
          <w:rFonts w:asciiTheme="minorHAnsi" w:hAnsiTheme="minorHAnsi"/>
          <w:sz w:val="22"/>
          <w:szCs w:val="22"/>
        </w:rPr>
        <w:t xml:space="preserve"> </w:t>
      </w:r>
      <w:r w:rsidR="001E7466" w:rsidRPr="00FF3702">
        <w:rPr>
          <w:rFonts w:asciiTheme="minorHAnsi" w:hAnsiTheme="minorHAnsi"/>
          <w:sz w:val="22"/>
          <w:szCs w:val="22"/>
        </w:rPr>
        <w:t>drukując</w:t>
      </w:r>
      <w:r w:rsidR="00CD421A" w:rsidRPr="00FF3702">
        <w:rPr>
          <w:rFonts w:asciiTheme="minorHAnsi" w:hAnsiTheme="minorHAnsi"/>
          <w:sz w:val="22"/>
          <w:szCs w:val="22"/>
        </w:rPr>
        <w:t>e</w:t>
      </w:r>
      <w:r w:rsidR="001E7466" w:rsidRPr="00FF3702">
        <w:rPr>
          <w:rFonts w:asciiTheme="minorHAnsi" w:hAnsiTheme="minorHAnsi"/>
          <w:sz w:val="22"/>
          <w:szCs w:val="22"/>
        </w:rPr>
        <w:t xml:space="preserve"> </w:t>
      </w:r>
      <w:r w:rsidRPr="00FF3702">
        <w:rPr>
          <w:rFonts w:asciiTheme="minorHAnsi" w:hAnsiTheme="minorHAnsi"/>
          <w:sz w:val="22"/>
          <w:szCs w:val="22"/>
        </w:rPr>
        <w:t>u</w:t>
      </w:r>
      <w:r w:rsidR="00CA3FE2" w:rsidRPr="00FF3702">
        <w:rPr>
          <w:rFonts w:asciiTheme="minorHAnsi" w:hAnsiTheme="minorHAnsi"/>
          <w:sz w:val="22"/>
          <w:szCs w:val="22"/>
        </w:rPr>
        <w:t>dostępni</w:t>
      </w:r>
      <w:r w:rsidRPr="00FF3702">
        <w:rPr>
          <w:rFonts w:asciiTheme="minorHAnsi" w:hAnsiTheme="minorHAnsi"/>
          <w:sz w:val="22"/>
          <w:szCs w:val="22"/>
        </w:rPr>
        <w:t>on</w:t>
      </w:r>
      <w:r w:rsidR="00CD421A" w:rsidRPr="00FF3702">
        <w:rPr>
          <w:rFonts w:asciiTheme="minorHAnsi" w:hAnsiTheme="minorHAnsi"/>
          <w:sz w:val="22"/>
          <w:szCs w:val="22"/>
        </w:rPr>
        <w:t>e</w:t>
      </w:r>
      <w:r w:rsidRPr="00FF3702">
        <w:rPr>
          <w:rFonts w:asciiTheme="minorHAnsi" w:hAnsiTheme="minorHAnsi"/>
          <w:sz w:val="22"/>
          <w:szCs w:val="22"/>
        </w:rPr>
        <w:t xml:space="preserve"> na czas trwania umowy. </w:t>
      </w:r>
    </w:p>
    <w:p w:rsidR="000F3EE0" w:rsidRPr="00FF3702" w:rsidRDefault="00832D3F" w:rsidP="00FF3702">
      <w:pPr>
        <w:pStyle w:val="listparagraphcxsppierwsze"/>
        <w:numPr>
          <w:ilvl w:val="0"/>
          <w:numId w:val="25"/>
        </w:numPr>
        <w:ind w:left="360"/>
        <w:contextualSpacing/>
        <w:jc w:val="both"/>
        <w:rPr>
          <w:rFonts w:asciiTheme="minorHAnsi" w:hAnsiTheme="minorHAnsi"/>
          <w:sz w:val="22"/>
          <w:szCs w:val="22"/>
        </w:rPr>
      </w:pPr>
      <w:r w:rsidRPr="00FF3702">
        <w:rPr>
          <w:rFonts w:asciiTheme="minorHAnsi" w:hAnsiTheme="minorHAnsi"/>
          <w:sz w:val="22"/>
          <w:szCs w:val="22"/>
        </w:rPr>
        <w:t xml:space="preserve">Zamawiający </w:t>
      </w:r>
      <w:r w:rsidR="00BD073D" w:rsidRPr="00FF3702">
        <w:rPr>
          <w:rFonts w:asciiTheme="minorHAnsi" w:hAnsiTheme="minorHAnsi"/>
          <w:sz w:val="22"/>
          <w:szCs w:val="22"/>
        </w:rPr>
        <w:t>zastrzega sobie prawo sprzeciwu wobec zastąpienia danego urządzenia przez Wykonawcę, w sytuacji, o której mowa w ust. 2.</w:t>
      </w:r>
    </w:p>
    <w:p w:rsidR="00A73438" w:rsidRPr="00FF3702" w:rsidRDefault="00A73438" w:rsidP="00FF3702">
      <w:pPr>
        <w:pStyle w:val="Podtytu"/>
        <w:jc w:val="center"/>
        <w:rPr>
          <w:rFonts w:asciiTheme="minorHAnsi" w:hAnsiTheme="minorHAnsi"/>
          <w:sz w:val="22"/>
          <w:szCs w:val="22"/>
        </w:rPr>
      </w:pPr>
      <w:r w:rsidRPr="00FF3702">
        <w:rPr>
          <w:rFonts w:asciiTheme="minorHAnsi" w:hAnsiTheme="minorHAnsi"/>
          <w:sz w:val="22"/>
          <w:szCs w:val="22"/>
        </w:rPr>
        <w:t>§ 5</w:t>
      </w:r>
    </w:p>
    <w:p w:rsidR="00A73438" w:rsidRPr="00FF3702" w:rsidRDefault="00A73438" w:rsidP="00FF3702">
      <w:pPr>
        <w:pStyle w:val="Skrconyadreszwrotny"/>
        <w:numPr>
          <w:ilvl w:val="0"/>
          <w:numId w:val="6"/>
        </w:numPr>
        <w:jc w:val="both"/>
        <w:rPr>
          <w:rFonts w:asciiTheme="minorHAnsi" w:hAnsiTheme="minorHAnsi"/>
          <w:sz w:val="22"/>
          <w:szCs w:val="22"/>
        </w:rPr>
      </w:pPr>
      <w:r w:rsidRPr="00FF3702">
        <w:rPr>
          <w:rFonts w:asciiTheme="minorHAnsi" w:hAnsiTheme="minorHAnsi"/>
          <w:sz w:val="22"/>
          <w:szCs w:val="22"/>
        </w:rPr>
        <w:t>Wykonawca oraz jego pracownicy zobowiązani są do zachowania w bezwzględnej tajemnicy wszystkich informacji o faktach, które powzięli podczas i w związku z wykonywaniem</w:t>
      </w:r>
      <w:r w:rsidR="00CC6A13" w:rsidRPr="00FF3702">
        <w:rPr>
          <w:rFonts w:asciiTheme="minorHAnsi" w:hAnsiTheme="minorHAnsi"/>
          <w:sz w:val="22"/>
          <w:szCs w:val="22"/>
        </w:rPr>
        <w:t xml:space="preserve"> usługi</w:t>
      </w:r>
      <w:r w:rsidRPr="00FF3702">
        <w:rPr>
          <w:rFonts w:asciiTheme="minorHAnsi" w:hAnsiTheme="minorHAnsi"/>
          <w:sz w:val="22"/>
          <w:szCs w:val="22"/>
        </w:rPr>
        <w:t>.</w:t>
      </w:r>
    </w:p>
    <w:p w:rsidR="00A45F69" w:rsidRPr="00B07258" w:rsidRDefault="00A45F69" w:rsidP="00FF3702">
      <w:pPr>
        <w:pStyle w:val="Skrconyadreszwrotny"/>
        <w:numPr>
          <w:ilvl w:val="0"/>
          <w:numId w:val="6"/>
        </w:numPr>
        <w:jc w:val="both"/>
        <w:rPr>
          <w:rFonts w:asciiTheme="minorHAnsi" w:hAnsiTheme="minorHAnsi"/>
          <w:sz w:val="22"/>
          <w:szCs w:val="22"/>
        </w:rPr>
      </w:pPr>
      <w:r w:rsidRPr="00B07258">
        <w:rPr>
          <w:rFonts w:asciiTheme="minorHAnsi" w:hAnsiTheme="minorHAnsi"/>
          <w:sz w:val="22"/>
          <w:szCs w:val="22"/>
        </w:rPr>
        <w:t xml:space="preserve">Wykonawca na zakończenie umowy lub w przypadku wymiany urządzeń </w:t>
      </w:r>
      <w:r w:rsidR="00CC6A13" w:rsidRPr="00B07258">
        <w:rPr>
          <w:rFonts w:asciiTheme="minorHAnsi" w:hAnsiTheme="minorHAnsi"/>
          <w:sz w:val="22"/>
          <w:szCs w:val="22"/>
        </w:rPr>
        <w:t xml:space="preserve">drukujących </w:t>
      </w:r>
      <w:r w:rsidRPr="00B07258">
        <w:rPr>
          <w:rFonts w:asciiTheme="minorHAnsi" w:hAnsiTheme="minorHAnsi"/>
          <w:sz w:val="22"/>
          <w:szCs w:val="22"/>
        </w:rPr>
        <w:t xml:space="preserve">zobowiązany jest w obecności przedstawiciela </w:t>
      </w:r>
      <w:r w:rsidR="00832D3F" w:rsidRPr="00B07258">
        <w:rPr>
          <w:rFonts w:asciiTheme="minorHAnsi" w:hAnsiTheme="minorHAnsi"/>
          <w:sz w:val="22"/>
          <w:szCs w:val="22"/>
        </w:rPr>
        <w:t>Zamawiającego</w:t>
      </w:r>
      <w:r w:rsidRPr="00B07258">
        <w:rPr>
          <w:rFonts w:asciiTheme="minorHAnsi" w:hAnsiTheme="minorHAnsi"/>
          <w:sz w:val="22"/>
          <w:szCs w:val="22"/>
        </w:rPr>
        <w:t xml:space="preserve"> do usunięcia danych </w:t>
      </w:r>
      <w:r w:rsidR="00FE70D8" w:rsidRPr="00B07258">
        <w:rPr>
          <w:rFonts w:asciiTheme="minorHAnsi" w:hAnsiTheme="minorHAnsi"/>
          <w:sz w:val="22"/>
          <w:szCs w:val="22"/>
        </w:rPr>
        <w:br/>
      </w:r>
      <w:r w:rsidRPr="00B07258">
        <w:rPr>
          <w:rFonts w:asciiTheme="minorHAnsi" w:hAnsiTheme="minorHAnsi"/>
          <w:sz w:val="22"/>
          <w:szCs w:val="22"/>
        </w:rPr>
        <w:t>z nośników (dysków) zainstalowanych w urządzeniach drukujących.</w:t>
      </w:r>
    </w:p>
    <w:p w:rsidR="00D5795E" w:rsidRPr="00FF3702" w:rsidRDefault="00CC6A13" w:rsidP="00FF3702">
      <w:pPr>
        <w:pStyle w:val="Bezodstpw"/>
        <w:numPr>
          <w:ilvl w:val="0"/>
          <w:numId w:val="6"/>
        </w:numPr>
        <w:jc w:val="both"/>
        <w:rPr>
          <w:rFonts w:asciiTheme="minorHAnsi" w:hAnsiTheme="minorHAnsi"/>
          <w:sz w:val="22"/>
          <w:szCs w:val="22"/>
          <w:lang w:val="pl-PL"/>
        </w:rPr>
      </w:pPr>
      <w:r w:rsidRPr="00FF3702">
        <w:rPr>
          <w:rFonts w:asciiTheme="minorHAnsi" w:hAnsiTheme="minorHAnsi"/>
          <w:sz w:val="22"/>
          <w:szCs w:val="22"/>
          <w:lang w:val="pl-PL"/>
        </w:rPr>
        <w:t xml:space="preserve">Wykonawca zobowiązuje się do wykonania przedmiotu umowy terminowo i z dochowaniem najwyższej staranności, na najwyższym poziomie, zgodnie z obowiązującymi zasadami najlepszej praktyki zawodowej, wiedzą techniczną oraz obowiązującymi przepisami prawa, normami </w:t>
      </w:r>
      <w:r w:rsidR="00FE70D8" w:rsidRPr="00FF3702">
        <w:rPr>
          <w:rFonts w:asciiTheme="minorHAnsi" w:hAnsiTheme="minorHAnsi"/>
          <w:sz w:val="22"/>
          <w:szCs w:val="22"/>
          <w:lang w:val="pl-PL"/>
        </w:rPr>
        <w:br/>
      </w:r>
      <w:r w:rsidRPr="00FF3702">
        <w:rPr>
          <w:rFonts w:asciiTheme="minorHAnsi" w:hAnsiTheme="minorHAnsi"/>
          <w:sz w:val="22"/>
          <w:szCs w:val="22"/>
          <w:lang w:val="pl-PL"/>
        </w:rPr>
        <w:t>i postanowieniami SIWZ, z uwzględnieniem profesjonalnego charakteru prowadzonej przez niego działalności.</w:t>
      </w:r>
    </w:p>
    <w:p w:rsidR="00A73438" w:rsidRPr="00B07258" w:rsidRDefault="00A73438" w:rsidP="00FF3702">
      <w:pPr>
        <w:pStyle w:val="Bezodstpw"/>
        <w:numPr>
          <w:ilvl w:val="0"/>
          <w:numId w:val="6"/>
        </w:numPr>
        <w:jc w:val="both"/>
        <w:rPr>
          <w:rFonts w:asciiTheme="minorHAnsi" w:hAnsiTheme="minorHAnsi"/>
          <w:sz w:val="22"/>
          <w:szCs w:val="22"/>
          <w:lang w:val="pl-PL"/>
        </w:rPr>
      </w:pPr>
      <w:r w:rsidRPr="00B07258">
        <w:rPr>
          <w:rFonts w:asciiTheme="minorHAnsi" w:hAnsiTheme="minorHAnsi"/>
          <w:sz w:val="22"/>
          <w:szCs w:val="22"/>
          <w:lang w:val="pl-PL"/>
        </w:rPr>
        <w:t>Wykonawca oświadcza, że nie zamierza powierzyć</w:t>
      </w:r>
      <w:r w:rsidR="004374DD" w:rsidRPr="00B07258">
        <w:rPr>
          <w:rFonts w:asciiTheme="minorHAnsi" w:hAnsiTheme="minorHAnsi"/>
          <w:sz w:val="22"/>
          <w:szCs w:val="22"/>
          <w:lang w:val="pl-PL"/>
        </w:rPr>
        <w:t xml:space="preserve"> podwykonawcom realizacj</w:t>
      </w:r>
      <w:r w:rsidR="005D74B1">
        <w:rPr>
          <w:rFonts w:asciiTheme="minorHAnsi" w:hAnsiTheme="minorHAnsi"/>
          <w:sz w:val="22"/>
          <w:szCs w:val="22"/>
          <w:lang w:val="pl-PL"/>
        </w:rPr>
        <w:t>i</w:t>
      </w:r>
      <w:r w:rsidRPr="00B07258">
        <w:rPr>
          <w:rFonts w:asciiTheme="minorHAnsi" w:hAnsiTheme="minorHAnsi"/>
          <w:sz w:val="22"/>
          <w:szCs w:val="22"/>
          <w:lang w:val="pl-PL"/>
        </w:rPr>
        <w:t xml:space="preserve"> przedmiotu niniejszej umowy, o którym mowa w § 1 ust. 1 niniejszej umowy</w:t>
      </w:r>
      <w:r w:rsidR="00CC6A13" w:rsidRPr="00B07258">
        <w:rPr>
          <w:rFonts w:asciiTheme="minorHAnsi" w:hAnsiTheme="minorHAnsi"/>
          <w:sz w:val="22"/>
          <w:szCs w:val="22"/>
          <w:lang w:val="pl-PL"/>
        </w:rPr>
        <w:t xml:space="preserve">. </w:t>
      </w:r>
    </w:p>
    <w:p w:rsidR="00CE12C2" w:rsidRPr="00FF3702" w:rsidRDefault="00CE12C2" w:rsidP="00FF3702">
      <w:pPr>
        <w:pStyle w:val="listparagraphcxsppierwsze"/>
        <w:spacing w:after="0" w:afterAutospacing="0"/>
        <w:contextualSpacing/>
        <w:jc w:val="center"/>
        <w:rPr>
          <w:rFonts w:asciiTheme="minorHAnsi" w:hAnsiTheme="minorHAnsi"/>
          <w:b/>
          <w:sz w:val="22"/>
          <w:szCs w:val="22"/>
        </w:rPr>
      </w:pPr>
      <w:r w:rsidRPr="00FF3702">
        <w:rPr>
          <w:rFonts w:asciiTheme="minorHAnsi" w:hAnsiTheme="minorHAnsi"/>
          <w:b/>
          <w:sz w:val="22"/>
          <w:szCs w:val="22"/>
        </w:rPr>
        <w:t>Serwis urządzeń drukujących</w:t>
      </w:r>
    </w:p>
    <w:p w:rsidR="00CE12C2" w:rsidRPr="00FF3702" w:rsidRDefault="00CE12C2" w:rsidP="00FF3702">
      <w:pPr>
        <w:pStyle w:val="listparagraphcxsppierwsze"/>
        <w:spacing w:after="0" w:afterAutospacing="0"/>
        <w:contextualSpacing/>
        <w:jc w:val="center"/>
        <w:rPr>
          <w:rFonts w:asciiTheme="minorHAnsi" w:hAnsiTheme="minorHAnsi"/>
          <w:b/>
          <w:sz w:val="22"/>
          <w:szCs w:val="22"/>
        </w:rPr>
      </w:pPr>
      <w:r w:rsidRPr="00FF3702">
        <w:rPr>
          <w:rFonts w:asciiTheme="minorHAnsi" w:hAnsiTheme="minorHAnsi"/>
          <w:b/>
          <w:sz w:val="22"/>
          <w:szCs w:val="22"/>
        </w:rPr>
        <w:t xml:space="preserve">§ </w:t>
      </w:r>
      <w:r w:rsidR="00A73438" w:rsidRPr="00FF3702">
        <w:rPr>
          <w:rFonts w:asciiTheme="minorHAnsi" w:hAnsiTheme="minorHAnsi"/>
          <w:b/>
          <w:sz w:val="22"/>
          <w:szCs w:val="22"/>
        </w:rPr>
        <w:t>6</w:t>
      </w:r>
    </w:p>
    <w:p w:rsidR="00CE12C2" w:rsidRPr="00FF3702" w:rsidRDefault="00CE12C2" w:rsidP="00FF3702">
      <w:pPr>
        <w:pStyle w:val="Akapitzlist"/>
        <w:widowControl w:val="0"/>
        <w:numPr>
          <w:ilvl w:val="0"/>
          <w:numId w:val="23"/>
        </w:numPr>
        <w:jc w:val="both"/>
        <w:rPr>
          <w:rFonts w:asciiTheme="minorHAnsi" w:hAnsiTheme="minorHAnsi"/>
          <w:sz w:val="22"/>
          <w:szCs w:val="22"/>
        </w:rPr>
      </w:pPr>
      <w:r w:rsidRPr="00FF3702">
        <w:rPr>
          <w:rFonts w:asciiTheme="minorHAnsi" w:hAnsiTheme="minorHAnsi"/>
          <w:sz w:val="22"/>
          <w:szCs w:val="22"/>
        </w:rPr>
        <w:t>Wykonawca przyjmuje zgłoszenia serwisowe za pośrednictwem serwisu www lub drogą elektroniczną (e-mail)</w:t>
      </w:r>
      <w:r w:rsidR="0003464E">
        <w:rPr>
          <w:rFonts w:asciiTheme="minorHAnsi" w:hAnsiTheme="minorHAnsi"/>
          <w:sz w:val="22"/>
          <w:szCs w:val="22"/>
        </w:rPr>
        <w:t xml:space="preserve"> na podstawie zgłoszenia pracownika </w:t>
      </w:r>
      <w:r w:rsidR="005B44B5">
        <w:rPr>
          <w:rFonts w:asciiTheme="minorHAnsi" w:hAnsiTheme="minorHAnsi"/>
          <w:sz w:val="22"/>
          <w:szCs w:val="22"/>
        </w:rPr>
        <w:t>Sekcji Informatyki</w:t>
      </w:r>
      <w:r w:rsidR="0003464E">
        <w:rPr>
          <w:rFonts w:asciiTheme="minorHAnsi" w:hAnsiTheme="minorHAnsi"/>
          <w:sz w:val="22"/>
          <w:szCs w:val="22"/>
        </w:rPr>
        <w:t xml:space="preserve"> Zamawiającego – zgłoszenie </w:t>
      </w:r>
      <w:r w:rsidR="00B11A0D">
        <w:rPr>
          <w:rFonts w:asciiTheme="minorHAnsi" w:hAnsiTheme="minorHAnsi"/>
          <w:sz w:val="22"/>
          <w:szCs w:val="22"/>
        </w:rPr>
        <w:t>zawiera co najmniej: typ/ model urządzenia</w:t>
      </w:r>
      <w:r w:rsidR="005B44B5">
        <w:rPr>
          <w:rFonts w:asciiTheme="minorHAnsi" w:hAnsiTheme="minorHAnsi"/>
          <w:sz w:val="22"/>
          <w:szCs w:val="22"/>
        </w:rPr>
        <w:t xml:space="preserve"> </w:t>
      </w:r>
      <w:r w:rsidR="005B44B5" w:rsidRPr="005B44B5">
        <w:rPr>
          <w:rFonts w:asciiTheme="minorHAnsi" w:hAnsiTheme="minorHAnsi"/>
          <w:bCs/>
          <w:sz w:val="22"/>
          <w:szCs w:val="22"/>
        </w:rPr>
        <w:t>jego lokalizację (miejsce użytkowania), datę zgłoszenia do naprawy</w:t>
      </w:r>
      <w:r w:rsidRPr="00FF3702">
        <w:rPr>
          <w:rFonts w:asciiTheme="minorHAnsi" w:hAnsiTheme="minorHAnsi"/>
          <w:sz w:val="22"/>
          <w:szCs w:val="22"/>
        </w:rPr>
        <w:t>.</w:t>
      </w:r>
    </w:p>
    <w:p w:rsidR="00CE12C2" w:rsidRPr="00FF3702" w:rsidRDefault="00CE12C2" w:rsidP="00FF3702">
      <w:pPr>
        <w:pStyle w:val="Akapitzlist"/>
        <w:widowControl w:val="0"/>
        <w:numPr>
          <w:ilvl w:val="0"/>
          <w:numId w:val="23"/>
        </w:numPr>
        <w:jc w:val="both"/>
        <w:rPr>
          <w:rFonts w:asciiTheme="minorHAnsi" w:hAnsiTheme="minorHAnsi"/>
          <w:sz w:val="22"/>
          <w:szCs w:val="22"/>
        </w:rPr>
      </w:pPr>
      <w:r w:rsidRPr="00FF3702">
        <w:rPr>
          <w:rFonts w:asciiTheme="minorHAnsi" w:hAnsiTheme="minorHAnsi"/>
          <w:sz w:val="22"/>
          <w:szCs w:val="22"/>
        </w:rPr>
        <w:t xml:space="preserve">Wykonawca </w:t>
      </w:r>
      <w:r w:rsidR="003B0800" w:rsidRPr="00FF3702">
        <w:rPr>
          <w:rFonts w:asciiTheme="minorHAnsi" w:hAnsiTheme="minorHAnsi"/>
          <w:sz w:val="22"/>
          <w:szCs w:val="22"/>
        </w:rPr>
        <w:t>oświadcza</w:t>
      </w:r>
      <w:r w:rsidR="00C6386B" w:rsidRPr="00FF3702">
        <w:rPr>
          <w:rFonts w:asciiTheme="minorHAnsi" w:hAnsiTheme="minorHAnsi"/>
          <w:sz w:val="22"/>
          <w:szCs w:val="22"/>
        </w:rPr>
        <w:t xml:space="preserve">, iż istnienie po stronie </w:t>
      </w:r>
      <w:r w:rsidR="00832D3F" w:rsidRPr="00FF3702">
        <w:rPr>
          <w:rFonts w:asciiTheme="minorHAnsi" w:hAnsiTheme="minorHAnsi"/>
          <w:sz w:val="22"/>
          <w:szCs w:val="22"/>
        </w:rPr>
        <w:t>Zamawiającego</w:t>
      </w:r>
      <w:r w:rsidR="00351CEE" w:rsidRPr="00FF3702">
        <w:rPr>
          <w:rFonts w:asciiTheme="minorHAnsi" w:hAnsiTheme="minorHAnsi"/>
          <w:sz w:val="22"/>
          <w:szCs w:val="22"/>
        </w:rPr>
        <w:t xml:space="preserve"> </w:t>
      </w:r>
      <w:r w:rsidR="00C6386B" w:rsidRPr="00FF3702">
        <w:rPr>
          <w:rFonts w:asciiTheme="minorHAnsi" w:hAnsiTheme="minorHAnsi"/>
          <w:sz w:val="22"/>
          <w:szCs w:val="22"/>
        </w:rPr>
        <w:t xml:space="preserve">uprawnień </w:t>
      </w:r>
      <w:r w:rsidRPr="00FF3702">
        <w:rPr>
          <w:rFonts w:asciiTheme="minorHAnsi" w:hAnsiTheme="minorHAnsi"/>
          <w:sz w:val="22"/>
          <w:szCs w:val="22"/>
        </w:rPr>
        <w:t>gwarancyjn</w:t>
      </w:r>
      <w:r w:rsidR="00C6386B" w:rsidRPr="00FF3702">
        <w:rPr>
          <w:rFonts w:asciiTheme="minorHAnsi" w:hAnsiTheme="minorHAnsi"/>
          <w:sz w:val="22"/>
          <w:szCs w:val="22"/>
        </w:rPr>
        <w:t xml:space="preserve">ych </w:t>
      </w:r>
      <w:r w:rsidR="00D954E8" w:rsidRPr="00FF3702">
        <w:rPr>
          <w:rFonts w:asciiTheme="minorHAnsi" w:hAnsiTheme="minorHAnsi"/>
          <w:sz w:val="22"/>
          <w:szCs w:val="22"/>
        </w:rPr>
        <w:t xml:space="preserve">(dotyczących urządzeń drukujących) </w:t>
      </w:r>
      <w:r w:rsidR="00C6386B" w:rsidRPr="00FF3702">
        <w:rPr>
          <w:rFonts w:asciiTheme="minorHAnsi" w:hAnsiTheme="minorHAnsi"/>
          <w:sz w:val="22"/>
          <w:szCs w:val="22"/>
        </w:rPr>
        <w:t xml:space="preserve">względem osób trzecich, nie zwalnia go z obowiązków określonych niniejszą umową, w szczególności ze zobowiązań dotyczących serwisu tych urządzeń. </w:t>
      </w:r>
    </w:p>
    <w:p w:rsidR="00CE12C2" w:rsidRPr="00FF3702" w:rsidRDefault="00CE12C2" w:rsidP="00FF3702">
      <w:pPr>
        <w:pStyle w:val="Akapitzlist"/>
        <w:widowControl w:val="0"/>
        <w:numPr>
          <w:ilvl w:val="0"/>
          <w:numId w:val="23"/>
        </w:numPr>
        <w:jc w:val="both"/>
        <w:rPr>
          <w:rFonts w:asciiTheme="minorHAnsi" w:hAnsiTheme="minorHAnsi"/>
          <w:sz w:val="22"/>
          <w:szCs w:val="22"/>
        </w:rPr>
      </w:pPr>
      <w:r w:rsidRPr="00FF3702">
        <w:rPr>
          <w:rFonts w:asciiTheme="minorHAnsi" w:hAnsiTheme="minorHAnsi"/>
          <w:sz w:val="22"/>
          <w:szCs w:val="22"/>
        </w:rPr>
        <w:t xml:space="preserve">Wykonawca zobowiązuje się do wykonywania prac serwisowych, </w:t>
      </w:r>
      <w:r w:rsidR="00D954E8" w:rsidRPr="00FF3702">
        <w:rPr>
          <w:rFonts w:asciiTheme="minorHAnsi" w:hAnsiTheme="minorHAnsi"/>
          <w:sz w:val="22"/>
          <w:szCs w:val="22"/>
        </w:rPr>
        <w:t>zapewnia</w:t>
      </w:r>
      <w:r w:rsidRPr="00FF3702">
        <w:rPr>
          <w:rFonts w:asciiTheme="minorHAnsi" w:hAnsiTheme="minorHAnsi"/>
          <w:sz w:val="22"/>
          <w:szCs w:val="22"/>
        </w:rPr>
        <w:t>jąc utrzymanie ciągłości pracy urządzeń drukujących, zgodnie z ich przeznaczeniem i funkcjonalnością.</w:t>
      </w:r>
    </w:p>
    <w:p w:rsidR="00CE12C2" w:rsidRPr="00FF3702" w:rsidRDefault="00CE12C2" w:rsidP="00FF3702">
      <w:pPr>
        <w:pStyle w:val="Akapitzlist"/>
        <w:widowControl w:val="0"/>
        <w:numPr>
          <w:ilvl w:val="0"/>
          <w:numId w:val="23"/>
        </w:numPr>
        <w:jc w:val="both"/>
        <w:rPr>
          <w:rFonts w:asciiTheme="minorHAnsi" w:hAnsiTheme="minorHAnsi"/>
          <w:sz w:val="22"/>
          <w:szCs w:val="22"/>
        </w:rPr>
      </w:pPr>
      <w:r w:rsidRPr="00FF3702">
        <w:rPr>
          <w:rFonts w:asciiTheme="minorHAnsi" w:hAnsiTheme="minorHAnsi"/>
          <w:sz w:val="22"/>
          <w:szCs w:val="22"/>
        </w:rPr>
        <w:t>Wykonawca zapewnia narzędzia oraz części zamienne niezbędne do realizacji uzgodnionych prac serwisowych, będących przedmiotem usługi.</w:t>
      </w:r>
    </w:p>
    <w:p w:rsidR="00402DC4" w:rsidRPr="00FF3702" w:rsidRDefault="000F3EE0" w:rsidP="00FF3702">
      <w:pPr>
        <w:pStyle w:val="Akapitzlist"/>
        <w:numPr>
          <w:ilvl w:val="0"/>
          <w:numId w:val="23"/>
        </w:numPr>
        <w:jc w:val="both"/>
        <w:rPr>
          <w:rFonts w:asciiTheme="minorHAnsi" w:hAnsiTheme="minorHAnsi"/>
          <w:sz w:val="22"/>
          <w:szCs w:val="22"/>
        </w:rPr>
      </w:pPr>
      <w:r w:rsidRPr="00FF3702">
        <w:rPr>
          <w:rFonts w:asciiTheme="minorHAnsi" w:hAnsiTheme="minorHAnsi"/>
          <w:sz w:val="22"/>
          <w:szCs w:val="22"/>
        </w:rPr>
        <w:t>Z</w:t>
      </w:r>
      <w:r w:rsidR="007A1F80" w:rsidRPr="00FF3702">
        <w:rPr>
          <w:rFonts w:asciiTheme="minorHAnsi" w:hAnsiTheme="minorHAnsi"/>
          <w:sz w:val="22"/>
          <w:szCs w:val="22"/>
        </w:rPr>
        <w:t xml:space="preserve"> zastrzeżeniem stosowania ust</w:t>
      </w:r>
      <w:r w:rsidR="00C47BE7">
        <w:rPr>
          <w:rFonts w:asciiTheme="minorHAnsi" w:hAnsiTheme="minorHAnsi"/>
          <w:sz w:val="22"/>
          <w:szCs w:val="22"/>
        </w:rPr>
        <w:t>.</w:t>
      </w:r>
      <w:r w:rsidR="007A1F80" w:rsidRPr="00FF3702">
        <w:rPr>
          <w:rFonts w:asciiTheme="minorHAnsi" w:hAnsiTheme="minorHAnsi"/>
          <w:sz w:val="22"/>
          <w:szCs w:val="22"/>
        </w:rPr>
        <w:t xml:space="preserve"> </w:t>
      </w:r>
      <w:r w:rsidR="00CE12C2" w:rsidRPr="00FF3702">
        <w:rPr>
          <w:rFonts w:asciiTheme="minorHAnsi" w:hAnsiTheme="minorHAnsi"/>
          <w:sz w:val="22"/>
          <w:szCs w:val="22"/>
        </w:rPr>
        <w:t>6</w:t>
      </w:r>
      <w:r w:rsidR="007A1F80" w:rsidRPr="00FF3702">
        <w:rPr>
          <w:rFonts w:asciiTheme="minorHAnsi" w:hAnsiTheme="minorHAnsi"/>
          <w:sz w:val="22"/>
          <w:szCs w:val="22"/>
        </w:rPr>
        <w:t xml:space="preserve"> niniejszego paragrafu </w:t>
      </w:r>
      <w:r w:rsidR="00E62DAC" w:rsidRPr="00FF3702">
        <w:rPr>
          <w:rFonts w:asciiTheme="minorHAnsi" w:hAnsiTheme="minorHAnsi"/>
          <w:sz w:val="22"/>
          <w:szCs w:val="22"/>
        </w:rPr>
        <w:t xml:space="preserve">Wykonawca zobowiązuje się do wykonywania </w:t>
      </w:r>
      <w:r w:rsidR="00F52C42" w:rsidRPr="00FF3702">
        <w:rPr>
          <w:rFonts w:asciiTheme="minorHAnsi" w:hAnsiTheme="minorHAnsi"/>
          <w:sz w:val="22"/>
          <w:szCs w:val="22"/>
        </w:rPr>
        <w:t xml:space="preserve"> obowiązków</w:t>
      </w:r>
      <w:r w:rsidR="00CE12C2" w:rsidRPr="00FF3702">
        <w:rPr>
          <w:rFonts w:asciiTheme="minorHAnsi" w:hAnsiTheme="minorHAnsi"/>
          <w:sz w:val="22"/>
          <w:szCs w:val="22"/>
        </w:rPr>
        <w:t xml:space="preserve"> serwisowych</w:t>
      </w:r>
      <w:r w:rsidR="00F52C42" w:rsidRPr="00FF3702">
        <w:rPr>
          <w:rFonts w:asciiTheme="minorHAnsi" w:hAnsiTheme="minorHAnsi"/>
          <w:sz w:val="22"/>
          <w:szCs w:val="22"/>
        </w:rPr>
        <w:t xml:space="preserve"> określonych w § 2 ust. 1 pkt 1</w:t>
      </w:r>
      <w:r w:rsidR="00E62DAC" w:rsidRPr="00FF3702">
        <w:rPr>
          <w:rFonts w:asciiTheme="minorHAnsi" w:hAnsiTheme="minorHAnsi"/>
          <w:sz w:val="22"/>
          <w:szCs w:val="22"/>
        </w:rPr>
        <w:t xml:space="preserve"> w siedzibie </w:t>
      </w:r>
      <w:r w:rsidR="00832D3F" w:rsidRPr="00FF3702">
        <w:rPr>
          <w:rFonts w:asciiTheme="minorHAnsi" w:hAnsiTheme="minorHAnsi"/>
          <w:sz w:val="22"/>
          <w:szCs w:val="22"/>
        </w:rPr>
        <w:t>Zamawiającego</w:t>
      </w:r>
      <w:r w:rsidR="00BB6383" w:rsidRPr="00FF3702">
        <w:rPr>
          <w:rFonts w:asciiTheme="minorHAnsi" w:hAnsiTheme="minorHAnsi"/>
          <w:sz w:val="22"/>
          <w:szCs w:val="22"/>
        </w:rPr>
        <w:t>.</w:t>
      </w:r>
    </w:p>
    <w:p w:rsidR="00402DC4" w:rsidRPr="00E543E6" w:rsidRDefault="00402DC4" w:rsidP="00FF3702">
      <w:pPr>
        <w:pStyle w:val="Akapitzlist"/>
        <w:numPr>
          <w:ilvl w:val="0"/>
          <w:numId w:val="23"/>
        </w:numPr>
        <w:jc w:val="both"/>
        <w:rPr>
          <w:rFonts w:asciiTheme="minorHAnsi" w:hAnsiTheme="minorHAnsi"/>
          <w:sz w:val="22"/>
          <w:szCs w:val="22"/>
        </w:rPr>
      </w:pPr>
      <w:r w:rsidRPr="00E543E6">
        <w:rPr>
          <w:rFonts w:asciiTheme="minorHAnsi" w:hAnsiTheme="minorHAnsi"/>
          <w:bCs/>
          <w:sz w:val="22"/>
          <w:szCs w:val="22"/>
        </w:rPr>
        <w:t xml:space="preserve">W przypadku bardziej skomplikowanych uszkodzeń dopuszcza </w:t>
      </w:r>
      <w:r w:rsidR="00832D3F" w:rsidRPr="00E543E6">
        <w:rPr>
          <w:rFonts w:asciiTheme="minorHAnsi" w:hAnsiTheme="minorHAnsi"/>
          <w:bCs/>
          <w:sz w:val="22"/>
          <w:szCs w:val="22"/>
        </w:rPr>
        <w:t xml:space="preserve">się </w:t>
      </w:r>
      <w:r w:rsidRPr="00E543E6">
        <w:rPr>
          <w:rFonts w:asciiTheme="minorHAnsi" w:hAnsiTheme="minorHAnsi"/>
          <w:bCs/>
          <w:sz w:val="22"/>
          <w:szCs w:val="22"/>
        </w:rPr>
        <w:t>możliwość wykonywania</w:t>
      </w:r>
      <w:r w:rsidR="009F0118" w:rsidRPr="00E543E6">
        <w:rPr>
          <w:rFonts w:asciiTheme="minorHAnsi" w:hAnsiTheme="minorHAnsi"/>
          <w:bCs/>
          <w:sz w:val="22"/>
          <w:szCs w:val="22"/>
        </w:rPr>
        <w:t xml:space="preserve"> </w:t>
      </w:r>
      <w:r w:rsidRPr="00E543E6">
        <w:rPr>
          <w:rFonts w:asciiTheme="minorHAnsi" w:hAnsiTheme="minorHAnsi"/>
          <w:bCs/>
          <w:sz w:val="22"/>
          <w:szCs w:val="22"/>
        </w:rPr>
        <w:t>przedmiotu umowy w punkcie serwisowym Wykonawcy</w:t>
      </w:r>
      <w:r w:rsidR="007A1F80" w:rsidRPr="00E543E6">
        <w:rPr>
          <w:rFonts w:asciiTheme="minorHAnsi" w:hAnsiTheme="minorHAnsi"/>
          <w:bCs/>
          <w:sz w:val="22"/>
          <w:szCs w:val="22"/>
        </w:rPr>
        <w:t>. P</w:t>
      </w:r>
      <w:r w:rsidRPr="00E543E6">
        <w:rPr>
          <w:rFonts w:asciiTheme="minorHAnsi" w:hAnsiTheme="minorHAnsi"/>
          <w:bCs/>
          <w:sz w:val="22"/>
          <w:szCs w:val="22"/>
        </w:rPr>
        <w:t xml:space="preserve">owyższe wymaga zgody osoby wskazanej w </w:t>
      </w:r>
      <w:r w:rsidRPr="00E543E6">
        <w:rPr>
          <w:rFonts w:asciiTheme="minorHAnsi" w:hAnsiTheme="minorHAnsi"/>
          <w:sz w:val="22"/>
          <w:szCs w:val="22"/>
        </w:rPr>
        <w:t xml:space="preserve">§ </w:t>
      </w:r>
      <w:r w:rsidR="00B07258" w:rsidRPr="00E543E6">
        <w:rPr>
          <w:rFonts w:asciiTheme="minorHAnsi" w:hAnsiTheme="minorHAnsi"/>
          <w:sz w:val="22"/>
          <w:szCs w:val="22"/>
        </w:rPr>
        <w:t>14</w:t>
      </w:r>
      <w:r w:rsidR="00CE12C2" w:rsidRPr="00E543E6">
        <w:rPr>
          <w:rFonts w:asciiTheme="minorHAnsi" w:hAnsiTheme="minorHAnsi"/>
          <w:sz w:val="22"/>
          <w:szCs w:val="22"/>
        </w:rPr>
        <w:t xml:space="preserve"> </w:t>
      </w:r>
      <w:r w:rsidRPr="00E543E6">
        <w:rPr>
          <w:rFonts w:asciiTheme="minorHAnsi" w:hAnsiTheme="minorHAnsi"/>
          <w:sz w:val="22"/>
          <w:szCs w:val="22"/>
        </w:rPr>
        <w:t>ust. 2 pkt a)</w:t>
      </w:r>
      <w:r w:rsidR="00B63198" w:rsidRPr="00E543E6">
        <w:rPr>
          <w:rFonts w:asciiTheme="minorHAnsi" w:hAnsiTheme="minorHAnsi"/>
          <w:sz w:val="22"/>
          <w:szCs w:val="22"/>
        </w:rPr>
        <w:t>,</w:t>
      </w:r>
      <w:r w:rsidR="007A1F80" w:rsidRPr="00E543E6">
        <w:rPr>
          <w:rFonts w:asciiTheme="minorHAnsi" w:hAnsiTheme="minorHAnsi"/>
          <w:sz w:val="22"/>
          <w:szCs w:val="22"/>
        </w:rPr>
        <w:t xml:space="preserve"> udzielonej w formie pisemnej</w:t>
      </w:r>
      <w:r w:rsidR="00C839B1" w:rsidRPr="00E543E6">
        <w:rPr>
          <w:rFonts w:asciiTheme="minorHAnsi" w:hAnsiTheme="minorHAnsi"/>
          <w:sz w:val="22"/>
          <w:szCs w:val="22"/>
        </w:rPr>
        <w:t xml:space="preserve"> pod rygorem nieważności</w:t>
      </w:r>
      <w:r w:rsidR="008A28A4" w:rsidRPr="00E543E6">
        <w:rPr>
          <w:rFonts w:asciiTheme="minorHAnsi" w:hAnsiTheme="minorHAnsi"/>
          <w:sz w:val="22"/>
          <w:szCs w:val="22"/>
        </w:rPr>
        <w:t>.</w:t>
      </w:r>
    </w:p>
    <w:p w:rsidR="00637460" w:rsidRPr="00E543E6" w:rsidRDefault="00637460" w:rsidP="00FF3702">
      <w:pPr>
        <w:pStyle w:val="Akapitzlist"/>
        <w:numPr>
          <w:ilvl w:val="0"/>
          <w:numId w:val="23"/>
        </w:numPr>
        <w:jc w:val="both"/>
        <w:rPr>
          <w:rFonts w:asciiTheme="minorHAnsi" w:hAnsiTheme="minorHAnsi"/>
          <w:sz w:val="22"/>
          <w:szCs w:val="22"/>
        </w:rPr>
      </w:pPr>
      <w:r w:rsidRPr="00E543E6">
        <w:rPr>
          <w:rFonts w:asciiTheme="minorHAnsi" w:hAnsiTheme="minorHAnsi"/>
          <w:sz w:val="22"/>
          <w:szCs w:val="22"/>
        </w:rPr>
        <w:t>W każdym przypadku zabrania urządzenia przez Wykonawcę poza siedzibę Zamawiającego, Wykonawca sporządzi protokół zdawczo-odbiorczy.</w:t>
      </w:r>
    </w:p>
    <w:p w:rsidR="00B57D89" w:rsidRPr="00E543E6" w:rsidRDefault="00B57D89" w:rsidP="00FF3702">
      <w:pPr>
        <w:ind w:left="360"/>
        <w:jc w:val="both"/>
        <w:rPr>
          <w:rFonts w:asciiTheme="minorHAnsi" w:hAnsiTheme="minorHAnsi"/>
          <w:sz w:val="22"/>
          <w:szCs w:val="22"/>
        </w:rPr>
      </w:pPr>
    </w:p>
    <w:p w:rsidR="00FB7C9C" w:rsidRPr="00E543E6" w:rsidRDefault="00FB7C9C" w:rsidP="00FF3702">
      <w:pPr>
        <w:ind w:left="360"/>
        <w:jc w:val="center"/>
        <w:rPr>
          <w:rFonts w:asciiTheme="minorHAnsi" w:hAnsiTheme="minorHAnsi"/>
          <w:b/>
          <w:sz w:val="22"/>
          <w:szCs w:val="22"/>
        </w:rPr>
      </w:pPr>
      <w:r w:rsidRPr="00E543E6">
        <w:rPr>
          <w:rFonts w:asciiTheme="minorHAnsi" w:hAnsiTheme="minorHAnsi"/>
          <w:b/>
          <w:sz w:val="22"/>
          <w:szCs w:val="22"/>
        </w:rPr>
        <w:t xml:space="preserve">§ </w:t>
      </w:r>
      <w:r w:rsidR="00A73438" w:rsidRPr="00E543E6">
        <w:rPr>
          <w:rFonts w:asciiTheme="minorHAnsi" w:hAnsiTheme="minorHAnsi"/>
          <w:b/>
          <w:sz w:val="22"/>
          <w:szCs w:val="22"/>
        </w:rPr>
        <w:t>7</w:t>
      </w:r>
    </w:p>
    <w:p w:rsidR="00075252" w:rsidRPr="00FF3702" w:rsidRDefault="00075252" w:rsidP="00FF3702">
      <w:pPr>
        <w:pStyle w:val="Akapitzlist"/>
        <w:numPr>
          <w:ilvl w:val="0"/>
          <w:numId w:val="26"/>
        </w:numPr>
        <w:jc w:val="both"/>
        <w:rPr>
          <w:rFonts w:asciiTheme="minorHAnsi" w:hAnsiTheme="minorHAnsi"/>
          <w:sz w:val="22"/>
          <w:szCs w:val="22"/>
        </w:rPr>
      </w:pPr>
      <w:r w:rsidRPr="00FF3702">
        <w:rPr>
          <w:rFonts w:asciiTheme="minorHAnsi" w:hAnsiTheme="minorHAnsi"/>
          <w:bCs/>
          <w:sz w:val="22"/>
          <w:szCs w:val="22"/>
        </w:rPr>
        <w:t xml:space="preserve">Wykonawca realizuje </w:t>
      </w:r>
      <w:r w:rsidR="00CE12C2" w:rsidRPr="00FF3702">
        <w:rPr>
          <w:rFonts w:asciiTheme="minorHAnsi" w:hAnsiTheme="minorHAnsi"/>
          <w:bCs/>
          <w:sz w:val="22"/>
          <w:szCs w:val="22"/>
        </w:rPr>
        <w:t xml:space="preserve">usługę serwisu </w:t>
      </w:r>
      <w:r w:rsidRPr="00FF3702">
        <w:rPr>
          <w:rFonts w:asciiTheme="minorHAnsi" w:hAnsiTheme="minorHAnsi"/>
          <w:bCs/>
          <w:sz w:val="22"/>
          <w:szCs w:val="22"/>
        </w:rPr>
        <w:t xml:space="preserve"> w określonych ramach czasowych wg następujących zasad:</w:t>
      </w:r>
    </w:p>
    <w:p w:rsidR="00075252" w:rsidRPr="00FF3702" w:rsidRDefault="00DD0FB3" w:rsidP="00FF3702">
      <w:pPr>
        <w:pStyle w:val="Akapitzlist"/>
        <w:widowControl w:val="0"/>
        <w:numPr>
          <w:ilvl w:val="1"/>
          <w:numId w:val="4"/>
        </w:numPr>
        <w:jc w:val="both"/>
        <w:rPr>
          <w:rFonts w:asciiTheme="minorHAnsi" w:hAnsiTheme="minorHAnsi"/>
          <w:bCs/>
          <w:sz w:val="22"/>
          <w:szCs w:val="22"/>
        </w:rPr>
      </w:pPr>
      <w:r w:rsidRPr="00FF3702">
        <w:rPr>
          <w:rFonts w:asciiTheme="minorHAnsi" w:hAnsiTheme="minorHAnsi"/>
          <w:b/>
          <w:bCs/>
          <w:sz w:val="22"/>
          <w:szCs w:val="22"/>
        </w:rPr>
        <w:t xml:space="preserve">Czas reakcji - </w:t>
      </w:r>
      <w:r w:rsidR="007A1F80" w:rsidRPr="00FF3702">
        <w:rPr>
          <w:rFonts w:asciiTheme="minorHAnsi" w:hAnsiTheme="minorHAnsi"/>
          <w:bCs/>
          <w:sz w:val="22"/>
          <w:szCs w:val="22"/>
        </w:rPr>
        <w:t xml:space="preserve">Wykonawca zobowiązuje się  w czasie do </w:t>
      </w:r>
      <w:r w:rsidR="007A1F80" w:rsidRPr="00FF3702">
        <w:rPr>
          <w:rFonts w:asciiTheme="minorHAnsi" w:hAnsiTheme="minorHAnsi"/>
          <w:b/>
          <w:bCs/>
          <w:sz w:val="22"/>
          <w:szCs w:val="22"/>
        </w:rPr>
        <w:t xml:space="preserve">4 godzin </w:t>
      </w:r>
      <w:r w:rsidR="004C7602" w:rsidRPr="00FF3702">
        <w:rPr>
          <w:rFonts w:asciiTheme="minorHAnsi" w:hAnsiTheme="minorHAnsi"/>
          <w:b/>
          <w:bCs/>
          <w:sz w:val="22"/>
          <w:szCs w:val="22"/>
        </w:rPr>
        <w:t xml:space="preserve"> </w:t>
      </w:r>
      <w:r w:rsidR="003D0089" w:rsidRPr="00FF3702">
        <w:rPr>
          <w:rFonts w:asciiTheme="minorHAnsi" w:hAnsiTheme="minorHAnsi"/>
          <w:bCs/>
          <w:sz w:val="22"/>
          <w:szCs w:val="22"/>
        </w:rPr>
        <w:t>liczonych od momentu zgłoszenia serwisowego przesłanego do Wykonawcy</w:t>
      </w:r>
      <w:r w:rsidR="007A1F80" w:rsidRPr="00FF3702">
        <w:rPr>
          <w:rFonts w:asciiTheme="minorHAnsi" w:hAnsiTheme="minorHAnsi"/>
          <w:bCs/>
          <w:sz w:val="22"/>
          <w:szCs w:val="22"/>
        </w:rPr>
        <w:t xml:space="preserve">, </w:t>
      </w:r>
      <w:r w:rsidR="003D0089" w:rsidRPr="00FF3702">
        <w:rPr>
          <w:rFonts w:asciiTheme="minorHAnsi" w:hAnsiTheme="minorHAnsi"/>
          <w:bCs/>
          <w:sz w:val="22"/>
          <w:szCs w:val="22"/>
        </w:rPr>
        <w:t xml:space="preserve">do </w:t>
      </w:r>
      <w:r w:rsidR="00075252" w:rsidRPr="00FF3702">
        <w:rPr>
          <w:rFonts w:asciiTheme="minorHAnsi" w:hAnsiTheme="minorHAnsi"/>
          <w:bCs/>
          <w:sz w:val="22"/>
          <w:szCs w:val="22"/>
        </w:rPr>
        <w:t>podj</w:t>
      </w:r>
      <w:r w:rsidR="003D0089" w:rsidRPr="00FF3702">
        <w:rPr>
          <w:rFonts w:asciiTheme="minorHAnsi" w:hAnsiTheme="minorHAnsi"/>
          <w:bCs/>
          <w:sz w:val="22"/>
          <w:szCs w:val="22"/>
        </w:rPr>
        <w:t>ęcia</w:t>
      </w:r>
      <w:r w:rsidR="00075252" w:rsidRPr="00FF3702">
        <w:rPr>
          <w:rFonts w:asciiTheme="minorHAnsi" w:hAnsiTheme="minorHAnsi"/>
          <w:bCs/>
          <w:sz w:val="22"/>
          <w:szCs w:val="22"/>
        </w:rPr>
        <w:t xml:space="preserve"> niezbędn</w:t>
      </w:r>
      <w:r w:rsidR="003D0089" w:rsidRPr="00FF3702">
        <w:rPr>
          <w:rFonts w:asciiTheme="minorHAnsi" w:hAnsiTheme="minorHAnsi"/>
          <w:bCs/>
          <w:sz w:val="22"/>
          <w:szCs w:val="22"/>
        </w:rPr>
        <w:t>ych</w:t>
      </w:r>
      <w:r w:rsidR="00075252" w:rsidRPr="00FF3702">
        <w:rPr>
          <w:rFonts w:asciiTheme="minorHAnsi" w:hAnsiTheme="minorHAnsi"/>
          <w:bCs/>
          <w:sz w:val="22"/>
          <w:szCs w:val="22"/>
        </w:rPr>
        <w:t xml:space="preserve"> czynności zmierzając</w:t>
      </w:r>
      <w:r w:rsidR="003D0089" w:rsidRPr="00FF3702">
        <w:rPr>
          <w:rFonts w:asciiTheme="minorHAnsi" w:hAnsiTheme="minorHAnsi"/>
          <w:bCs/>
          <w:sz w:val="22"/>
          <w:szCs w:val="22"/>
        </w:rPr>
        <w:t>ych</w:t>
      </w:r>
      <w:r w:rsidR="00075252" w:rsidRPr="00FF3702">
        <w:rPr>
          <w:rFonts w:asciiTheme="minorHAnsi" w:hAnsiTheme="minorHAnsi"/>
          <w:bCs/>
          <w:sz w:val="22"/>
          <w:szCs w:val="22"/>
        </w:rPr>
        <w:t xml:space="preserve"> do:</w:t>
      </w:r>
    </w:p>
    <w:p w:rsidR="00075252" w:rsidRPr="00FF3702" w:rsidRDefault="00075252" w:rsidP="00FF3702">
      <w:pPr>
        <w:pStyle w:val="Akapitzlist"/>
        <w:widowControl w:val="0"/>
        <w:numPr>
          <w:ilvl w:val="2"/>
          <w:numId w:val="4"/>
        </w:numPr>
        <w:jc w:val="both"/>
        <w:rPr>
          <w:rFonts w:asciiTheme="minorHAnsi" w:hAnsiTheme="minorHAnsi"/>
          <w:bCs/>
          <w:sz w:val="22"/>
          <w:szCs w:val="22"/>
        </w:rPr>
      </w:pPr>
      <w:r w:rsidRPr="00FF3702">
        <w:rPr>
          <w:rFonts w:asciiTheme="minorHAnsi" w:hAnsiTheme="minorHAnsi"/>
          <w:bCs/>
          <w:sz w:val="22"/>
          <w:szCs w:val="22"/>
        </w:rPr>
        <w:t>Rozpoznania zgłoszonej niesprawności urządzenia drukującego;</w:t>
      </w:r>
    </w:p>
    <w:p w:rsidR="00075252" w:rsidRPr="00FF3702" w:rsidRDefault="00075252" w:rsidP="00FF3702">
      <w:pPr>
        <w:pStyle w:val="Akapitzlist"/>
        <w:widowControl w:val="0"/>
        <w:numPr>
          <w:ilvl w:val="2"/>
          <w:numId w:val="4"/>
        </w:numPr>
        <w:jc w:val="both"/>
        <w:rPr>
          <w:rFonts w:asciiTheme="minorHAnsi" w:hAnsiTheme="minorHAnsi"/>
          <w:bCs/>
          <w:sz w:val="22"/>
          <w:szCs w:val="22"/>
        </w:rPr>
      </w:pPr>
      <w:r w:rsidRPr="00FF3702">
        <w:rPr>
          <w:rFonts w:asciiTheme="minorHAnsi" w:hAnsiTheme="minorHAnsi"/>
          <w:bCs/>
          <w:sz w:val="22"/>
          <w:szCs w:val="22"/>
        </w:rPr>
        <w:t>Wstępnego oszacowania zakresu naprawy;</w:t>
      </w:r>
    </w:p>
    <w:p w:rsidR="00075252" w:rsidRPr="00FF3702" w:rsidRDefault="00DD0FB3" w:rsidP="00FF3702">
      <w:pPr>
        <w:pStyle w:val="Akapitzlist"/>
        <w:widowControl w:val="0"/>
        <w:numPr>
          <w:ilvl w:val="1"/>
          <w:numId w:val="4"/>
        </w:numPr>
        <w:jc w:val="both"/>
        <w:rPr>
          <w:rFonts w:asciiTheme="minorHAnsi" w:hAnsiTheme="minorHAnsi"/>
          <w:bCs/>
          <w:sz w:val="22"/>
          <w:szCs w:val="22"/>
        </w:rPr>
      </w:pPr>
      <w:r w:rsidRPr="00FF3702">
        <w:rPr>
          <w:rFonts w:asciiTheme="minorHAnsi" w:hAnsiTheme="minorHAnsi"/>
          <w:b/>
          <w:bCs/>
          <w:sz w:val="22"/>
          <w:szCs w:val="22"/>
        </w:rPr>
        <w:t xml:space="preserve">Czas realizacji - </w:t>
      </w:r>
      <w:r w:rsidR="003D0089" w:rsidRPr="00FF3702">
        <w:rPr>
          <w:rFonts w:asciiTheme="minorHAnsi" w:hAnsiTheme="minorHAnsi"/>
          <w:bCs/>
          <w:sz w:val="22"/>
          <w:szCs w:val="22"/>
        </w:rPr>
        <w:t xml:space="preserve">Wykonawca zobowiązuje się w okresie </w:t>
      </w:r>
      <w:r w:rsidR="00B07258" w:rsidRPr="00F21392">
        <w:rPr>
          <w:rFonts w:asciiTheme="minorHAnsi" w:hAnsiTheme="minorHAnsi"/>
          <w:b/>
          <w:bCs/>
          <w:sz w:val="22"/>
          <w:szCs w:val="22"/>
        </w:rPr>
        <w:t>2</w:t>
      </w:r>
      <w:r w:rsidR="007A1F80" w:rsidRPr="00F21392">
        <w:rPr>
          <w:rFonts w:asciiTheme="minorHAnsi" w:hAnsiTheme="minorHAnsi"/>
          <w:b/>
          <w:bCs/>
          <w:sz w:val="22"/>
          <w:szCs w:val="22"/>
        </w:rPr>
        <w:t xml:space="preserve"> </w:t>
      </w:r>
      <w:r w:rsidR="007A1F80" w:rsidRPr="00FF3702">
        <w:rPr>
          <w:rFonts w:asciiTheme="minorHAnsi" w:hAnsiTheme="minorHAnsi"/>
          <w:b/>
          <w:bCs/>
          <w:sz w:val="22"/>
          <w:szCs w:val="22"/>
        </w:rPr>
        <w:t>dni roboczych</w:t>
      </w:r>
      <w:r w:rsidRPr="00FF3702">
        <w:rPr>
          <w:rFonts w:asciiTheme="minorHAnsi" w:hAnsiTheme="minorHAnsi"/>
          <w:b/>
          <w:bCs/>
          <w:sz w:val="22"/>
          <w:szCs w:val="22"/>
        </w:rPr>
        <w:t xml:space="preserve"> </w:t>
      </w:r>
      <w:r w:rsidR="003D0089" w:rsidRPr="00FF3702">
        <w:rPr>
          <w:rFonts w:asciiTheme="minorHAnsi" w:hAnsiTheme="minorHAnsi"/>
          <w:bCs/>
          <w:sz w:val="22"/>
          <w:szCs w:val="22"/>
        </w:rPr>
        <w:t>liczonych od momentu zgłoszenia serwisowego przesłanego do Wykonawcy do</w:t>
      </w:r>
      <w:r w:rsidR="00075252" w:rsidRPr="00FF3702">
        <w:rPr>
          <w:rFonts w:asciiTheme="minorHAnsi" w:hAnsiTheme="minorHAnsi"/>
          <w:bCs/>
          <w:sz w:val="22"/>
          <w:szCs w:val="22"/>
        </w:rPr>
        <w:t xml:space="preserve"> :</w:t>
      </w:r>
    </w:p>
    <w:p w:rsidR="00075252" w:rsidRPr="00FF3702" w:rsidRDefault="00075252" w:rsidP="00FF3702">
      <w:pPr>
        <w:pStyle w:val="Akapitzlist"/>
        <w:widowControl w:val="0"/>
        <w:numPr>
          <w:ilvl w:val="2"/>
          <w:numId w:val="4"/>
        </w:numPr>
        <w:jc w:val="both"/>
        <w:rPr>
          <w:rFonts w:asciiTheme="minorHAnsi" w:hAnsiTheme="minorHAnsi"/>
          <w:bCs/>
          <w:sz w:val="22"/>
          <w:szCs w:val="22"/>
        </w:rPr>
      </w:pPr>
      <w:r w:rsidRPr="00FF3702">
        <w:rPr>
          <w:rFonts w:asciiTheme="minorHAnsi" w:hAnsiTheme="minorHAnsi"/>
          <w:bCs/>
          <w:sz w:val="22"/>
          <w:szCs w:val="22"/>
        </w:rPr>
        <w:t>Usunięcia zgłoszonej niesprawności urządzenia drukującego;</w:t>
      </w:r>
    </w:p>
    <w:p w:rsidR="00075252" w:rsidRPr="00FF3702" w:rsidRDefault="00075252" w:rsidP="00FF3702">
      <w:pPr>
        <w:pStyle w:val="Akapitzlist"/>
        <w:widowControl w:val="0"/>
        <w:numPr>
          <w:ilvl w:val="2"/>
          <w:numId w:val="4"/>
        </w:numPr>
        <w:jc w:val="both"/>
        <w:rPr>
          <w:rFonts w:asciiTheme="minorHAnsi" w:hAnsiTheme="minorHAnsi"/>
          <w:bCs/>
          <w:sz w:val="22"/>
          <w:szCs w:val="22"/>
        </w:rPr>
      </w:pPr>
      <w:r w:rsidRPr="00FF3702">
        <w:rPr>
          <w:rFonts w:asciiTheme="minorHAnsi" w:hAnsiTheme="minorHAnsi"/>
          <w:bCs/>
          <w:sz w:val="22"/>
          <w:szCs w:val="22"/>
        </w:rPr>
        <w:t>Przekazania urządzenia do bieżącej użytkowej eksploatacji</w:t>
      </w:r>
      <w:r w:rsidR="00E378D8" w:rsidRPr="00FF3702">
        <w:rPr>
          <w:rFonts w:asciiTheme="minorHAnsi" w:hAnsiTheme="minorHAnsi"/>
          <w:bCs/>
          <w:sz w:val="22"/>
          <w:szCs w:val="22"/>
        </w:rPr>
        <w:t>.</w:t>
      </w:r>
    </w:p>
    <w:p w:rsidR="002516C2" w:rsidRPr="00991A65" w:rsidRDefault="006B5C16" w:rsidP="00FF3702">
      <w:pPr>
        <w:pStyle w:val="Akapitzlist"/>
        <w:numPr>
          <w:ilvl w:val="0"/>
          <w:numId w:val="26"/>
        </w:numPr>
        <w:jc w:val="both"/>
        <w:rPr>
          <w:rFonts w:asciiTheme="minorHAnsi" w:hAnsiTheme="minorHAnsi"/>
          <w:sz w:val="22"/>
          <w:szCs w:val="22"/>
        </w:rPr>
      </w:pPr>
      <w:r w:rsidRPr="00FF3702">
        <w:rPr>
          <w:rFonts w:asciiTheme="minorHAnsi" w:hAnsiTheme="minorHAnsi"/>
          <w:sz w:val="22"/>
          <w:szCs w:val="22"/>
        </w:rPr>
        <w:t xml:space="preserve">W oparciu o zgłoszenie serwisowe Wykonawca sporządza </w:t>
      </w:r>
      <w:r w:rsidR="003D0089" w:rsidRPr="00FF3702">
        <w:rPr>
          <w:rFonts w:asciiTheme="minorHAnsi" w:hAnsiTheme="minorHAnsi"/>
          <w:sz w:val="22"/>
          <w:szCs w:val="22"/>
        </w:rPr>
        <w:t>P</w:t>
      </w:r>
      <w:r w:rsidRPr="00FF3702">
        <w:rPr>
          <w:rFonts w:asciiTheme="minorHAnsi" w:hAnsiTheme="minorHAnsi"/>
          <w:sz w:val="22"/>
          <w:szCs w:val="22"/>
        </w:rPr>
        <w:t xml:space="preserve">rotokół usługi </w:t>
      </w:r>
      <w:r w:rsidR="004465E3" w:rsidRPr="00FF3702">
        <w:rPr>
          <w:rFonts w:asciiTheme="minorHAnsi" w:hAnsiTheme="minorHAnsi"/>
          <w:sz w:val="22"/>
          <w:szCs w:val="22"/>
        </w:rPr>
        <w:t xml:space="preserve">serwisowej </w:t>
      </w:r>
      <w:r w:rsidRPr="00FF3702">
        <w:rPr>
          <w:rFonts w:asciiTheme="minorHAnsi" w:hAnsiTheme="minorHAnsi"/>
          <w:sz w:val="22"/>
          <w:szCs w:val="22"/>
        </w:rPr>
        <w:t xml:space="preserve">wg wzoru </w:t>
      </w:r>
      <w:r w:rsidRPr="00991A65">
        <w:rPr>
          <w:rFonts w:asciiTheme="minorHAnsi" w:hAnsiTheme="minorHAnsi"/>
          <w:sz w:val="22"/>
          <w:szCs w:val="22"/>
        </w:rPr>
        <w:t xml:space="preserve">stanowiącego załącznik nr </w:t>
      </w:r>
      <w:r w:rsidR="006D5886">
        <w:rPr>
          <w:rFonts w:asciiTheme="minorHAnsi" w:hAnsiTheme="minorHAnsi"/>
          <w:sz w:val="22"/>
          <w:szCs w:val="22"/>
        </w:rPr>
        <w:t>3</w:t>
      </w:r>
      <w:r w:rsidR="004465E3" w:rsidRPr="00991A65">
        <w:rPr>
          <w:rFonts w:asciiTheme="minorHAnsi" w:hAnsiTheme="minorHAnsi"/>
          <w:sz w:val="22"/>
          <w:szCs w:val="22"/>
        </w:rPr>
        <w:t xml:space="preserve"> </w:t>
      </w:r>
      <w:r w:rsidRPr="00991A65">
        <w:rPr>
          <w:rFonts w:asciiTheme="minorHAnsi" w:hAnsiTheme="minorHAnsi"/>
          <w:sz w:val="22"/>
          <w:szCs w:val="22"/>
        </w:rPr>
        <w:t>do umowy.</w:t>
      </w:r>
    </w:p>
    <w:p w:rsidR="00554791" w:rsidRPr="00FF3702" w:rsidRDefault="002516C2" w:rsidP="00FF3702">
      <w:pPr>
        <w:pStyle w:val="Akapitzlist"/>
        <w:numPr>
          <w:ilvl w:val="0"/>
          <w:numId w:val="26"/>
        </w:numPr>
        <w:jc w:val="both"/>
        <w:rPr>
          <w:rFonts w:asciiTheme="minorHAnsi" w:hAnsiTheme="minorHAnsi"/>
          <w:sz w:val="22"/>
          <w:szCs w:val="22"/>
        </w:rPr>
      </w:pPr>
      <w:r w:rsidRPr="00991A65">
        <w:rPr>
          <w:rFonts w:asciiTheme="minorHAnsi" w:hAnsiTheme="minorHAnsi"/>
          <w:sz w:val="22"/>
          <w:szCs w:val="22"/>
        </w:rPr>
        <w:t>Strony zgodnie postanawiają</w:t>
      </w:r>
      <w:r w:rsidRPr="00FF3702">
        <w:rPr>
          <w:rFonts w:asciiTheme="minorHAnsi" w:hAnsiTheme="minorHAnsi"/>
          <w:sz w:val="22"/>
          <w:szCs w:val="22"/>
        </w:rPr>
        <w:t xml:space="preserve">, iż przekazywanie zgłoszenia serwisowego odbywać się będzie </w:t>
      </w:r>
      <w:r w:rsidR="00592622" w:rsidRPr="00FF3702">
        <w:rPr>
          <w:rFonts w:asciiTheme="minorHAnsi" w:hAnsiTheme="minorHAnsi"/>
          <w:sz w:val="22"/>
          <w:szCs w:val="22"/>
        </w:rPr>
        <w:br/>
      </w:r>
      <w:r w:rsidRPr="00FF3702">
        <w:rPr>
          <w:rFonts w:asciiTheme="minorHAnsi" w:hAnsiTheme="minorHAnsi"/>
          <w:sz w:val="22"/>
          <w:szCs w:val="22"/>
        </w:rPr>
        <w:t xml:space="preserve">w dni robocze od </w:t>
      </w:r>
      <w:r w:rsidR="00351CEE" w:rsidRPr="00FF3702">
        <w:rPr>
          <w:rFonts w:asciiTheme="minorHAnsi" w:hAnsiTheme="minorHAnsi"/>
          <w:sz w:val="22"/>
          <w:szCs w:val="22"/>
        </w:rPr>
        <w:t>8</w:t>
      </w:r>
      <w:r w:rsidRPr="00FF3702">
        <w:rPr>
          <w:rFonts w:asciiTheme="minorHAnsi" w:hAnsiTheme="minorHAnsi"/>
          <w:sz w:val="22"/>
          <w:szCs w:val="22"/>
        </w:rPr>
        <w:t>.</w:t>
      </w:r>
      <w:r w:rsidR="00351CEE" w:rsidRPr="00FF3702">
        <w:rPr>
          <w:rFonts w:asciiTheme="minorHAnsi" w:hAnsiTheme="minorHAnsi"/>
          <w:sz w:val="22"/>
          <w:szCs w:val="22"/>
        </w:rPr>
        <w:t>0</w:t>
      </w:r>
      <w:r w:rsidRPr="00FF3702">
        <w:rPr>
          <w:rFonts w:asciiTheme="minorHAnsi" w:hAnsiTheme="minorHAnsi"/>
          <w:sz w:val="22"/>
          <w:szCs w:val="22"/>
        </w:rPr>
        <w:t>0 do 15:0</w:t>
      </w:r>
      <w:r w:rsidR="00351CEE" w:rsidRPr="00FF3702">
        <w:rPr>
          <w:rFonts w:asciiTheme="minorHAnsi" w:hAnsiTheme="minorHAnsi"/>
          <w:sz w:val="22"/>
          <w:szCs w:val="22"/>
        </w:rPr>
        <w:t>0</w:t>
      </w:r>
      <w:r w:rsidRPr="00FF3702">
        <w:rPr>
          <w:rFonts w:asciiTheme="minorHAnsi" w:hAnsiTheme="minorHAnsi"/>
          <w:sz w:val="22"/>
          <w:szCs w:val="22"/>
        </w:rPr>
        <w:t xml:space="preserve"> </w:t>
      </w:r>
      <w:r w:rsidR="003D0089" w:rsidRPr="00FF3702">
        <w:rPr>
          <w:rFonts w:asciiTheme="minorHAnsi" w:hAnsiTheme="minorHAnsi"/>
          <w:sz w:val="22"/>
          <w:szCs w:val="22"/>
        </w:rPr>
        <w:t xml:space="preserve">. </w:t>
      </w:r>
      <w:r w:rsidR="00554791" w:rsidRPr="00FF3702">
        <w:rPr>
          <w:rFonts w:asciiTheme="minorHAnsi" w:hAnsiTheme="minorHAnsi"/>
          <w:bCs/>
          <w:sz w:val="22"/>
          <w:szCs w:val="22"/>
        </w:rPr>
        <w:t>Zgłoszenia serwisowe wykonane po godz. 15.0</w:t>
      </w:r>
      <w:r w:rsidR="008D3710" w:rsidRPr="00FF3702">
        <w:rPr>
          <w:rFonts w:asciiTheme="minorHAnsi" w:hAnsiTheme="minorHAnsi"/>
          <w:bCs/>
          <w:sz w:val="22"/>
          <w:szCs w:val="22"/>
        </w:rPr>
        <w:t>0</w:t>
      </w:r>
      <w:r w:rsidR="00554791" w:rsidRPr="00FF3702">
        <w:rPr>
          <w:rFonts w:asciiTheme="minorHAnsi" w:hAnsiTheme="minorHAnsi"/>
          <w:bCs/>
          <w:sz w:val="22"/>
          <w:szCs w:val="22"/>
        </w:rPr>
        <w:t xml:space="preserve"> traktowane będą jako przyjęte o godz. </w:t>
      </w:r>
      <w:r w:rsidR="008D3710" w:rsidRPr="00FF3702">
        <w:rPr>
          <w:rFonts w:asciiTheme="minorHAnsi" w:hAnsiTheme="minorHAnsi"/>
          <w:bCs/>
          <w:sz w:val="22"/>
          <w:szCs w:val="22"/>
        </w:rPr>
        <w:t>8</w:t>
      </w:r>
      <w:r w:rsidR="00554791" w:rsidRPr="00FF3702">
        <w:rPr>
          <w:rFonts w:asciiTheme="minorHAnsi" w:hAnsiTheme="minorHAnsi"/>
          <w:bCs/>
          <w:sz w:val="22"/>
          <w:szCs w:val="22"/>
        </w:rPr>
        <w:t>.</w:t>
      </w:r>
      <w:r w:rsidR="008D3710" w:rsidRPr="00FF3702">
        <w:rPr>
          <w:rFonts w:asciiTheme="minorHAnsi" w:hAnsiTheme="minorHAnsi"/>
          <w:bCs/>
          <w:sz w:val="22"/>
          <w:szCs w:val="22"/>
        </w:rPr>
        <w:t>0</w:t>
      </w:r>
      <w:r w:rsidR="00554791" w:rsidRPr="00FF3702">
        <w:rPr>
          <w:rFonts w:asciiTheme="minorHAnsi" w:hAnsiTheme="minorHAnsi"/>
          <w:bCs/>
          <w:sz w:val="22"/>
          <w:szCs w:val="22"/>
        </w:rPr>
        <w:t>0 następnego dnia roboczego.</w:t>
      </w:r>
    </w:p>
    <w:p w:rsidR="003D0089" w:rsidRPr="00FF3702" w:rsidRDefault="003D0089" w:rsidP="00FF3702">
      <w:pPr>
        <w:pStyle w:val="Akapitzlist"/>
        <w:widowControl w:val="0"/>
        <w:numPr>
          <w:ilvl w:val="0"/>
          <w:numId w:val="26"/>
        </w:numPr>
        <w:jc w:val="both"/>
        <w:rPr>
          <w:rFonts w:asciiTheme="minorHAnsi" w:hAnsiTheme="minorHAnsi"/>
          <w:bCs/>
          <w:sz w:val="22"/>
          <w:szCs w:val="22"/>
        </w:rPr>
      </w:pPr>
      <w:r w:rsidRPr="00FF3702">
        <w:rPr>
          <w:rFonts w:asciiTheme="minorHAnsi" w:hAnsiTheme="minorHAnsi"/>
          <w:bCs/>
          <w:sz w:val="22"/>
          <w:szCs w:val="22"/>
        </w:rPr>
        <w:t>W przypadku braku możliwości całkowitego zakończenia naprawy urządzenia, w wymaganym czasie</w:t>
      </w:r>
      <w:r w:rsidR="00FB7C9C" w:rsidRPr="00FF3702">
        <w:rPr>
          <w:rFonts w:asciiTheme="minorHAnsi" w:hAnsiTheme="minorHAnsi"/>
          <w:bCs/>
          <w:sz w:val="22"/>
          <w:szCs w:val="22"/>
        </w:rPr>
        <w:t xml:space="preserve"> </w:t>
      </w:r>
      <w:r w:rsidRPr="00FF3702">
        <w:rPr>
          <w:rFonts w:asciiTheme="minorHAnsi" w:hAnsiTheme="minorHAnsi"/>
          <w:bCs/>
          <w:sz w:val="22"/>
          <w:szCs w:val="22"/>
        </w:rPr>
        <w:t xml:space="preserve">(czas realizacji), Wykonawca zobowiązany jest </w:t>
      </w:r>
      <w:r w:rsidR="000618CF" w:rsidRPr="00FF3702">
        <w:rPr>
          <w:rFonts w:asciiTheme="minorHAnsi" w:hAnsiTheme="minorHAnsi"/>
          <w:bCs/>
          <w:sz w:val="22"/>
          <w:szCs w:val="22"/>
        </w:rPr>
        <w:t>przed upływem terminu przewidzianego na naprawę (czas rea</w:t>
      </w:r>
      <w:r w:rsidR="0062443C" w:rsidRPr="00FF3702">
        <w:rPr>
          <w:rFonts w:asciiTheme="minorHAnsi" w:hAnsiTheme="minorHAnsi"/>
          <w:bCs/>
          <w:sz w:val="22"/>
          <w:szCs w:val="22"/>
        </w:rPr>
        <w:t>lizacji</w:t>
      </w:r>
      <w:r w:rsidR="000618CF" w:rsidRPr="00FF3702">
        <w:rPr>
          <w:rFonts w:asciiTheme="minorHAnsi" w:hAnsiTheme="minorHAnsi"/>
          <w:bCs/>
          <w:sz w:val="22"/>
          <w:szCs w:val="22"/>
        </w:rPr>
        <w:t xml:space="preserve">) </w:t>
      </w:r>
      <w:r w:rsidRPr="00FF3702">
        <w:rPr>
          <w:rFonts w:asciiTheme="minorHAnsi" w:hAnsiTheme="minorHAnsi"/>
          <w:bCs/>
          <w:sz w:val="22"/>
          <w:szCs w:val="22"/>
        </w:rPr>
        <w:t xml:space="preserve">do udostępnienia, na czas przedłużającej się naprawy, sprawnego urządzenia zastępczego, o </w:t>
      </w:r>
      <w:r w:rsidR="00664BF9" w:rsidRPr="00FF3702">
        <w:rPr>
          <w:rFonts w:asciiTheme="minorHAnsi" w:hAnsiTheme="minorHAnsi"/>
          <w:bCs/>
          <w:sz w:val="22"/>
          <w:szCs w:val="22"/>
        </w:rPr>
        <w:t xml:space="preserve">co najmniej takich samych </w:t>
      </w:r>
      <w:r w:rsidRPr="00FF3702">
        <w:rPr>
          <w:rFonts w:asciiTheme="minorHAnsi" w:hAnsiTheme="minorHAnsi"/>
          <w:bCs/>
          <w:sz w:val="22"/>
          <w:szCs w:val="22"/>
        </w:rPr>
        <w:t xml:space="preserve">parametrach. </w:t>
      </w:r>
    </w:p>
    <w:p w:rsidR="00722DBE" w:rsidRPr="00FF3702" w:rsidRDefault="00722DBE" w:rsidP="00FF3702">
      <w:pPr>
        <w:pStyle w:val="Akapitzlist"/>
        <w:widowControl w:val="0"/>
        <w:numPr>
          <w:ilvl w:val="0"/>
          <w:numId w:val="26"/>
        </w:numPr>
        <w:jc w:val="both"/>
        <w:rPr>
          <w:rFonts w:asciiTheme="minorHAnsi" w:hAnsiTheme="minorHAnsi"/>
          <w:bCs/>
          <w:sz w:val="22"/>
          <w:szCs w:val="22"/>
        </w:rPr>
      </w:pPr>
      <w:r w:rsidRPr="00FF3702">
        <w:rPr>
          <w:rFonts w:asciiTheme="minorHAnsi" w:hAnsiTheme="minorHAnsi"/>
          <w:bCs/>
          <w:sz w:val="22"/>
          <w:szCs w:val="22"/>
        </w:rPr>
        <w:t xml:space="preserve">Strony umowy zgodnie oświadczają, iż </w:t>
      </w:r>
      <w:r w:rsidR="00205205" w:rsidRPr="00FF3702">
        <w:rPr>
          <w:rFonts w:asciiTheme="minorHAnsi" w:hAnsiTheme="minorHAnsi"/>
          <w:bCs/>
          <w:sz w:val="22"/>
          <w:szCs w:val="22"/>
        </w:rPr>
        <w:t xml:space="preserve">w przypadku gdy </w:t>
      </w:r>
      <w:r w:rsidRPr="00FF3702">
        <w:rPr>
          <w:rFonts w:asciiTheme="minorHAnsi" w:hAnsiTheme="minorHAnsi"/>
          <w:bCs/>
          <w:sz w:val="22"/>
          <w:szCs w:val="22"/>
        </w:rPr>
        <w:t>uszkodzenie urządzenia jest rezultatem utracenia jego</w:t>
      </w:r>
      <w:r w:rsidR="006773FB" w:rsidRPr="00FF3702">
        <w:rPr>
          <w:rFonts w:asciiTheme="minorHAnsi" w:hAnsiTheme="minorHAnsi"/>
          <w:bCs/>
          <w:sz w:val="22"/>
          <w:szCs w:val="22"/>
        </w:rPr>
        <w:t xml:space="preserve"> </w:t>
      </w:r>
      <w:r w:rsidRPr="00FF3702">
        <w:rPr>
          <w:rFonts w:asciiTheme="minorHAnsi" w:hAnsiTheme="minorHAnsi"/>
          <w:bCs/>
          <w:sz w:val="22"/>
          <w:szCs w:val="22"/>
        </w:rPr>
        <w:t xml:space="preserve">przydatności eksploatacyjnej względnie jego niesprawność ma charakter trwały, </w:t>
      </w:r>
      <w:r w:rsidR="00205205" w:rsidRPr="00FF3702">
        <w:rPr>
          <w:rFonts w:asciiTheme="minorHAnsi" w:hAnsiTheme="minorHAnsi"/>
          <w:bCs/>
          <w:sz w:val="22"/>
          <w:szCs w:val="22"/>
        </w:rPr>
        <w:br/>
      </w:r>
      <w:r w:rsidRPr="00FF3702">
        <w:rPr>
          <w:rFonts w:asciiTheme="minorHAnsi" w:hAnsiTheme="minorHAnsi"/>
          <w:bCs/>
          <w:sz w:val="22"/>
          <w:szCs w:val="22"/>
        </w:rPr>
        <w:t xml:space="preserve">Wykonawca w uzgodnieniu z </w:t>
      </w:r>
      <w:r w:rsidR="003907F4" w:rsidRPr="00FF3702">
        <w:rPr>
          <w:rFonts w:asciiTheme="minorHAnsi" w:hAnsiTheme="minorHAnsi"/>
          <w:sz w:val="22"/>
          <w:szCs w:val="22"/>
        </w:rPr>
        <w:t xml:space="preserve">Zamawiającym </w:t>
      </w:r>
      <w:r w:rsidRPr="00FF3702">
        <w:rPr>
          <w:rFonts w:asciiTheme="minorHAnsi" w:hAnsiTheme="minorHAnsi"/>
          <w:bCs/>
          <w:sz w:val="22"/>
          <w:szCs w:val="22"/>
        </w:rPr>
        <w:t xml:space="preserve">odstępuje od wykonania naprawy </w:t>
      </w:r>
      <w:r w:rsidR="00FB7C9C" w:rsidRPr="00FF3702">
        <w:rPr>
          <w:rFonts w:asciiTheme="minorHAnsi" w:hAnsiTheme="minorHAnsi"/>
          <w:bCs/>
          <w:sz w:val="22"/>
          <w:szCs w:val="22"/>
        </w:rPr>
        <w:br/>
      </w:r>
      <w:r w:rsidRPr="00FF3702">
        <w:rPr>
          <w:rFonts w:asciiTheme="minorHAnsi" w:hAnsiTheme="minorHAnsi"/>
          <w:bCs/>
          <w:sz w:val="22"/>
          <w:szCs w:val="22"/>
        </w:rPr>
        <w:t>i wystawia ekspertyzę o nie</w:t>
      </w:r>
      <w:r w:rsidR="0007307D" w:rsidRPr="00FF3702">
        <w:rPr>
          <w:rFonts w:asciiTheme="minorHAnsi" w:hAnsiTheme="minorHAnsi"/>
          <w:bCs/>
          <w:sz w:val="22"/>
          <w:szCs w:val="22"/>
        </w:rPr>
        <w:t>zasad</w:t>
      </w:r>
      <w:r w:rsidRPr="00FF3702">
        <w:rPr>
          <w:rFonts w:asciiTheme="minorHAnsi" w:hAnsiTheme="minorHAnsi"/>
          <w:bCs/>
          <w:sz w:val="22"/>
          <w:szCs w:val="22"/>
        </w:rPr>
        <w:t>ności naprawy</w:t>
      </w:r>
      <w:r w:rsidR="009053DC">
        <w:rPr>
          <w:rFonts w:asciiTheme="minorHAnsi" w:hAnsiTheme="minorHAnsi"/>
          <w:bCs/>
          <w:sz w:val="22"/>
          <w:szCs w:val="22"/>
        </w:rPr>
        <w:t xml:space="preserve">. W przypadku zaistnienia takiej sytuacji Wykonawca zastąpi uszkodzone urządzenie, nowym </w:t>
      </w:r>
      <w:r w:rsidR="009053DC" w:rsidRPr="00FF3702">
        <w:rPr>
          <w:rFonts w:asciiTheme="minorHAnsi" w:hAnsiTheme="minorHAnsi"/>
          <w:bCs/>
          <w:sz w:val="22"/>
          <w:szCs w:val="22"/>
        </w:rPr>
        <w:t>o co najmniej takich samych parametrach</w:t>
      </w:r>
      <w:r w:rsidRPr="00FF3702">
        <w:rPr>
          <w:rFonts w:asciiTheme="minorHAnsi" w:hAnsiTheme="minorHAnsi"/>
          <w:bCs/>
          <w:sz w:val="22"/>
          <w:szCs w:val="22"/>
        </w:rPr>
        <w:t>.</w:t>
      </w:r>
    </w:p>
    <w:p w:rsidR="00670D9B" w:rsidRPr="00FF3702" w:rsidRDefault="00670D9B" w:rsidP="00FF3702">
      <w:pPr>
        <w:pStyle w:val="Akapitzlist"/>
        <w:widowControl w:val="0"/>
        <w:numPr>
          <w:ilvl w:val="0"/>
          <w:numId w:val="26"/>
        </w:numPr>
        <w:jc w:val="both"/>
        <w:rPr>
          <w:rFonts w:asciiTheme="minorHAnsi" w:hAnsiTheme="minorHAnsi"/>
          <w:bCs/>
          <w:sz w:val="22"/>
          <w:szCs w:val="22"/>
        </w:rPr>
      </w:pPr>
      <w:r w:rsidRPr="00FF3702">
        <w:rPr>
          <w:rFonts w:asciiTheme="minorHAnsi" w:hAnsiTheme="minorHAnsi"/>
          <w:bCs/>
          <w:sz w:val="22"/>
          <w:szCs w:val="22"/>
        </w:rPr>
        <w:t xml:space="preserve">Wykonawca zobowiązuje się do stosowania materiałów eksploatacyjnych oraz części </w:t>
      </w:r>
      <w:r w:rsidRPr="00FF3702">
        <w:rPr>
          <w:rFonts w:asciiTheme="minorHAnsi" w:hAnsiTheme="minorHAnsi"/>
          <w:bCs/>
          <w:sz w:val="22"/>
          <w:szCs w:val="22"/>
        </w:rPr>
        <w:br/>
        <w:t>i podzespołów zalecanych przez producenta danego urządzenia drukującego. W przypadku uszkodzenia urządzeń</w:t>
      </w:r>
      <w:r w:rsidR="003907F4" w:rsidRPr="00FF3702">
        <w:rPr>
          <w:rFonts w:asciiTheme="minorHAnsi" w:hAnsiTheme="minorHAnsi"/>
          <w:bCs/>
          <w:sz w:val="22"/>
          <w:szCs w:val="22"/>
        </w:rPr>
        <w:t xml:space="preserve"> będących własnością Zamawiającego</w:t>
      </w:r>
      <w:r w:rsidR="005723A5" w:rsidRPr="00FF3702">
        <w:rPr>
          <w:rFonts w:asciiTheme="minorHAnsi" w:hAnsiTheme="minorHAnsi"/>
          <w:bCs/>
          <w:sz w:val="22"/>
          <w:szCs w:val="22"/>
        </w:rPr>
        <w:t xml:space="preserve">, </w:t>
      </w:r>
      <w:r w:rsidR="0007307D" w:rsidRPr="00FF3702">
        <w:rPr>
          <w:rFonts w:asciiTheme="minorHAnsi" w:hAnsiTheme="minorHAnsi"/>
          <w:bCs/>
          <w:sz w:val="22"/>
          <w:szCs w:val="22"/>
        </w:rPr>
        <w:t xml:space="preserve">w </w:t>
      </w:r>
      <w:r w:rsidR="005723A5" w:rsidRPr="00FF3702">
        <w:rPr>
          <w:rFonts w:asciiTheme="minorHAnsi" w:hAnsiTheme="minorHAnsi"/>
          <w:bCs/>
          <w:sz w:val="22"/>
          <w:szCs w:val="22"/>
        </w:rPr>
        <w:t>szczególności</w:t>
      </w:r>
      <w:r w:rsidRPr="00FF3702">
        <w:rPr>
          <w:rFonts w:asciiTheme="minorHAnsi" w:hAnsiTheme="minorHAnsi"/>
          <w:bCs/>
          <w:sz w:val="22"/>
          <w:szCs w:val="22"/>
        </w:rPr>
        <w:t xml:space="preserve"> z powodu zastosowania wadliwego materiału eksploatacyjnego</w:t>
      </w:r>
      <w:r w:rsidR="005723A5" w:rsidRPr="00FF3702">
        <w:rPr>
          <w:rFonts w:asciiTheme="minorHAnsi" w:hAnsiTheme="minorHAnsi"/>
          <w:bCs/>
          <w:sz w:val="22"/>
          <w:szCs w:val="22"/>
        </w:rPr>
        <w:t>, części, podzespołu etc.,</w:t>
      </w:r>
      <w:r w:rsidRPr="00FF3702">
        <w:rPr>
          <w:rFonts w:asciiTheme="minorHAnsi" w:hAnsiTheme="minorHAnsi"/>
          <w:bCs/>
          <w:sz w:val="22"/>
          <w:szCs w:val="22"/>
        </w:rPr>
        <w:t xml:space="preserve"> Wykonawca zobowiązuje się do naprawy urządz</w:t>
      </w:r>
      <w:r w:rsidR="006F0BA6" w:rsidRPr="00FF3702">
        <w:rPr>
          <w:rFonts w:asciiTheme="minorHAnsi" w:hAnsiTheme="minorHAnsi"/>
          <w:bCs/>
          <w:sz w:val="22"/>
          <w:szCs w:val="22"/>
        </w:rPr>
        <w:t xml:space="preserve">enia oraz pokrycia szkód jakie </w:t>
      </w:r>
      <w:r w:rsidRPr="00FF3702">
        <w:rPr>
          <w:rFonts w:asciiTheme="minorHAnsi" w:hAnsiTheme="minorHAnsi"/>
          <w:bCs/>
          <w:sz w:val="22"/>
          <w:szCs w:val="22"/>
        </w:rPr>
        <w:t>z tego tytułu wynikły.</w:t>
      </w:r>
    </w:p>
    <w:p w:rsidR="00066024" w:rsidRPr="00FF3702" w:rsidRDefault="00066024" w:rsidP="00FF3702">
      <w:pPr>
        <w:pStyle w:val="Akapitzlist"/>
        <w:widowControl w:val="0"/>
        <w:jc w:val="both"/>
        <w:rPr>
          <w:rFonts w:asciiTheme="minorHAnsi" w:hAnsiTheme="minorHAnsi"/>
          <w:bCs/>
          <w:sz w:val="22"/>
          <w:szCs w:val="22"/>
        </w:rPr>
      </w:pPr>
    </w:p>
    <w:p w:rsidR="0055512A" w:rsidRPr="00FF3702" w:rsidRDefault="00B0144A" w:rsidP="00FF3702">
      <w:pPr>
        <w:pStyle w:val="Podtytu"/>
        <w:jc w:val="center"/>
        <w:rPr>
          <w:rFonts w:asciiTheme="minorHAnsi" w:hAnsiTheme="minorHAnsi"/>
          <w:sz w:val="22"/>
          <w:szCs w:val="22"/>
        </w:rPr>
      </w:pPr>
      <w:r w:rsidRPr="00FF3702">
        <w:rPr>
          <w:rFonts w:asciiTheme="minorHAnsi" w:hAnsiTheme="minorHAnsi"/>
          <w:sz w:val="22"/>
          <w:szCs w:val="22"/>
        </w:rPr>
        <w:t xml:space="preserve">§ </w:t>
      </w:r>
      <w:r w:rsidR="00A73438" w:rsidRPr="00FF3702">
        <w:rPr>
          <w:rFonts w:asciiTheme="minorHAnsi" w:hAnsiTheme="minorHAnsi"/>
          <w:sz w:val="22"/>
          <w:szCs w:val="22"/>
        </w:rPr>
        <w:t>8</w:t>
      </w:r>
    </w:p>
    <w:p w:rsidR="003216C8" w:rsidRPr="00FF3702" w:rsidRDefault="003216C8" w:rsidP="00FF3702">
      <w:pPr>
        <w:numPr>
          <w:ilvl w:val="0"/>
          <w:numId w:val="14"/>
        </w:numPr>
        <w:jc w:val="both"/>
        <w:rPr>
          <w:rFonts w:asciiTheme="minorHAnsi" w:hAnsiTheme="minorHAnsi"/>
          <w:sz w:val="22"/>
          <w:szCs w:val="22"/>
        </w:rPr>
      </w:pPr>
      <w:r w:rsidRPr="00FF3702">
        <w:rPr>
          <w:rFonts w:asciiTheme="minorHAnsi" w:hAnsiTheme="minorHAnsi"/>
          <w:sz w:val="22"/>
          <w:szCs w:val="22"/>
        </w:rPr>
        <w:t>Wykonawca na części</w:t>
      </w:r>
      <w:r w:rsidR="005723A5" w:rsidRPr="00FF3702">
        <w:rPr>
          <w:rFonts w:asciiTheme="minorHAnsi" w:hAnsiTheme="minorHAnsi"/>
          <w:sz w:val="22"/>
          <w:szCs w:val="22"/>
        </w:rPr>
        <w:t xml:space="preserve"> i podzespoły etc.</w:t>
      </w:r>
      <w:r w:rsidRPr="00FF3702">
        <w:rPr>
          <w:rFonts w:asciiTheme="minorHAnsi" w:hAnsiTheme="minorHAnsi"/>
          <w:sz w:val="22"/>
          <w:szCs w:val="22"/>
        </w:rPr>
        <w:t xml:space="preserve"> wymienione w ramach</w:t>
      </w:r>
      <w:r w:rsidR="002F7BAD" w:rsidRPr="00FF3702">
        <w:rPr>
          <w:rFonts w:asciiTheme="minorHAnsi" w:hAnsiTheme="minorHAnsi"/>
          <w:sz w:val="22"/>
          <w:szCs w:val="22"/>
        </w:rPr>
        <w:t xml:space="preserve"> </w:t>
      </w:r>
      <w:r w:rsidR="002F7BAD" w:rsidRPr="0004301E">
        <w:rPr>
          <w:rFonts w:asciiTheme="minorHAnsi" w:hAnsiTheme="minorHAnsi"/>
          <w:sz w:val="22"/>
          <w:szCs w:val="22"/>
        </w:rPr>
        <w:t xml:space="preserve">serwisu </w:t>
      </w:r>
      <w:r w:rsidR="00A73438" w:rsidRPr="0004301E">
        <w:rPr>
          <w:rFonts w:asciiTheme="minorHAnsi" w:hAnsiTheme="minorHAnsi"/>
          <w:sz w:val="22"/>
          <w:szCs w:val="22"/>
        </w:rPr>
        <w:t xml:space="preserve">udziela </w:t>
      </w:r>
      <w:r w:rsidR="0004301E" w:rsidRPr="0004301E">
        <w:rPr>
          <w:rFonts w:asciiTheme="minorHAnsi" w:hAnsiTheme="minorHAnsi"/>
          <w:sz w:val="22"/>
          <w:szCs w:val="22"/>
        </w:rPr>
        <w:t>6</w:t>
      </w:r>
      <w:r w:rsidR="002F7BAD" w:rsidRPr="0004301E">
        <w:rPr>
          <w:rFonts w:asciiTheme="minorHAnsi" w:hAnsiTheme="minorHAnsi"/>
          <w:sz w:val="22"/>
          <w:szCs w:val="22"/>
        </w:rPr>
        <w:t xml:space="preserve"> </w:t>
      </w:r>
      <w:r w:rsidR="00C5686B" w:rsidRPr="0004301E">
        <w:rPr>
          <w:rFonts w:asciiTheme="minorHAnsi" w:hAnsiTheme="minorHAnsi"/>
          <w:sz w:val="22"/>
          <w:szCs w:val="22"/>
        </w:rPr>
        <w:t>miesięcznej</w:t>
      </w:r>
      <w:bookmarkStart w:id="0" w:name="_GoBack"/>
      <w:bookmarkEnd w:id="0"/>
      <w:r w:rsidR="00231364" w:rsidRPr="00FF3702">
        <w:rPr>
          <w:rFonts w:asciiTheme="minorHAnsi" w:hAnsiTheme="minorHAnsi"/>
          <w:sz w:val="22"/>
          <w:szCs w:val="22"/>
        </w:rPr>
        <w:t xml:space="preserve"> </w:t>
      </w:r>
      <w:r w:rsidR="00664BF9" w:rsidRPr="00FF3702">
        <w:rPr>
          <w:rFonts w:asciiTheme="minorHAnsi" w:hAnsiTheme="minorHAnsi"/>
          <w:sz w:val="22"/>
          <w:szCs w:val="22"/>
        </w:rPr>
        <w:t>gwarancji, liczonej od dnia wskazanego w Protokole usługi serwisowej.</w:t>
      </w:r>
      <w:r w:rsidR="009F0118" w:rsidRPr="00FF3702">
        <w:rPr>
          <w:rFonts w:asciiTheme="minorHAnsi" w:hAnsiTheme="minorHAnsi"/>
          <w:sz w:val="22"/>
          <w:szCs w:val="22"/>
        </w:rPr>
        <w:t xml:space="preserve"> </w:t>
      </w:r>
      <w:r w:rsidR="005723A5" w:rsidRPr="00FF3702">
        <w:rPr>
          <w:rFonts w:asciiTheme="minorHAnsi" w:hAnsiTheme="minorHAnsi"/>
          <w:sz w:val="22"/>
          <w:szCs w:val="22"/>
        </w:rPr>
        <w:t xml:space="preserve">Okres rękojmi na części, podzespoły etc. </w:t>
      </w:r>
      <w:r w:rsidRPr="00FF3702">
        <w:rPr>
          <w:rFonts w:asciiTheme="minorHAnsi" w:hAnsiTheme="minorHAnsi"/>
          <w:sz w:val="22"/>
          <w:szCs w:val="22"/>
        </w:rPr>
        <w:t>jest równy okresowi udzielonej gwarancji.</w:t>
      </w:r>
      <w:r w:rsidR="00B675E8" w:rsidRPr="00FF3702">
        <w:rPr>
          <w:rFonts w:asciiTheme="minorHAnsi" w:hAnsiTheme="minorHAnsi"/>
          <w:sz w:val="22"/>
          <w:szCs w:val="22"/>
        </w:rPr>
        <w:t xml:space="preserve"> </w:t>
      </w:r>
      <w:r w:rsidR="003907F4" w:rsidRPr="00FF3702">
        <w:rPr>
          <w:rFonts w:asciiTheme="minorHAnsi" w:hAnsiTheme="minorHAnsi"/>
          <w:sz w:val="22"/>
          <w:szCs w:val="22"/>
        </w:rPr>
        <w:t xml:space="preserve">Zamawiający </w:t>
      </w:r>
      <w:r w:rsidR="00B675E8" w:rsidRPr="00FF3702">
        <w:rPr>
          <w:rFonts w:asciiTheme="minorHAnsi" w:hAnsiTheme="minorHAnsi"/>
          <w:sz w:val="22"/>
          <w:szCs w:val="22"/>
        </w:rPr>
        <w:t>zastrzega sobie prawo</w:t>
      </w:r>
      <w:r w:rsidR="00B44C39" w:rsidRPr="00FF3702">
        <w:rPr>
          <w:rFonts w:asciiTheme="minorHAnsi" w:hAnsiTheme="minorHAnsi"/>
          <w:sz w:val="22"/>
          <w:szCs w:val="22"/>
        </w:rPr>
        <w:t xml:space="preserve"> realizacji uprawnień i</w:t>
      </w:r>
      <w:r w:rsidR="00B675E8" w:rsidRPr="00FF3702">
        <w:rPr>
          <w:rFonts w:asciiTheme="minorHAnsi" w:hAnsiTheme="minorHAnsi"/>
          <w:sz w:val="22"/>
          <w:szCs w:val="22"/>
        </w:rPr>
        <w:t xml:space="preserve"> dochodzenia roszczeń wedle własnego uznania: z gwarancji lub z rękojmi.</w:t>
      </w:r>
    </w:p>
    <w:p w:rsidR="003216C8" w:rsidRPr="00FF3702" w:rsidRDefault="00CD61CB" w:rsidP="00FF3702">
      <w:pPr>
        <w:numPr>
          <w:ilvl w:val="0"/>
          <w:numId w:val="14"/>
        </w:numPr>
        <w:jc w:val="both"/>
        <w:rPr>
          <w:rFonts w:asciiTheme="minorHAnsi" w:hAnsiTheme="minorHAnsi"/>
          <w:sz w:val="22"/>
          <w:szCs w:val="22"/>
        </w:rPr>
      </w:pPr>
      <w:r w:rsidRPr="00FF3702">
        <w:rPr>
          <w:rFonts w:asciiTheme="minorHAnsi" w:hAnsiTheme="minorHAnsi"/>
          <w:sz w:val="22"/>
          <w:szCs w:val="22"/>
        </w:rPr>
        <w:t>Strony zgodnie ustalają następujące warunki gwarancji dotyczącej wymienianych w ramach usługi części:</w:t>
      </w:r>
    </w:p>
    <w:p w:rsidR="003216C8" w:rsidRPr="00FF3702" w:rsidRDefault="00CD61CB" w:rsidP="00FF3702">
      <w:pPr>
        <w:numPr>
          <w:ilvl w:val="0"/>
          <w:numId w:val="15"/>
        </w:numPr>
        <w:jc w:val="both"/>
        <w:rPr>
          <w:rFonts w:asciiTheme="minorHAnsi" w:hAnsiTheme="minorHAnsi"/>
          <w:sz w:val="22"/>
          <w:szCs w:val="22"/>
        </w:rPr>
      </w:pPr>
      <w:r w:rsidRPr="00FF3702">
        <w:rPr>
          <w:rFonts w:asciiTheme="minorHAnsi" w:hAnsiTheme="minorHAnsi"/>
          <w:sz w:val="22"/>
          <w:szCs w:val="22"/>
        </w:rPr>
        <w:t>w okresie gwarancji Wykonawca świadczy naprawy wymienionych cz</w:t>
      </w:r>
      <w:r w:rsidR="00A73438" w:rsidRPr="00FF3702">
        <w:rPr>
          <w:rFonts w:asciiTheme="minorHAnsi" w:hAnsiTheme="minorHAnsi"/>
          <w:sz w:val="22"/>
          <w:szCs w:val="22"/>
        </w:rPr>
        <w:t xml:space="preserve">ęści, wraz </w:t>
      </w:r>
      <w:r w:rsidR="00FE70D8" w:rsidRPr="00FF3702">
        <w:rPr>
          <w:rFonts w:asciiTheme="minorHAnsi" w:hAnsiTheme="minorHAnsi"/>
          <w:sz w:val="22"/>
          <w:szCs w:val="22"/>
        </w:rPr>
        <w:br/>
      </w:r>
      <w:r w:rsidR="00A73438" w:rsidRPr="00FF3702">
        <w:rPr>
          <w:rFonts w:asciiTheme="minorHAnsi" w:hAnsiTheme="minorHAnsi"/>
          <w:sz w:val="22"/>
          <w:szCs w:val="22"/>
        </w:rPr>
        <w:t xml:space="preserve">z konieczną wymianą </w:t>
      </w:r>
      <w:r w:rsidRPr="00FF3702">
        <w:rPr>
          <w:rFonts w:asciiTheme="minorHAnsi" w:hAnsiTheme="minorHAnsi"/>
          <w:sz w:val="22"/>
          <w:szCs w:val="22"/>
        </w:rPr>
        <w:t xml:space="preserve">i transportem części, </w:t>
      </w:r>
    </w:p>
    <w:p w:rsidR="003216C8" w:rsidRPr="00E543E6" w:rsidRDefault="00CD61CB" w:rsidP="00FF3702">
      <w:pPr>
        <w:numPr>
          <w:ilvl w:val="0"/>
          <w:numId w:val="15"/>
        </w:numPr>
        <w:jc w:val="both"/>
        <w:rPr>
          <w:rFonts w:asciiTheme="minorHAnsi" w:hAnsiTheme="minorHAnsi"/>
          <w:sz w:val="22"/>
          <w:szCs w:val="22"/>
        </w:rPr>
      </w:pPr>
      <w:r w:rsidRPr="00FF3702">
        <w:rPr>
          <w:rFonts w:asciiTheme="minorHAnsi" w:hAnsiTheme="minorHAnsi"/>
          <w:sz w:val="22"/>
          <w:szCs w:val="22"/>
        </w:rPr>
        <w:t xml:space="preserve">wydłużanie czasu trwania naprawy gwarancyjnej, powoduje przedłużenie okresu </w:t>
      </w:r>
      <w:r w:rsidRPr="00E543E6">
        <w:rPr>
          <w:rFonts w:asciiTheme="minorHAnsi" w:hAnsiTheme="minorHAnsi"/>
          <w:sz w:val="22"/>
          <w:szCs w:val="22"/>
        </w:rPr>
        <w:t>gwarancji o czas naprawy,</w:t>
      </w:r>
    </w:p>
    <w:p w:rsidR="007C788C" w:rsidRPr="00E543E6" w:rsidRDefault="00CA7874" w:rsidP="000E2689">
      <w:pPr>
        <w:pStyle w:val="Akapitzlist"/>
        <w:numPr>
          <w:ilvl w:val="0"/>
          <w:numId w:val="14"/>
        </w:numPr>
        <w:ind w:left="426" w:hanging="426"/>
        <w:jc w:val="both"/>
        <w:rPr>
          <w:rFonts w:asciiTheme="minorHAnsi" w:hAnsiTheme="minorHAnsi"/>
          <w:sz w:val="22"/>
          <w:szCs w:val="22"/>
        </w:rPr>
      </w:pPr>
      <w:r w:rsidRPr="00E543E6">
        <w:rPr>
          <w:rFonts w:asciiTheme="minorHAnsi" w:hAnsiTheme="minorHAnsi"/>
          <w:sz w:val="22"/>
          <w:szCs w:val="22"/>
        </w:rPr>
        <w:t>Wykonawca zapewnia, że dostarczone materiały eksploatacyjne oraz użyczane urządzenia drukujące będą wolne od wad fizycznych i prawnych.</w:t>
      </w:r>
    </w:p>
    <w:p w:rsidR="00CA7874" w:rsidRPr="00E543E6" w:rsidRDefault="00991A65" w:rsidP="000E2689">
      <w:pPr>
        <w:ind w:left="426" w:hanging="426"/>
        <w:jc w:val="both"/>
        <w:rPr>
          <w:rFonts w:asciiTheme="minorHAnsi" w:hAnsiTheme="minorHAnsi"/>
          <w:sz w:val="22"/>
          <w:szCs w:val="22"/>
        </w:rPr>
      </w:pPr>
      <w:r w:rsidRPr="00E543E6">
        <w:rPr>
          <w:rFonts w:asciiTheme="minorHAnsi" w:hAnsiTheme="minorHAnsi"/>
          <w:sz w:val="22"/>
          <w:szCs w:val="22"/>
        </w:rPr>
        <w:t>4</w:t>
      </w:r>
      <w:r w:rsidR="00CA7874" w:rsidRPr="00E543E6">
        <w:rPr>
          <w:rFonts w:asciiTheme="minorHAnsi" w:hAnsiTheme="minorHAnsi"/>
          <w:sz w:val="22"/>
          <w:szCs w:val="22"/>
        </w:rPr>
        <w:t>.</w:t>
      </w:r>
      <w:r w:rsidR="00CA7874" w:rsidRPr="00E543E6">
        <w:rPr>
          <w:rFonts w:asciiTheme="minorHAnsi" w:hAnsiTheme="minorHAnsi"/>
          <w:sz w:val="22"/>
          <w:szCs w:val="22"/>
        </w:rPr>
        <w:tab/>
        <w:t xml:space="preserve">W przypadku ujawnienia się wad fizycznych lub prawnych materiałów eksploatacyjnych lub użyczonych urządzeń drukujących w okresie </w:t>
      </w:r>
      <w:r w:rsidR="00B27E22" w:rsidRPr="00E543E6">
        <w:rPr>
          <w:rFonts w:asciiTheme="minorHAnsi" w:hAnsiTheme="minorHAnsi"/>
          <w:sz w:val="22"/>
          <w:szCs w:val="22"/>
        </w:rPr>
        <w:t>obowiązywania Umowy, Wykonawca</w:t>
      </w:r>
      <w:r w:rsidR="00CA7874" w:rsidRPr="00E543E6">
        <w:rPr>
          <w:rFonts w:asciiTheme="minorHAnsi" w:hAnsiTheme="minorHAnsi"/>
          <w:sz w:val="22"/>
          <w:szCs w:val="22"/>
        </w:rPr>
        <w:t xml:space="preserve"> nie później niż w ciągu 24 godzin po otrzymaniu od Zamawiającego z</w:t>
      </w:r>
      <w:r w:rsidR="00B27E22" w:rsidRPr="00E543E6">
        <w:rPr>
          <w:rFonts w:asciiTheme="minorHAnsi" w:hAnsiTheme="minorHAnsi"/>
          <w:sz w:val="22"/>
          <w:szCs w:val="22"/>
        </w:rPr>
        <w:t>awiadomienia o wadach</w:t>
      </w:r>
      <w:r w:rsidR="00CA7874" w:rsidRPr="00E543E6">
        <w:rPr>
          <w:rFonts w:asciiTheme="minorHAnsi" w:hAnsiTheme="minorHAnsi"/>
          <w:sz w:val="22"/>
          <w:szCs w:val="22"/>
        </w:rPr>
        <w:t xml:space="preserve"> podejmie wszelkie działania niezbędne do usunięcia wad, w szczególności dostarczy materiały eksploatacyjne lub urządzenia wolne od wad, na własny koszt i ryzyko.</w:t>
      </w:r>
    </w:p>
    <w:p w:rsidR="00CA7874" w:rsidRPr="00E543E6" w:rsidRDefault="00991A65" w:rsidP="000E2689">
      <w:pPr>
        <w:ind w:left="426" w:hanging="426"/>
        <w:jc w:val="both"/>
        <w:rPr>
          <w:rFonts w:asciiTheme="minorHAnsi" w:hAnsiTheme="minorHAnsi"/>
          <w:sz w:val="22"/>
          <w:szCs w:val="22"/>
        </w:rPr>
      </w:pPr>
      <w:r w:rsidRPr="00E543E6">
        <w:rPr>
          <w:rFonts w:asciiTheme="minorHAnsi" w:hAnsiTheme="minorHAnsi"/>
          <w:sz w:val="22"/>
          <w:szCs w:val="22"/>
        </w:rPr>
        <w:t>6</w:t>
      </w:r>
      <w:r w:rsidR="00CA7874" w:rsidRPr="00E543E6">
        <w:rPr>
          <w:rFonts w:asciiTheme="minorHAnsi" w:hAnsiTheme="minorHAnsi"/>
          <w:sz w:val="22"/>
          <w:szCs w:val="22"/>
        </w:rPr>
        <w:t>.</w:t>
      </w:r>
      <w:r w:rsidR="00CA7874" w:rsidRPr="00E543E6">
        <w:rPr>
          <w:rFonts w:asciiTheme="minorHAnsi" w:hAnsiTheme="minorHAnsi"/>
          <w:sz w:val="22"/>
          <w:szCs w:val="22"/>
        </w:rPr>
        <w:tab/>
        <w:t xml:space="preserve">W razie opóźnienia Wykonawcy w wykonaniu obowiązków określonych w ust. 4 Zamawiający ma prawo powierzyć wykonanie obowiązków Wykonawcy osobie trzeciej lub wykonać te obowiązki osobiście, na koszt i ryzyko Wykonawcy. </w:t>
      </w:r>
    </w:p>
    <w:p w:rsidR="00CA7874" w:rsidRPr="00E543E6" w:rsidRDefault="00991A65" w:rsidP="00CA7874">
      <w:pPr>
        <w:ind w:left="426" w:hanging="426"/>
        <w:jc w:val="both"/>
        <w:rPr>
          <w:rFonts w:asciiTheme="minorHAnsi" w:hAnsiTheme="minorHAnsi"/>
          <w:sz w:val="22"/>
          <w:szCs w:val="22"/>
        </w:rPr>
      </w:pPr>
      <w:r w:rsidRPr="00E543E6">
        <w:rPr>
          <w:rFonts w:asciiTheme="minorHAnsi" w:hAnsiTheme="minorHAnsi"/>
          <w:sz w:val="22"/>
          <w:szCs w:val="22"/>
        </w:rPr>
        <w:t>7</w:t>
      </w:r>
      <w:r w:rsidR="00CA7874" w:rsidRPr="00E543E6">
        <w:rPr>
          <w:rFonts w:asciiTheme="minorHAnsi" w:hAnsiTheme="minorHAnsi"/>
          <w:sz w:val="22"/>
          <w:szCs w:val="22"/>
        </w:rPr>
        <w:t>.</w:t>
      </w:r>
      <w:r w:rsidR="00CA7874" w:rsidRPr="00E543E6">
        <w:rPr>
          <w:rFonts w:asciiTheme="minorHAnsi" w:hAnsiTheme="minorHAnsi"/>
          <w:sz w:val="22"/>
          <w:szCs w:val="22"/>
        </w:rPr>
        <w:tab/>
        <w:t>Postanowienia niniejszego paragrafu nie wyłączają innych uprawnień Zamawiającego wynikających z przepisów prawa.</w:t>
      </w:r>
    </w:p>
    <w:p w:rsidR="00B57D89" w:rsidRDefault="00B57D89" w:rsidP="00FF3702">
      <w:pPr>
        <w:pStyle w:val="Podtytu"/>
        <w:jc w:val="center"/>
        <w:rPr>
          <w:rFonts w:asciiTheme="minorHAnsi" w:hAnsiTheme="minorHAnsi"/>
          <w:sz w:val="22"/>
          <w:szCs w:val="22"/>
        </w:rPr>
      </w:pPr>
    </w:p>
    <w:p w:rsidR="005D74B1" w:rsidRDefault="005D74B1" w:rsidP="00FF3702">
      <w:pPr>
        <w:pStyle w:val="Podtytu"/>
        <w:jc w:val="center"/>
        <w:rPr>
          <w:rFonts w:asciiTheme="minorHAnsi" w:hAnsiTheme="minorHAnsi"/>
          <w:sz w:val="22"/>
          <w:szCs w:val="22"/>
        </w:rPr>
      </w:pPr>
    </w:p>
    <w:p w:rsidR="005D74B1" w:rsidRPr="00FF3702" w:rsidRDefault="005D74B1" w:rsidP="00FF3702">
      <w:pPr>
        <w:pStyle w:val="Podtytu"/>
        <w:jc w:val="center"/>
        <w:rPr>
          <w:rFonts w:asciiTheme="minorHAnsi" w:hAnsiTheme="minorHAnsi"/>
          <w:sz w:val="22"/>
          <w:szCs w:val="22"/>
        </w:rPr>
      </w:pPr>
    </w:p>
    <w:p w:rsidR="004034CC" w:rsidRPr="00FF3702" w:rsidRDefault="004034CC" w:rsidP="00FF3702">
      <w:pPr>
        <w:jc w:val="center"/>
        <w:rPr>
          <w:rFonts w:asciiTheme="minorHAnsi" w:hAnsiTheme="minorHAnsi"/>
          <w:b/>
          <w:sz w:val="22"/>
          <w:szCs w:val="22"/>
        </w:rPr>
      </w:pPr>
      <w:r w:rsidRPr="00FF3702">
        <w:rPr>
          <w:rFonts w:asciiTheme="minorHAnsi" w:hAnsiTheme="minorHAnsi"/>
          <w:b/>
          <w:sz w:val="22"/>
          <w:szCs w:val="22"/>
        </w:rPr>
        <w:t xml:space="preserve">Zobowiązania </w:t>
      </w:r>
      <w:r w:rsidR="003907F4" w:rsidRPr="00FF3702">
        <w:rPr>
          <w:rFonts w:asciiTheme="minorHAnsi" w:hAnsiTheme="minorHAnsi"/>
          <w:b/>
          <w:sz w:val="22"/>
          <w:szCs w:val="22"/>
        </w:rPr>
        <w:t xml:space="preserve">Zamawiającego </w:t>
      </w:r>
    </w:p>
    <w:p w:rsidR="00B0144A" w:rsidRPr="00FF3702" w:rsidRDefault="00B0144A" w:rsidP="00FF3702">
      <w:pPr>
        <w:jc w:val="center"/>
        <w:rPr>
          <w:rFonts w:asciiTheme="minorHAnsi" w:hAnsiTheme="minorHAnsi"/>
          <w:b/>
          <w:sz w:val="22"/>
          <w:szCs w:val="22"/>
        </w:rPr>
      </w:pPr>
      <w:r w:rsidRPr="00FF3702">
        <w:rPr>
          <w:rFonts w:asciiTheme="minorHAnsi" w:hAnsiTheme="minorHAnsi"/>
          <w:b/>
          <w:sz w:val="22"/>
          <w:szCs w:val="22"/>
        </w:rPr>
        <w:t xml:space="preserve">§ </w:t>
      </w:r>
      <w:r w:rsidR="00670D9B" w:rsidRPr="00FF3702">
        <w:rPr>
          <w:rFonts w:asciiTheme="minorHAnsi" w:hAnsiTheme="minorHAnsi"/>
          <w:b/>
          <w:sz w:val="22"/>
          <w:szCs w:val="22"/>
        </w:rPr>
        <w:t>9</w:t>
      </w:r>
    </w:p>
    <w:p w:rsidR="000E1E0A" w:rsidRPr="00FF3702" w:rsidRDefault="003907F4" w:rsidP="00FF3702">
      <w:pPr>
        <w:pStyle w:val="Akapitzlist"/>
        <w:numPr>
          <w:ilvl w:val="0"/>
          <w:numId w:val="7"/>
        </w:numPr>
        <w:jc w:val="both"/>
        <w:rPr>
          <w:rFonts w:asciiTheme="minorHAnsi" w:hAnsiTheme="minorHAnsi"/>
          <w:sz w:val="22"/>
          <w:szCs w:val="22"/>
        </w:rPr>
      </w:pPr>
      <w:r w:rsidRPr="00FF3702">
        <w:rPr>
          <w:rFonts w:asciiTheme="minorHAnsi" w:hAnsiTheme="minorHAnsi"/>
          <w:sz w:val="22"/>
          <w:szCs w:val="22"/>
        </w:rPr>
        <w:t xml:space="preserve">Zamawiający </w:t>
      </w:r>
      <w:r w:rsidR="0055512A" w:rsidRPr="00FF3702">
        <w:rPr>
          <w:rFonts w:asciiTheme="minorHAnsi" w:hAnsiTheme="minorHAnsi"/>
          <w:sz w:val="22"/>
          <w:szCs w:val="22"/>
        </w:rPr>
        <w:t xml:space="preserve">zapłaci Wykonawcy wynagrodzenie </w:t>
      </w:r>
      <w:r w:rsidR="007954C6" w:rsidRPr="00FF3702">
        <w:rPr>
          <w:rFonts w:asciiTheme="minorHAnsi" w:hAnsiTheme="minorHAnsi"/>
          <w:sz w:val="22"/>
          <w:szCs w:val="22"/>
        </w:rPr>
        <w:t>za cały należycie wykonany</w:t>
      </w:r>
      <w:r w:rsidR="009F0118" w:rsidRPr="00FF3702">
        <w:rPr>
          <w:rFonts w:asciiTheme="minorHAnsi" w:hAnsiTheme="minorHAnsi"/>
          <w:sz w:val="22"/>
          <w:szCs w:val="22"/>
        </w:rPr>
        <w:t xml:space="preserve"> </w:t>
      </w:r>
      <w:r w:rsidR="007954C6" w:rsidRPr="00FF3702">
        <w:rPr>
          <w:rFonts w:asciiTheme="minorHAnsi" w:hAnsiTheme="minorHAnsi"/>
          <w:sz w:val="22"/>
          <w:szCs w:val="22"/>
        </w:rPr>
        <w:t>przedmiot umowy, o którym</w:t>
      </w:r>
      <w:r w:rsidR="0055512A" w:rsidRPr="00FF3702">
        <w:rPr>
          <w:rFonts w:asciiTheme="minorHAnsi" w:hAnsiTheme="minorHAnsi"/>
          <w:sz w:val="22"/>
          <w:szCs w:val="22"/>
        </w:rPr>
        <w:t xml:space="preserve"> mowa w </w:t>
      </w:r>
      <w:r w:rsidR="0055512A" w:rsidRPr="00FF3702">
        <w:rPr>
          <w:rFonts w:asciiTheme="minorHAnsi" w:hAnsiTheme="minorHAnsi"/>
          <w:sz w:val="22"/>
          <w:szCs w:val="22"/>
        </w:rPr>
        <w:sym w:font="Times New Roman" w:char="00A7"/>
      </w:r>
      <w:r w:rsidR="007954C6" w:rsidRPr="00FF3702">
        <w:rPr>
          <w:rFonts w:asciiTheme="minorHAnsi" w:hAnsiTheme="minorHAnsi"/>
          <w:sz w:val="22"/>
          <w:szCs w:val="22"/>
        </w:rPr>
        <w:t xml:space="preserve"> 1, zrealizowany w sposób w niej opisany </w:t>
      </w:r>
      <w:r w:rsidR="0055512A" w:rsidRPr="00FF3702">
        <w:rPr>
          <w:rFonts w:asciiTheme="minorHAnsi" w:hAnsiTheme="minorHAnsi"/>
          <w:sz w:val="22"/>
          <w:szCs w:val="22"/>
        </w:rPr>
        <w:t>w maksymalnej kwocie</w:t>
      </w:r>
      <w:r w:rsidR="009F0118" w:rsidRPr="00FF3702">
        <w:rPr>
          <w:rFonts w:asciiTheme="minorHAnsi" w:hAnsiTheme="minorHAnsi"/>
          <w:sz w:val="22"/>
          <w:szCs w:val="22"/>
        </w:rPr>
        <w:t xml:space="preserve"> </w:t>
      </w:r>
      <w:r w:rsidR="000E1E0A" w:rsidRPr="00FF3702">
        <w:rPr>
          <w:rFonts w:asciiTheme="minorHAnsi" w:hAnsiTheme="minorHAnsi"/>
          <w:sz w:val="22"/>
          <w:szCs w:val="22"/>
        </w:rPr>
        <w:t xml:space="preserve">brutto: </w:t>
      </w:r>
      <w:r w:rsidR="00CC6A13" w:rsidRPr="00FF3702">
        <w:rPr>
          <w:rFonts w:asciiTheme="minorHAnsi" w:hAnsiTheme="minorHAnsi"/>
          <w:sz w:val="22"/>
          <w:szCs w:val="22"/>
        </w:rPr>
        <w:t xml:space="preserve">[…] </w:t>
      </w:r>
      <w:r w:rsidR="000E1E0A" w:rsidRPr="00FF3702">
        <w:rPr>
          <w:rFonts w:asciiTheme="minorHAnsi" w:hAnsiTheme="minorHAnsi"/>
          <w:sz w:val="22"/>
          <w:szCs w:val="22"/>
        </w:rPr>
        <w:t>zł (słownie złotych:</w:t>
      </w:r>
      <w:r w:rsidR="00CC6A13" w:rsidRPr="00FF3702">
        <w:rPr>
          <w:rFonts w:asciiTheme="minorHAnsi" w:hAnsiTheme="minorHAnsi"/>
          <w:sz w:val="22"/>
          <w:szCs w:val="22"/>
        </w:rPr>
        <w:t xml:space="preserve"> […] </w:t>
      </w:r>
      <w:r w:rsidR="001475CF" w:rsidRPr="00FF3702">
        <w:rPr>
          <w:rFonts w:asciiTheme="minorHAnsi" w:hAnsiTheme="minorHAnsi"/>
          <w:sz w:val="22"/>
          <w:szCs w:val="22"/>
        </w:rPr>
        <w:t>00</w:t>
      </w:r>
      <w:r w:rsidR="00876EA7" w:rsidRPr="00FF3702">
        <w:rPr>
          <w:rFonts w:asciiTheme="minorHAnsi" w:hAnsiTheme="minorHAnsi"/>
          <w:sz w:val="22"/>
          <w:szCs w:val="22"/>
        </w:rPr>
        <w:t>/100)</w:t>
      </w:r>
      <w:r w:rsidR="00C73B52" w:rsidRPr="00FF3702">
        <w:rPr>
          <w:rFonts w:asciiTheme="minorHAnsi" w:hAnsiTheme="minorHAnsi"/>
          <w:sz w:val="22"/>
          <w:szCs w:val="22"/>
        </w:rPr>
        <w:t>.</w:t>
      </w:r>
    </w:p>
    <w:p w:rsidR="00C73B52" w:rsidRPr="00FF3702" w:rsidRDefault="00C73B52" w:rsidP="00FF3702">
      <w:pPr>
        <w:pStyle w:val="Akapitzlist"/>
        <w:numPr>
          <w:ilvl w:val="0"/>
          <w:numId w:val="7"/>
        </w:numPr>
        <w:jc w:val="both"/>
        <w:rPr>
          <w:rFonts w:asciiTheme="minorHAnsi" w:hAnsiTheme="minorHAnsi"/>
          <w:sz w:val="22"/>
          <w:szCs w:val="22"/>
        </w:rPr>
      </w:pPr>
      <w:r w:rsidRPr="00FF3702">
        <w:rPr>
          <w:rFonts w:asciiTheme="minorHAnsi" w:hAnsiTheme="minorHAnsi"/>
          <w:sz w:val="22"/>
          <w:szCs w:val="22"/>
        </w:rPr>
        <w:t>Przyjmuje się następujące stawki</w:t>
      </w:r>
      <w:r w:rsidR="003F6F08" w:rsidRPr="00FF3702">
        <w:rPr>
          <w:rFonts w:asciiTheme="minorHAnsi" w:hAnsiTheme="minorHAnsi"/>
          <w:sz w:val="22"/>
          <w:szCs w:val="22"/>
        </w:rPr>
        <w:t xml:space="preserve"> ryczałtowe</w:t>
      </w:r>
      <w:r w:rsidRPr="00FF3702">
        <w:rPr>
          <w:rFonts w:asciiTheme="minorHAnsi" w:hAnsiTheme="minorHAnsi"/>
          <w:sz w:val="22"/>
          <w:szCs w:val="22"/>
        </w:rPr>
        <w:t>:</w:t>
      </w:r>
    </w:p>
    <w:p w:rsidR="00C73B52" w:rsidRPr="00FF3702" w:rsidRDefault="00C73B52" w:rsidP="00FF3702">
      <w:pPr>
        <w:pStyle w:val="Akapitzlist"/>
        <w:numPr>
          <w:ilvl w:val="1"/>
          <w:numId w:val="7"/>
        </w:numPr>
        <w:jc w:val="both"/>
        <w:rPr>
          <w:rFonts w:asciiTheme="minorHAnsi" w:hAnsiTheme="minorHAnsi"/>
          <w:sz w:val="22"/>
          <w:szCs w:val="22"/>
        </w:rPr>
      </w:pPr>
      <w:r w:rsidRPr="00FF3702">
        <w:rPr>
          <w:rFonts w:asciiTheme="minorHAnsi" w:hAnsiTheme="minorHAnsi"/>
          <w:sz w:val="22"/>
          <w:szCs w:val="22"/>
        </w:rPr>
        <w:t xml:space="preserve">wydruk jednej strony czarno-białej </w:t>
      </w:r>
      <w:r w:rsidR="00CC6A13" w:rsidRPr="00FF3702">
        <w:rPr>
          <w:rFonts w:asciiTheme="minorHAnsi" w:hAnsiTheme="minorHAnsi"/>
          <w:sz w:val="22"/>
          <w:szCs w:val="22"/>
        </w:rPr>
        <w:t>–</w:t>
      </w:r>
      <w:r w:rsidRPr="00FF3702">
        <w:rPr>
          <w:rFonts w:asciiTheme="minorHAnsi" w:hAnsiTheme="minorHAnsi"/>
          <w:sz w:val="22"/>
          <w:szCs w:val="22"/>
        </w:rPr>
        <w:t xml:space="preserve"> </w:t>
      </w:r>
      <w:r w:rsidR="00CC6A13" w:rsidRPr="00FF3702">
        <w:rPr>
          <w:rFonts w:asciiTheme="minorHAnsi" w:hAnsiTheme="minorHAnsi"/>
          <w:sz w:val="22"/>
          <w:szCs w:val="22"/>
        </w:rPr>
        <w:t>[…]</w:t>
      </w:r>
      <w:r w:rsidRPr="00FF3702">
        <w:rPr>
          <w:rFonts w:asciiTheme="minorHAnsi" w:hAnsiTheme="minorHAnsi"/>
          <w:sz w:val="22"/>
          <w:szCs w:val="22"/>
        </w:rPr>
        <w:t xml:space="preserve"> zł,</w:t>
      </w:r>
    </w:p>
    <w:p w:rsidR="00C73B52" w:rsidRPr="00FF3702" w:rsidRDefault="00C73B52" w:rsidP="00FF3702">
      <w:pPr>
        <w:pStyle w:val="Akapitzlist"/>
        <w:numPr>
          <w:ilvl w:val="1"/>
          <w:numId w:val="7"/>
        </w:numPr>
        <w:jc w:val="both"/>
        <w:rPr>
          <w:rFonts w:asciiTheme="minorHAnsi" w:hAnsiTheme="minorHAnsi"/>
          <w:sz w:val="22"/>
          <w:szCs w:val="22"/>
        </w:rPr>
      </w:pPr>
      <w:r w:rsidRPr="00FF3702">
        <w:rPr>
          <w:rFonts w:asciiTheme="minorHAnsi" w:hAnsiTheme="minorHAnsi"/>
          <w:sz w:val="22"/>
          <w:szCs w:val="22"/>
        </w:rPr>
        <w:t xml:space="preserve">wydruk jednej strony kolorowej </w:t>
      </w:r>
      <w:r w:rsidR="00CC6A13" w:rsidRPr="00FF3702">
        <w:rPr>
          <w:rFonts w:asciiTheme="minorHAnsi" w:hAnsiTheme="minorHAnsi"/>
          <w:sz w:val="22"/>
          <w:szCs w:val="22"/>
        </w:rPr>
        <w:t>–</w:t>
      </w:r>
      <w:r w:rsidRPr="00FF3702">
        <w:rPr>
          <w:rFonts w:asciiTheme="minorHAnsi" w:hAnsiTheme="minorHAnsi"/>
          <w:sz w:val="22"/>
          <w:szCs w:val="22"/>
        </w:rPr>
        <w:t xml:space="preserve"> </w:t>
      </w:r>
      <w:r w:rsidR="00CC6A13" w:rsidRPr="00FF3702">
        <w:rPr>
          <w:rFonts w:asciiTheme="minorHAnsi" w:hAnsiTheme="minorHAnsi"/>
          <w:sz w:val="22"/>
          <w:szCs w:val="22"/>
        </w:rPr>
        <w:t>[…]</w:t>
      </w:r>
      <w:r w:rsidRPr="00FF3702">
        <w:rPr>
          <w:rFonts w:asciiTheme="minorHAnsi" w:hAnsiTheme="minorHAnsi"/>
          <w:sz w:val="22"/>
          <w:szCs w:val="22"/>
        </w:rPr>
        <w:t xml:space="preserve"> zł.</w:t>
      </w:r>
    </w:p>
    <w:p w:rsidR="00ED6F69" w:rsidRPr="00E543E6" w:rsidRDefault="007954C6" w:rsidP="00ED6F69">
      <w:pPr>
        <w:pStyle w:val="Akapitzlist"/>
        <w:numPr>
          <w:ilvl w:val="0"/>
          <w:numId w:val="7"/>
        </w:numPr>
        <w:jc w:val="both"/>
        <w:rPr>
          <w:rFonts w:asciiTheme="minorHAnsi" w:hAnsiTheme="minorHAnsi"/>
          <w:sz w:val="22"/>
          <w:szCs w:val="22"/>
        </w:rPr>
      </w:pPr>
      <w:r w:rsidRPr="00FF3702">
        <w:rPr>
          <w:rFonts w:asciiTheme="minorHAnsi" w:hAnsiTheme="minorHAnsi"/>
          <w:sz w:val="22"/>
          <w:szCs w:val="22"/>
        </w:rPr>
        <w:t xml:space="preserve">Strony zgodnie postanawiają, iż wynagrodzenie miesięczne Wykonawcy </w:t>
      </w:r>
      <w:r w:rsidR="00C73B52" w:rsidRPr="00FF3702">
        <w:rPr>
          <w:rFonts w:asciiTheme="minorHAnsi" w:hAnsiTheme="minorHAnsi"/>
          <w:sz w:val="22"/>
          <w:szCs w:val="22"/>
        </w:rPr>
        <w:t xml:space="preserve">stanowi sumę iloczynów rzeczywiście wydrukowanych w danym miesiącu stron czarno-białych i kwoty za jedną stronę oraz </w:t>
      </w:r>
      <w:r w:rsidR="003F6F08" w:rsidRPr="00FF3702">
        <w:rPr>
          <w:rFonts w:asciiTheme="minorHAnsi" w:hAnsiTheme="minorHAnsi"/>
          <w:sz w:val="22"/>
          <w:szCs w:val="22"/>
        </w:rPr>
        <w:t xml:space="preserve">rzeczywiście wydrukowanych w danym miesiącu </w:t>
      </w:r>
      <w:r w:rsidR="00C73B52" w:rsidRPr="00FF3702">
        <w:rPr>
          <w:rFonts w:asciiTheme="minorHAnsi" w:hAnsiTheme="minorHAnsi"/>
          <w:sz w:val="22"/>
          <w:szCs w:val="22"/>
        </w:rPr>
        <w:t>stron kolorowych i kwoty za jedną stronę kolorową.</w:t>
      </w:r>
      <w:r w:rsidR="00C6386B" w:rsidRPr="00FF3702">
        <w:rPr>
          <w:rFonts w:asciiTheme="minorHAnsi" w:hAnsiTheme="minorHAnsi"/>
          <w:sz w:val="22"/>
          <w:szCs w:val="22"/>
        </w:rPr>
        <w:t xml:space="preserve"> Podstawą wystawienia faktury jest zaakceptowany przez </w:t>
      </w:r>
      <w:r w:rsidR="003907F4" w:rsidRPr="00FF3702">
        <w:rPr>
          <w:rFonts w:asciiTheme="minorHAnsi" w:hAnsiTheme="minorHAnsi"/>
          <w:sz w:val="22"/>
          <w:szCs w:val="22"/>
        </w:rPr>
        <w:t>Zamawiającego</w:t>
      </w:r>
      <w:r w:rsidR="008D3710" w:rsidRPr="00FF3702">
        <w:rPr>
          <w:rFonts w:asciiTheme="minorHAnsi" w:hAnsiTheme="minorHAnsi"/>
          <w:sz w:val="22"/>
          <w:szCs w:val="22"/>
        </w:rPr>
        <w:t xml:space="preserve"> </w:t>
      </w:r>
      <w:r w:rsidR="00C6386B" w:rsidRPr="00FF3702">
        <w:rPr>
          <w:rFonts w:asciiTheme="minorHAnsi" w:hAnsiTheme="minorHAnsi"/>
          <w:sz w:val="22"/>
          <w:szCs w:val="22"/>
        </w:rPr>
        <w:t xml:space="preserve">raport </w:t>
      </w:r>
      <w:r w:rsidR="00C6386B" w:rsidRPr="00E543E6">
        <w:rPr>
          <w:rFonts w:asciiTheme="minorHAnsi" w:hAnsiTheme="minorHAnsi"/>
          <w:sz w:val="22"/>
          <w:szCs w:val="22"/>
        </w:rPr>
        <w:t>zbiorczy ilości wydrukowanych stron w danym miesiącu na urządzeniach</w:t>
      </w:r>
      <w:r w:rsidR="00ED6F69" w:rsidRPr="00E543E6">
        <w:rPr>
          <w:rFonts w:asciiTheme="minorHAnsi" w:hAnsiTheme="minorHAnsi"/>
          <w:sz w:val="22"/>
          <w:szCs w:val="22"/>
        </w:rPr>
        <w:t>.</w:t>
      </w:r>
    </w:p>
    <w:p w:rsidR="00ED6F69" w:rsidRPr="00E543E6" w:rsidRDefault="00ED6F69" w:rsidP="00ED6F69">
      <w:pPr>
        <w:pStyle w:val="Akapitzlist"/>
        <w:numPr>
          <w:ilvl w:val="0"/>
          <w:numId w:val="7"/>
        </w:numPr>
        <w:jc w:val="both"/>
        <w:rPr>
          <w:rFonts w:asciiTheme="minorHAnsi" w:hAnsiTheme="minorHAnsi" w:cstheme="minorHAnsi"/>
          <w:sz w:val="22"/>
          <w:szCs w:val="22"/>
        </w:rPr>
      </w:pPr>
      <w:r w:rsidRPr="00E543E6">
        <w:rPr>
          <w:rFonts w:asciiTheme="minorHAnsi" w:hAnsiTheme="minorHAnsi" w:cstheme="minorHAnsi"/>
          <w:sz w:val="22"/>
          <w:szCs w:val="22"/>
        </w:rPr>
        <w:t xml:space="preserve">Rozliczenie miesięczne musi składać się z faktury VAT oraz załącznika (raport zbiorczy) do faktury w postaci wydruku, oraz pliku zgodnego z MS Excel,  wykaz tabelaryczny zawierający kolumny: </w:t>
      </w:r>
    </w:p>
    <w:p w:rsidR="00ED6F69" w:rsidRPr="00E543E6" w:rsidRDefault="00ED6F69" w:rsidP="00ED6F69">
      <w:pPr>
        <w:ind w:left="426"/>
        <w:rPr>
          <w:rFonts w:asciiTheme="minorHAnsi" w:hAnsiTheme="minorHAnsi" w:cstheme="minorHAnsi"/>
          <w:sz w:val="22"/>
          <w:szCs w:val="22"/>
        </w:rPr>
      </w:pPr>
      <w:r w:rsidRPr="00E543E6">
        <w:rPr>
          <w:rFonts w:asciiTheme="minorHAnsi" w:hAnsiTheme="minorHAnsi" w:cstheme="minorHAnsi"/>
          <w:sz w:val="22"/>
          <w:szCs w:val="22"/>
        </w:rPr>
        <w:t xml:space="preserve">- liczba porządkowa, </w:t>
      </w:r>
    </w:p>
    <w:p w:rsidR="00ED6F69" w:rsidRPr="00E543E6" w:rsidRDefault="00ED6F69" w:rsidP="00ED6F69">
      <w:pPr>
        <w:ind w:left="426"/>
        <w:rPr>
          <w:rFonts w:asciiTheme="minorHAnsi" w:hAnsiTheme="minorHAnsi" w:cstheme="minorHAnsi"/>
          <w:sz w:val="22"/>
          <w:szCs w:val="22"/>
        </w:rPr>
      </w:pPr>
      <w:r w:rsidRPr="00E543E6">
        <w:rPr>
          <w:rFonts w:asciiTheme="minorHAnsi" w:hAnsiTheme="minorHAnsi" w:cstheme="minorHAnsi"/>
          <w:sz w:val="22"/>
          <w:szCs w:val="22"/>
        </w:rPr>
        <w:t>- nazwa producenta drukarki,</w:t>
      </w:r>
    </w:p>
    <w:p w:rsidR="00ED6F69" w:rsidRPr="00E543E6" w:rsidRDefault="00ED6F69" w:rsidP="00ED6F69">
      <w:pPr>
        <w:ind w:left="426"/>
        <w:rPr>
          <w:rFonts w:asciiTheme="minorHAnsi" w:hAnsiTheme="minorHAnsi" w:cstheme="minorHAnsi"/>
          <w:sz w:val="22"/>
          <w:szCs w:val="22"/>
        </w:rPr>
      </w:pPr>
      <w:r w:rsidRPr="00E543E6">
        <w:rPr>
          <w:rFonts w:asciiTheme="minorHAnsi" w:hAnsiTheme="minorHAnsi" w:cstheme="minorHAnsi"/>
          <w:sz w:val="22"/>
          <w:szCs w:val="22"/>
        </w:rPr>
        <w:t>- model drukarki,</w:t>
      </w:r>
    </w:p>
    <w:p w:rsidR="00ED6F69" w:rsidRPr="00E543E6" w:rsidRDefault="00ED6F69" w:rsidP="00ED6F69">
      <w:pPr>
        <w:ind w:left="426"/>
        <w:rPr>
          <w:rFonts w:asciiTheme="minorHAnsi" w:hAnsiTheme="minorHAnsi" w:cstheme="minorHAnsi"/>
          <w:sz w:val="22"/>
          <w:szCs w:val="22"/>
        </w:rPr>
      </w:pPr>
      <w:r w:rsidRPr="00E543E6">
        <w:rPr>
          <w:rFonts w:asciiTheme="minorHAnsi" w:hAnsiTheme="minorHAnsi" w:cstheme="minorHAnsi"/>
          <w:sz w:val="22"/>
          <w:szCs w:val="22"/>
        </w:rPr>
        <w:t>- numer seryjny,</w:t>
      </w:r>
    </w:p>
    <w:p w:rsidR="00ED6F69" w:rsidRPr="00E543E6" w:rsidRDefault="00ED6F69" w:rsidP="00ED6F69">
      <w:pPr>
        <w:ind w:left="426"/>
        <w:rPr>
          <w:rFonts w:asciiTheme="minorHAnsi" w:hAnsiTheme="minorHAnsi" w:cstheme="minorHAnsi"/>
          <w:sz w:val="22"/>
          <w:szCs w:val="22"/>
        </w:rPr>
      </w:pPr>
      <w:r w:rsidRPr="00E543E6">
        <w:rPr>
          <w:rFonts w:asciiTheme="minorHAnsi" w:hAnsiTheme="minorHAnsi" w:cstheme="minorHAnsi"/>
          <w:sz w:val="22"/>
          <w:szCs w:val="22"/>
        </w:rPr>
        <w:t>- lokalizację (miejsce użytkowania)</w:t>
      </w:r>
    </w:p>
    <w:p w:rsidR="00ED6F69" w:rsidRPr="00E543E6" w:rsidRDefault="00ED6F69" w:rsidP="00ED6F69">
      <w:pPr>
        <w:ind w:left="426"/>
        <w:rPr>
          <w:rFonts w:asciiTheme="minorHAnsi" w:hAnsiTheme="minorHAnsi" w:cstheme="minorHAnsi"/>
          <w:sz w:val="22"/>
          <w:szCs w:val="22"/>
        </w:rPr>
      </w:pPr>
      <w:r w:rsidRPr="00E543E6">
        <w:rPr>
          <w:rFonts w:asciiTheme="minorHAnsi" w:hAnsiTheme="minorHAnsi" w:cstheme="minorHAnsi"/>
          <w:sz w:val="22"/>
          <w:szCs w:val="22"/>
        </w:rPr>
        <w:t>- ilość wydrukowanych stron w trakcie okresu rozliczeniowego,</w:t>
      </w:r>
    </w:p>
    <w:p w:rsidR="00ED6F69" w:rsidRPr="00E543E6" w:rsidRDefault="00ED6F69" w:rsidP="00ED6F69">
      <w:pPr>
        <w:ind w:left="426"/>
        <w:rPr>
          <w:rFonts w:asciiTheme="minorHAnsi" w:hAnsiTheme="minorHAnsi" w:cstheme="minorHAnsi"/>
          <w:sz w:val="22"/>
          <w:szCs w:val="22"/>
        </w:rPr>
      </w:pPr>
      <w:r w:rsidRPr="00E543E6">
        <w:rPr>
          <w:rFonts w:asciiTheme="minorHAnsi" w:hAnsiTheme="minorHAnsi" w:cstheme="minorHAnsi"/>
          <w:sz w:val="22"/>
          <w:szCs w:val="22"/>
        </w:rPr>
        <w:t>- stan końcowy licznika wydruków na dzień sporządzenia rozliczenia.</w:t>
      </w:r>
    </w:p>
    <w:p w:rsidR="00E62DAC" w:rsidRPr="00E543E6" w:rsidRDefault="00ED6F69" w:rsidP="00ED6F69">
      <w:pPr>
        <w:ind w:left="426"/>
        <w:jc w:val="both"/>
        <w:rPr>
          <w:rFonts w:asciiTheme="minorHAnsi" w:hAnsiTheme="minorHAnsi" w:cstheme="minorHAnsi"/>
          <w:sz w:val="22"/>
          <w:szCs w:val="22"/>
        </w:rPr>
      </w:pPr>
      <w:r w:rsidRPr="00E543E6">
        <w:rPr>
          <w:rFonts w:asciiTheme="minorHAnsi" w:hAnsiTheme="minorHAnsi" w:cstheme="minorHAnsi"/>
          <w:sz w:val="22"/>
          <w:szCs w:val="22"/>
        </w:rPr>
        <w:t>Stan końcowy licznika wydruków na dzień sporządzenia rozliczenia musi być potwierdzony przez wyznaczonego pracownika Zamawiającego.</w:t>
      </w:r>
    </w:p>
    <w:p w:rsidR="007954C6" w:rsidRPr="00FF3702" w:rsidRDefault="007954C6" w:rsidP="00FF3702">
      <w:pPr>
        <w:pStyle w:val="Akapitzlist"/>
        <w:numPr>
          <w:ilvl w:val="0"/>
          <w:numId w:val="7"/>
        </w:numPr>
        <w:jc w:val="both"/>
        <w:rPr>
          <w:rFonts w:asciiTheme="minorHAnsi" w:hAnsiTheme="minorHAnsi"/>
          <w:sz w:val="22"/>
          <w:szCs w:val="22"/>
        </w:rPr>
      </w:pPr>
      <w:r w:rsidRPr="00E543E6">
        <w:rPr>
          <w:rFonts w:asciiTheme="minorHAnsi" w:hAnsiTheme="minorHAnsi"/>
          <w:sz w:val="22"/>
          <w:szCs w:val="22"/>
        </w:rPr>
        <w:t>Zapłata następować będzie na podstawie faktury VAT wystawianej</w:t>
      </w:r>
      <w:r w:rsidR="004034CC" w:rsidRPr="00E543E6">
        <w:rPr>
          <w:rFonts w:asciiTheme="minorHAnsi" w:hAnsiTheme="minorHAnsi"/>
          <w:sz w:val="22"/>
          <w:szCs w:val="22"/>
        </w:rPr>
        <w:t xml:space="preserve"> przez Wykonawcę</w:t>
      </w:r>
      <w:r w:rsidRPr="00E543E6">
        <w:rPr>
          <w:rFonts w:asciiTheme="minorHAnsi" w:hAnsiTheme="minorHAnsi"/>
          <w:sz w:val="22"/>
          <w:szCs w:val="22"/>
        </w:rPr>
        <w:t xml:space="preserve"> raz </w:t>
      </w:r>
      <w:r w:rsidR="00FE70D8" w:rsidRPr="00E543E6">
        <w:rPr>
          <w:rFonts w:asciiTheme="minorHAnsi" w:hAnsiTheme="minorHAnsi"/>
          <w:sz w:val="22"/>
          <w:szCs w:val="22"/>
        </w:rPr>
        <w:br/>
      </w:r>
      <w:r w:rsidRPr="00FF3702">
        <w:rPr>
          <w:rFonts w:asciiTheme="minorHAnsi" w:hAnsiTheme="minorHAnsi"/>
          <w:sz w:val="22"/>
          <w:szCs w:val="22"/>
        </w:rPr>
        <w:t xml:space="preserve">w miesiącu następującym po </w:t>
      </w:r>
      <w:r w:rsidR="00BD21F6" w:rsidRPr="00FF3702">
        <w:rPr>
          <w:rFonts w:asciiTheme="minorHAnsi" w:hAnsiTheme="minorHAnsi"/>
          <w:sz w:val="22"/>
          <w:szCs w:val="22"/>
        </w:rPr>
        <w:t xml:space="preserve">miesiącu </w:t>
      </w:r>
      <w:r w:rsidRPr="00FF3702">
        <w:rPr>
          <w:rFonts w:asciiTheme="minorHAnsi" w:hAnsiTheme="minorHAnsi"/>
          <w:sz w:val="22"/>
          <w:szCs w:val="22"/>
        </w:rPr>
        <w:t>wykonani</w:t>
      </w:r>
      <w:r w:rsidR="00BD21F6" w:rsidRPr="00FF3702">
        <w:rPr>
          <w:rFonts w:asciiTheme="minorHAnsi" w:hAnsiTheme="minorHAnsi"/>
          <w:sz w:val="22"/>
          <w:szCs w:val="22"/>
        </w:rPr>
        <w:t>a</w:t>
      </w:r>
      <w:r w:rsidRPr="00FF3702">
        <w:rPr>
          <w:rFonts w:asciiTheme="minorHAnsi" w:hAnsiTheme="minorHAnsi"/>
          <w:sz w:val="22"/>
          <w:szCs w:val="22"/>
        </w:rPr>
        <w:t xml:space="preserve"> usłu</w:t>
      </w:r>
      <w:r w:rsidR="00172AF4" w:rsidRPr="00FF3702">
        <w:rPr>
          <w:rFonts w:asciiTheme="minorHAnsi" w:hAnsiTheme="minorHAnsi"/>
          <w:sz w:val="22"/>
          <w:szCs w:val="22"/>
        </w:rPr>
        <w:t>g</w:t>
      </w:r>
      <w:r w:rsidR="00241F3E" w:rsidRPr="00FF3702">
        <w:rPr>
          <w:rFonts w:asciiTheme="minorHAnsi" w:hAnsiTheme="minorHAnsi"/>
          <w:sz w:val="22"/>
          <w:szCs w:val="22"/>
        </w:rPr>
        <w:t>i</w:t>
      </w:r>
      <w:r w:rsidR="00172AF4" w:rsidRPr="00FF3702">
        <w:rPr>
          <w:rFonts w:asciiTheme="minorHAnsi" w:hAnsiTheme="minorHAnsi"/>
          <w:sz w:val="22"/>
          <w:szCs w:val="22"/>
        </w:rPr>
        <w:t>.</w:t>
      </w:r>
    </w:p>
    <w:p w:rsidR="001475CF" w:rsidRPr="00FF3702" w:rsidRDefault="001475CF" w:rsidP="00FF3702">
      <w:pPr>
        <w:pStyle w:val="Akapitzlist"/>
        <w:numPr>
          <w:ilvl w:val="0"/>
          <w:numId w:val="7"/>
        </w:numPr>
        <w:jc w:val="both"/>
        <w:rPr>
          <w:rFonts w:asciiTheme="minorHAnsi" w:hAnsiTheme="minorHAnsi"/>
          <w:sz w:val="22"/>
          <w:szCs w:val="22"/>
        </w:rPr>
      </w:pPr>
      <w:r w:rsidRPr="00FF3702">
        <w:rPr>
          <w:rFonts w:asciiTheme="minorHAnsi" w:hAnsiTheme="minorHAnsi"/>
          <w:sz w:val="22"/>
          <w:szCs w:val="22"/>
        </w:rPr>
        <w:t xml:space="preserve">Strony ustalają, że zapłata nastąpi w formie przelewu na rachunek bankowy Wykonawcy, wskazany na fakturze w terminie </w:t>
      </w:r>
      <w:r w:rsidR="004034CC" w:rsidRPr="00FF3702">
        <w:rPr>
          <w:rFonts w:asciiTheme="minorHAnsi" w:hAnsiTheme="minorHAnsi"/>
          <w:sz w:val="22"/>
          <w:szCs w:val="22"/>
        </w:rPr>
        <w:t>6</w:t>
      </w:r>
      <w:r w:rsidRPr="00FF3702">
        <w:rPr>
          <w:rFonts w:asciiTheme="minorHAnsi" w:hAnsiTheme="minorHAnsi"/>
          <w:sz w:val="22"/>
          <w:szCs w:val="22"/>
        </w:rPr>
        <w:t xml:space="preserve">0 dni od daty doręczenia </w:t>
      </w:r>
      <w:r w:rsidR="003F6F08" w:rsidRPr="00FF3702">
        <w:rPr>
          <w:rFonts w:asciiTheme="minorHAnsi" w:hAnsiTheme="minorHAnsi"/>
          <w:sz w:val="22"/>
          <w:szCs w:val="22"/>
        </w:rPr>
        <w:t xml:space="preserve">prawidłowo wystawionej </w:t>
      </w:r>
      <w:r w:rsidRPr="00FF3702">
        <w:rPr>
          <w:rFonts w:asciiTheme="minorHAnsi" w:hAnsiTheme="minorHAnsi"/>
          <w:sz w:val="22"/>
          <w:szCs w:val="22"/>
        </w:rPr>
        <w:t xml:space="preserve">faktury do </w:t>
      </w:r>
      <w:r w:rsidR="00DF1CB3" w:rsidRPr="00FF3702">
        <w:rPr>
          <w:rFonts w:asciiTheme="minorHAnsi" w:hAnsiTheme="minorHAnsi"/>
          <w:sz w:val="22"/>
          <w:szCs w:val="22"/>
        </w:rPr>
        <w:t>Zamawiającego</w:t>
      </w:r>
      <w:r w:rsidRPr="00FF3702">
        <w:rPr>
          <w:rFonts w:asciiTheme="minorHAnsi" w:hAnsiTheme="minorHAnsi"/>
          <w:sz w:val="22"/>
          <w:szCs w:val="22"/>
        </w:rPr>
        <w:t>.</w:t>
      </w:r>
    </w:p>
    <w:p w:rsidR="00DF40E9" w:rsidRDefault="001475CF" w:rsidP="00FF3702">
      <w:pPr>
        <w:pStyle w:val="Akapitzlist"/>
        <w:numPr>
          <w:ilvl w:val="0"/>
          <w:numId w:val="7"/>
        </w:numPr>
        <w:jc w:val="both"/>
        <w:rPr>
          <w:rFonts w:asciiTheme="minorHAnsi" w:hAnsiTheme="minorHAnsi"/>
          <w:sz w:val="22"/>
          <w:szCs w:val="22"/>
        </w:rPr>
      </w:pPr>
      <w:r w:rsidRPr="00E9760B">
        <w:rPr>
          <w:rFonts w:asciiTheme="minorHAnsi" w:hAnsiTheme="minorHAnsi"/>
          <w:sz w:val="22"/>
          <w:szCs w:val="22"/>
        </w:rPr>
        <w:t>Wykonawca zobowiązuje się dostarczyć</w:t>
      </w:r>
      <w:r w:rsidRPr="00FF3702">
        <w:rPr>
          <w:rFonts w:asciiTheme="minorHAnsi" w:hAnsiTheme="minorHAnsi"/>
          <w:sz w:val="22"/>
          <w:szCs w:val="22"/>
        </w:rPr>
        <w:t xml:space="preserve"> ka</w:t>
      </w:r>
      <w:r w:rsidR="00E9760B">
        <w:rPr>
          <w:rFonts w:asciiTheme="minorHAnsi" w:hAnsiTheme="minorHAnsi"/>
          <w:sz w:val="22"/>
          <w:szCs w:val="22"/>
        </w:rPr>
        <w:t>żdą fakturę w wersji papierowej lub drogą elektroniczną opisaną w ust. 8 niniejszego paragrafu.</w:t>
      </w:r>
    </w:p>
    <w:p w:rsidR="00E9760B" w:rsidRPr="00E9760B" w:rsidRDefault="00E9760B" w:rsidP="00E9760B">
      <w:pPr>
        <w:pStyle w:val="Akapitzlist"/>
        <w:numPr>
          <w:ilvl w:val="0"/>
          <w:numId w:val="7"/>
        </w:numPr>
        <w:jc w:val="both"/>
        <w:rPr>
          <w:rFonts w:ascii="Calibri" w:hAnsi="Calibri"/>
          <w:bCs/>
          <w:sz w:val="22"/>
          <w:szCs w:val="22"/>
        </w:rPr>
      </w:pPr>
      <w:r w:rsidRPr="00E9760B">
        <w:rPr>
          <w:rFonts w:ascii="Calibri" w:hAnsi="Calibri" w:cs="Calibri"/>
          <w:sz w:val="22"/>
          <w:lang w:eastAsia="ar-SA"/>
        </w:rPr>
        <w:t>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2018 poz. 2191). W przypadku wyboru możliwości przesłania ustrukturyzowanej faktury elektronicznej Wykonawca będzie korzystał z platformy, o której mowa w tej ustawie (Platforma Elektronicznego Fakturowania na stronie internetowej https://efaktura.gov.pl).</w:t>
      </w:r>
    </w:p>
    <w:p w:rsidR="00E9760B" w:rsidRDefault="00E9760B" w:rsidP="00E9760B">
      <w:pPr>
        <w:numPr>
          <w:ilvl w:val="0"/>
          <w:numId w:val="7"/>
        </w:numPr>
        <w:ind w:left="284" w:hanging="284"/>
        <w:jc w:val="both"/>
        <w:rPr>
          <w:rFonts w:ascii="Calibri" w:hAnsi="Calibri"/>
          <w:bCs/>
          <w:sz w:val="22"/>
          <w:szCs w:val="22"/>
        </w:rPr>
      </w:pPr>
      <w:r>
        <w:rPr>
          <w:rFonts w:ascii="Calibri" w:hAnsi="Calibri"/>
          <w:sz w:val="22"/>
          <w:szCs w:val="22"/>
        </w:rPr>
        <w:t xml:space="preserve">Wykonawca powiadomi Zamawiającego o przesłaniu </w:t>
      </w:r>
      <w:r>
        <w:rPr>
          <w:rFonts w:ascii="Calibri" w:hAnsi="Calibri" w:cs="Calibri"/>
          <w:sz w:val="22"/>
          <w:lang w:eastAsia="ar-SA"/>
        </w:rPr>
        <w:t>ustrukturyzowanej faktury elektronicznej na Platformę Elektronicznego Fakturowania; powiadomienie o przesłaniu ustrukturyzowanej faktury elektronicznej zostanie przesłane pocztą elektroniczną na adres .................................</w:t>
      </w:r>
    </w:p>
    <w:p w:rsidR="00E9760B" w:rsidRDefault="00E9760B" w:rsidP="00E9760B">
      <w:pPr>
        <w:numPr>
          <w:ilvl w:val="0"/>
          <w:numId w:val="7"/>
        </w:numPr>
        <w:ind w:left="284" w:hanging="284"/>
        <w:jc w:val="both"/>
        <w:rPr>
          <w:rFonts w:ascii="Calibri" w:hAnsi="Calibri" w:cs="Calibri"/>
          <w:bCs/>
          <w:sz w:val="22"/>
          <w:szCs w:val="22"/>
        </w:rPr>
      </w:pPr>
      <w:r>
        <w:rPr>
          <w:rFonts w:ascii="Calibri" w:hAnsi="Calibri" w:cs="Calibri"/>
          <w:bCs/>
          <w:sz w:val="22"/>
          <w:szCs w:val="22"/>
        </w:rPr>
        <w:t>Jeżeli należność nie zostanie uregulowana w ustalonym terminie Wykonawca może naliczyć Zamawiającemu odsetki umowne w wysokości odsetek ustawowych za opóźnienie. Termin do zapłaty biegnie od otrzymania przez Zamawiającego faktury w wersji papierowej lub od otrzymania przez Zamawiającego powiadomienia o przesłaniu ustrukturyzowanej faktury elektronicznej na Platformę Elektronicznego Fakturowania.</w:t>
      </w:r>
    </w:p>
    <w:p w:rsidR="001475CF" w:rsidRPr="00FF3702" w:rsidRDefault="001475CF" w:rsidP="00FF3702">
      <w:pPr>
        <w:pStyle w:val="Akapitzlist"/>
        <w:numPr>
          <w:ilvl w:val="0"/>
          <w:numId w:val="7"/>
        </w:numPr>
        <w:jc w:val="both"/>
        <w:rPr>
          <w:rFonts w:asciiTheme="minorHAnsi" w:hAnsiTheme="minorHAnsi"/>
          <w:sz w:val="22"/>
          <w:szCs w:val="22"/>
        </w:rPr>
      </w:pPr>
      <w:r w:rsidRPr="00FF3702">
        <w:rPr>
          <w:rFonts w:asciiTheme="minorHAnsi" w:hAnsiTheme="minorHAnsi"/>
          <w:sz w:val="22"/>
          <w:szCs w:val="22"/>
        </w:rPr>
        <w:t xml:space="preserve">Termin zapłaty uważa się za zachowany z chwilą obciążenia rachunku </w:t>
      </w:r>
      <w:r w:rsidR="00DF1CB3" w:rsidRPr="00FF3702">
        <w:rPr>
          <w:rFonts w:asciiTheme="minorHAnsi" w:hAnsiTheme="minorHAnsi"/>
          <w:sz w:val="22"/>
          <w:szCs w:val="22"/>
        </w:rPr>
        <w:t>Zamawiającego</w:t>
      </w:r>
      <w:r w:rsidRPr="00FF3702">
        <w:rPr>
          <w:rFonts w:asciiTheme="minorHAnsi" w:hAnsiTheme="minorHAnsi"/>
          <w:sz w:val="22"/>
          <w:szCs w:val="22"/>
        </w:rPr>
        <w:t>.</w:t>
      </w:r>
    </w:p>
    <w:p w:rsidR="00693170" w:rsidRPr="006C11F4" w:rsidRDefault="001475CF" w:rsidP="00FF3702">
      <w:pPr>
        <w:pStyle w:val="Akapitzlist"/>
        <w:numPr>
          <w:ilvl w:val="0"/>
          <w:numId w:val="7"/>
        </w:numPr>
        <w:jc w:val="both"/>
        <w:rPr>
          <w:rFonts w:asciiTheme="minorHAnsi" w:hAnsiTheme="minorHAnsi"/>
          <w:sz w:val="22"/>
          <w:szCs w:val="22"/>
        </w:rPr>
      </w:pPr>
      <w:r w:rsidRPr="00DC7766">
        <w:rPr>
          <w:rFonts w:asciiTheme="minorHAnsi" w:hAnsiTheme="minorHAnsi"/>
          <w:sz w:val="22"/>
          <w:szCs w:val="22"/>
        </w:rPr>
        <w:t>Kwota wynagrodzenia brutto, o której mowa w ust. 1 niniejszego paragrafu, nie może ulec zmianie na</w:t>
      </w:r>
      <w:r w:rsidR="00693170" w:rsidRPr="00DC7766">
        <w:rPr>
          <w:rFonts w:asciiTheme="minorHAnsi" w:hAnsiTheme="minorHAnsi"/>
          <w:sz w:val="22"/>
          <w:szCs w:val="22"/>
        </w:rPr>
        <w:t> </w:t>
      </w:r>
      <w:r w:rsidRPr="00DC7766">
        <w:rPr>
          <w:rFonts w:asciiTheme="minorHAnsi" w:hAnsiTheme="minorHAnsi"/>
          <w:sz w:val="22"/>
          <w:szCs w:val="22"/>
        </w:rPr>
        <w:t xml:space="preserve">niekorzyść </w:t>
      </w:r>
      <w:r w:rsidR="00DF1CB3" w:rsidRPr="00DC7766">
        <w:rPr>
          <w:rFonts w:asciiTheme="minorHAnsi" w:hAnsiTheme="minorHAnsi"/>
          <w:sz w:val="22"/>
          <w:szCs w:val="22"/>
        </w:rPr>
        <w:t>Zamawiającego</w:t>
      </w:r>
      <w:r w:rsidRPr="00DC7766">
        <w:rPr>
          <w:rFonts w:asciiTheme="minorHAnsi" w:hAnsiTheme="minorHAnsi"/>
          <w:sz w:val="22"/>
          <w:szCs w:val="22"/>
        </w:rPr>
        <w:t>.</w:t>
      </w:r>
      <w:r w:rsidR="00693170" w:rsidRPr="00DC7766">
        <w:rPr>
          <w:rFonts w:asciiTheme="minorHAnsi" w:hAnsiTheme="minorHAnsi"/>
          <w:sz w:val="22"/>
          <w:szCs w:val="22"/>
        </w:rPr>
        <w:t xml:space="preserve"> Powyższe nie dotyczy okoliczności określonych w art. 142 ust. 5 </w:t>
      </w:r>
      <w:r w:rsidR="00693170" w:rsidRPr="006C11F4">
        <w:rPr>
          <w:rFonts w:asciiTheme="minorHAnsi" w:hAnsiTheme="minorHAnsi"/>
          <w:sz w:val="22"/>
          <w:szCs w:val="22"/>
        </w:rPr>
        <w:t xml:space="preserve">ustawy z dnia 29 stycznia 2004 r. Prawo zamówień publicznych, tj. zmiany: </w:t>
      </w:r>
    </w:p>
    <w:p w:rsidR="00693170" w:rsidRPr="006C11F4" w:rsidRDefault="006C11F4" w:rsidP="00FF3702">
      <w:pPr>
        <w:pStyle w:val="Akapitzlist"/>
        <w:numPr>
          <w:ilvl w:val="1"/>
          <w:numId w:val="7"/>
        </w:numPr>
        <w:jc w:val="both"/>
        <w:rPr>
          <w:rFonts w:asciiTheme="minorHAnsi" w:hAnsiTheme="minorHAnsi"/>
          <w:sz w:val="22"/>
          <w:szCs w:val="22"/>
        </w:rPr>
      </w:pPr>
      <w:r>
        <w:rPr>
          <w:rFonts w:asciiTheme="minorHAnsi" w:hAnsiTheme="minorHAnsi"/>
          <w:sz w:val="22"/>
          <w:szCs w:val="22"/>
        </w:rPr>
        <w:t xml:space="preserve">ustawowej zmiany </w:t>
      </w:r>
      <w:r w:rsidR="00693170" w:rsidRPr="006C11F4">
        <w:rPr>
          <w:rFonts w:asciiTheme="minorHAnsi" w:hAnsiTheme="minorHAnsi"/>
          <w:sz w:val="22"/>
          <w:szCs w:val="22"/>
        </w:rPr>
        <w:t>stawki podatku od towarów i usług,</w:t>
      </w:r>
    </w:p>
    <w:p w:rsidR="006C11F4" w:rsidRPr="006C11F4" w:rsidRDefault="006C11F4" w:rsidP="006C11F4">
      <w:pPr>
        <w:pStyle w:val="Akapitzlist"/>
        <w:numPr>
          <w:ilvl w:val="1"/>
          <w:numId w:val="7"/>
        </w:numPr>
        <w:jc w:val="both"/>
        <w:rPr>
          <w:rFonts w:asciiTheme="minorHAnsi" w:hAnsiTheme="minorHAnsi"/>
          <w:bCs/>
          <w:sz w:val="22"/>
          <w:szCs w:val="22"/>
        </w:rPr>
      </w:pPr>
      <w:r w:rsidRPr="006C11F4">
        <w:rPr>
          <w:rFonts w:asciiTheme="minorHAnsi" w:hAnsiTheme="minorHAnsi"/>
          <w:bCs/>
          <w:sz w:val="22"/>
          <w:szCs w:val="22"/>
        </w:rPr>
        <w:t>ustawow</w:t>
      </w:r>
      <w:r>
        <w:rPr>
          <w:rFonts w:asciiTheme="minorHAnsi" w:hAnsiTheme="minorHAnsi"/>
          <w:bCs/>
          <w:sz w:val="22"/>
          <w:szCs w:val="22"/>
        </w:rPr>
        <w:t>ej</w:t>
      </w:r>
      <w:r w:rsidRPr="006C11F4">
        <w:rPr>
          <w:rFonts w:asciiTheme="minorHAnsi" w:hAnsiTheme="minorHAnsi"/>
          <w:bCs/>
          <w:sz w:val="22"/>
          <w:szCs w:val="22"/>
        </w:rPr>
        <w:t xml:space="preserve"> zmian</w:t>
      </w:r>
      <w:r>
        <w:rPr>
          <w:rFonts w:asciiTheme="minorHAnsi" w:hAnsiTheme="minorHAnsi"/>
          <w:bCs/>
          <w:sz w:val="22"/>
          <w:szCs w:val="22"/>
        </w:rPr>
        <w:t>y</w:t>
      </w:r>
      <w:r w:rsidRPr="006C11F4">
        <w:rPr>
          <w:rFonts w:asciiTheme="minorHAnsi" w:hAnsiTheme="minorHAnsi"/>
          <w:bCs/>
          <w:sz w:val="22"/>
          <w:szCs w:val="22"/>
        </w:rPr>
        <w:t xml:space="preserve"> minimalnego wynagrodzenia za pracę albo wysokości minimalnej stawki godzinowej ustalonych na podstawie ustawy z dnia 10 października 2002 r. o minimalnym wynagrodzeniu za pracę – jeśli zmiana nastąpi nie wcześniej niż 12 miesięcy od daty zawarcia umowy i Wykonawca wykaże w jaki sposób zmiana ta ma wpływ na cenę (koszty wykonania zamówienia).</w:t>
      </w:r>
    </w:p>
    <w:p w:rsidR="006C11F4" w:rsidRPr="006C11F4" w:rsidRDefault="006C11F4" w:rsidP="006C11F4">
      <w:pPr>
        <w:numPr>
          <w:ilvl w:val="1"/>
          <w:numId w:val="7"/>
        </w:numPr>
        <w:jc w:val="both"/>
        <w:rPr>
          <w:rFonts w:asciiTheme="minorHAnsi" w:hAnsiTheme="minorHAnsi"/>
          <w:sz w:val="22"/>
          <w:szCs w:val="22"/>
        </w:rPr>
      </w:pPr>
      <w:r w:rsidRPr="006C11F4">
        <w:rPr>
          <w:rFonts w:asciiTheme="minorHAnsi" w:hAnsiTheme="minorHAnsi"/>
          <w:bCs/>
          <w:sz w:val="22"/>
          <w:szCs w:val="22"/>
        </w:rPr>
        <w:t>zmian</w:t>
      </w:r>
      <w:r>
        <w:rPr>
          <w:rFonts w:asciiTheme="minorHAnsi" w:hAnsiTheme="minorHAnsi"/>
          <w:bCs/>
          <w:sz w:val="22"/>
          <w:szCs w:val="22"/>
        </w:rPr>
        <w:t>y</w:t>
      </w:r>
      <w:r w:rsidRPr="006C11F4">
        <w:rPr>
          <w:rFonts w:asciiTheme="minorHAnsi" w:hAnsiTheme="minorHAnsi"/>
          <w:bCs/>
          <w:sz w:val="22"/>
          <w:szCs w:val="22"/>
        </w:rPr>
        <w:t xml:space="preserve"> zasad podlegania ubezpieczeniom społecznym lub ubezpieczeniu zdrowotnemu lub wysokości stawki składki na ubezpieczenia społeczne lub zdrowotne – jeśli zmiana nastąpi nie wcześniej niż 12 miesięcy od daty zawarcia umowy i Wykonawca wykaże w jaki sposób zmiana ta ma wpływ na cenę (koszty wykonania zamówienia).</w:t>
      </w:r>
    </w:p>
    <w:p w:rsidR="006C11F4" w:rsidRPr="006C11F4" w:rsidRDefault="006C11F4" w:rsidP="006C11F4">
      <w:pPr>
        <w:numPr>
          <w:ilvl w:val="1"/>
          <w:numId w:val="7"/>
        </w:numPr>
        <w:jc w:val="both"/>
        <w:rPr>
          <w:rFonts w:asciiTheme="minorHAnsi" w:hAnsiTheme="minorHAnsi"/>
          <w:sz w:val="22"/>
          <w:szCs w:val="22"/>
        </w:rPr>
      </w:pPr>
      <w:r w:rsidRPr="006C11F4">
        <w:rPr>
          <w:rFonts w:asciiTheme="minorHAnsi" w:hAnsiTheme="minorHAnsi"/>
          <w:sz w:val="22"/>
          <w:szCs w:val="22"/>
        </w:rPr>
        <w:t>zmian</w:t>
      </w:r>
      <w:r>
        <w:rPr>
          <w:rFonts w:asciiTheme="minorHAnsi" w:hAnsiTheme="minorHAnsi"/>
          <w:sz w:val="22"/>
          <w:szCs w:val="22"/>
        </w:rPr>
        <w:t>y</w:t>
      </w:r>
      <w:r w:rsidRPr="006C11F4">
        <w:rPr>
          <w:rFonts w:asciiTheme="minorHAnsi" w:hAnsiTheme="minorHAnsi"/>
          <w:sz w:val="22"/>
          <w:szCs w:val="22"/>
        </w:rPr>
        <w:t xml:space="preserve"> zasad gromadzenia i wysokości wpłat do pracowniczych planów kapitałowych, o których mowa w ustawie z dnia 4 października 2018 r. o pracowniczych planach kapitałowych – jeśli zmiana nastąpi nie wcześniej niż 12 miesięcy od daty zawarcia umowy i Wykonawca wykaże w jaki sposób zmiana ta ma wpływ na cenę (koszty wykonania zamówienia).</w:t>
      </w:r>
    </w:p>
    <w:p w:rsidR="006C11F4" w:rsidRDefault="00693170" w:rsidP="00FF3702">
      <w:pPr>
        <w:ind w:left="709"/>
        <w:jc w:val="both"/>
        <w:rPr>
          <w:rFonts w:asciiTheme="minorHAnsi" w:hAnsiTheme="minorHAnsi"/>
          <w:sz w:val="22"/>
          <w:szCs w:val="22"/>
        </w:rPr>
      </w:pPr>
      <w:r w:rsidRPr="00FF3702">
        <w:rPr>
          <w:rFonts w:asciiTheme="minorHAnsi" w:hAnsiTheme="minorHAnsi"/>
          <w:sz w:val="22"/>
          <w:szCs w:val="22"/>
        </w:rPr>
        <w:t xml:space="preserve">jeżeli zmiany te będą miały wpływ na koszty wykonania usługi przez Wykonawcę. </w:t>
      </w:r>
    </w:p>
    <w:p w:rsidR="00E543E6" w:rsidRPr="00684B44" w:rsidRDefault="00684B44" w:rsidP="00684B44">
      <w:pPr>
        <w:pStyle w:val="Akapitzlist"/>
        <w:numPr>
          <w:ilvl w:val="0"/>
          <w:numId w:val="7"/>
        </w:numPr>
        <w:jc w:val="both"/>
        <w:rPr>
          <w:rFonts w:asciiTheme="minorHAnsi" w:hAnsiTheme="minorHAnsi"/>
          <w:sz w:val="22"/>
          <w:szCs w:val="22"/>
        </w:rPr>
      </w:pPr>
      <w:r>
        <w:rPr>
          <w:rFonts w:asciiTheme="minorHAnsi" w:hAnsiTheme="minorHAnsi"/>
          <w:sz w:val="22"/>
          <w:szCs w:val="22"/>
        </w:rPr>
        <w:t>W sytuacji, o której mowa w ust. 12 Zamawiający wymaga pisemnego uzasadnienia z uwzględnieniem szczegółowego wykazania jak wprowadzona zmiana wpływa</w:t>
      </w:r>
      <w:r w:rsidR="00693170" w:rsidRPr="00684B44">
        <w:rPr>
          <w:rFonts w:asciiTheme="minorHAnsi" w:hAnsiTheme="minorHAnsi"/>
          <w:sz w:val="22"/>
          <w:szCs w:val="22"/>
        </w:rPr>
        <w:t xml:space="preserve"> na koszty wykonania przez Wykonawcę usługi</w:t>
      </w:r>
      <w:r>
        <w:rPr>
          <w:rFonts w:asciiTheme="minorHAnsi" w:hAnsiTheme="minorHAnsi"/>
          <w:sz w:val="22"/>
          <w:szCs w:val="22"/>
        </w:rPr>
        <w:t>. W celu wprowadzenia zmian, o których mowa w niniejszym ustępie, Wykonawca przygotuje projekt stosownego aneksu do umowy. § 16 ust. 1 stosuje się odpowiednio</w:t>
      </w:r>
      <w:r w:rsidR="00693170" w:rsidRPr="00684B44">
        <w:rPr>
          <w:rFonts w:asciiTheme="minorHAnsi" w:hAnsiTheme="minorHAnsi"/>
          <w:sz w:val="22"/>
          <w:szCs w:val="22"/>
        </w:rPr>
        <w:t xml:space="preserve">. </w:t>
      </w:r>
    </w:p>
    <w:p w:rsidR="001475CF" w:rsidRPr="00684B44" w:rsidRDefault="001475CF" w:rsidP="00E543E6">
      <w:pPr>
        <w:pStyle w:val="Akapitzlist"/>
        <w:numPr>
          <w:ilvl w:val="0"/>
          <w:numId w:val="7"/>
        </w:numPr>
        <w:jc w:val="both"/>
        <w:rPr>
          <w:rFonts w:asciiTheme="minorHAnsi" w:hAnsiTheme="minorHAnsi"/>
          <w:sz w:val="22"/>
          <w:szCs w:val="22"/>
        </w:rPr>
      </w:pPr>
      <w:r w:rsidRPr="00684B44">
        <w:rPr>
          <w:rFonts w:asciiTheme="minorHAnsi" w:hAnsiTheme="minorHAnsi"/>
          <w:sz w:val="22"/>
          <w:szCs w:val="22"/>
        </w:rPr>
        <w:t xml:space="preserve">Wykonawca zobowiązuje się do niewstrzymywania wykonywania </w:t>
      </w:r>
      <w:r w:rsidR="00693170" w:rsidRPr="00684B44">
        <w:rPr>
          <w:rFonts w:asciiTheme="minorHAnsi" w:hAnsiTheme="minorHAnsi"/>
          <w:sz w:val="22"/>
          <w:szCs w:val="22"/>
        </w:rPr>
        <w:t>usługi</w:t>
      </w:r>
      <w:r w:rsidRPr="00684B44">
        <w:rPr>
          <w:rFonts w:asciiTheme="minorHAnsi" w:hAnsiTheme="minorHAnsi"/>
          <w:sz w:val="22"/>
          <w:szCs w:val="22"/>
        </w:rPr>
        <w:t xml:space="preserve"> do czasu zapłaty zobowiązań </w:t>
      </w:r>
      <w:r w:rsidR="00DF1CB3" w:rsidRPr="00684B44">
        <w:rPr>
          <w:rFonts w:asciiTheme="minorHAnsi" w:hAnsiTheme="minorHAnsi"/>
          <w:sz w:val="22"/>
          <w:szCs w:val="22"/>
        </w:rPr>
        <w:t>Zamawiającego, wynikających z niniejszej umowy</w:t>
      </w:r>
      <w:r w:rsidRPr="00684B44">
        <w:rPr>
          <w:rFonts w:asciiTheme="minorHAnsi" w:hAnsiTheme="minorHAnsi"/>
          <w:sz w:val="22"/>
          <w:szCs w:val="22"/>
        </w:rPr>
        <w:t>, nie dłużej jednak niż 60 dni liczonych od dnia upływu terminu płatności zaległego wynagrodzenia. Skorzystanie przez</w:t>
      </w:r>
      <w:r w:rsidR="00693170" w:rsidRPr="00684B44">
        <w:rPr>
          <w:rFonts w:asciiTheme="minorHAnsi" w:hAnsiTheme="minorHAnsi"/>
          <w:sz w:val="22"/>
          <w:szCs w:val="22"/>
        </w:rPr>
        <w:t xml:space="preserve"> Wykonawcę z </w:t>
      </w:r>
      <w:r w:rsidRPr="00684B44">
        <w:rPr>
          <w:rFonts w:asciiTheme="minorHAnsi" w:hAnsiTheme="minorHAnsi"/>
          <w:sz w:val="22"/>
          <w:szCs w:val="22"/>
        </w:rPr>
        <w:t xml:space="preserve">możliwości, o której mowa w zdaniu poprzedzającym, wymaga uprzedniego złożenia </w:t>
      </w:r>
      <w:r w:rsidR="00BA6B30" w:rsidRPr="00684B44">
        <w:rPr>
          <w:rFonts w:asciiTheme="minorHAnsi" w:hAnsiTheme="minorHAnsi"/>
          <w:sz w:val="22"/>
          <w:szCs w:val="22"/>
        </w:rPr>
        <w:t>Zamawiającemu</w:t>
      </w:r>
      <w:r w:rsidRPr="00684B44">
        <w:rPr>
          <w:rFonts w:asciiTheme="minorHAnsi" w:hAnsiTheme="minorHAnsi"/>
          <w:sz w:val="22"/>
          <w:szCs w:val="22"/>
        </w:rPr>
        <w:t xml:space="preserve"> oświadczenia w tym przedmiocie, w formie pisemnej pod rygorem nieważności, z zakreśleniem dodatkowego</w:t>
      </w:r>
      <w:r w:rsidR="009F25FD" w:rsidRPr="00684B44">
        <w:rPr>
          <w:rFonts w:asciiTheme="minorHAnsi" w:hAnsiTheme="minorHAnsi"/>
          <w:sz w:val="22"/>
          <w:szCs w:val="22"/>
        </w:rPr>
        <w:t>,</w:t>
      </w:r>
      <w:r w:rsidRPr="00684B44">
        <w:rPr>
          <w:rFonts w:asciiTheme="minorHAnsi" w:hAnsiTheme="minorHAnsi"/>
          <w:sz w:val="22"/>
          <w:szCs w:val="22"/>
        </w:rPr>
        <w:t xml:space="preserve"> </w:t>
      </w:r>
      <w:r w:rsidR="009F25FD" w:rsidRPr="00684B44">
        <w:rPr>
          <w:rFonts w:asciiTheme="minorHAnsi" w:hAnsiTheme="minorHAnsi"/>
          <w:sz w:val="22"/>
          <w:szCs w:val="22"/>
        </w:rPr>
        <w:t>nie krótszego niż 14</w:t>
      </w:r>
      <w:r w:rsidR="00693170" w:rsidRPr="00684B44">
        <w:rPr>
          <w:rFonts w:asciiTheme="minorHAnsi" w:hAnsiTheme="minorHAnsi"/>
          <w:sz w:val="22"/>
          <w:szCs w:val="22"/>
        </w:rPr>
        <w:t xml:space="preserve"> </w:t>
      </w:r>
      <w:r w:rsidR="009F25FD" w:rsidRPr="00684B44">
        <w:rPr>
          <w:rFonts w:asciiTheme="minorHAnsi" w:hAnsiTheme="minorHAnsi"/>
          <w:sz w:val="22"/>
          <w:szCs w:val="22"/>
        </w:rPr>
        <w:t>dn</w:t>
      </w:r>
      <w:r w:rsidR="00693170" w:rsidRPr="00684B44">
        <w:rPr>
          <w:rFonts w:asciiTheme="minorHAnsi" w:hAnsiTheme="minorHAnsi"/>
          <w:sz w:val="22"/>
          <w:szCs w:val="22"/>
        </w:rPr>
        <w:t>i,</w:t>
      </w:r>
      <w:r w:rsidR="009F25FD" w:rsidRPr="00684B44">
        <w:rPr>
          <w:rFonts w:asciiTheme="minorHAnsi" w:hAnsiTheme="minorHAnsi"/>
          <w:sz w:val="22"/>
          <w:szCs w:val="22"/>
        </w:rPr>
        <w:t xml:space="preserve"> </w:t>
      </w:r>
      <w:r w:rsidRPr="00684B44">
        <w:rPr>
          <w:rFonts w:asciiTheme="minorHAnsi" w:hAnsiTheme="minorHAnsi"/>
          <w:sz w:val="22"/>
          <w:szCs w:val="22"/>
        </w:rPr>
        <w:t>terminu na</w:t>
      </w:r>
      <w:r w:rsidR="009F25FD" w:rsidRPr="00684B44">
        <w:rPr>
          <w:rFonts w:asciiTheme="minorHAnsi" w:hAnsiTheme="minorHAnsi"/>
          <w:sz w:val="22"/>
          <w:szCs w:val="22"/>
        </w:rPr>
        <w:t xml:space="preserve"> zapłatę zaległego wynagrodzenia</w:t>
      </w:r>
      <w:r w:rsidRPr="00684B44">
        <w:rPr>
          <w:rFonts w:asciiTheme="minorHAnsi" w:hAnsiTheme="minorHAnsi"/>
          <w:sz w:val="22"/>
          <w:szCs w:val="22"/>
        </w:rPr>
        <w:t>.</w:t>
      </w:r>
    </w:p>
    <w:p w:rsidR="00E55578" w:rsidRDefault="00E55578" w:rsidP="00FF3702">
      <w:pPr>
        <w:jc w:val="center"/>
        <w:rPr>
          <w:rFonts w:asciiTheme="minorHAnsi" w:hAnsiTheme="minorHAnsi"/>
          <w:b/>
          <w:sz w:val="22"/>
          <w:szCs w:val="22"/>
        </w:rPr>
      </w:pPr>
    </w:p>
    <w:p w:rsidR="0004404C" w:rsidRPr="00FF3702" w:rsidRDefault="00F43C77" w:rsidP="00FF3702">
      <w:pPr>
        <w:jc w:val="center"/>
        <w:rPr>
          <w:rFonts w:asciiTheme="minorHAnsi" w:hAnsiTheme="minorHAnsi"/>
          <w:b/>
          <w:sz w:val="22"/>
          <w:szCs w:val="22"/>
        </w:rPr>
      </w:pPr>
      <w:r w:rsidRPr="00FF3702">
        <w:rPr>
          <w:rFonts w:asciiTheme="minorHAnsi" w:hAnsiTheme="minorHAnsi"/>
          <w:b/>
          <w:sz w:val="22"/>
          <w:szCs w:val="22"/>
        </w:rPr>
        <w:t>Kary umowne</w:t>
      </w:r>
      <w:r w:rsidR="009F0118" w:rsidRPr="00FF3702">
        <w:rPr>
          <w:rFonts w:asciiTheme="minorHAnsi" w:hAnsiTheme="minorHAnsi"/>
          <w:b/>
          <w:sz w:val="22"/>
          <w:szCs w:val="22"/>
        </w:rPr>
        <w:t xml:space="preserve"> </w:t>
      </w:r>
      <w:r w:rsidRPr="00FF3702">
        <w:rPr>
          <w:rFonts w:asciiTheme="minorHAnsi" w:hAnsiTheme="minorHAnsi"/>
          <w:b/>
          <w:sz w:val="22"/>
          <w:szCs w:val="22"/>
        </w:rPr>
        <w:t>i odpowiedzialność odszkodowawcza</w:t>
      </w:r>
    </w:p>
    <w:p w:rsidR="0004404C" w:rsidRPr="00FF3702" w:rsidRDefault="00EB1695" w:rsidP="00FF3702">
      <w:pPr>
        <w:jc w:val="center"/>
        <w:rPr>
          <w:rFonts w:asciiTheme="minorHAnsi" w:hAnsiTheme="minorHAnsi"/>
          <w:b/>
          <w:sz w:val="22"/>
          <w:szCs w:val="22"/>
        </w:rPr>
      </w:pPr>
      <w:r w:rsidRPr="00FF3702">
        <w:rPr>
          <w:rFonts w:asciiTheme="minorHAnsi" w:hAnsiTheme="minorHAnsi"/>
          <w:b/>
          <w:sz w:val="22"/>
          <w:szCs w:val="22"/>
        </w:rPr>
        <w:t xml:space="preserve">§ </w:t>
      </w:r>
      <w:r w:rsidR="008174DF" w:rsidRPr="00FF3702">
        <w:rPr>
          <w:rFonts w:asciiTheme="minorHAnsi" w:hAnsiTheme="minorHAnsi"/>
          <w:b/>
          <w:sz w:val="22"/>
          <w:szCs w:val="22"/>
        </w:rPr>
        <w:t>10</w:t>
      </w:r>
    </w:p>
    <w:p w:rsidR="00DF40E9" w:rsidRPr="00FF3702" w:rsidRDefault="00DF40E9" w:rsidP="00FF3702">
      <w:pPr>
        <w:pStyle w:val="Akapitzlist"/>
        <w:numPr>
          <w:ilvl w:val="0"/>
          <w:numId w:val="8"/>
        </w:numPr>
        <w:jc w:val="both"/>
        <w:rPr>
          <w:rFonts w:asciiTheme="minorHAnsi" w:hAnsiTheme="minorHAnsi"/>
          <w:sz w:val="22"/>
          <w:szCs w:val="22"/>
        </w:rPr>
      </w:pPr>
      <w:r w:rsidRPr="00FF3702">
        <w:rPr>
          <w:rFonts w:asciiTheme="minorHAnsi" w:hAnsiTheme="minorHAnsi"/>
          <w:sz w:val="22"/>
          <w:szCs w:val="22"/>
        </w:rPr>
        <w:t xml:space="preserve">W przypadku naruszenia postanowień niniejszej umowy </w:t>
      </w:r>
      <w:r w:rsidR="00DF1CB3" w:rsidRPr="00FF3702">
        <w:rPr>
          <w:rFonts w:asciiTheme="minorHAnsi" w:hAnsiTheme="minorHAnsi"/>
          <w:sz w:val="22"/>
          <w:szCs w:val="22"/>
        </w:rPr>
        <w:t>Zamawiający</w:t>
      </w:r>
      <w:r w:rsidR="00A76EAC" w:rsidRPr="00FF3702">
        <w:rPr>
          <w:rFonts w:asciiTheme="minorHAnsi" w:hAnsiTheme="minorHAnsi"/>
          <w:sz w:val="22"/>
          <w:szCs w:val="22"/>
        </w:rPr>
        <w:t xml:space="preserve"> </w:t>
      </w:r>
      <w:r w:rsidRPr="00FF3702">
        <w:rPr>
          <w:rFonts w:asciiTheme="minorHAnsi" w:hAnsiTheme="minorHAnsi"/>
          <w:sz w:val="22"/>
          <w:szCs w:val="22"/>
        </w:rPr>
        <w:t>ma prawo naliczyć Wykonawcy kary umowne zgodnie z poniższymi zasadami.</w:t>
      </w:r>
    </w:p>
    <w:p w:rsidR="00C929CD" w:rsidRPr="00FF3702" w:rsidRDefault="00DF40E9" w:rsidP="00FF3702">
      <w:pPr>
        <w:pStyle w:val="Akapitzlist"/>
        <w:numPr>
          <w:ilvl w:val="0"/>
          <w:numId w:val="8"/>
        </w:numPr>
        <w:jc w:val="both"/>
        <w:rPr>
          <w:rFonts w:asciiTheme="minorHAnsi" w:hAnsiTheme="minorHAnsi"/>
          <w:sz w:val="22"/>
          <w:szCs w:val="22"/>
        </w:rPr>
      </w:pPr>
      <w:r w:rsidRPr="00FF3702">
        <w:rPr>
          <w:rFonts w:asciiTheme="minorHAnsi" w:hAnsiTheme="minorHAnsi"/>
          <w:sz w:val="22"/>
          <w:szCs w:val="22"/>
        </w:rPr>
        <w:t xml:space="preserve">Wykonawca zobowiązuje się do zapłaty na rzecz </w:t>
      </w:r>
      <w:r w:rsidR="00DF1CB3" w:rsidRPr="00FF3702">
        <w:rPr>
          <w:rFonts w:asciiTheme="minorHAnsi" w:hAnsiTheme="minorHAnsi"/>
          <w:sz w:val="22"/>
          <w:szCs w:val="22"/>
        </w:rPr>
        <w:t>Zamawiającego</w:t>
      </w:r>
      <w:r w:rsidRPr="00FF3702">
        <w:rPr>
          <w:rFonts w:asciiTheme="minorHAnsi" w:hAnsiTheme="minorHAnsi"/>
          <w:sz w:val="22"/>
          <w:szCs w:val="22"/>
        </w:rPr>
        <w:t xml:space="preserve"> kary umownej </w:t>
      </w:r>
      <w:r w:rsidRPr="00FF3702">
        <w:rPr>
          <w:rFonts w:asciiTheme="minorHAnsi" w:hAnsiTheme="minorHAnsi"/>
          <w:sz w:val="22"/>
          <w:szCs w:val="22"/>
        </w:rPr>
        <w:br/>
        <w:t xml:space="preserve">w wysokości 10 % kwoty brutto, o której mowa w </w:t>
      </w:r>
      <w:r w:rsidRPr="00FF3702">
        <w:rPr>
          <w:rFonts w:asciiTheme="minorHAnsi" w:hAnsiTheme="minorHAnsi"/>
          <w:sz w:val="22"/>
          <w:szCs w:val="22"/>
        </w:rPr>
        <w:sym w:font="Times New Roman" w:char="00A7"/>
      </w:r>
      <w:r w:rsidR="009212DA" w:rsidRPr="00FF3702">
        <w:rPr>
          <w:rFonts w:asciiTheme="minorHAnsi" w:hAnsiTheme="minorHAnsi"/>
          <w:sz w:val="22"/>
          <w:szCs w:val="22"/>
        </w:rPr>
        <w:t xml:space="preserve"> </w:t>
      </w:r>
      <w:r w:rsidR="006F0BA6" w:rsidRPr="00FF3702">
        <w:rPr>
          <w:rFonts w:asciiTheme="minorHAnsi" w:hAnsiTheme="minorHAnsi"/>
          <w:sz w:val="22"/>
          <w:szCs w:val="22"/>
        </w:rPr>
        <w:t>9</w:t>
      </w:r>
      <w:r w:rsidRPr="00FF3702">
        <w:rPr>
          <w:rFonts w:asciiTheme="minorHAnsi" w:hAnsiTheme="minorHAnsi"/>
          <w:sz w:val="22"/>
          <w:szCs w:val="22"/>
        </w:rPr>
        <w:t xml:space="preserve"> ust. 1 w razie niewykonania umowy.</w:t>
      </w:r>
    </w:p>
    <w:p w:rsidR="0043536E" w:rsidRPr="00FF3702" w:rsidRDefault="0043536E" w:rsidP="00FF3702">
      <w:pPr>
        <w:pStyle w:val="Akapitzlist"/>
        <w:numPr>
          <w:ilvl w:val="0"/>
          <w:numId w:val="8"/>
        </w:numPr>
        <w:jc w:val="both"/>
        <w:rPr>
          <w:rFonts w:asciiTheme="minorHAnsi" w:hAnsiTheme="minorHAnsi"/>
          <w:sz w:val="22"/>
          <w:szCs w:val="22"/>
        </w:rPr>
      </w:pPr>
      <w:r w:rsidRPr="00FF3702">
        <w:rPr>
          <w:rFonts w:asciiTheme="minorHAnsi" w:hAnsiTheme="minorHAnsi"/>
          <w:sz w:val="22"/>
          <w:szCs w:val="22"/>
        </w:rPr>
        <w:t xml:space="preserve">W przypadku nienależytego wykonania umowy Wykonawca zobowiązuje się do zapłaty na rzecz </w:t>
      </w:r>
      <w:r w:rsidR="00DF1CB3" w:rsidRPr="00FF3702">
        <w:rPr>
          <w:rFonts w:asciiTheme="minorHAnsi" w:hAnsiTheme="minorHAnsi"/>
          <w:sz w:val="22"/>
          <w:szCs w:val="22"/>
        </w:rPr>
        <w:t>Zamawiającego</w:t>
      </w:r>
      <w:r w:rsidRPr="00FF3702">
        <w:rPr>
          <w:rFonts w:asciiTheme="minorHAnsi" w:hAnsiTheme="minorHAnsi"/>
          <w:sz w:val="22"/>
          <w:szCs w:val="22"/>
        </w:rPr>
        <w:t xml:space="preserve"> kary umownej w wysokości do 10% wartości faktury z miesiąca, </w:t>
      </w:r>
      <w:r w:rsidR="00DD0FB3" w:rsidRPr="00FF3702">
        <w:rPr>
          <w:rFonts w:asciiTheme="minorHAnsi" w:hAnsiTheme="minorHAnsi"/>
          <w:sz w:val="22"/>
          <w:szCs w:val="22"/>
        </w:rPr>
        <w:br/>
      </w:r>
      <w:r w:rsidRPr="00FF3702">
        <w:rPr>
          <w:rFonts w:asciiTheme="minorHAnsi" w:hAnsiTheme="minorHAnsi"/>
          <w:sz w:val="22"/>
          <w:szCs w:val="22"/>
        </w:rPr>
        <w:t xml:space="preserve">w którym miała miejsce okoliczność będąca podstawą </w:t>
      </w:r>
      <w:r w:rsidR="004B7178">
        <w:rPr>
          <w:rFonts w:asciiTheme="minorHAnsi" w:hAnsiTheme="minorHAnsi"/>
          <w:sz w:val="22"/>
          <w:szCs w:val="22"/>
        </w:rPr>
        <w:t>naliczenia kary umownej za każdy przypadek nienależytego wykonania umowy.</w:t>
      </w:r>
    </w:p>
    <w:p w:rsidR="00DF40E9" w:rsidRPr="00FF3702" w:rsidRDefault="00DF40E9" w:rsidP="00FF3702">
      <w:pPr>
        <w:pStyle w:val="Akapitzlist"/>
        <w:numPr>
          <w:ilvl w:val="0"/>
          <w:numId w:val="8"/>
        </w:numPr>
        <w:jc w:val="both"/>
        <w:rPr>
          <w:rFonts w:asciiTheme="minorHAnsi" w:hAnsiTheme="minorHAnsi"/>
          <w:sz w:val="22"/>
          <w:szCs w:val="22"/>
        </w:rPr>
      </w:pPr>
      <w:r w:rsidRPr="00FF3702">
        <w:rPr>
          <w:rFonts w:asciiTheme="minorHAnsi" w:hAnsiTheme="minorHAnsi"/>
          <w:sz w:val="22"/>
          <w:szCs w:val="22"/>
        </w:rPr>
        <w:t xml:space="preserve">W przypadku opóźnienia w realizacji </w:t>
      </w:r>
      <w:r w:rsidR="00371166" w:rsidRPr="00FF3702">
        <w:rPr>
          <w:rFonts w:asciiTheme="minorHAnsi" w:hAnsiTheme="minorHAnsi"/>
          <w:sz w:val="22"/>
          <w:szCs w:val="22"/>
        </w:rPr>
        <w:t xml:space="preserve">usługi </w:t>
      </w:r>
      <w:r w:rsidRPr="00FF3702">
        <w:rPr>
          <w:rFonts w:asciiTheme="minorHAnsi" w:hAnsiTheme="minorHAnsi"/>
          <w:sz w:val="22"/>
          <w:szCs w:val="22"/>
        </w:rPr>
        <w:t xml:space="preserve">w terminach, o których mowa w umowie </w:t>
      </w:r>
      <w:r w:rsidR="000E3DC2" w:rsidRPr="00FF3702">
        <w:rPr>
          <w:rFonts w:asciiTheme="minorHAnsi" w:hAnsiTheme="minorHAnsi"/>
          <w:sz w:val="22"/>
          <w:szCs w:val="22"/>
        </w:rPr>
        <w:br/>
      </w:r>
      <w:r w:rsidR="00AE25E0" w:rsidRPr="00FF3702">
        <w:rPr>
          <w:rFonts w:asciiTheme="minorHAnsi" w:hAnsiTheme="minorHAnsi"/>
          <w:sz w:val="22"/>
          <w:szCs w:val="22"/>
        </w:rPr>
        <w:t>(</w:t>
      </w:r>
      <w:r w:rsidR="0007307D" w:rsidRPr="00FF3702">
        <w:rPr>
          <w:rFonts w:asciiTheme="minorHAnsi" w:hAnsiTheme="minorHAnsi"/>
          <w:sz w:val="22"/>
          <w:szCs w:val="22"/>
        </w:rPr>
        <w:t xml:space="preserve">w szczególności: § 2 ust. 3, § 3 ust. 1, </w:t>
      </w:r>
      <w:r w:rsidR="00AE25E0" w:rsidRPr="00FF3702">
        <w:rPr>
          <w:rFonts w:asciiTheme="minorHAnsi" w:hAnsiTheme="minorHAnsi"/>
          <w:sz w:val="22"/>
          <w:szCs w:val="22"/>
        </w:rPr>
        <w:t xml:space="preserve">§ </w:t>
      </w:r>
      <w:r w:rsidR="00DD0FB3" w:rsidRPr="00FF3702">
        <w:rPr>
          <w:rFonts w:asciiTheme="minorHAnsi" w:hAnsiTheme="minorHAnsi"/>
          <w:sz w:val="22"/>
          <w:szCs w:val="22"/>
        </w:rPr>
        <w:t xml:space="preserve">7 ust. 1 lit a) </w:t>
      </w:r>
      <w:r w:rsidR="0007307D" w:rsidRPr="00FF3702">
        <w:rPr>
          <w:rFonts w:asciiTheme="minorHAnsi" w:hAnsiTheme="minorHAnsi"/>
          <w:sz w:val="22"/>
          <w:szCs w:val="22"/>
        </w:rPr>
        <w:t xml:space="preserve">lub </w:t>
      </w:r>
      <w:r w:rsidR="00DD0FB3" w:rsidRPr="00FF3702">
        <w:rPr>
          <w:rFonts w:asciiTheme="minorHAnsi" w:hAnsiTheme="minorHAnsi"/>
          <w:sz w:val="22"/>
          <w:szCs w:val="22"/>
        </w:rPr>
        <w:t>b)</w:t>
      </w:r>
      <w:r w:rsidR="00AE25E0" w:rsidRPr="00FF3702">
        <w:rPr>
          <w:rFonts w:asciiTheme="minorHAnsi" w:hAnsiTheme="minorHAnsi"/>
          <w:sz w:val="22"/>
          <w:szCs w:val="22"/>
        </w:rPr>
        <w:t>)</w:t>
      </w:r>
      <w:r w:rsidRPr="00FF3702">
        <w:rPr>
          <w:rFonts w:asciiTheme="minorHAnsi" w:hAnsiTheme="minorHAnsi"/>
          <w:sz w:val="22"/>
          <w:szCs w:val="22"/>
        </w:rPr>
        <w:t xml:space="preserve">Wykonawca zobowiązuje się do zapłaty na rzecz </w:t>
      </w:r>
      <w:r w:rsidR="00DF1CB3" w:rsidRPr="00FF3702">
        <w:rPr>
          <w:rFonts w:asciiTheme="minorHAnsi" w:hAnsiTheme="minorHAnsi"/>
          <w:sz w:val="22"/>
          <w:szCs w:val="22"/>
        </w:rPr>
        <w:t xml:space="preserve">Zamawiającego </w:t>
      </w:r>
      <w:r w:rsidR="00A76EAC" w:rsidRPr="00FF3702">
        <w:rPr>
          <w:rFonts w:asciiTheme="minorHAnsi" w:hAnsiTheme="minorHAnsi"/>
          <w:sz w:val="22"/>
          <w:szCs w:val="22"/>
        </w:rPr>
        <w:t xml:space="preserve"> </w:t>
      </w:r>
      <w:r w:rsidR="0043536E" w:rsidRPr="00FF3702">
        <w:rPr>
          <w:rFonts w:asciiTheme="minorHAnsi" w:hAnsiTheme="minorHAnsi"/>
          <w:sz w:val="22"/>
          <w:szCs w:val="22"/>
        </w:rPr>
        <w:t xml:space="preserve">kary umownej </w:t>
      </w:r>
      <w:r w:rsidRPr="00FF3702">
        <w:rPr>
          <w:rFonts w:asciiTheme="minorHAnsi" w:hAnsiTheme="minorHAnsi"/>
          <w:sz w:val="22"/>
          <w:szCs w:val="22"/>
        </w:rPr>
        <w:t>w wysokości 0,2 % wartości brutto</w:t>
      </w:r>
      <w:r w:rsidR="000E3DC2" w:rsidRPr="00FF3702">
        <w:rPr>
          <w:rFonts w:asciiTheme="minorHAnsi" w:hAnsiTheme="minorHAnsi"/>
          <w:sz w:val="22"/>
          <w:szCs w:val="22"/>
        </w:rPr>
        <w:t xml:space="preserve"> określonej § </w:t>
      </w:r>
      <w:r w:rsidR="006F0BA6" w:rsidRPr="00FF3702">
        <w:rPr>
          <w:rFonts w:asciiTheme="minorHAnsi" w:hAnsiTheme="minorHAnsi"/>
          <w:sz w:val="22"/>
          <w:szCs w:val="22"/>
        </w:rPr>
        <w:t>9</w:t>
      </w:r>
      <w:r w:rsidR="000E3DC2" w:rsidRPr="00FF3702">
        <w:rPr>
          <w:rFonts w:asciiTheme="minorHAnsi" w:hAnsiTheme="minorHAnsi"/>
          <w:sz w:val="22"/>
          <w:szCs w:val="22"/>
        </w:rPr>
        <w:t xml:space="preserve"> ust</w:t>
      </w:r>
      <w:r w:rsidR="00241F3E" w:rsidRPr="00FF3702">
        <w:rPr>
          <w:rFonts w:asciiTheme="minorHAnsi" w:hAnsiTheme="minorHAnsi"/>
          <w:sz w:val="22"/>
          <w:szCs w:val="22"/>
        </w:rPr>
        <w:t>.</w:t>
      </w:r>
      <w:r w:rsidR="000E3DC2" w:rsidRPr="00FF3702">
        <w:rPr>
          <w:rFonts w:asciiTheme="minorHAnsi" w:hAnsiTheme="minorHAnsi"/>
          <w:sz w:val="22"/>
          <w:szCs w:val="22"/>
        </w:rPr>
        <w:t xml:space="preserve"> 1 </w:t>
      </w:r>
      <w:r w:rsidRPr="00FF3702">
        <w:rPr>
          <w:rFonts w:asciiTheme="minorHAnsi" w:hAnsiTheme="minorHAnsi"/>
          <w:sz w:val="22"/>
          <w:szCs w:val="22"/>
        </w:rPr>
        <w:t xml:space="preserve"> za ka</w:t>
      </w:r>
      <w:r w:rsidR="0043536E" w:rsidRPr="00FF3702">
        <w:rPr>
          <w:rFonts w:asciiTheme="minorHAnsi" w:hAnsiTheme="minorHAnsi"/>
          <w:sz w:val="22"/>
          <w:szCs w:val="22"/>
        </w:rPr>
        <w:t>żdy dzień opóźnienia</w:t>
      </w:r>
      <w:r w:rsidR="00E62DAC" w:rsidRPr="00FF3702">
        <w:rPr>
          <w:rFonts w:asciiTheme="minorHAnsi" w:hAnsiTheme="minorHAnsi"/>
          <w:sz w:val="22"/>
          <w:szCs w:val="22"/>
        </w:rPr>
        <w:t xml:space="preserve">. </w:t>
      </w:r>
      <w:r w:rsidRPr="00FF3702">
        <w:rPr>
          <w:rFonts w:asciiTheme="minorHAnsi" w:hAnsiTheme="minorHAnsi"/>
          <w:sz w:val="22"/>
          <w:szCs w:val="22"/>
        </w:rPr>
        <w:t>Kara umowna nie może przekr</w:t>
      </w:r>
      <w:r w:rsidR="00241F3E" w:rsidRPr="00FF3702">
        <w:rPr>
          <w:rFonts w:asciiTheme="minorHAnsi" w:hAnsiTheme="minorHAnsi"/>
          <w:sz w:val="22"/>
          <w:szCs w:val="22"/>
        </w:rPr>
        <w:t>oczyć</w:t>
      </w:r>
      <w:r w:rsidRPr="00FF3702">
        <w:rPr>
          <w:rFonts w:asciiTheme="minorHAnsi" w:hAnsiTheme="minorHAnsi"/>
          <w:sz w:val="22"/>
          <w:szCs w:val="22"/>
        </w:rPr>
        <w:t xml:space="preserve"> 10 % kwoty brutto, o której mowa w </w:t>
      </w:r>
      <w:r w:rsidRPr="00FF3702">
        <w:rPr>
          <w:rFonts w:asciiTheme="minorHAnsi" w:hAnsiTheme="minorHAnsi"/>
          <w:sz w:val="22"/>
          <w:szCs w:val="22"/>
        </w:rPr>
        <w:sym w:font="Times New Roman" w:char="00A7"/>
      </w:r>
      <w:r w:rsidR="009212DA" w:rsidRPr="00FF3702">
        <w:rPr>
          <w:rFonts w:asciiTheme="minorHAnsi" w:hAnsiTheme="minorHAnsi"/>
          <w:sz w:val="22"/>
          <w:szCs w:val="22"/>
        </w:rPr>
        <w:t xml:space="preserve"> </w:t>
      </w:r>
      <w:r w:rsidR="006F0BA6" w:rsidRPr="00FF3702">
        <w:rPr>
          <w:rFonts w:asciiTheme="minorHAnsi" w:hAnsiTheme="minorHAnsi"/>
          <w:sz w:val="22"/>
          <w:szCs w:val="22"/>
        </w:rPr>
        <w:t>9</w:t>
      </w:r>
      <w:r w:rsidRPr="00FF3702">
        <w:rPr>
          <w:rFonts w:asciiTheme="minorHAnsi" w:hAnsiTheme="minorHAnsi"/>
          <w:sz w:val="22"/>
          <w:szCs w:val="22"/>
        </w:rPr>
        <w:t xml:space="preserve"> ust. 1. W przypadku  gdy kara umowna osiągnie wartość 10 % kwoty brutto, o której mowa w </w:t>
      </w:r>
      <w:r w:rsidRPr="00FF3702">
        <w:rPr>
          <w:rFonts w:asciiTheme="minorHAnsi" w:hAnsiTheme="minorHAnsi"/>
          <w:sz w:val="22"/>
          <w:szCs w:val="22"/>
        </w:rPr>
        <w:sym w:font="Times New Roman" w:char="00A7"/>
      </w:r>
      <w:r w:rsidR="009212DA" w:rsidRPr="00FF3702">
        <w:rPr>
          <w:rFonts w:asciiTheme="minorHAnsi" w:hAnsiTheme="minorHAnsi"/>
          <w:sz w:val="22"/>
          <w:szCs w:val="22"/>
        </w:rPr>
        <w:t xml:space="preserve"> </w:t>
      </w:r>
      <w:r w:rsidR="006F0BA6" w:rsidRPr="00FF3702">
        <w:rPr>
          <w:rFonts w:asciiTheme="minorHAnsi" w:hAnsiTheme="minorHAnsi"/>
          <w:sz w:val="22"/>
          <w:szCs w:val="22"/>
        </w:rPr>
        <w:t>9</w:t>
      </w:r>
      <w:r w:rsidRPr="00FF3702">
        <w:rPr>
          <w:rFonts w:asciiTheme="minorHAnsi" w:hAnsiTheme="minorHAnsi"/>
          <w:sz w:val="22"/>
          <w:szCs w:val="22"/>
        </w:rPr>
        <w:t xml:space="preserve"> ust. 1 </w:t>
      </w:r>
      <w:r w:rsidR="00DF1CB3" w:rsidRPr="00FF3702">
        <w:rPr>
          <w:rFonts w:asciiTheme="minorHAnsi" w:hAnsiTheme="minorHAnsi"/>
          <w:sz w:val="22"/>
          <w:szCs w:val="22"/>
        </w:rPr>
        <w:t xml:space="preserve">Zamawiający </w:t>
      </w:r>
      <w:r w:rsidR="00A76EAC" w:rsidRPr="00FF3702">
        <w:rPr>
          <w:rFonts w:asciiTheme="minorHAnsi" w:hAnsiTheme="minorHAnsi"/>
          <w:sz w:val="22"/>
          <w:szCs w:val="22"/>
        </w:rPr>
        <w:t xml:space="preserve"> </w:t>
      </w:r>
      <w:r w:rsidRPr="00FF3702">
        <w:rPr>
          <w:rFonts w:asciiTheme="minorHAnsi" w:hAnsiTheme="minorHAnsi"/>
          <w:sz w:val="22"/>
          <w:szCs w:val="22"/>
        </w:rPr>
        <w:t>zastrzega sobie prawo do rozwiązania umowy ze skutkiem natychmiastowym.</w:t>
      </w:r>
      <w:r w:rsidR="00C46E6F" w:rsidRPr="00FF3702">
        <w:rPr>
          <w:rFonts w:asciiTheme="minorHAnsi" w:hAnsiTheme="minorHAnsi"/>
          <w:sz w:val="22"/>
          <w:szCs w:val="22"/>
        </w:rPr>
        <w:t xml:space="preserve"> Kary umownej nie nalicza się w przypadku przewidzianym w § 7 ust. 4.</w:t>
      </w:r>
    </w:p>
    <w:p w:rsidR="00DF40E9" w:rsidRPr="00FF3702" w:rsidRDefault="00DF40E9" w:rsidP="00FF3702">
      <w:pPr>
        <w:pStyle w:val="Akapitzlist"/>
        <w:numPr>
          <w:ilvl w:val="0"/>
          <w:numId w:val="8"/>
        </w:numPr>
        <w:jc w:val="both"/>
        <w:rPr>
          <w:rFonts w:asciiTheme="minorHAnsi" w:hAnsiTheme="minorHAnsi"/>
          <w:sz w:val="22"/>
          <w:szCs w:val="22"/>
        </w:rPr>
      </w:pPr>
      <w:r w:rsidRPr="00FF3702">
        <w:rPr>
          <w:rFonts w:asciiTheme="minorHAnsi" w:hAnsiTheme="minorHAnsi"/>
          <w:sz w:val="22"/>
          <w:szCs w:val="22"/>
        </w:rPr>
        <w:t xml:space="preserve">Przed naliczeniem kary umownej </w:t>
      </w:r>
      <w:r w:rsidR="00DF1CB3" w:rsidRPr="00FF3702">
        <w:rPr>
          <w:rFonts w:asciiTheme="minorHAnsi" w:hAnsiTheme="minorHAnsi"/>
          <w:sz w:val="22"/>
          <w:szCs w:val="22"/>
        </w:rPr>
        <w:t xml:space="preserve">Zamawiający </w:t>
      </w:r>
      <w:r w:rsidR="00A76EAC" w:rsidRPr="00FF3702">
        <w:rPr>
          <w:rFonts w:asciiTheme="minorHAnsi" w:hAnsiTheme="minorHAnsi"/>
          <w:sz w:val="22"/>
          <w:szCs w:val="22"/>
        </w:rPr>
        <w:t xml:space="preserve"> </w:t>
      </w:r>
      <w:r w:rsidRPr="00FF3702">
        <w:rPr>
          <w:rFonts w:asciiTheme="minorHAnsi" w:hAnsiTheme="minorHAnsi"/>
          <w:sz w:val="22"/>
          <w:szCs w:val="22"/>
        </w:rPr>
        <w:t>wzywa Wykonawcę do szczegółowego podania przyczyn niewykonania lub nienależytego wykonania umowy. Wykonawca zobowiązany jest podać przyczyny niewykonania lub nienależytego wykonania umowy w terminie 3 dni roboczych od daty otrzymania wezwania.</w:t>
      </w:r>
    </w:p>
    <w:p w:rsidR="00C929CD" w:rsidRPr="00FF3702" w:rsidRDefault="00DF40E9" w:rsidP="00FF3702">
      <w:pPr>
        <w:pStyle w:val="Akapitzlist"/>
        <w:numPr>
          <w:ilvl w:val="0"/>
          <w:numId w:val="8"/>
        </w:numPr>
        <w:jc w:val="both"/>
        <w:rPr>
          <w:rFonts w:asciiTheme="minorHAnsi" w:hAnsiTheme="minorHAnsi"/>
          <w:sz w:val="22"/>
          <w:szCs w:val="22"/>
        </w:rPr>
      </w:pPr>
      <w:r w:rsidRPr="00FF3702">
        <w:rPr>
          <w:rFonts w:asciiTheme="minorHAnsi" w:hAnsiTheme="minorHAnsi"/>
          <w:sz w:val="22"/>
          <w:szCs w:val="22"/>
        </w:rPr>
        <w:t xml:space="preserve">W przypadku gdy szkoda przekraczać będzie wartość zastrzeżonej kary umownej </w:t>
      </w:r>
      <w:r w:rsidR="00DF1CB3" w:rsidRPr="00FF3702">
        <w:rPr>
          <w:rFonts w:asciiTheme="minorHAnsi" w:hAnsiTheme="minorHAnsi"/>
          <w:sz w:val="22"/>
          <w:szCs w:val="22"/>
        </w:rPr>
        <w:t>Zamawiający</w:t>
      </w:r>
      <w:r w:rsidRPr="00FF3702">
        <w:rPr>
          <w:rFonts w:asciiTheme="minorHAnsi" w:hAnsiTheme="minorHAnsi"/>
          <w:sz w:val="22"/>
          <w:szCs w:val="22"/>
        </w:rPr>
        <w:t xml:space="preserve"> zastrzega sobie prawo dochodzenia odszkodowania przenoszącego wysokość zastrzeżonej kary umownej, na zasadach ogólnych.</w:t>
      </w:r>
    </w:p>
    <w:p w:rsidR="00DF40E9" w:rsidRPr="00FF3702" w:rsidRDefault="00DF40E9" w:rsidP="00FF3702">
      <w:pPr>
        <w:pStyle w:val="Akapitzlist"/>
        <w:numPr>
          <w:ilvl w:val="0"/>
          <w:numId w:val="8"/>
        </w:numPr>
        <w:jc w:val="both"/>
        <w:rPr>
          <w:rFonts w:asciiTheme="minorHAnsi" w:hAnsiTheme="minorHAnsi"/>
          <w:sz w:val="22"/>
          <w:szCs w:val="22"/>
        </w:rPr>
      </w:pPr>
      <w:r w:rsidRPr="00FF3702">
        <w:rPr>
          <w:rFonts w:asciiTheme="minorHAnsi" w:hAnsiTheme="minorHAnsi"/>
          <w:sz w:val="22"/>
          <w:szCs w:val="22"/>
        </w:rPr>
        <w:t>Naliczenie kary umownej następuje przez sp</w:t>
      </w:r>
      <w:r w:rsidR="00DD0FB3" w:rsidRPr="00FF3702">
        <w:rPr>
          <w:rFonts w:asciiTheme="minorHAnsi" w:hAnsiTheme="minorHAnsi"/>
          <w:sz w:val="22"/>
          <w:szCs w:val="22"/>
        </w:rPr>
        <w:t xml:space="preserve">orządzenie noty księgowej wraz </w:t>
      </w:r>
      <w:r w:rsidRPr="00FF3702">
        <w:rPr>
          <w:rFonts w:asciiTheme="minorHAnsi" w:hAnsiTheme="minorHAnsi"/>
          <w:sz w:val="22"/>
          <w:szCs w:val="22"/>
        </w:rPr>
        <w:t xml:space="preserve">z pisemnym uzasadnieniem. Wykonawca zobowiązany jest w terminie 10 dni od daty otrzymania w/w dokumentów do zapłaty naliczonej kary umownej. Brak zapłaty w powyższym terminie uprawnia </w:t>
      </w:r>
      <w:r w:rsidR="00DF1CB3" w:rsidRPr="00FF3702">
        <w:rPr>
          <w:rFonts w:asciiTheme="minorHAnsi" w:hAnsiTheme="minorHAnsi"/>
          <w:sz w:val="22"/>
          <w:szCs w:val="22"/>
        </w:rPr>
        <w:t>Zamawiającego</w:t>
      </w:r>
      <w:r w:rsidR="00A76EAC" w:rsidRPr="00FF3702">
        <w:rPr>
          <w:rFonts w:asciiTheme="minorHAnsi" w:hAnsiTheme="minorHAnsi"/>
          <w:sz w:val="22"/>
          <w:szCs w:val="22"/>
        </w:rPr>
        <w:t xml:space="preserve"> </w:t>
      </w:r>
      <w:r w:rsidRPr="00FF3702">
        <w:rPr>
          <w:rFonts w:asciiTheme="minorHAnsi" w:hAnsiTheme="minorHAnsi"/>
          <w:sz w:val="22"/>
          <w:szCs w:val="22"/>
        </w:rPr>
        <w:t xml:space="preserve">do potrącenia kary umownej z wynagrodzenia Wykonawcy lub innych jego wierzytelności przysługujących Wykonawcy w stosunku do </w:t>
      </w:r>
      <w:r w:rsidR="00DF1CB3" w:rsidRPr="00FF3702">
        <w:rPr>
          <w:rFonts w:asciiTheme="minorHAnsi" w:hAnsiTheme="minorHAnsi"/>
          <w:sz w:val="22"/>
          <w:szCs w:val="22"/>
        </w:rPr>
        <w:t>Zamawiającego</w:t>
      </w:r>
      <w:r w:rsidRPr="00FF3702">
        <w:rPr>
          <w:rFonts w:asciiTheme="minorHAnsi" w:hAnsiTheme="minorHAnsi"/>
          <w:sz w:val="22"/>
          <w:szCs w:val="22"/>
        </w:rPr>
        <w:t>.</w:t>
      </w:r>
    </w:p>
    <w:p w:rsidR="00DF40E9" w:rsidRPr="00E543E6" w:rsidRDefault="00DF40E9" w:rsidP="00FF3702">
      <w:pPr>
        <w:pStyle w:val="Akapitzlist"/>
        <w:numPr>
          <w:ilvl w:val="0"/>
          <w:numId w:val="8"/>
        </w:numPr>
        <w:jc w:val="both"/>
        <w:rPr>
          <w:rFonts w:asciiTheme="minorHAnsi" w:hAnsiTheme="minorHAnsi"/>
          <w:sz w:val="22"/>
          <w:szCs w:val="22"/>
        </w:rPr>
      </w:pPr>
      <w:r w:rsidRPr="00E543E6">
        <w:rPr>
          <w:rFonts w:asciiTheme="minorHAnsi" w:hAnsiTheme="minorHAnsi"/>
          <w:sz w:val="22"/>
          <w:szCs w:val="22"/>
        </w:rPr>
        <w:t xml:space="preserve">Naliczenie przez </w:t>
      </w:r>
      <w:r w:rsidR="00DF1CB3" w:rsidRPr="00E543E6">
        <w:rPr>
          <w:rFonts w:asciiTheme="minorHAnsi" w:hAnsiTheme="minorHAnsi"/>
          <w:sz w:val="22"/>
          <w:szCs w:val="22"/>
        </w:rPr>
        <w:t>Zamawiającego</w:t>
      </w:r>
      <w:r w:rsidR="00A76EAC" w:rsidRPr="00E543E6">
        <w:rPr>
          <w:rFonts w:asciiTheme="minorHAnsi" w:hAnsiTheme="minorHAnsi"/>
          <w:sz w:val="22"/>
          <w:szCs w:val="22"/>
        </w:rPr>
        <w:t xml:space="preserve"> </w:t>
      </w:r>
      <w:r w:rsidRPr="00E543E6">
        <w:rPr>
          <w:rFonts w:asciiTheme="minorHAnsi" w:hAnsiTheme="minorHAnsi"/>
          <w:sz w:val="22"/>
          <w:szCs w:val="22"/>
        </w:rPr>
        <w:t>bądź zapłata przez Wykonaw</w:t>
      </w:r>
      <w:r w:rsidR="00DD0FB3" w:rsidRPr="00E543E6">
        <w:rPr>
          <w:rFonts w:asciiTheme="minorHAnsi" w:hAnsiTheme="minorHAnsi"/>
          <w:sz w:val="22"/>
          <w:szCs w:val="22"/>
        </w:rPr>
        <w:t xml:space="preserve">cę kary umownej nie zwalnia go </w:t>
      </w:r>
      <w:r w:rsidRPr="00E543E6">
        <w:rPr>
          <w:rFonts w:asciiTheme="minorHAnsi" w:hAnsiTheme="minorHAnsi"/>
          <w:sz w:val="22"/>
          <w:szCs w:val="22"/>
        </w:rPr>
        <w:t>z zobowiązań wynikających z niniejszej umowy.</w:t>
      </w:r>
    </w:p>
    <w:p w:rsidR="007B3106" w:rsidRPr="00E543E6" w:rsidRDefault="007B3106" w:rsidP="00663E9C">
      <w:pPr>
        <w:pStyle w:val="Akapitzlist"/>
        <w:numPr>
          <w:ilvl w:val="0"/>
          <w:numId w:val="8"/>
        </w:numPr>
        <w:jc w:val="both"/>
        <w:rPr>
          <w:rFonts w:asciiTheme="minorHAnsi" w:hAnsiTheme="minorHAnsi"/>
          <w:sz w:val="22"/>
          <w:szCs w:val="22"/>
        </w:rPr>
      </w:pPr>
      <w:r w:rsidRPr="00E543E6">
        <w:rPr>
          <w:rFonts w:asciiTheme="minorHAnsi" w:hAnsiTheme="minorHAnsi"/>
          <w:sz w:val="22"/>
          <w:szCs w:val="22"/>
        </w:rPr>
        <w:t>W razie naruszenia zasad i wymagań Zamawiającego określonych w § 2 ust. 4, 5, 6, 7, Zamawiającemu przysługuje prawo do rozwiązania umowy, po bezskutecznym wezwaniu do naprawienia naruszenia i bezskutecznym upływie terminu na naprawienie naruszenia. W takim przypadku Zamawiającemu przysługuje prawo do rozwiązania umowy w trybie natychmiastowym i naliczenia kary umownej w wysokości 10% wartości brutto umowy określonej w § 9 ust. 1 umowy.</w:t>
      </w:r>
    </w:p>
    <w:p w:rsidR="00663E9C" w:rsidRPr="00E543E6" w:rsidRDefault="00663E9C" w:rsidP="00663E9C">
      <w:pPr>
        <w:pStyle w:val="Akapitzlist"/>
        <w:numPr>
          <w:ilvl w:val="0"/>
          <w:numId w:val="8"/>
        </w:numPr>
        <w:jc w:val="both"/>
        <w:rPr>
          <w:rFonts w:asciiTheme="minorHAnsi" w:hAnsiTheme="minorHAnsi"/>
          <w:sz w:val="22"/>
          <w:szCs w:val="22"/>
        </w:rPr>
      </w:pPr>
      <w:r w:rsidRPr="00E543E6">
        <w:rPr>
          <w:rFonts w:asciiTheme="minorHAnsi" w:hAnsiTheme="minorHAnsi"/>
          <w:sz w:val="22"/>
          <w:szCs w:val="22"/>
        </w:rPr>
        <w:t>W przypadku braku reakcji Wykonawcy na zgłoszenie przez Zamawiającego konieczności wykonania naprawy, dostaw lub innych zadań, o których mowa w niniejszej umowie Wykonawca pokryje wszystkie koszty (transport, zakup materiałów, różnica w cenie itp.) związane z wykonaniem usługi w tym zakresie przez inny podmiot (wykonanie zastępcze).</w:t>
      </w:r>
    </w:p>
    <w:p w:rsidR="00E51079" w:rsidRPr="00E543E6" w:rsidRDefault="00E51079" w:rsidP="00663E9C">
      <w:pPr>
        <w:pStyle w:val="Akapitzlist"/>
        <w:numPr>
          <w:ilvl w:val="0"/>
          <w:numId w:val="8"/>
        </w:numPr>
        <w:jc w:val="both"/>
        <w:rPr>
          <w:rFonts w:asciiTheme="minorHAnsi" w:hAnsiTheme="minorHAnsi"/>
          <w:sz w:val="22"/>
          <w:szCs w:val="22"/>
        </w:rPr>
      </w:pPr>
      <w:r w:rsidRPr="00E543E6">
        <w:rPr>
          <w:rFonts w:asciiTheme="minorHAnsi" w:hAnsiTheme="minorHAnsi"/>
          <w:sz w:val="22"/>
          <w:szCs w:val="22"/>
        </w:rPr>
        <w:t>Zamawiający może potrącić bezpośrednio z faktur/ wynagrodzenia przysługującego Wykonawcy koszty zastępczego usuwania wad, należne kary umowne oraz inne świadczenia odszkodowawcze, o których mowa w niniejszej umowie, powiadamiając o tym Wykonawcę na piśmie, na co Wykonawca wyraża zgodę.</w:t>
      </w:r>
    </w:p>
    <w:p w:rsidR="007D6754" w:rsidRPr="00E543E6" w:rsidRDefault="007D6754" w:rsidP="007D6754">
      <w:pPr>
        <w:pStyle w:val="Akapitzlist"/>
        <w:ind w:left="360"/>
        <w:jc w:val="both"/>
        <w:rPr>
          <w:rFonts w:asciiTheme="minorHAnsi" w:hAnsiTheme="minorHAnsi"/>
          <w:sz w:val="22"/>
          <w:szCs w:val="22"/>
        </w:rPr>
      </w:pPr>
    </w:p>
    <w:p w:rsidR="00DF40E9" w:rsidRPr="00FF3702" w:rsidRDefault="00DF40E9" w:rsidP="00FF3702">
      <w:pPr>
        <w:pStyle w:val="Tekstpodstawowywcity"/>
        <w:tabs>
          <w:tab w:val="left" w:pos="360"/>
        </w:tabs>
        <w:ind w:left="0" w:firstLine="0"/>
        <w:jc w:val="center"/>
        <w:rPr>
          <w:rFonts w:asciiTheme="minorHAnsi" w:hAnsiTheme="minorHAnsi"/>
          <w:sz w:val="22"/>
          <w:szCs w:val="22"/>
        </w:rPr>
      </w:pPr>
    </w:p>
    <w:p w:rsidR="0004404C" w:rsidRPr="00FF3702" w:rsidRDefault="0004404C" w:rsidP="00FF3702">
      <w:pPr>
        <w:pStyle w:val="Tekstpodstawowywcity"/>
        <w:tabs>
          <w:tab w:val="left" w:pos="360"/>
        </w:tabs>
        <w:ind w:left="0" w:firstLine="0"/>
        <w:jc w:val="center"/>
        <w:rPr>
          <w:rFonts w:asciiTheme="minorHAnsi" w:hAnsiTheme="minorHAnsi"/>
          <w:b/>
          <w:sz w:val="22"/>
          <w:szCs w:val="22"/>
        </w:rPr>
      </w:pPr>
      <w:r w:rsidRPr="00FF3702">
        <w:rPr>
          <w:rFonts w:asciiTheme="minorHAnsi" w:hAnsiTheme="minorHAnsi"/>
          <w:b/>
          <w:sz w:val="22"/>
          <w:szCs w:val="22"/>
        </w:rPr>
        <w:sym w:font="Times New Roman" w:char="00A7"/>
      </w:r>
      <w:r w:rsidR="009F0118" w:rsidRPr="00FF3702">
        <w:rPr>
          <w:rFonts w:asciiTheme="minorHAnsi" w:hAnsiTheme="minorHAnsi"/>
          <w:b/>
          <w:sz w:val="22"/>
          <w:szCs w:val="22"/>
        </w:rPr>
        <w:t xml:space="preserve"> </w:t>
      </w:r>
      <w:r w:rsidR="00DD0FB3" w:rsidRPr="00FF3702">
        <w:rPr>
          <w:rFonts w:asciiTheme="minorHAnsi" w:hAnsiTheme="minorHAnsi"/>
          <w:b/>
          <w:sz w:val="22"/>
          <w:szCs w:val="22"/>
        </w:rPr>
        <w:t>11</w:t>
      </w:r>
    </w:p>
    <w:p w:rsidR="00DD0FB3" w:rsidRPr="00FF3702" w:rsidRDefault="00DD0FB3" w:rsidP="00FF3702">
      <w:pPr>
        <w:pStyle w:val="Akapitzlist"/>
        <w:widowControl w:val="0"/>
        <w:numPr>
          <w:ilvl w:val="0"/>
          <w:numId w:val="9"/>
        </w:numPr>
        <w:jc w:val="both"/>
        <w:rPr>
          <w:rFonts w:asciiTheme="minorHAnsi" w:hAnsiTheme="minorHAnsi"/>
          <w:bCs/>
          <w:sz w:val="22"/>
          <w:szCs w:val="22"/>
        </w:rPr>
      </w:pPr>
      <w:r w:rsidRPr="00FF3702">
        <w:rPr>
          <w:rFonts w:asciiTheme="minorHAnsi" w:hAnsiTheme="minorHAnsi"/>
          <w:bCs/>
          <w:sz w:val="22"/>
          <w:szCs w:val="22"/>
        </w:rPr>
        <w:t>Wykonawca ponosi pełną odpowiedzialność za utratę lub uszkodzenie urządzeń w czasie wykonywania napraw i innych czynności serwisowych</w:t>
      </w:r>
      <w:r w:rsidR="00B45855" w:rsidRPr="00FF3702">
        <w:rPr>
          <w:rFonts w:asciiTheme="minorHAnsi" w:hAnsiTheme="minorHAnsi"/>
          <w:bCs/>
          <w:sz w:val="22"/>
          <w:szCs w:val="22"/>
        </w:rPr>
        <w:t>, chyba że utrata lub uszkodzenie powstały z przyczyn przez Wykonawcę niezawinionych</w:t>
      </w:r>
      <w:r w:rsidRPr="00FF3702">
        <w:rPr>
          <w:rFonts w:asciiTheme="minorHAnsi" w:hAnsiTheme="minorHAnsi"/>
          <w:bCs/>
          <w:sz w:val="22"/>
          <w:szCs w:val="22"/>
        </w:rPr>
        <w:t>.</w:t>
      </w:r>
    </w:p>
    <w:p w:rsidR="00EB1695" w:rsidRPr="00FF3702" w:rsidRDefault="00EB1695" w:rsidP="00FF3702">
      <w:pPr>
        <w:pStyle w:val="Akapitzlist"/>
        <w:numPr>
          <w:ilvl w:val="0"/>
          <w:numId w:val="9"/>
        </w:numPr>
        <w:tabs>
          <w:tab w:val="num" w:pos="0"/>
        </w:tabs>
        <w:jc w:val="both"/>
        <w:rPr>
          <w:rFonts w:asciiTheme="minorHAnsi" w:hAnsiTheme="minorHAnsi"/>
          <w:sz w:val="22"/>
          <w:szCs w:val="22"/>
        </w:rPr>
      </w:pPr>
      <w:r w:rsidRPr="00FF3702">
        <w:rPr>
          <w:rFonts w:asciiTheme="minorHAnsi" w:hAnsiTheme="minorHAnsi"/>
          <w:sz w:val="22"/>
          <w:szCs w:val="22"/>
        </w:rPr>
        <w:t>Za szkody powstałe w m</w:t>
      </w:r>
      <w:r w:rsidR="00DD0041" w:rsidRPr="00FF3702">
        <w:rPr>
          <w:rFonts w:asciiTheme="minorHAnsi" w:hAnsiTheme="minorHAnsi"/>
          <w:sz w:val="22"/>
          <w:szCs w:val="22"/>
        </w:rPr>
        <w:t>ieniu</w:t>
      </w:r>
      <w:r w:rsidRPr="00FF3702">
        <w:rPr>
          <w:rFonts w:asciiTheme="minorHAnsi" w:hAnsiTheme="minorHAnsi"/>
          <w:sz w:val="22"/>
          <w:szCs w:val="22"/>
        </w:rPr>
        <w:t xml:space="preserve"> </w:t>
      </w:r>
      <w:r w:rsidR="00DF1CB3" w:rsidRPr="00FF3702">
        <w:rPr>
          <w:rFonts w:asciiTheme="minorHAnsi" w:hAnsiTheme="minorHAnsi"/>
          <w:sz w:val="22"/>
          <w:szCs w:val="22"/>
        </w:rPr>
        <w:t>Zamawiającego</w:t>
      </w:r>
      <w:r w:rsidR="00A76EAC" w:rsidRPr="00FF3702">
        <w:rPr>
          <w:rFonts w:asciiTheme="minorHAnsi" w:hAnsiTheme="minorHAnsi"/>
          <w:sz w:val="22"/>
          <w:szCs w:val="22"/>
        </w:rPr>
        <w:t xml:space="preserve"> </w:t>
      </w:r>
      <w:r w:rsidRPr="00FF3702">
        <w:rPr>
          <w:rFonts w:asciiTheme="minorHAnsi" w:hAnsiTheme="minorHAnsi"/>
          <w:sz w:val="22"/>
          <w:szCs w:val="22"/>
        </w:rPr>
        <w:t>w trakcie wykonywania niniejszej umowy, których przyczyną było działanie lub zaniechanie Wykonawcy, odpowiedzialność ponosi Wykonawca</w:t>
      </w:r>
      <w:r w:rsidR="00B45855" w:rsidRPr="00FF3702">
        <w:rPr>
          <w:rFonts w:asciiTheme="minorHAnsi" w:hAnsiTheme="minorHAnsi"/>
          <w:sz w:val="22"/>
          <w:szCs w:val="22"/>
        </w:rPr>
        <w:t>,</w:t>
      </w:r>
      <w:r w:rsidRPr="00FF3702">
        <w:rPr>
          <w:rFonts w:asciiTheme="minorHAnsi" w:hAnsiTheme="minorHAnsi"/>
          <w:sz w:val="22"/>
          <w:szCs w:val="22"/>
        </w:rPr>
        <w:t xml:space="preserve"> niezależnie od kary umo</w:t>
      </w:r>
      <w:r w:rsidR="001932EF" w:rsidRPr="00FF3702">
        <w:rPr>
          <w:rFonts w:asciiTheme="minorHAnsi" w:hAnsiTheme="minorHAnsi"/>
          <w:sz w:val="22"/>
          <w:szCs w:val="22"/>
        </w:rPr>
        <w:t xml:space="preserve">wnej przewidzianej w § </w:t>
      </w:r>
      <w:r w:rsidR="00DD0FB3" w:rsidRPr="00FF3702">
        <w:rPr>
          <w:rFonts w:asciiTheme="minorHAnsi" w:hAnsiTheme="minorHAnsi"/>
          <w:sz w:val="22"/>
          <w:szCs w:val="22"/>
        </w:rPr>
        <w:t>10</w:t>
      </w:r>
      <w:r w:rsidR="001932EF" w:rsidRPr="00FF3702">
        <w:rPr>
          <w:rFonts w:asciiTheme="minorHAnsi" w:hAnsiTheme="minorHAnsi"/>
          <w:sz w:val="22"/>
          <w:szCs w:val="22"/>
        </w:rPr>
        <w:t xml:space="preserve"> ust. </w:t>
      </w:r>
      <w:r w:rsidR="00377E44" w:rsidRPr="00FF3702">
        <w:rPr>
          <w:rFonts w:asciiTheme="minorHAnsi" w:hAnsiTheme="minorHAnsi"/>
          <w:sz w:val="22"/>
          <w:szCs w:val="22"/>
        </w:rPr>
        <w:t xml:space="preserve">3 </w:t>
      </w:r>
      <w:r w:rsidRPr="00FF3702">
        <w:rPr>
          <w:rFonts w:asciiTheme="minorHAnsi" w:hAnsiTheme="minorHAnsi"/>
          <w:sz w:val="22"/>
          <w:szCs w:val="22"/>
        </w:rPr>
        <w:t>umowy</w:t>
      </w:r>
      <w:r w:rsidR="005D74B1">
        <w:rPr>
          <w:rFonts w:asciiTheme="minorHAnsi" w:hAnsiTheme="minorHAnsi"/>
          <w:sz w:val="22"/>
          <w:szCs w:val="22"/>
        </w:rPr>
        <w:t>.</w:t>
      </w:r>
      <w:r w:rsidR="006653E5" w:rsidRPr="00FF3702">
        <w:rPr>
          <w:rFonts w:asciiTheme="minorHAnsi" w:hAnsiTheme="minorHAnsi"/>
          <w:sz w:val="22"/>
          <w:szCs w:val="22"/>
        </w:rPr>
        <w:t xml:space="preserve"> Szkoda zostanie niezwłocznie potwierdzona odpowiednim Protokołem Szkody sporządzonym przez Kierownika </w:t>
      </w:r>
      <w:r w:rsidR="00A76EAC" w:rsidRPr="00FF3702">
        <w:rPr>
          <w:rFonts w:asciiTheme="minorHAnsi" w:hAnsiTheme="minorHAnsi"/>
          <w:sz w:val="22"/>
          <w:szCs w:val="22"/>
        </w:rPr>
        <w:t>Sekcji</w:t>
      </w:r>
      <w:r w:rsidR="006653E5" w:rsidRPr="00FF3702">
        <w:rPr>
          <w:rFonts w:asciiTheme="minorHAnsi" w:hAnsiTheme="minorHAnsi"/>
          <w:sz w:val="22"/>
          <w:szCs w:val="22"/>
        </w:rPr>
        <w:t xml:space="preserve"> Informatyki, w ramach możliwości przy udziale uprzednio zawiadomionego przedstawiciela Wykonawcy. </w:t>
      </w:r>
      <w:r w:rsidRPr="00FF3702">
        <w:rPr>
          <w:rFonts w:asciiTheme="minorHAnsi" w:hAnsiTheme="minorHAnsi"/>
          <w:sz w:val="22"/>
          <w:szCs w:val="22"/>
        </w:rPr>
        <w:t xml:space="preserve">Szkoda ta winna być wyrównana w terminie 14 dni od daty ustalenia wysokości odszkodowania. W przypadku braku porozumienia co do wysokości należnego odszkodowania za wiążącą przyjmuje się wysokość szkody opisaną w </w:t>
      </w:r>
      <w:r w:rsidR="006653E5" w:rsidRPr="00FF3702">
        <w:rPr>
          <w:rFonts w:asciiTheme="minorHAnsi" w:hAnsiTheme="minorHAnsi"/>
          <w:sz w:val="22"/>
          <w:szCs w:val="22"/>
        </w:rPr>
        <w:t>P</w:t>
      </w:r>
      <w:r w:rsidRPr="00FF3702">
        <w:rPr>
          <w:rFonts w:asciiTheme="minorHAnsi" w:hAnsiTheme="minorHAnsi"/>
          <w:sz w:val="22"/>
          <w:szCs w:val="22"/>
        </w:rPr>
        <w:t xml:space="preserve">rotokole </w:t>
      </w:r>
      <w:r w:rsidR="006653E5" w:rsidRPr="00FF3702">
        <w:rPr>
          <w:rFonts w:asciiTheme="minorHAnsi" w:hAnsiTheme="minorHAnsi"/>
          <w:sz w:val="22"/>
          <w:szCs w:val="22"/>
        </w:rPr>
        <w:t>S</w:t>
      </w:r>
      <w:r w:rsidRPr="00FF3702">
        <w:rPr>
          <w:rFonts w:asciiTheme="minorHAnsi" w:hAnsiTheme="minorHAnsi"/>
          <w:sz w:val="22"/>
          <w:szCs w:val="22"/>
        </w:rPr>
        <w:t>zkody.</w:t>
      </w:r>
    </w:p>
    <w:p w:rsidR="00EB1695" w:rsidRPr="00FF3702" w:rsidRDefault="00CA3CA5" w:rsidP="00FF3702">
      <w:pPr>
        <w:pStyle w:val="Akapitzlist"/>
        <w:numPr>
          <w:ilvl w:val="0"/>
          <w:numId w:val="9"/>
        </w:numPr>
        <w:tabs>
          <w:tab w:val="num" w:pos="0"/>
        </w:tabs>
        <w:jc w:val="both"/>
        <w:rPr>
          <w:rFonts w:asciiTheme="minorHAnsi" w:hAnsiTheme="minorHAnsi"/>
          <w:sz w:val="22"/>
          <w:szCs w:val="22"/>
        </w:rPr>
      </w:pPr>
      <w:r w:rsidRPr="00FF3702">
        <w:rPr>
          <w:rFonts w:asciiTheme="minorHAnsi" w:hAnsiTheme="minorHAnsi"/>
          <w:sz w:val="22"/>
          <w:szCs w:val="22"/>
        </w:rPr>
        <w:t>Zamawiający</w:t>
      </w:r>
      <w:r w:rsidR="00A76EAC" w:rsidRPr="00FF3702">
        <w:rPr>
          <w:rFonts w:asciiTheme="minorHAnsi" w:hAnsiTheme="minorHAnsi"/>
          <w:sz w:val="22"/>
          <w:szCs w:val="22"/>
        </w:rPr>
        <w:t xml:space="preserve"> </w:t>
      </w:r>
      <w:r w:rsidR="00EB1695" w:rsidRPr="00FF3702">
        <w:rPr>
          <w:rFonts w:asciiTheme="minorHAnsi" w:hAnsiTheme="minorHAnsi"/>
          <w:sz w:val="22"/>
          <w:szCs w:val="22"/>
        </w:rPr>
        <w:t xml:space="preserve">nie ponosi odpowiedzialności za szkody poniesione przez Wykonawcę </w:t>
      </w:r>
      <w:r w:rsidR="00EB1695" w:rsidRPr="00FF3702">
        <w:rPr>
          <w:rFonts w:asciiTheme="minorHAnsi" w:hAnsiTheme="minorHAnsi"/>
          <w:sz w:val="22"/>
          <w:szCs w:val="22"/>
        </w:rPr>
        <w:br/>
        <w:t xml:space="preserve">w związku z wykonywaniem niniejszej umowy w sprzęcie używanym przez Wykonawcę jak również przez osoby zatrudnione przez Wykonawcę dla jej wykonania, chyba że powstały one </w:t>
      </w:r>
      <w:r w:rsidR="00EB1695" w:rsidRPr="00FF3702">
        <w:rPr>
          <w:rFonts w:asciiTheme="minorHAnsi" w:hAnsiTheme="minorHAnsi"/>
          <w:sz w:val="22"/>
          <w:szCs w:val="22"/>
        </w:rPr>
        <w:br/>
        <w:t xml:space="preserve">z wyłącznej udowodnionej winy </w:t>
      </w:r>
      <w:r w:rsidRPr="00FF3702">
        <w:rPr>
          <w:rFonts w:asciiTheme="minorHAnsi" w:hAnsiTheme="minorHAnsi"/>
          <w:sz w:val="22"/>
          <w:szCs w:val="22"/>
        </w:rPr>
        <w:t>Zamawiającego</w:t>
      </w:r>
      <w:r w:rsidR="00EB1695" w:rsidRPr="00FF3702">
        <w:rPr>
          <w:rFonts w:asciiTheme="minorHAnsi" w:hAnsiTheme="minorHAnsi"/>
          <w:sz w:val="22"/>
          <w:szCs w:val="22"/>
        </w:rPr>
        <w:t>. Wykonawca zobowiązany jest złożyć odpowiednie dokumenty w formie pisemnej</w:t>
      </w:r>
      <w:r w:rsidR="006653E5" w:rsidRPr="00FF3702">
        <w:rPr>
          <w:rFonts w:asciiTheme="minorHAnsi" w:hAnsiTheme="minorHAnsi"/>
          <w:sz w:val="22"/>
          <w:szCs w:val="22"/>
        </w:rPr>
        <w:t>, pod rygorem nieważności</w:t>
      </w:r>
      <w:r w:rsidR="00EB1695" w:rsidRPr="00FF3702">
        <w:rPr>
          <w:rFonts w:asciiTheme="minorHAnsi" w:hAnsiTheme="minorHAnsi"/>
          <w:sz w:val="22"/>
          <w:szCs w:val="22"/>
        </w:rPr>
        <w:t>.</w:t>
      </w:r>
    </w:p>
    <w:p w:rsidR="00EB1695" w:rsidRPr="00FF3702" w:rsidRDefault="00EB1695" w:rsidP="00FF3702">
      <w:pPr>
        <w:pStyle w:val="Akapitzlist"/>
        <w:numPr>
          <w:ilvl w:val="0"/>
          <w:numId w:val="9"/>
        </w:numPr>
        <w:tabs>
          <w:tab w:val="num" w:pos="0"/>
        </w:tabs>
        <w:jc w:val="both"/>
        <w:rPr>
          <w:rFonts w:asciiTheme="minorHAnsi" w:hAnsiTheme="minorHAnsi"/>
          <w:sz w:val="22"/>
          <w:szCs w:val="22"/>
        </w:rPr>
      </w:pPr>
      <w:r w:rsidRPr="00FF3702">
        <w:rPr>
          <w:rFonts w:asciiTheme="minorHAnsi" w:hAnsiTheme="minorHAnsi"/>
          <w:sz w:val="22"/>
          <w:szCs w:val="22"/>
        </w:rPr>
        <w:t>W przypadku uszkodzenia, zniszczenia, zaginięcia mienia (</w:t>
      </w:r>
      <w:r w:rsidR="002306EB" w:rsidRPr="00FF3702">
        <w:rPr>
          <w:rFonts w:asciiTheme="minorHAnsi" w:hAnsiTheme="minorHAnsi"/>
          <w:sz w:val="22"/>
          <w:szCs w:val="22"/>
        </w:rPr>
        <w:t xml:space="preserve">m.in. </w:t>
      </w:r>
      <w:r w:rsidRPr="00FF3702">
        <w:rPr>
          <w:rFonts w:asciiTheme="minorHAnsi" w:hAnsiTheme="minorHAnsi"/>
          <w:sz w:val="22"/>
          <w:szCs w:val="22"/>
        </w:rPr>
        <w:t xml:space="preserve">kradzieży) znajdującego się </w:t>
      </w:r>
      <w:r w:rsidRPr="00FF3702">
        <w:rPr>
          <w:rFonts w:asciiTheme="minorHAnsi" w:hAnsiTheme="minorHAnsi"/>
          <w:sz w:val="22"/>
          <w:szCs w:val="22"/>
        </w:rPr>
        <w:br/>
        <w:t xml:space="preserve">w pomieszczeniach należących do </w:t>
      </w:r>
      <w:r w:rsidR="00CA3CA5" w:rsidRPr="00FF3702">
        <w:rPr>
          <w:rFonts w:asciiTheme="minorHAnsi" w:hAnsiTheme="minorHAnsi"/>
          <w:sz w:val="22"/>
          <w:szCs w:val="22"/>
        </w:rPr>
        <w:t>Zamawiającego</w:t>
      </w:r>
      <w:r w:rsidR="00A76EAC" w:rsidRPr="00FF3702">
        <w:rPr>
          <w:rFonts w:asciiTheme="minorHAnsi" w:hAnsiTheme="minorHAnsi"/>
          <w:sz w:val="22"/>
          <w:szCs w:val="22"/>
        </w:rPr>
        <w:t xml:space="preserve"> </w:t>
      </w:r>
      <w:r w:rsidRPr="00FF3702">
        <w:rPr>
          <w:rFonts w:asciiTheme="minorHAnsi" w:hAnsiTheme="minorHAnsi"/>
          <w:sz w:val="22"/>
          <w:szCs w:val="22"/>
        </w:rPr>
        <w:t>z przyczyn leżących po stronie Wykonawcy, każda ze Stron powinna niezwłocznie zawiadomić drugą stronę celem sporządzenia odpowiedniego protokołu określającego rodzaj i wysokość zaistniałych szkód oraz osobę odpowiedzialną. W przypadku ustalenia, że za powyższe szkody odpowiedzialność ponosi Wykonawca, obowiązany jest on do ich naprawienia.</w:t>
      </w:r>
    </w:p>
    <w:p w:rsidR="00EB1695" w:rsidRPr="00FF3702" w:rsidRDefault="00EB1695" w:rsidP="00FF3702">
      <w:pPr>
        <w:jc w:val="center"/>
        <w:rPr>
          <w:rFonts w:asciiTheme="minorHAnsi" w:hAnsiTheme="minorHAnsi"/>
          <w:b/>
          <w:sz w:val="22"/>
          <w:szCs w:val="22"/>
        </w:rPr>
      </w:pPr>
    </w:p>
    <w:p w:rsidR="00EB1695" w:rsidRPr="00FF3702" w:rsidRDefault="00EB1695" w:rsidP="00FF3702">
      <w:pPr>
        <w:pStyle w:val="Skrconyadreszwrotny"/>
        <w:jc w:val="center"/>
        <w:rPr>
          <w:rFonts w:asciiTheme="minorHAnsi" w:hAnsiTheme="minorHAnsi"/>
          <w:b/>
          <w:sz w:val="22"/>
          <w:szCs w:val="22"/>
        </w:rPr>
      </w:pPr>
      <w:r w:rsidRPr="00FF3702">
        <w:rPr>
          <w:rFonts w:asciiTheme="minorHAnsi" w:hAnsiTheme="minorHAnsi"/>
          <w:b/>
          <w:sz w:val="22"/>
          <w:szCs w:val="22"/>
        </w:rPr>
        <w:sym w:font="Times New Roman" w:char="00A7"/>
      </w:r>
      <w:r w:rsidR="009F0118" w:rsidRPr="00FF3702">
        <w:rPr>
          <w:rFonts w:asciiTheme="minorHAnsi" w:hAnsiTheme="minorHAnsi"/>
          <w:b/>
          <w:sz w:val="22"/>
          <w:szCs w:val="22"/>
        </w:rPr>
        <w:t xml:space="preserve"> </w:t>
      </w:r>
      <w:r w:rsidR="00815182" w:rsidRPr="00FF3702">
        <w:rPr>
          <w:rFonts w:asciiTheme="minorHAnsi" w:hAnsiTheme="minorHAnsi"/>
          <w:b/>
          <w:sz w:val="22"/>
          <w:szCs w:val="22"/>
        </w:rPr>
        <w:t>12</w:t>
      </w:r>
    </w:p>
    <w:p w:rsidR="00DF40E9" w:rsidRPr="00FF3702" w:rsidRDefault="00E543E6" w:rsidP="00FF3702">
      <w:pPr>
        <w:pStyle w:val="Akapitzlist"/>
        <w:numPr>
          <w:ilvl w:val="0"/>
          <w:numId w:val="10"/>
        </w:numPr>
        <w:ind w:left="360"/>
        <w:jc w:val="both"/>
        <w:rPr>
          <w:rFonts w:asciiTheme="minorHAnsi" w:hAnsiTheme="minorHAnsi"/>
          <w:b/>
          <w:sz w:val="22"/>
          <w:szCs w:val="22"/>
        </w:rPr>
      </w:pPr>
      <w:r>
        <w:rPr>
          <w:rFonts w:asciiTheme="minorHAnsi" w:hAnsiTheme="minorHAnsi"/>
          <w:sz w:val="22"/>
          <w:szCs w:val="22"/>
          <w:lang w:eastAsia="ar-SA"/>
        </w:rPr>
        <w:t>Bez uprzedniej zgody Zamawiającego Wykonawca nie może dokonać cesji wierzytelności wynikających z umowy, jak również nie może zawrzeć umowy poręczenia, faktoringu, zastawu lub innej o podobnym skutku.</w:t>
      </w:r>
    </w:p>
    <w:p w:rsidR="00FA3462" w:rsidRPr="00FF3702" w:rsidRDefault="00DF40E9" w:rsidP="00FF3702">
      <w:pPr>
        <w:pStyle w:val="Akapitzlist"/>
        <w:numPr>
          <w:ilvl w:val="0"/>
          <w:numId w:val="10"/>
        </w:numPr>
        <w:ind w:left="360"/>
        <w:jc w:val="both"/>
        <w:rPr>
          <w:rFonts w:asciiTheme="minorHAnsi" w:hAnsiTheme="minorHAnsi"/>
          <w:b/>
          <w:sz w:val="22"/>
          <w:szCs w:val="22"/>
        </w:rPr>
      </w:pPr>
      <w:r w:rsidRPr="00FF3702">
        <w:rPr>
          <w:rFonts w:asciiTheme="minorHAnsi" w:hAnsiTheme="minorHAnsi"/>
          <w:sz w:val="22"/>
          <w:szCs w:val="22"/>
          <w:lang w:eastAsia="ar-SA"/>
        </w:rPr>
        <w:t xml:space="preserve">Wierzytelności wynikające z niniejszej umowy nie mogą być przedmiotem aportu, chyba że na powyższe wyrazi zgodę </w:t>
      </w:r>
      <w:r w:rsidR="00CA3CA5" w:rsidRPr="00FF3702">
        <w:rPr>
          <w:rFonts w:asciiTheme="minorHAnsi" w:hAnsiTheme="minorHAnsi"/>
          <w:sz w:val="22"/>
          <w:szCs w:val="22"/>
        </w:rPr>
        <w:t>Zamawiający</w:t>
      </w:r>
      <w:r w:rsidR="00062D3A" w:rsidRPr="00FF3702">
        <w:rPr>
          <w:rFonts w:asciiTheme="minorHAnsi" w:hAnsiTheme="minorHAnsi"/>
          <w:sz w:val="22"/>
          <w:szCs w:val="22"/>
        </w:rPr>
        <w:t xml:space="preserve"> </w:t>
      </w:r>
      <w:r w:rsidRPr="00FF3702">
        <w:rPr>
          <w:rFonts w:asciiTheme="minorHAnsi" w:hAnsiTheme="minorHAnsi"/>
          <w:sz w:val="22"/>
          <w:szCs w:val="22"/>
          <w:lang w:eastAsia="ar-SA"/>
        </w:rPr>
        <w:t>w formie pis</w:t>
      </w:r>
      <w:r w:rsidR="006F0BA6" w:rsidRPr="00FF3702">
        <w:rPr>
          <w:rFonts w:asciiTheme="minorHAnsi" w:hAnsiTheme="minorHAnsi"/>
          <w:sz w:val="22"/>
          <w:szCs w:val="22"/>
          <w:lang w:eastAsia="ar-SA"/>
        </w:rPr>
        <w:t>emnej pod rygorem nieważności</w:t>
      </w:r>
      <w:r w:rsidR="004B7178">
        <w:rPr>
          <w:rFonts w:asciiTheme="minorHAnsi" w:hAnsiTheme="minorHAnsi"/>
          <w:sz w:val="22"/>
          <w:szCs w:val="22"/>
          <w:lang w:eastAsia="ar-SA"/>
        </w:rPr>
        <w:t>.</w:t>
      </w:r>
    </w:p>
    <w:p w:rsidR="00DF40E9" w:rsidRPr="00FF3702" w:rsidRDefault="00DF40E9" w:rsidP="00FF3702">
      <w:pPr>
        <w:pStyle w:val="Tekstpodstawowy"/>
        <w:tabs>
          <w:tab w:val="left" w:pos="0"/>
        </w:tabs>
        <w:jc w:val="both"/>
        <w:rPr>
          <w:rFonts w:asciiTheme="minorHAnsi" w:hAnsiTheme="minorHAnsi"/>
          <w:szCs w:val="22"/>
        </w:rPr>
      </w:pPr>
    </w:p>
    <w:p w:rsidR="00E543E6" w:rsidRDefault="00E543E6" w:rsidP="00FF3702">
      <w:pPr>
        <w:pStyle w:val="Skrconyadreszwrotny"/>
        <w:jc w:val="center"/>
        <w:rPr>
          <w:rFonts w:asciiTheme="minorHAnsi" w:hAnsiTheme="minorHAnsi"/>
          <w:b/>
          <w:sz w:val="22"/>
          <w:szCs w:val="22"/>
        </w:rPr>
      </w:pPr>
    </w:p>
    <w:p w:rsidR="00B83D9D" w:rsidRPr="00FF3702" w:rsidRDefault="00B83D9D" w:rsidP="00FF3702">
      <w:pPr>
        <w:pStyle w:val="Skrconyadreszwrotny"/>
        <w:jc w:val="center"/>
        <w:rPr>
          <w:rFonts w:asciiTheme="minorHAnsi" w:hAnsiTheme="minorHAnsi"/>
          <w:b/>
          <w:sz w:val="22"/>
          <w:szCs w:val="22"/>
        </w:rPr>
      </w:pPr>
      <w:r w:rsidRPr="00FF3702">
        <w:rPr>
          <w:rFonts w:asciiTheme="minorHAnsi" w:hAnsiTheme="minorHAnsi"/>
          <w:b/>
          <w:sz w:val="22"/>
          <w:szCs w:val="22"/>
        </w:rPr>
        <w:sym w:font="Times New Roman" w:char="00A7"/>
      </w:r>
      <w:r w:rsidR="009F0118" w:rsidRPr="00FF3702">
        <w:rPr>
          <w:rFonts w:asciiTheme="minorHAnsi" w:hAnsiTheme="minorHAnsi"/>
          <w:b/>
          <w:sz w:val="22"/>
          <w:szCs w:val="22"/>
        </w:rPr>
        <w:t xml:space="preserve"> </w:t>
      </w:r>
      <w:r w:rsidR="00815182" w:rsidRPr="00FF3702">
        <w:rPr>
          <w:rFonts w:asciiTheme="minorHAnsi" w:hAnsiTheme="minorHAnsi"/>
          <w:b/>
          <w:sz w:val="22"/>
          <w:szCs w:val="22"/>
        </w:rPr>
        <w:t>13</w:t>
      </w:r>
    </w:p>
    <w:p w:rsidR="00B83D9D" w:rsidRPr="00FF3702" w:rsidRDefault="00B83D9D" w:rsidP="00FF3702">
      <w:pPr>
        <w:pStyle w:val="Akapitzlist"/>
        <w:numPr>
          <w:ilvl w:val="0"/>
          <w:numId w:val="11"/>
        </w:numPr>
        <w:jc w:val="both"/>
        <w:rPr>
          <w:rFonts w:asciiTheme="minorHAnsi" w:hAnsiTheme="minorHAnsi"/>
          <w:sz w:val="22"/>
          <w:szCs w:val="22"/>
        </w:rPr>
      </w:pPr>
      <w:r w:rsidRPr="00FF3702">
        <w:rPr>
          <w:rFonts w:asciiTheme="minorHAnsi" w:hAnsiTheme="minorHAnsi"/>
          <w:sz w:val="22"/>
          <w:szCs w:val="22"/>
        </w:rPr>
        <w:t xml:space="preserve">Umowa niniejsza zostaje zawarta od dnia </w:t>
      </w:r>
      <w:r w:rsidR="003E5DD2" w:rsidRPr="00FF3702">
        <w:rPr>
          <w:rFonts w:asciiTheme="minorHAnsi" w:hAnsiTheme="minorHAnsi"/>
          <w:sz w:val="22"/>
          <w:szCs w:val="22"/>
        </w:rPr>
        <w:t>[…]</w:t>
      </w:r>
      <w:r w:rsidR="00E256BA" w:rsidRPr="00FF3702">
        <w:rPr>
          <w:rFonts w:asciiTheme="minorHAnsi" w:hAnsiTheme="minorHAnsi"/>
          <w:sz w:val="22"/>
          <w:szCs w:val="22"/>
        </w:rPr>
        <w:t xml:space="preserve"> r. </w:t>
      </w:r>
      <w:r w:rsidR="00473466" w:rsidRPr="00FF3702">
        <w:rPr>
          <w:rFonts w:asciiTheme="minorHAnsi" w:hAnsiTheme="minorHAnsi"/>
          <w:sz w:val="22"/>
          <w:szCs w:val="22"/>
        </w:rPr>
        <w:t xml:space="preserve">do czasu wyczerpania kwoty o której mowa </w:t>
      </w:r>
      <w:r w:rsidR="006F0BA6" w:rsidRPr="00FF3702">
        <w:rPr>
          <w:rFonts w:asciiTheme="minorHAnsi" w:hAnsiTheme="minorHAnsi"/>
          <w:sz w:val="22"/>
          <w:szCs w:val="22"/>
        </w:rPr>
        <w:br/>
      </w:r>
      <w:r w:rsidR="00473466" w:rsidRPr="00FF3702">
        <w:rPr>
          <w:rFonts w:asciiTheme="minorHAnsi" w:hAnsiTheme="minorHAnsi"/>
          <w:sz w:val="22"/>
          <w:szCs w:val="22"/>
        </w:rPr>
        <w:t xml:space="preserve">w § </w:t>
      </w:r>
      <w:r w:rsidR="006F0BA6" w:rsidRPr="00FF3702">
        <w:rPr>
          <w:rFonts w:asciiTheme="minorHAnsi" w:hAnsiTheme="minorHAnsi"/>
          <w:sz w:val="22"/>
          <w:szCs w:val="22"/>
        </w:rPr>
        <w:t>9</w:t>
      </w:r>
      <w:r w:rsidR="00473466" w:rsidRPr="00FF3702">
        <w:rPr>
          <w:rFonts w:asciiTheme="minorHAnsi" w:hAnsiTheme="minorHAnsi"/>
          <w:sz w:val="22"/>
          <w:szCs w:val="22"/>
        </w:rPr>
        <w:t xml:space="preserve"> ust. 1</w:t>
      </w:r>
      <w:r w:rsidR="003E5DD2" w:rsidRPr="00FF3702">
        <w:rPr>
          <w:rFonts w:asciiTheme="minorHAnsi" w:hAnsiTheme="minorHAnsi"/>
          <w:sz w:val="22"/>
          <w:szCs w:val="22"/>
        </w:rPr>
        <w:t>,</w:t>
      </w:r>
      <w:r w:rsidR="00473466" w:rsidRPr="00FF3702">
        <w:rPr>
          <w:rFonts w:asciiTheme="minorHAnsi" w:hAnsiTheme="minorHAnsi"/>
          <w:sz w:val="22"/>
          <w:szCs w:val="22"/>
        </w:rPr>
        <w:t xml:space="preserve"> nie dłużej </w:t>
      </w:r>
      <w:r w:rsidR="00A23C28" w:rsidRPr="00FF3702">
        <w:rPr>
          <w:rFonts w:asciiTheme="minorHAnsi" w:hAnsiTheme="minorHAnsi"/>
          <w:sz w:val="22"/>
          <w:szCs w:val="22"/>
        </w:rPr>
        <w:t xml:space="preserve">jednak </w:t>
      </w:r>
      <w:r w:rsidR="00473466" w:rsidRPr="00FF3702">
        <w:rPr>
          <w:rFonts w:asciiTheme="minorHAnsi" w:hAnsiTheme="minorHAnsi"/>
          <w:sz w:val="22"/>
          <w:szCs w:val="22"/>
        </w:rPr>
        <w:t>niż</w:t>
      </w:r>
      <w:r w:rsidR="006773FB" w:rsidRPr="00FF3702">
        <w:rPr>
          <w:rFonts w:asciiTheme="minorHAnsi" w:hAnsiTheme="minorHAnsi"/>
          <w:sz w:val="22"/>
          <w:szCs w:val="22"/>
        </w:rPr>
        <w:t xml:space="preserve"> na okres </w:t>
      </w:r>
      <w:r w:rsidR="00ED62AD">
        <w:rPr>
          <w:rFonts w:asciiTheme="minorHAnsi" w:hAnsiTheme="minorHAnsi"/>
          <w:sz w:val="22"/>
          <w:szCs w:val="22"/>
        </w:rPr>
        <w:t>24</w:t>
      </w:r>
      <w:r w:rsidR="00CA3CA5" w:rsidRPr="00FF3702">
        <w:rPr>
          <w:rFonts w:asciiTheme="minorHAnsi" w:hAnsiTheme="minorHAnsi"/>
          <w:sz w:val="22"/>
          <w:szCs w:val="22"/>
        </w:rPr>
        <w:t xml:space="preserve"> </w:t>
      </w:r>
      <w:r w:rsidR="006773FB" w:rsidRPr="00FF3702">
        <w:rPr>
          <w:rFonts w:asciiTheme="minorHAnsi" w:hAnsiTheme="minorHAnsi"/>
          <w:sz w:val="22"/>
          <w:szCs w:val="22"/>
        </w:rPr>
        <w:t>miesięcy tj.</w:t>
      </w:r>
      <w:r w:rsidR="00473466" w:rsidRPr="00FF3702">
        <w:rPr>
          <w:rFonts w:asciiTheme="minorHAnsi" w:hAnsiTheme="minorHAnsi"/>
          <w:sz w:val="22"/>
          <w:szCs w:val="22"/>
        </w:rPr>
        <w:t xml:space="preserve"> </w:t>
      </w:r>
      <w:r w:rsidR="00C30E44" w:rsidRPr="00FF3702">
        <w:rPr>
          <w:rFonts w:asciiTheme="minorHAnsi" w:hAnsiTheme="minorHAnsi"/>
          <w:sz w:val="22"/>
          <w:szCs w:val="22"/>
        </w:rPr>
        <w:t xml:space="preserve">do dnia </w:t>
      </w:r>
      <w:r w:rsidR="003E5DD2" w:rsidRPr="00FF3702">
        <w:rPr>
          <w:rFonts w:asciiTheme="minorHAnsi" w:hAnsiTheme="minorHAnsi"/>
          <w:sz w:val="22"/>
          <w:szCs w:val="22"/>
        </w:rPr>
        <w:t>[…]</w:t>
      </w:r>
      <w:r w:rsidR="00C30E44" w:rsidRPr="00FF3702">
        <w:rPr>
          <w:rFonts w:asciiTheme="minorHAnsi" w:hAnsiTheme="minorHAnsi"/>
          <w:sz w:val="22"/>
          <w:szCs w:val="22"/>
        </w:rPr>
        <w:t xml:space="preserve"> r.</w:t>
      </w:r>
    </w:p>
    <w:p w:rsidR="00495A6E" w:rsidRPr="00FF3702" w:rsidRDefault="00495A6E" w:rsidP="00FF3702">
      <w:pPr>
        <w:pStyle w:val="Akapitzlist"/>
        <w:numPr>
          <w:ilvl w:val="0"/>
          <w:numId w:val="11"/>
        </w:numPr>
        <w:jc w:val="both"/>
        <w:rPr>
          <w:rFonts w:asciiTheme="minorHAnsi" w:hAnsiTheme="minorHAnsi"/>
          <w:sz w:val="22"/>
          <w:szCs w:val="22"/>
        </w:rPr>
      </w:pPr>
      <w:r w:rsidRPr="00FF3702">
        <w:rPr>
          <w:rFonts w:asciiTheme="minorHAnsi" w:hAnsiTheme="minorHAnsi"/>
          <w:sz w:val="22"/>
          <w:szCs w:val="22"/>
        </w:rPr>
        <w:t xml:space="preserve">Dwukrotne pisemne stwierdzenie przez </w:t>
      </w:r>
      <w:r w:rsidR="00CA3CA5" w:rsidRPr="00FF3702">
        <w:rPr>
          <w:rFonts w:asciiTheme="minorHAnsi" w:hAnsiTheme="minorHAnsi"/>
          <w:sz w:val="22"/>
          <w:szCs w:val="22"/>
        </w:rPr>
        <w:t>Zamawiającego</w:t>
      </w:r>
      <w:r w:rsidR="00062D3A" w:rsidRPr="00FF3702">
        <w:rPr>
          <w:rFonts w:asciiTheme="minorHAnsi" w:hAnsiTheme="minorHAnsi"/>
          <w:sz w:val="22"/>
          <w:szCs w:val="22"/>
        </w:rPr>
        <w:t xml:space="preserve"> </w:t>
      </w:r>
      <w:r w:rsidRPr="00FF3702">
        <w:rPr>
          <w:rFonts w:asciiTheme="minorHAnsi" w:hAnsiTheme="minorHAnsi"/>
          <w:sz w:val="22"/>
          <w:szCs w:val="22"/>
        </w:rPr>
        <w:t xml:space="preserve">naruszeń przez Wykonawcę postanowień niniejszej umowy uprawnia </w:t>
      </w:r>
      <w:r w:rsidR="00CA3CA5" w:rsidRPr="00FF3702">
        <w:rPr>
          <w:rFonts w:asciiTheme="minorHAnsi" w:hAnsiTheme="minorHAnsi"/>
          <w:sz w:val="22"/>
          <w:szCs w:val="22"/>
        </w:rPr>
        <w:t>Zamawiającego</w:t>
      </w:r>
      <w:r w:rsidR="00062D3A" w:rsidRPr="00FF3702">
        <w:rPr>
          <w:rFonts w:asciiTheme="minorHAnsi" w:hAnsiTheme="minorHAnsi"/>
          <w:sz w:val="22"/>
          <w:szCs w:val="22"/>
        </w:rPr>
        <w:t xml:space="preserve"> </w:t>
      </w:r>
      <w:r w:rsidRPr="00FF3702">
        <w:rPr>
          <w:rFonts w:asciiTheme="minorHAnsi" w:hAnsiTheme="minorHAnsi"/>
          <w:sz w:val="22"/>
          <w:szCs w:val="22"/>
        </w:rPr>
        <w:t>do rozwiązania umowy ze skutkiem natychmiastowym. W tym przypadku Wykonawcy nie przysługuje prawo do jakiegokolwiek odszkodowania (rekompensaty) poza wynagrodzeniem za prawidłowo wykonane obowiązki umowne do chwili rozwiązania umowy</w:t>
      </w:r>
      <w:r w:rsidR="00C914A3" w:rsidRPr="00FF3702">
        <w:rPr>
          <w:rFonts w:asciiTheme="minorHAnsi" w:hAnsiTheme="minorHAnsi"/>
          <w:sz w:val="22"/>
          <w:szCs w:val="22"/>
        </w:rPr>
        <w:t>, na co Wykonawca wyraża zgodę</w:t>
      </w:r>
      <w:r w:rsidRPr="00FF3702">
        <w:rPr>
          <w:rFonts w:asciiTheme="minorHAnsi" w:hAnsiTheme="minorHAnsi"/>
          <w:sz w:val="22"/>
          <w:szCs w:val="22"/>
        </w:rPr>
        <w:t>.</w:t>
      </w:r>
    </w:p>
    <w:p w:rsidR="00C914A3" w:rsidRPr="00FF3702" w:rsidRDefault="00CA3CA5" w:rsidP="00FF3702">
      <w:pPr>
        <w:pStyle w:val="Podtytu"/>
        <w:numPr>
          <w:ilvl w:val="0"/>
          <w:numId w:val="11"/>
        </w:numPr>
        <w:ind w:left="357"/>
        <w:rPr>
          <w:rFonts w:asciiTheme="minorHAnsi" w:hAnsiTheme="minorHAnsi"/>
          <w:b w:val="0"/>
          <w:sz w:val="22"/>
          <w:szCs w:val="22"/>
        </w:rPr>
      </w:pPr>
      <w:r w:rsidRPr="00FF3702">
        <w:rPr>
          <w:rFonts w:asciiTheme="minorHAnsi" w:hAnsiTheme="minorHAnsi"/>
          <w:b w:val="0"/>
          <w:sz w:val="22"/>
          <w:szCs w:val="22"/>
        </w:rPr>
        <w:t>Zamawiający</w:t>
      </w:r>
      <w:r w:rsidR="00062D3A" w:rsidRPr="00FF3702">
        <w:rPr>
          <w:rFonts w:asciiTheme="minorHAnsi" w:hAnsiTheme="minorHAnsi"/>
          <w:sz w:val="22"/>
          <w:szCs w:val="22"/>
        </w:rPr>
        <w:t xml:space="preserve"> </w:t>
      </w:r>
      <w:r w:rsidR="00C914A3" w:rsidRPr="00FF3702">
        <w:rPr>
          <w:rFonts w:asciiTheme="minorHAnsi" w:hAnsiTheme="minorHAnsi"/>
          <w:b w:val="0"/>
          <w:sz w:val="22"/>
          <w:szCs w:val="22"/>
        </w:rPr>
        <w:t xml:space="preserve">zastrzega sobie prawo </w:t>
      </w:r>
      <w:r w:rsidR="00C914A3" w:rsidRPr="00FF3702">
        <w:rPr>
          <w:rFonts w:asciiTheme="minorHAnsi" w:hAnsiTheme="minorHAnsi"/>
          <w:b w:val="0"/>
          <w:bCs/>
          <w:sz w:val="22"/>
          <w:szCs w:val="22"/>
        </w:rPr>
        <w:t>rozwiązania niniejszej umowy z zachowaniem trzymiesięcznego okresu wypowiedzenia ze skutkiem na koniec miesiąca kalendarzowego.</w:t>
      </w:r>
    </w:p>
    <w:p w:rsidR="00C914A3" w:rsidRPr="00FF3702" w:rsidRDefault="00C914A3" w:rsidP="00FF3702">
      <w:pPr>
        <w:pStyle w:val="Podtytu"/>
        <w:ind w:left="357"/>
        <w:rPr>
          <w:rFonts w:asciiTheme="minorHAnsi" w:hAnsiTheme="minorHAnsi"/>
          <w:b w:val="0"/>
          <w:sz w:val="22"/>
          <w:szCs w:val="22"/>
        </w:rPr>
      </w:pPr>
      <w:r w:rsidRPr="00FF3702">
        <w:rPr>
          <w:rFonts w:asciiTheme="minorHAnsi" w:hAnsiTheme="minorHAnsi"/>
          <w:b w:val="0"/>
          <w:bCs/>
          <w:sz w:val="22"/>
          <w:szCs w:val="22"/>
        </w:rPr>
        <w:t>W tym przypadku Wykonawcy nie przysługuje prawo do jakiegokolwiek odszkodowania (rekompensaty) lub roszczenie oparte na innej podstawie prawnej poza wynagrodzeniem za prawidłowo wykonane obowiązki umowne do chwili rozwiązania umowy, na co Wykonawca wyraża zgodę.</w:t>
      </w:r>
    </w:p>
    <w:p w:rsidR="001D56B5" w:rsidRPr="00FF3702" w:rsidRDefault="001D56B5" w:rsidP="00FF3702">
      <w:pPr>
        <w:pStyle w:val="Akapitzlist"/>
        <w:numPr>
          <w:ilvl w:val="0"/>
          <w:numId w:val="11"/>
        </w:numPr>
        <w:jc w:val="both"/>
        <w:rPr>
          <w:rFonts w:asciiTheme="minorHAnsi" w:hAnsiTheme="minorHAnsi"/>
          <w:sz w:val="22"/>
          <w:szCs w:val="22"/>
        </w:rPr>
      </w:pPr>
      <w:r w:rsidRPr="00FF3702">
        <w:rPr>
          <w:rFonts w:asciiTheme="minorHAnsi" w:hAnsiTheme="minorHAnsi"/>
          <w:sz w:val="22"/>
          <w:szCs w:val="22"/>
        </w:rPr>
        <w:t xml:space="preserve">W razie zaistnienia istotnej zmiany okoliczności, powodującej, że wykonanie umowy nie leży w interesie publicznym, czego nie można było przewidzieć w chwili zawarcia umowy, </w:t>
      </w:r>
      <w:r w:rsidR="00CA3CA5" w:rsidRPr="00FF3702">
        <w:rPr>
          <w:rFonts w:asciiTheme="minorHAnsi" w:hAnsiTheme="minorHAnsi"/>
          <w:sz w:val="22"/>
          <w:szCs w:val="22"/>
        </w:rPr>
        <w:t>Zamawiający</w:t>
      </w:r>
      <w:r w:rsidRPr="00FF3702">
        <w:rPr>
          <w:rFonts w:asciiTheme="minorHAnsi" w:hAnsiTheme="minorHAnsi"/>
          <w:sz w:val="22"/>
          <w:szCs w:val="22"/>
        </w:rPr>
        <w:t xml:space="preserve"> może odstąpić od umowy w terminie 30 dni od powzi</w:t>
      </w:r>
      <w:r w:rsidR="00C914A3" w:rsidRPr="00FF3702">
        <w:rPr>
          <w:rFonts w:asciiTheme="minorHAnsi" w:hAnsiTheme="minorHAnsi"/>
          <w:sz w:val="22"/>
          <w:szCs w:val="22"/>
        </w:rPr>
        <w:t>ę</w:t>
      </w:r>
      <w:r w:rsidRPr="00FF3702">
        <w:rPr>
          <w:rFonts w:asciiTheme="minorHAnsi" w:hAnsiTheme="minorHAnsi"/>
          <w:sz w:val="22"/>
          <w:szCs w:val="22"/>
        </w:rPr>
        <w:t>cia wiadomości o powyższych okolicznościach. W takim wypadku Wykonawca może żądać jedynie wynagrodzenia należnego mu z tytułu wykonanej już części umowy.</w:t>
      </w:r>
    </w:p>
    <w:p w:rsidR="004B506D" w:rsidRPr="00FF3702" w:rsidRDefault="004B506D" w:rsidP="00FF3702">
      <w:pPr>
        <w:ind w:left="360"/>
        <w:jc w:val="both"/>
        <w:rPr>
          <w:rFonts w:asciiTheme="minorHAnsi" w:hAnsiTheme="minorHAnsi"/>
          <w:sz w:val="22"/>
          <w:szCs w:val="22"/>
        </w:rPr>
      </w:pPr>
    </w:p>
    <w:p w:rsidR="00B83D9D" w:rsidRPr="00FF3702" w:rsidRDefault="00B83D9D" w:rsidP="00FF3702">
      <w:pPr>
        <w:pStyle w:val="Tekstpodstawowywcity2"/>
        <w:ind w:left="0"/>
        <w:jc w:val="center"/>
        <w:rPr>
          <w:rFonts w:asciiTheme="minorHAnsi" w:hAnsiTheme="minorHAnsi"/>
          <w:b/>
          <w:bCs/>
          <w:iCs/>
          <w:sz w:val="22"/>
          <w:szCs w:val="22"/>
        </w:rPr>
      </w:pPr>
      <w:r w:rsidRPr="00FF3702">
        <w:rPr>
          <w:rFonts w:asciiTheme="minorHAnsi" w:hAnsiTheme="minorHAnsi"/>
          <w:b/>
          <w:bCs/>
          <w:iCs/>
          <w:sz w:val="22"/>
          <w:szCs w:val="22"/>
        </w:rPr>
        <w:t>Postanowienia Wspólne</w:t>
      </w:r>
    </w:p>
    <w:p w:rsidR="00B83D9D" w:rsidRPr="00FF3702" w:rsidRDefault="00B83D9D" w:rsidP="00FF3702">
      <w:pPr>
        <w:pStyle w:val="Tekstpodstawowywcity2"/>
        <w:ind w:left="0"/>
        <w:jc w:val="center"/>
        <w:rPr>
          <w:rFonts w:asciiTheme="minorHAnsi" w:hAnsiTheme="minorHAnsi"/>
          <w:bCs/>
          <w:sz w:val="22"/>
          <w:szCs w:val="22"/>
        </w:rPr>
      </w:pPr>
      <w:r w:rsidRPr="00FF3702">
        <w:rPr>
          <w:rFonts w:asciiTheme="minorHAnsi" w:hAnsiTheme="minorHAnsi"/>
          <w:b/>
          <w:bCs/>
          <w:sz w:val="22"/>
          <w:szCs w:val="22"/>
        </w:rPr>
        <w:t xml:space="preserve">§ </w:t>
      </w:r>
      <w:r w:rsidR="00377E44" w:rsidRPr="00FF3702">
        <w:rPr>
          <w:rFonts w:asciiTheme="minorHAnsi" w:hAnsiTheme="minorHAnsi"/>
          <w:b/>
          <w:bCs/>
          <w:sz w:val="22"/>
          <w:szCs w:val="22"/>
        </w:rPr>
        <w:t>1</w:t>
      </w:r>
      <w:r w:rsidR="00815182" w:rsidRPr="00FF3702">
        <w:rPr>
          <w:rFonts w:asciiTheme="minorHAnsi" w:hAnsiTheme="minorHAnsi"/>
          <w:b/>
          <w:bCs/>
          <w:sz w:val="22"/>
          <w:szCs w:val="22"/>
        </w:rPr>
        <w:t>4</w:t>
      </w:r>
    </w:p>
    <w:p w:rsidR="00B83D9D" w:rsidRPr="00FF3702" w:rsidRDefault="00CA3CA5" w:rsidP="00FF3702">
      <w:pPr>
        <w:pStyle w:val="Podtytu"/>
        <w:numPr>
          <w:ilvl w:val="0"/>
          <w:numId w:val="12"/>
        </w:numPr>
        <w:ind w:left="360"/>
        <w:rPr>
          <w:rFonts w:asciiTheme="minorHAnsi" w:hAnsiTheme="minorHAnsi"/>
          <w:b w:val="0"/>
          <w:sz w:val="22"/>
          <w:szCs w:val="22"/>
        </w:rPr>
      </w:pPr>
      <w:r w:rsidRPr="00FF3702">
        <w:rPr>
          <w:rFonts w:asciiTheme="minorHAnsi" w:hAnsiTheme="minorHAnsi"/>
          <w:b w:val="0"/>
          <w:sz w:val="22"/>
          <w:szCs w:val="22"/>
        </w:rPr>
        <w:t>Zamawiający</w:t>
      </w:r>
      <w:r w:rsidR="00062D3A" w:rsidRPr="00FF3702">
        <w:rPr>
          <w:rFonts w:asciiTheme="minorHAnsi" w:hAnsiTheme="minorHAnsi"/>
          <w:sz w:val="22"/>
          <w:szCs w:val="22"/>
        </w:rPr>
        <w:t xml:space="preserve"> </w:t>
      </w:r>
      <w:r w:rsidR="006A3D19" w:rsidRPr="00FF3702">
        <w:rPr>
          <w:rFonts w:asciiTheme="minorHAnsi" w:hAnsiTheme="minorHAnsi"/>
          <w:b w:val="0"/>
          <w:sz w:val="22"/>
          <w:szCs w:val="22"/>
        </w:rPr>
        <w:t xml:space="preserve">jest uprawniony, a Wykonawca jest zobowiązany do </w:t>
      </w:r>
      <w:r w:rsidR="001354E2" w:rsidRPr="00FF3702">
        <w:rPr>
          <w:rFonts w:asciiTheme="minorHAnsi" w:hAnsiTheme="minorHAnsi"/>
          <w:b w:val="0"/>
          <w:sz w:val="22"/>
          <w:szCs w:val="22"/>
        </w:rPr>
        <w:t>koordynowania i </w:t>
      </w:r>
      <w:r w:rsidR="00B83D9D" w:rsidRPr="00FF3702">
        <w:rPr>
          <w:rFonts w:asciiTheme="minorHAnsi" w:hAnsiTheme="minorHAnsi"/>
          <w:b w:val="0"/>
          <w:sz w:val="22"/>
          <w:szCs w:val="22"/>
        </w:rPr>
        <w:t>bieżącej kontroli właściwego wykonywania usługi.</w:t>
      </w:r>
      <w:r w:rsidR="001354E2" w:rsidRPr="00FF3702">
        <w:rPr>
          <w:rFonts w:asciiTheme="minorHAnsi" w:hAnsiTheme="minorHAnsi"/>
          <w:b w:val="0"/>
          <w:sz w:val="22"/>
          <w:szCs w:val="22"/>
        </w:rPr>
        <w:t xml:space="preserve"> Wykonawca jest zobowiązany do umożliwienia </w:t>
      </w:r>
      <w:r w:rsidRPr="00FF3702">
        <w:rPr>
          <w:rFonts w:asciiTheme="minorHAnsi" w:hAnsiTheme="minorHAnsi"/>
          <w:b w:val="0"/>
          <w:sz w:val="22"/>
          <w:szCs w:val="22"/>
        </w:rPr>
        <w:t>Zamawiającemu</w:t>
      </w:r>
      <w:r w:rsidR="00062D3A" w:rsidRPr="00FF3702">
        <w:rPr>
          <w:rFonts w:asciiTheme="minorHAnsi" w:hAnsiTheme="minorHAnsi"/>
          <w:sz w:val="22"/>
          <w:szCs w:val="22"/>
        </w:rPr>
        <w:t xml:space="preserve"> </w:t>
      </w:r>
      <w:r w:rsidR="001354E2" w:rsidRPr="00FF3702">
        <w:rPr>
          <w:rFonts w:asciiTheme="minorHAnsi" w:hAnsiTheme="minorHAnsi"/>
          <w:b w:val="0"/>
          <w:sz w:val="22"/>
          <w:szCs w:val="22"/>
        </w:rPr>
        <w:t>kontroli wykonywania usługi na jego żądanie w każdym czasie</w:t>
      </w:r>
      <w:r w:rsidR="00C6386B" w:rsidRPr="00FF3702">
        <w:rPr>
          <w:rFonts w:asciiTheme="minorHAnsi" w:hAnsiTheme="minorHAnsi"/>
          <w:b w:val="0"/>
          <w:sz w:val="22"/>
          <w:szCs w:val="22"/>
        </w:rPr>
        <w:t>, w szczególności ilości wydruków dla poszczególnych urządzeń</w:t>
      </w:r>
      <w:r w:rsidR="001354E2" w:rsidRPr="00FF3702">
        <w:rPr>
          <w:rFonts w:asciiTheme="minorHAnsi" w:hAnsiTheme="minorHAnsi"/>
          <w:b w:val="0"/>
          <w:sz w:val="22"/>
          <w:szCs w:val="22"/>
        </w:rPr>
        <w:t xml:space="preserve">. </w:t>
      </w:r>
    </w:p>
    <w:p w:rsidR="00B83D9D" w:rsidRPr="00FF3702" w:rsidRDefault="00B83D9D" w:rsidP="00FF3702">
      <w:pPr>
        <w:pStyle w:val="Podtytu"/>
        <w:numPr>
          <w:ilvl w:val="0"/>
          <w:numId w:val="12"/>
        </w:numPr>
        <w:ind w:left="360"/>
        <w:rPr>
          <w:rFonts w:asciiTheme="minorHAnsi" w:hAnsiTheme="minorHAnsi"/>
          <w:b w:val="0"/>
          <w:sz w:val="22"/>
          <w:szCs w:val="22"/>
        </w:rPr>
      </w:pPr>
      <w:r w:rsidRPr="00FF3702">
        <w:rPr>
          <w:rFonts w:asciiTheme="minorHAnsi" w:hAnsiTheme="minorHAnsi"/>
          <w:b w:val="0"/>
          <w:sz w:val="22"/>
          <w:szCs w:val="22"/>
        </w:rPr>
        <w:t xml:space="preserve">Osobami wyznaczonymi do kontaktów i przekazywania wzajemnych uwag wynikających </w:t>
      </w:r>
      <w:r w:rsidR="00FE70D8" w:rsidRPr="00FF3702">
        <w:rPr>
          <w:rFonts w:asciiTheme="minorHAnsi" w:hAnsiTheme="minorHAnsi"/>
          <w:b w:val="0"/>
          <w:sz w:val="22"/>
          <w:szCs w:val="22"/>
        </w:rPr>
        <w:br/>
      </w:r>
      <w:r w:rsidRPr="00FF3702">
        <w:rPr>
          <w:rFonts w:asciiTheme="minorHAnsi" w:hAnsiTheme="minorHAnsi"/>
          <w:b w:val="0"/>
          <w:sz w:val="22"/>
          <w:szCs w:val="22"/>
        </w:rPr>
        <w:t xml:space="preserve">z realizacji niniejszej umowy są: </w:t>
      </w:r>
    </w:p>
    <w:p w:rsidR="00B83D9D" w:rsidRPr="00FF3702" w:rsidRDefault="00B83D9D" w:rsidP="00FF3702">
      <w:pPr>
        <w:pStyle w:val="Podtytu"/>
        <w:numPr>
          <w:ilvl w:val="0"/>
          <w:numId w:val="1"/>
        </w:numPr>
        <w:tabs>
          <w:tab w:val="clear" w:pos="1107"/>
          <w:tab w:val="num" w:pos="747"/>
        </w:tabs>
        <w:ind w:left="747"/>
        <w:rPr>
          <w:rFonts w:asciiTheme="minorHAnsi" w:hAnsiTheme="minorHAnsi"/>
          <w:b w:val="0"/>
          <w:sz w:val="22"/>
          <w:szCs w:val="22"/>
        </w:rPr>
      </w:pPr>
      <w:r w:rsidRPr="00FF3702">
        <w:rPr>
          <w:rFonts w:asciiTheme="minorHAnsi" w:hAnsiTheme="minorHAnsi"/>
          <w:b w:val="0"/>
          <w:sz w:val="22"/>
          <w:szCs w:val="22"/>
        </w:rPr>
        <w:t xml:space="preserve">po stronie </w:t>
      </w:r>
      <w:r w:rsidR="00BA6B30" w:rsidRPr="00FF3702">
        <w:rPr>
          <w:rFonts w:asciiTheme="minorHAnsi" w:hAnsiTheme="minorHAnsi"/>
          <w:b w:val="0"/>
          <w:sz w:val="22"/>
          <w:szCs w:val="22"/>
        </w:rPr>
        <w:t>Zamawiającego</w:t>
      </w:r>
      <w:r w:rsidRPr="00FF3702">
        <w:rPr>
          <w:rFonts w:asciiTheme="minorHAnsi" w:hAnsiTheme="minorHAnsi"/>
          <w:b w:val="0"/>
          <w:sz w:val="22"/>
          <w:szCs w:val="22"/>
        </w:rPr>
        <w:t xml:space="preserve">: </w:t>
      </w:r>
      <w:r w:rsidR="00C74998" w:rsidRPr="00FF3702">
        <w:rPr>
          <w:rFonts w:asciiTheme="minorHAnsi" w:hAnsiTheme="minorHAnsi"/>
          <w:sz w:val="22"/>
          <w:szCs w:val="22"/>
        </w:rPr>
        <w:t xml:space="preserve">Kierownik </w:t>
      </w:r>
      <w:r w:rsidR="00062D3A" w:rsidRPr="00FF3702">
        <w:rPr>
          <w:rFonts w:asciiTheme="minorHAnsi" w:hAnsiTheme="minorHAnsi"/>
          <w:sz w:val="22"/>
          <w:szCs w:val="22"/>
        </w:rPr>
        <w:t>Sekcji</w:t>
      </w:r>
      <w:r w:rsidR="00C74998" w:rsidRPr="00FF3702">
        <w:rPr>
          <w:rFonts w:asciiTheme="minorHAnsi" w:hAnsiTheme="minorHAnsi"/>
          <w:sz w:val="22"/>
          <w:szCs w:val="22"/>
        </w:rPr>
        <w:t xml:space="preserve"> </w:t>
      </w:r>
      <w:r w:rsidR="00C30E44" w:rsidRPr="00FF3702">
        <w:rPr>
          <w:rFonts w:asciiTheme="minorHAnsi" w:hAnsiTheme="minorHAnsi"/>
          <w:sz w:val="22"/>
          <w:szCs w:val="22"/>
        </w:rPr>
        <w:t xml:space="preserve">Informatyki </w:t>
      </w:r>
      <w:r w:rsidR="00C74998" w:rsidRPr="00FF3702">
        <w:rPr>
          <w:rFonts w:asciiTheme="minorHAnsi" w:hAnsiTheme="minorHAnsi"/>
          <w:sz w:val="22"/>
          <w:szCs w:val="22"/>
        </w:rPr>
        <w:t>tel.</w:t>
      </w:r>
      <w:r w:rsidR="001E0D4F" w:rsidRPr="00FF3702">
        <w:rPr>
          <w:rFonts w:asciiTheme="minorHAnsi" w:hAnsiTheme="minorHAnsi"/>
          <w:sz w:val="22"/>
          <w:szCs w:val="22"/>
        </w:rPr>
        <w:t xml:space="preserve">+48 12 </w:t>
      </w:r>
      <w:r w:rsidR="00062D3A" w:rsidRPr="00FF3702">
        <w:rPr>
          <w:rFonts w:asciiTheme="minorHAnsi" w:hAnsiTheme="minorHAnsi"/>
          <w:sz w:val="22"/>
          <w:szCs w:val="22"/>
        </w:rPr>
        <w:t>63 48 538</w:t>
      </w:r>
      <w:r w:rsidR="00C30E44" w:rsidRPr="00FF3702">
        <w:rPr>
          <w:rFonts w:asciiTheme="minorHAnsi" w:hAnsiTheme="minorHAnsi"/>
          <w:sz w:val="22"/>
          <w:szCs w:val="22"/>
        </w:rPr>
        <w:t xml:space="preserve">, email: </w:t>
      </w:r>
      <w:hyperlink r:id="rId9" w:history="1">
        <w:r w:rsidR="002D3811" w:rsidRPr="00D16B5F">
          <w:rPr>
            <w:rStyle w:val="Hipercze"/>
            <w:rFonts w:asciiTheme="minorHAnsi" w:hAnsiTheme="minorHAnsi"/>
            <w:b w:val="0"/>
            <w:sz w:val="22"/>
            <w:szCs w:val="22"/>
          </w:rPr>
          <w:t>dominik.mitka@onkologia.krakow.pl</w:t>
        </w:r>
      </w:hyperlink>
      <w:r w:rsidR="009F0118" w:rsidRPr="00FF3702">
        <w:rPr>
          <w:rFonts w:asciiTheme="minorHAnsi" w:hAnsiTheme="minorHAnsi"/>
          <w:b w:val="0"/>
          <w:sz w:val="22"/>
          <w:szCs w:val="22"/>
        </w:rPr>
        <w:t xml:space="preserve"> </w:t>
      </w:r>
      <w:r w:rsidRPr="00FF3702">
        <w:rPr>
          <w:rFonts w:asciiTheme="minorHAnsi" w:hAnsiTheme="minorHAnsi"/>
          <w:b w:val="0"/>
          <w:sz w:val="22"/>
          <w:szCs w:val="22"/>
        </w:rPr>
        <w:t>lub upoważniony przez niego pracownik</w:t>
      </w:r>
      <w:r w:rsidR="00C74998" w:rsidRPr="00FF3702">
        <w:rPr>
          <w:rFonts w:asciiTheme="minorHAnsi" w:hAnsiTheme="minorHAnsi"/>
          <w:b w:val="0"/>
          <w:sz w:val="22"/>
          <w:szCs w:val="22"/>
        </w:rPr>
        <w:t xml:space="preserve"> </w:t>
      </w:r>
      <w:r w:rsidR="00062D3A" w:rsidRPr="00FF3702">
        <w:rPr>
          <w:rFonts w:asciiTheme="minorHAnsi" w:hAnsiTheme="minorHAnsi"/>
          <w:b w:val="0"/>
          <w:sz w:val="22"/>
          <w:szCs w:val="22"/>
        </w:rPr>
        <w:t>Sekcji</w:t>
      </w:r>
      <w:r w:rsidR="00C74998" w:rsidRPr="00FF3702">
        <w:rPr>
          <w:rFonts w:asciiTheme="minorHAnsi" w:hAnsiTheme="minorHAnsi"/>
          <w:b w:val="0"/>
          <w:sz w:val="22"/>
          <w:szCs w:val="22"/>
        </w:rPr>
        <w:t>.</w:t>
      </w:r>
    </w:p>
    <w:p w:rsidR="00F609C7" w:rsidRPr="00FF3702" w:rsidRDefault="00B83D9D" w:rsidP="00FF3702">
      <w:pPr>
        <w:pStyle w:val="Podtytu"/>
        <w:numPr>
          <w:ilvl w:val="0"/>
          <w:numId w:val="1"/>
        </w:numPr>
        <w:tabs>
          <w:tab w:val="clear" w:pos="1107"/>
          <w:tab w:val="left" w:pos="426"/>
          <w:tab w:val="num" w:pos="747"/>
        </w:tabs>
        <w:ind w:left="747"/>
        <w:rPr>
          <w:rFonts w:asciiTheme="minorHAnsi" w:hAnsiTheme="minorHAnsi"/>
          <w:sz w:val="22"/>
          <w:szCs w:val="22"/>
        </w:rPr>
      </w:pPr>
      <w:r w:rsidRPr="00FF3702">
        <w:rPr>
          <w:rFonts w:asciiTheme="minorHAnsi" w:hAnsiTheme="minorHAnsi"/>
          <w:b w:val="0"/>
          <w:sz w:val="22"/>
          <w:szCs w:val="22"/>
        </w:rPr>
        <w:t xml:space="preserve">po stronie Wykonawcy: </w:t>
      </w:r>
      <w:r w:rsidR="008664DB" w:rsidRPr="00FF3702">
        <w:rPr>
          <w:rFonts w:asciiTheme="minorHAnsi" w:hAnsiTheme="minorHAnsi"/>
          <w:b w:val="0"/>
          <w:sz w:val="22"/>
          <w:szCs w:val="22"/>
        </w:rPr>
        <w:t>……………..</w:t>
      </w:r>
      <w:r w:rsidR="001E0D4F" w:rsidRPr="00FF3702">
        <w:rPr>
          <w:rFonts w:asciiTheme="minorHAnsi" w:hAnsiTheme="minorHAnsi"/>
          <w:b w:val="0"/>
          <w:sz w:val="22"/>
          <w:szCs w:val="22"/>
        </w:rPr>
        <w:t xml:space="preserve"> </w:t>
      </w:r>
      <w:r w:rsidR="00AA2E71" w:rsidRPr="00FF3702">
        <w:rPr>
          <w:rFonts w:asciiTheme="minorHAnsi" w:hAnsiTheme="minorHAnsi"/>
          <w:b w:val="0"/>
          <w:sz w:val="22"/>
          <w:szCs w:val="22"/>
        </w:rPr>
        <w:t xml:space="preserve">Tel. </w:t>
      </w:r>
      <w:r w:rsidR="008664DB" w:rsidRPr="00FF3702">
        <w:rPr>
          <w:rFonts w:asciiTheme="minorHAnsi" w:hAnsiTheme="minorHAnsi"/>
          <w:b w:val="0"/>
          <w:sz w:val="22"/>
          <w:szCs w:val="22"/>
        </w:rPr>
        <w:t>………………..</w:t>
      </w:r>
      <w:r w:rsidR="00AA2E71" w:rsidRPr="00FF3702">
        <w:rPr>
          <w:rFonts w:asciiTheme="minorHAnsi" w:hAnsiTheme="minorHAnsi"/>
          <w:b w:val="0"/>
          <w:sz w:val="22"/>
          <w:szCs w:val="22"/>
        </w:rPr>
        <w:t xml:space="preserve">, </w:t>
      </w:r>
      <w:r w:rsidR="00AA2E71" w:rsidRPr="00FF3702">
        <w:rPr>
          <w:rFonts w:asciiTheme="minorHAnsi" w:hAnsiTheme="minorHAnsi"/>
          <w:sz w:val="22"/>
          <w:szCs w:val="22"/>
        </w:rPr>
        <w:t xml:space="preserve">email: </w:t>
      </w:r>
      <w:r w:rsidR="008664DB" w:rsidRPr="00FF3702">
        <w:rPr>
          <w:rFonts w:asciiTheme="minorHAnsi" w:hAnsiTheme="minorHAnsi"/>
          <w:sz w:val="22"/>
          <w:szCs w:val="22"/>
        </w:rPr>
        <w:t>……………..</w:t>
      </w:r>
    </w:p>
    <w:p w:rsidR="00F609C7" w:rsidRPr="00FF3702" w:rsidRDefault="00F609C7" w:rsidP="00FF3702">
      <w:pPr>
        <w:pStyle w:val="Podtytu"/>
        <w:numPr>
          <w:ilvl w:val="0"/>
          <w:numId w:val="12"/>
        </w:numPr>
        <w:tabs>
          <w:tab w:val="left" w:pos="426"/>
        </w:tabs>
        <w:ind w:left="426"/>
        <w:rPr>
          <w:rFonts w:asciiTheme="minorHAnsi" w:hAnsiTheme="minorHAnsi"/>
          <w:b w:val="0"/>
          <w:sz w:val="22"/>
          <w:szCs w:val="22"/>
        </w:rPr>
      </w:pPr>
      <w:r w:rsidRPr="00FF3702">
        <w:rPr>
          <w:rFonts w:asciiTheme="minorHAnsi" w:hAnsiTheme="minorHAnsi"/>
          <w:b w:val="0"/>
          <w:sz w:val="22"/>
          <w:szCs w:val="22"/>
        </w:rPr>
        <w:t xml:space="preserve">Kierownik </w:t>
      </w:r>
      <w:r w:rsidR="00062D3A" w:rsidRPr="00FF3702">
        <w:rPr>
          <w:rFonts w:asciiTheme="minorHAnsi" w:hAnsiTheme="minorHAnsi"/>
          <w:b w:val="0"/>
          <w:sz w:val="22"/>
          <w:szCs w:val="22"/>
        </w:rPr>
        <w:t>Sekcji</w:t>
      </w:r>
      <w:r w:rsidRPr="00FF3702">
        <w:rPr>
          <w:rFonts w:asciiTheme="minorHAnsi" w:hAnsiTheme="minorHAnsi"/>
          <w:b w:val="0"/>
          <w:sz w:val="22"/>
          <w:szCs w:val="22"/>
        </w:rPr>
        <w:t xml:space="preserve"> Informatyki jest uprawniony do jednostronnego powiadomienia (w formie pisemnej pod rygorem nieważności) Wykonawcy o zmianach w zestawieniu urządzeń drukujących użytkowanych o którym mowa w § 2 ust. 3 umowy. </w:t>
      </w:r>
    </w:p>
    <w:p w:rsidR="00C51BC0" w:rsidRPr="00FF3702" w:rsidRDefault="00C51BC0" w:rsidP="00FF3702">
      <w:pPr>
        <w:pStyle w:val="Podtytu"/>
        <w:rPr>
          <w:rFonts w:asciiTheme="minorHAnsi" w:hAnsiTheme="minorHAnsi"/>
          <w:sz w:val="22"/>
          <w:szCs w:val="22"/>
        </w:rPr>
      </w:pPr>
    </w:p>
    <w:p w:rsidR="00B33F13" w:rsidRPr="00FF3702" w:rsidRDefault="00B33F13" w:rsidP="00FF3702">
      <w:pPr>
        <w:pStyle w:val="Podtytu"/>
        <w:jc w:val="center"/>
        <w:rPr>
          <w:rFonts w:asciiTheme="minorHAnsi" w:hAnsiTheme="minorHAnsi"/>
          <w:sz w:val="22"/>
          <w:szCs w:val="22"/>
        </w:rPr>
      </w:pPr>
      <w:r w:rsidRPr="00FF3702">
        <w:rPr>
          <w:rFonts w:asciiTheme="minorHAnsi" w:hAnsiTheme="minorHAnsi"/>
          <w:sz w:val="22"/>
          <w:szCs w:val="22"/>
        </w:rPr>
        <w:t>§ 15</w:t>
      </w:r>
    </w:p>
    <w:p w:rsidR="00B33F13" w:rsidRPr="00FF3702" w:rsidRDefault="00B33F13" w:rsidP="00FF3702">
      <w:pPr>
        <w:pStyle w:val="Podtytu"/>
        <w:rPr>
          <w:rFonts w:asciiTheme="minorHAnsi" w:hAnsiTheme="minorHAnsi"/>
          <w:b w:val="0"/>
          <w:sz w:val="22"/>
          <w:szCs w:val="22"/>
        </w:rPr>
      </w:pPr>
      <w:r w:rsidRPr="00FF3702">
        <w:rPr>
          <w:rFonts w:asciiTheme="minorHAnsi" w:hAnsiTheme="minorHAnsi"/>
          <w:b w:val="0"/>
          <w:sz w:val="22"/>
          <w:szCs w:val="22"/>
        </w:rPr>
        <w:t>Strony ustalają poniższe adresy do korespondencji (składania wszelkich oświadczeń woli i wiedzy):</w:t>
      </w:r>
    </w:p>
    <w:p w:rsidR="00B33F13" w:rsidRPr="00FF3702" w:rsidRDefault="00B33F13" w:rsidP="00FF3702">
      <w:pPr>
        <w:pStyle w:val="Podtytu"/>
        <w:rPr>
          <w:rFonts w:asciiTheme="minorHAnsi" w:hAnsiTheme="minorHAnsi"/>
          <w:b w:val="0"/>
          <w:sz w:val="22"/>
          <w:szCs w:val="22"/>
        </w:rPr>
      </w:pPr>
    </w:p>
    <w:p w:rsidR="00B33F13" w:rsidRPr="00FF3702" w:rsidRDefault="00B33F13" w:rsidP="00FF3702">
      <w:pPr>
        <w:pStyle w:val="Podtytu"/>
        <w:tabs>
          <w:tab w:val="left" w:pos="5670"/>
        </w:tabs>
        <w:rPr>
          <w:rFonts w:asciiTheme="minorHAnsi" w:hAnsiTheme="minorHAnsi"/>
          <w:b w:val="0"/>
          <w:sz w:val="22"/>
          <w:szCs w:val="22"/>
        </w:rPr>
      </w:pPr>
      <w:r w:rsidRPr="00FF3702">
        <w:rPr>
          <w:rFonts w:asciiTheme="minorHAnsi" w:hAnsiTheme="minorHAnsi"/>
          <w:b w:val="0"/>
          <w:sz w:val="22"/>
          <w:szCs w:val="22"/>
        </w:rPr>
        <w:t xml:space="preserve">Po stronie </w:t>
      </w:r>
      <w:r w:rsidR="00861E30" w:rsidRPr="00FF3702">
        <w:rPr>
          <w:rFonts w:asciiTheme="minorHAnsi" w:hAnsiTheme="minorHAnsi"/>
          <w:b w:val="0"/>
          <w:sz w:val="22"/>
          <w:szCs w:val="22"/>
        </w:rPr>
        <w:t>Zamawiającego</w:t>
      </w:r>
      <w:r w:rsidRPr="00FF3702">
        <w:rPr>
          <w:rFonts w:asciiTheme="minorHAnsi" w:hAnsiTheme="minorHAnsi"/>
          <w:b w:val="0"/>
          <w:sz w:val="22"/>
          <w:szCs w:val="22"/>
        </w:rPr>
        <w:t xml:space="preserve">: </w:t>
      </w:r>
      <w:r w:rsidRPr="00FF3702">
        <w:rPr>
          <w:rFonts w:asciiTheme="minorHAnsi" w:hAnsiTheme="minorHAnsi"/>
          <w:b w:val="0"/>
          <w:sz w:val="22"/>
          <w:szCs w:val="22"/>
        </w:rPr>
        <w:tab/>
        <w:t>Po stronie Wykonawcy:</w:t>
      </w:r>
    </w:p>
    <w:p w:rsidR="00B33F13" w:rsidRPr="00FF3702" w:rsidRDefault="00B33F13" w:rsidP="00FF3702">
      <w:pPr>
        <w:pStyle w:val="Podtytu"/>
        <w:tabs>
          <w:tab w:val="left" w:pos="5670"/>
        </w:tabs>
        <w:rPr>
          <w:rFonts w:asciiTheme="minorHAnsi" w:hAnsiTheme="minorHAnsi"/>
          <w:b w:val="0"/>
          <w:sz w:val="22"/>
          <w:szCs w:val="22"/>
        </w:rPr>
      </w:pPr>
      <w:r w:rsidRPr="00FF3702">
        <w:rPr>
          <w:rFonts w:asciiTheme="minorHAnsi" w:hAnsiTheme="minorHAnsi"/>
          <w:b w:val="0"/>
          <w:sz w:val="22"/>
          <w:szCs w:val="22"/>
        </w:rPr>
        <w:t xml:space="preserve">ul. </w:t>
      </w:r>
      <w:r w:rsidR="00B806B7" w:rsidRPr="00FF3702">
        <w:rPr>
          <w:rFonts w:asciiTheme="minorHAnsi" w:hAnsiTheme="minorHAnsi"/>
          <w:b w:val="0"/>
          <w:sz w:val="22"/>
          <w:szCs w:val="22"/>
        </w:rPr>
        <w:t>G</w:t>
      </w:r>
      <w:r w:rsidR="00E36586" w:rsidRPr="00FF3702">
        <w:rPr>
          <w:rFonts w:asciiTheme="minorHAnsi" w:hAnsiTheme="minorHAnsi"/>
          <w:b w:val="0"/>
          <w:sz w:val="22"/>
          <w:szCs w:val="22"/>
        </w:rPr>
        <w:t>arncarska</w:t>
      </w:r>
      <w:r w:rsidRPr="00FF3702">
        <w:rPr>
          <w:rFonts w:asciiTheme="minorHAnsi" w:hAnsiTheme="minorHAnsi"/>
          <w:b w:val="0"/>
          <w:sz w:val="22"/>
          <w:szCs w:val="22"/>
        </w:rPr>
        <w:t xml:space="preserve"> </w:t>
      </w:r>
      <w:r w:rsidR="00E36586" w:rsidRPr="00FF3702">
        <w:rPr>
          <w:rFonts w:asciiTheme="minorHAnsi" w:hAnsiTheme="minorHAnsi"/>
          <w:b w:val="0"/>
          <w:sz w:val="22"/>
          <w:szCs w:val="22"/>
        </w:rPr>
        <w:t>11</w:t>
      </w:r>
      <w:r w:rsidRPr="00FF3702">
        <w:rPr>
          <w:rFonts w:asciiTheme="minorHAnsi" w:hAnsiTheme="minorHAnsi"/>
          <w:b w:val="0"/>
          <w:sz w:val="22"/>
          <w:szCs w:val="22"/>
        </w:rPr>
        <w:t xml:space="preserve">, </w:t>
      </w:r>
      <w:r w:rsidRPr="00FF3702">
        <w:rPr>
          <w:rFonts w:asciiTheme="minorHAnsi" w:hAnsiTheme="minorHAnsi"/>
          <w:b w:val="0"/>
          <w:sz w:val="22"/>
          <w:szCs w:val="22"/>
        </w:rPr>
        <w:tab/>
        <w:t>[…]</w:t>
      </w:r>
    </w:p>
    <w:p w:rsidR="00B33F13" w:rsidRPr="00FF3702" w:rsidRDefault="00B33F13" w:rsidP="00FF3702">
      <w:pPr>
        <w:pStyle w:val="Podtytu"/>
        <w:tabs>
          <w:tab w:val="left" w:pos="5670"/>
        </w:tabs>
        <w:rPr>
          <w:rFonts w:asciiTheme="minorHAnsi" w:hAnsiTheme="minorHAnsi"/>
          <w:b w:val="0"/>
          <w:sz w:val="22"/>
          <w:szCs w:val="22"/>
        </w:rPr>
      </w:pPr>
      <w:r w:rsidRPr="00FF3702">
        <w:rPr>
          <w:rFonts w:asciiTheme="minorHAnsi" w:hAnsiTheme="minorHAnsi"/>
          <w:b w:val="0"/>
          <w:sz w:val="22"/>
          <w:szCs w:val="22"/>
        </w:rPr>
        <w:t>31-1</w:t>
      </w:r>
      <w:r w:rsidR="00E36586" w:rsidRPr="00FF3702">
        <w:rPr>
          <w:rFonts w:asciiTheme="minorHAnsi" w:hAnsiTheme="minorHAnsi"/>
          <w:b w:val="0"/>
          <w:sz w:val="22"/>
          <w:szCs w:val="22"/>
        </w:rPr>
        <w:t>15</w:t>
      </w:r>
      <w:r w:rsidRPr="00FF3702">
        <w:rPr>
          <w:rFonts w:asciiTheme="minorHAnsi" w:hAnsiTheme="minorHAnsi"/>
          <w:b w:val="0"/>
          <w:sz w:val="22"/>
          <w:szCs w:val="22"/>
        </w:rPr>
        <w:t xml:space="preserve"> Kraków.</w:t>
      </w:r>
      <w:r w:rsidRPr="00FF3702">
        <w:rPr>
          <w:rFonts w:asciiTheme="minorHAnsi" w:hAnsiTheme="minorHAnsi"/>
          <w:b w:val="0"/>
          <w:sz w:val="22"/>
          <w:szCs w:val="22"/>
        </w:rPr>
        <w:tab/>
        <w:t>[…]</w:t>
      </w:r>
    </w:p>
    <w:p w:rsidR="00B33F13" w:rsidRPr="00FF3702" w:rsidRDefault="00B33F13" w:rsidP="00FF3702">
      <w:pPr>
        <w:pStyle w:val="Podtytu"/>
        <w:rPr>
          <w:rFonts w:asciiTheme="minorHAnsi" w:hAnsiTheme="minorHAnsi"/>
          <w:sz w:val="22"/>
          <w:szCs w:val="22"/>
        </w:rPr>
      </w:pPr>
    </w:p>
    <w:p w:rsidR="0004404C" w:rsidRPr="00FF3702" w:rsidRDefault="0004404C" w:rsidP="00FF3702">
      <w:pPr>
        <w:pStyle w:val="Podtytu"/>
        <w:rPr>
          <w:rFonts w:asciiTheme="minorHAnsi" w:hAnsiTheme="minorHAnsi"/>
          <w:b w:val="0"/>
          <w:bCs/>
          <w:sz w:val="22"/>
          <w:szCs w:val="22"/>
        </w:rPr>
      </w:pPr>
      <w:r w:rsidRPr="00FF3702">
        <w:rPr>
          <w:rFonts w:asciiTheme="minorHAnsi" w:hAnsiTheme="minorHAnsi"/>
          <w:b w:val="0"/>
          <w:bCs/>
          <w:sz w:val="22"/>
          <w:szCs w:val="22"/>
        </w:rPr>
        <w:t>Strony zobowiązują się do wzajemnego informowania się o wszelkich zmianach w/w adresów pod rygorem uznania za skutecznie doręczoną korespondencję kierowaną na ostatni znany drugiej Stronie adres.</w:t>
      </w:r>
    </w:p>
    <w:p w:rsidR="0004404C" w:rsidRPr="00FF3702" w:rsidRDefault="0004404C" w:rsidP="00FF3702">
      <w:pPr>
        <w:pStyle w:val="Skrconyadreszwrotny"/>
        <w:rPr>
          <w:rFonts w:asciiTheme="minorHAnsi" w:hAnsiTheme="minorHAnsi"/>
          <w:b/>
          <w:sz w:val="22"/>
          <w:szCs w:val="22"/>
        </w:rPr>
      </w:pPr>
    </w:p>
    <w:p w:rsidR="005D74B1" w:rsidRDefault="005D74B1" w:rsidP="00FF3702">
      <w:pPr>
        <w:pStyle w:val="Skrconyadreszwrotny"/>
        <w:jc w:val="center"/>
        <w:rPr>
          <w:rFonts w:asciiTheme="minorHAnsi" w:hAnsiTheme="minorHAnsi"/>
          <w:b/>
          <w:sz w:val="22"/>
          <w:szCs w:val="22"/>
        </w:rPr>
      </w:pPr>
    </w:p>
    <w:p w:rsidR="005D74B1" w:rsidRDefault="005D74B1" w:rsidP="00FF3702">
      <w:pPr>
        <w:pStyle w:val="Skrconyadreszwrotny"/>
        <w:jc w:val="center"/>
        <w:rPr>
          <w:rFonts w:asciiTheme="minorHAnsi" w:hAnsiTheme="minorHAnsi"/>
          <w:b/>
          <w:sz w:val="22"/>
          <w:szCs w:val="22"/>
        </w:rPr>
      </w:pPr>
    </w:p>
    <w:p w:rsidR="006773FB" w:rsidRPr="00FF3702" w:rsidRDefault="006773FB" w:rsidP="00FF3702">
      <w:pPr>
        <w:pStyle w:val="Skrconyadreszwrotny"/>
        <w:jc w:val="center"/>
        <w:rPr>
          <w:rFonts w:asciiTheme="minorHAnsi" w:hAnsiTheme="minorHAnsi"/>
          <w:b/>
          <w:sz w:val="22"/>
          <w:szCs w:val="22"/>
        </w:rPr>
      </w:pPr>
      <w:r w:rsidRPr="00FF3702">
        <w:rPr>
          <w:rFonts w:asciiTheme="minorHAnsi" w:hAnsiTheme="minorHAnsi"/>
          <w:b/>
          <w:sz w:val="22"/>
          <w:szCs w:val="22"/>
        </w:rPr>
        <w:t>§ 1</w:t>
      </w:r>
      <w:r w:rsidR="00815182" w:rsidRPr="00FF3702">
        <w:rPr>
          <w:rFonts w:asciiTheme="minorHAnsi" w:hAnsiTheme="minorHAnsi"/>
          <w:b/>
          <w:sz w:val="22"/>
          <w:szCs w:val="22"/>
        </w:rPr>
        <w:t>6</w:t>
      </w:r>
    </w:p>
    <w:p w:rsidR="006773FB" w:rsidRPr="00FF3702" w:rsidRDefault="006773FB" w:rsidP="00FF3702">
      <w:pPr>
        <w:numPr>
          <w:ilvl w:val="0"/>
          <w:numId w:val="22"/>
        </w:numPr>
        <w:jc w:val="both"/>
        <w:rPr>
          <w:rFonts w:asciiTheme="minorHAnsi" w:hAnsiTheme="minorHAnsi"/>
          <w:sz w:val="22"/>
          <w:szCs w:val="22"/>
        </w:rPr>
      </w:pPr>
      <w:r w:rsidRPr="00FF3702">
        <w:rPr>
          <w:rFonts w:asciiTheme="minorHAnsi" w:hAnsiTheme="minorHAnsi"/>
          <w:sz w:val="22"/>
          <w:szCs w:val="22"/>
        </w:rPr>
        <w:t xml:space="preserve">Wszelkie zmiany umowy wymagają zgody obu </w:t>
      </w:r>
      <w:r w:rsidR="00241F3E" w:rsidRPr="00FF3702">
        <w:rPr>
          <w:rFonts w:asciiTheme="minorHAnsi" w:hAnsiTheme="minorHAnsi"/>
          <w:sz w:val="22"/>
          <w:szCs w:val="22"/>
        </w:rPr>
        <w:t>S</w:t>
      </w:r>
      <w:r w:rsidRPr="00FF3702">
        <w:rPr>
          <w:rFonts w:asciiTheme="minorHAnsi" w:hAnsiTheme="minorHAnsi"/>
          <w:sz w:val="22"/>
          <w:szCs w:val="22"/>
        </w:rPr>
        <w:t>tron wyrażonej w formie pisemnej pod rygorem nieważności.</w:t>
      </w:r>
    </w:p>
    <w:p w:rsidR="006773FB" w:rsidRPr="00FF3702" w:rsidRDefault="006773FB" w:rsidP="00FF3702">
      <w:pPr>
        <w:numPr>
          <w:ilvl w:val="0"/>
          <w:numId w:val="22"/>
        </w:numPr>
        <w:jc w:val="both"/>
        <w:rPr>
          <w:rFonts w:asciiTheme="minorHAnsi" w:hAnsiTheme="minorHAnsi"/>
          <w:sz w:val="22"/>
          <w:szCs w:val="22"/>
        </w:rPr>
      </w:pPr>
      <w:r w:rsidRPr="00FF3702">
        <w:rPr>
          <w:rFonts w:asciiTheme="minorHAnsi" w:hAnsiTheme="minorHAnsi"/>
          <w:sz w:val="22"/>
          <w:szCs w:val="22"/>
        </w:rPr>
        <w:t xml:space="preserve">Zmiany umowy są dopuszczalne w zakresie dozwolonym przez art. 144 ustawy </w:t>
      </w:r>
      <w:r w:rsidR="00C33610" w:rsidRPr="00FF3702">
        <w:rPr>
          <w:rFonts w:asciiTheme="minorHAnsi" w:hAnsiTheme="minorHAnsi"/>
          <w:sz w:val="22"/>
          <w:szCs w:val="22"/>
        </w:rPr>
        <w:t xml:space="preserve">z dnia 29 stycznia 2004 r. </w:t>
      </w:r>
      <w:r w:rsidRPr="00FF3702">
        <w:rPr>
          <w:rFonts w:asciiTheme="minorHAnsi" w:hAnsiTheme="minorHAnsi"/>
          <w:sz w:val="22"/>
          <w:szCs w:val="22"/>
        </w:rPr>
        <w:t xml:space="preserve">Prawo </w:t>
      </w:r>
      <w:r w:rsidR="00C33610" w:rsidRPr="00FF3702">
        <w:rPr>
          <w:rFonts w:asciiTheme="minorHAnsi" w:hAnsiTheme="minorHAnsi"/>
          <w:sz w:val="22"/>
          <w:szCs w:val="22"/>
        </w:rPr>
        <w:t>z</w:t>
      </w:r>
      <w:r w:rsidRPr="00FF3702">
        <w:rPr>
          <w:rFonts w:asciiTheme="minorHAnsi" w:hAnsiTheme="minorHAnsi"/>
          <w:sz w:val="22"/>
          <w:szCs w:val="22"/>
        </w:rPr>
        <w:t xml:space="preserve">amówień </w:t>
      </w:r>
      <w:r w:rsidR="00C33610" w:rsidRPr="00FF3702">
        <w:rPr>
          <w:rFonts w:asciiTheme="minorHAnsi" w:hAnsiTheme="minorHAnsi"/>
          <w:sz w:val="22"/>
          <w:szCs w:val="22"/>
        </w:rPr>
        <w:t>p</w:t>
      </w:r>
      <w:r w:rsidRPr="00FF3702">
        <w:rPr>
          <w:rFonts w:asciiTheme="minorHAnsi" w:hAnsiTheme="minorHAnsi"/>
          <w:sz w:val="22"/>
          <w:szCs w:val="22"/>
        </w:rPr>
        <w:t xml:space="preserve">ublicznych. </w:t>
      </w:r>
    </w:p>
    <w:p w:rsidR="006773FB" w:rsidRPr="00FF3702" w:rsidRDefault="00BA6B30" w:rsidP="00FF3702">
      <w:pPr>
        <w:numPr>
          <w:ilvl w:val="0"/>
          <w:numId w:val="22"/>
        </w:numPr>
        <w:jc w:val="both"/>
        <w:rPr>
          <w:rFonts w:asciiTheme="minorHAnsi" w:hAnsiTheme="minorHAnsi"/>
          <w:sz w:val="22"/>
          <w:szCs w:val="22"/>
        </w:rPr>
      </w:pPr>
      <w:r w:rsidRPr="00FF3702">
        <w:rPr>
          <w:rFonts w:asciiTheme="minorHAnsi" w:hAnsiTheme="minorHAnsi"/>
          <w:sz w:val="22"/>
          <w:szCs w:val="22"/>
        </w:rPr>
        <w:t>Zamawiający</w:t>
      </w:r>
      <w:r w:rsidR="006773FB" w:rsidRPr="00FF3702">
        <w:rPr>
          <w:rFonts w:asciiTheme="minorHAnsi" w:hAnsiTheme="minorHAnsi"/>
          <w:sz w:val="22"/>
          <w:szCs w:val="22"/>
        </w:rPr>
        <w:t>, zgodnie z art. 144</w:t>
      </w:r>
      <w:r w:rsidR="006F0BA6" w:rsidRPr="00FF3702">
        <w:rPr>
          <w:rFonts w:asciiTheme="minorHAnsi" w:hAnsiTheme="minorHAnsi"/>
          <w:sz w:val="22"/>
          <w:szCs w:val="22"/>
        </w:rPr>
        <w:t xml:space="preserve"> </w:t>
      </w:r>
      <w:r w:rsidR="006773FB" w:rsidRPr="00FF3702">
        <w:rPr>
          <w:rFonts w:asciiTheme="minorHAnsi" w:hAnsiTheme="minorHAnsi"/>
          <w:sz w:val="22"/>
          <w:szCs w:val="22"/>
        </w:rPr>
        <w:t xml:space="preserve">ust. 1 pkt. </w:t>
      </w:r>
      <w:r w:rsidR="00C33610" w:rsidRPr="00FF3702">
        <w:rPr>
          <w:rFonts w:asciiTheme="minorHAnsi" w:hAnsiTheme="minorHAnsi"/>
          <w:sz w:val="22"/>
          <w:szCs w:val="22"/>
        </w:rPr>
        <w:t xml:space="preserve">144 ustawy z dnia 29 stycznia 2004 r. Prawo zamówień publicznych, </w:t>
      </w:r>
      <w:r w:rsidR="006773FB" w:rsidRPr="00FF3702">
        <w:rPr>
          <w:rFonts w:asciiTheme="minorHAnsi" w:hAnsiTheme="minorHAnsi"/>
          <w:sz w:val="22"/>
          <w:szCs w:val="22"/>
        </w:rPr>
        <w:t>przewiduje możliwość zmiany – z zastrzeżeniem formy przewidzianej w ust. 1 – postanowień niniejszej umowy w stosunku do treści oferty, na podstawie której dokonano wyboru Wykonawcy w następującym zakresie:</w:t>
      </w:r>
    </w:p>
    <w:p w:rsidR="006773FB" w:rsidRPr="00FF3702" w:rsidRDefault="006773FB" w:rsidP="00FF3702">
      <w:pPr>
        <w:numPr>
          <w:ilvl w:val="1"/>
          <w:numId w:val="22"/>
        </w:numPr>
        <w:jc w:val="both"/>
        <w:rPr>
          <w:rFonts w:asciiTheme="minorHAnsi" w:hAnsiTheme="minorHAnsi"/>
          <w:sz w:val="22"/>
          <w:szCs w:val="22"/>
        </w:rPr>
      </w:pPr>
      <w:r w:rsidRPr="00FF3702">
        <w:rPr>
          <w:rFonts w:asciiTheme="minorHAnsi" w:hAnsiTheme="minorHAnsi"/>
          <w:sz w:val="22"/>
          <w:szCs w:val="22"/>
        </w:rPr>
        <w:t>obni</w:t>
      </w:r>
      <w:r w:rsidR="00C33610" w:rsidRPr="00FF3702">
        <w:rPr>
          <w:rFonts w:asciiTheme="minorHAnsi" w:hAnsiTheme="minorHAnsi"/>
          <w:sz w:val="22"/>
          <w:szCs w:val="22"/>
        </w:rPr>
        <w:t>żenia kwoty, o której mowa w § 9</w:t>
      </w:r>
      <w:r w:rsidRPr="00FF3702">
        <w:rPr>
          <w:rFonts w:asciiTheme="minorHAnsi" w:hAnsiTheme="minorHAnsi"/>
          <w:sz w:val="22"/>
          <w:szCs w:val="22"/>
        </w:rPr>
        <w:t xml:space="preserve"> ust. 1, w szczególności w przypadku obniżenia cen jednostkowych</w:t>
      </w:r>
      <w:r w:rsidR="006F0BA6" w:rsidRPr="00FF3702">
        <w:rPr>
          <w:rFonts w:asciiTheme="minorHAnsi" w:hAnsiTheme="minorHAnsi"/>
          <w:sz w:val="22"/>
          <w:szCs w:val="22"/>
        </w:rPr>
        <w:t>,</w:t>
      </w:r>
      <w:r w:rsidRPr="00FF3702">
        <w:rPr>
          <w:rFonts w:asciiTheme="minorHAnsi" w:hAnsiTheme="minorHAnsi"/>
          <w:sz w:val="22"/>
          <w:szCs w:val="22"/>
        </w:rPr>
        <w:t xml:space="preserve"> lub w przypadku obniżenia stawki podatku od towarów i usług.</w:t>
      </w:r>
    </w:p>
    <w:p w:rsidR="003A3F44" w:rsidRPr="00FF3702" w:rsidRDefault="008C630B" w:rsidP="00FF3702">
      <w:pPr>
        <w:numPr>
          <w:ilvl w:val="1"/>
          <w:numId w:val="22"/>
        </w:numPr>
        <w:jc w:val="both"/>
        <w:rPr>
          <w:rFonts w:asciiTheme="minorHAnsi" w:hAnsiTheme="minorHAnsi"/>
          <w:sz w:val="22"/>
          <w:szCs w:val="22"/>
        </w:rPr>
      </w:pPr>
      <w:r w:rsidRPr="00FF3702">
        <w:rPr>
          <w:rFonts w:asciiTheme="minorHAnsi" w:hAnsiTheme="minorHAnsi"/>
          <w:sz w:val="22"/>
          <w:szCs w:val="22"/>
        </w:rPr>
        <w:t>zmiany</w:t>
      </w:r>
      <w:r w:rsidR="003A3F44" w:rsidRPr="00FF3702">
        <w:rPr>
          <w:rFonts w:asciiTheme="minorHAnsi" w:hAnsiTheme="minorHAnsi"/>
          <w:sz w:val="22"/>
          <w:szCs w:val="22"/>
        </w:rPr>
        <w:t xml:space="preserve"> w zestawieniu urządzeń drukujących użytkowanych o</w:t>
      </w:r>
      <w:r w:rsidR="00F31AFA" w:rsidRPr="00FF3702">
        <w:rPr>
          <w:rFonts w:asciiTheme="minorHAnsi" w:hAnsiTheme="minorHAnsi"/>
          <w:sz w:val="22"/>
          <w:szCs w:val="22"/>
        </w:rPr>
        <w:t>bjętych umową, o której mowa w § 2 ust. 3</w:t>
      </w:r>
      <w:r w:rsidR="005C36E2" w:rsidRPr="00FF3702">
        <w:rPr>
          <w:rFonts w:asciiTheme="minorHAnsi" w:hAnsiTheme="minorHAnsi"/>
          <w:sz w:val="22"/>
          <w:szCs w:val="22"/>
        </w:rPr>
        <w:t>,</w:t>
      </w:r>
    </w:p>
    <w:p w:rsidR="005C36E2" w:rsidRDefault="005C36E2" w:rsidP="00FF3702">
      <w:pPr>
        <w:numPr>
          <w:ilvl w:val="1"/>
          <w:numId w:val="22"/>
        </w:numPr>
        <w:jc w:val="both"/>
        <w:rPr>
          <w:rFonts w:asciiTheme="minorHAnsi" w:hAnsiTheme="minorHAnsi"/>
          <w:sz w:val="22"/>
          <w:szCs w:val="22"/>
        </w:rPr>
      </w:pPr>
      <w:r w:rsidRPr="00FF3702">
        <w:rPr>
          <w:rFonts w:asciiTheme="minorHAnsi" w:hAnsiTheme="minorHAnsi"/>
          <w:sz w:val="22"/>
          <w:szCs w:val="22"/>
        </w:rPr>
        <w:t>zastąpienia udostępnianych urządzeń urządzeniami posiadającym co najmniej takie same parametry techniczne, jakie posiadały urządzenia będące podstawą wyboru oferty Wykonawcy, w szczególności w przypadku wycofania lub wstrzymania produkcji urządzeń lub w przypadkach, których nie można było przewidzieć w chwili zawierania umowy.</w:t>
      </w:r>
    </w:p>
    <w:p w:rsidR="0064093F" w:rsidRDefault="0064093F" w:rsidP="00FF3702">
      <w:pPr>
        <w:jc w:val="center"/>
        <w:rPr>
          <w:rFonts w:asciiTheme="minorHAnsi" w:hAnsiTheme="minorHAnsi"/>
          <w:b/>
          <w:sz w:val="22"/>
          <w:szCs w:val="22"/>
        </w:rPr>
      </w:pPr>
    </w:p>
    <w:p w:rsidR="006773FB" w:rsidRDefault="006773FB" w:rsidP="00FF3702">
      <w:pPr>
        <w:jc w:val="center"/>
        <w:rPr>
          <w:rFonts w:asciiTheme="minorHAnsi" w:hAnsiTheme="minorHAnsi"/>
          <w:b/>
          <w:sz w:val="22"/>
          <w:szCs w:val="22"/>
        </w:rPr>
      </w:pPr>
      <w:r w:rsidRPr="00FF3702">
        <w:rPr>
          <w:rFonts w:asciiTheme="minorHAnsi" w:hAnsiTheme="minorHAnsi"/>
          <w:b/>
          <w:sz w:val="22"/>
          <w:szCs w:val="22"/>
        </w:rPr>
        <w:t>§ 1</w:t>
      </w:r>
      <w:r w:rsidR="0064093F">
        <w:rPr>
          <w:rFonts w:asciiTheme="minorHAnsi" w:hAnsiTheme="minorHAnsi"/>
          <w:b/>
          <w:sz w:val="22"/>
          <w:szCs w:val="22"/>
        </w:rPr>
        <w:t>7</w:t>
      </w:r>
    </w:p>
    <w:p w:rsidR="00A210AE" w:rsidRDefault="00A210AE" w:rsidP="00A210AE">
      <w:pPr>
        <w:tabs>
          <w:tab w:val="left" w:pos="6840"/>
        </w:tabs>
        <w:rPr>
          <w:rFonts w:ascii="Calibri" w:hAnsi="Calibri"/>
          <w:b/>
          <w:sz w:val="22"/>
          <w:szCs w:val="22"/>
        </w:rPr>
      </w:pPr>
      <w:r>
        <w:rPr>
          <w:rFonts w:ascii="Calibri" w:hAnsi="Calibri"/>
          <w:b/>
          <w:sz w:val="22"/>
          <w:szCs w:val="22"/>
        </w:rPr>
        <w:t>Wytyczne określające zasady postepowania dla podmiotów zewnętrznych wykonujących prace na terenie Zamawiającego</w:t>
      </w:r>
    </w:p>
    <w:p w:rsidR="00A210AE" w:rsidRDefault="00A210AE" w:rsidP="00A210AE">
      <w:pPr>
        <w:numPr>
          <w:ilvl w:val="0"/>
          <w:numId w:val="42"/>
        </w:numPr>
        <w:ind w:left="357" w:hanging="357"/>
        <w:jc w:val="both"/>
        <w:rPr>
          <w:rFonts w:ascii="Calibri" w:hAnsi="Calibri"/>
          <w:sz w:val="22"/>
          <w:szCs w:val="22"/>
        </w:rPr>
      </w:pPr>
      <w:r>
        <w:rPr>
          <w:rFonts w:ascii="Calibri" w:hAnsi="Calibri"/>
          <w:sz w:val="22"/>
          <w:szCs w:val="22"/>
        </w:rPr>
        <w:t>Osobą odpowiedzialną za przestrzeganie poniższych zobowiązań jest …………… (+48 …………………..) (Imię i Nazwisko, nr telefonu), która odpowiada w całości za przestrzeganie zasad BHP i ppoż. w szczególności za prewencję BHP i ppoż. oraz postępowania powypadkowe dotyczące swoich pracowników.</w:t>
      </w:r>
    </w:p>
    <w:p w:rsidR="00A210AE" w:rsidRDefault="00A210AE" w:rsidP="00A210AE">
      <w:pPr>
        <w:numPr>
          <w:ilvl w:val="0"/>
          <w:numId w:val="42"/>
        </w:numPr>
        <w:ind w:left="357" w:hanging="357"/>
        <w:jc w:val="both"/>
        <w:rPr>
          <w:rFonts w:ascii="Calibri" w:hAnsi="Calibri"/>
          <w:sz w:val="22"/>
          <w:szCs w:val="22"/>
        </w:rPr>
      </w:pPr>
      <w:r>
        <w:rPr>
          <w:rFonts w:ascii="Calibri" w:hAnsi="Calibri"/>
          <w:sz w:val="22"/>
          <w:szCs w:val="22"/>
        </w:rPr>
        <w:t>Osoba wymieniona w pkt 1 zobowiązana jest również do niezwłocznego poinformowania telefonicznie (</w:t>
      </w:r>
      <w:r>
        <w:rPr>
          <w:rFonts w:ascii="Calibri" w:hAnsi="Calibri"/>
          <w:bCs/>
          <w:sz w:val="22"/>
          <w:szCs w:val="22"/>
        </w:rPr>
        <w:t>tel.</w:t>
      </w:r>
      <w:r>
        <w:rPr>
          <w:rFonts w:ascii="Calibri" w:hAnsi="Calibri"/>
          <w:b/>
          <w:bCs/>
          <w:sz w:val="22"/>
          <w:szCs w:val="22"/>
        </w:rPr>
        <w:t xml:space="preserve"> </w:t>
      </w:r>
      <w:r>
        <w:rPr>
          <w:rFonts w:ascii="Calibri" w:hAnsi="Calibri"/>
          <w:bCs/>
          <w:sz w:val="22"/>
          <w:szCs w:val="22"/>
        </w:rPr>
        <w:t xml:space="preserve">12/68 48 324) lub osobiście </w:t>
      </w:r>
      <w:r>
        <w:rPr>
          <w:rFonts w:ascii="Calibri" w:hAnsi="Calibri"/>
          <w:sz w:val="22"/>
          <w:szCs w:val="22"/>
        </w:rPr>
        <w:t xml:space="preserve">Starszego Inspektora ds. BHP i ppoż. o zaistniałym wypadku/pożarze z udziałem swoich pracowników. </w:t>
      </w:r>
    </w:p>
    <w:p w:rsidR="00A210AE" w:rsidRDefault="00A210AE" w:rsidP="00A210AE">
      <w:pPr>
        <w:numPr>
          <w:ilvl w:val="0"/>
          <w:numId w:val="42"/>
        </w:numPr>
        <w:ind w:left="357" w:hanging="357"/>
        <w:jc w:val="both"/>
        <w:rPr>
          <w:rFonts w:ascii="Calibri" w:hAnsi="Calibri"/>
          <w:sz w:val="22"/>
          <w:szCs w:val="22"/>
        </w:rPr>
      </w:pPr>
      <w:r>
        <w:rPr>
          <w:rFonts w:ascii="Calibri" w:hAnsi="Calibri"/>
          <w:sz w:val="22"/>
          <w:szCs w:val="22"/>
        </w:rPr>
        <w:t>Wykonawca zobowiązuje się do przestrzegania wymagań funkcjonującego u Zamawiającego Zintegrowanego Systemu Zarządzania, a w szczególności do:</w:t>
      </w:r>
    </w:p>
    <w:p w:rsidR="00A210AE" w:rsidRDefault="00A210AE" w:rsidP="00A210AE">
      <w:pPr>
        <w:numPr>
          <w:ilvl w:val="0"/>
          <w:numId w:val="43"/>
        </w:numPr>
        <w:tabs>
          <w:tab w:val="num" w:pos="709"/>
        </w:tabs>
        <w:spacing w:before="120"/>
        <w:ind w:left="709" w:hanging="284"/>
        <w:jc w:val="both"/>
        <w:rPr>
          <w:rFonts w:ascii="Calibri" w:hAnsi="Calibri"/>
          <w:sz w:val="22"/>
          <w:szCs w:val="22"/>
        </w:rPr>
      </w:pPr>
      <w:r>
        <w:rPr>
          <w:rFonts w:ascii="Calibri" w:hAnsi="Calibri"/>
          <w:sz w:val="22"/>
          <w:szCs w:val="22"/>
        </w:rPr>
        <w:t xml:space="preserve">Zapoznania się z Polityką ZSZ </w:t>
      </w:r>
    </w:p>
    <w:p w:rsidR="00A210AE" w:rsidRDefault="00A210AE" w:rsidP="00A210AE">
      <w:pPr>
        <w:numPr>
          <w:ilvl w:val="0"/>
          <w:numId w:val="43"/>
        </w:numPr>
        <w:tabs>
          <w:tab w:val="num" w:pos="709"/>
        </w:tabs>
        <w:spacing w:before="120"/>
        <w:ind w:left="709" w:hanging="284"/>
        <w:jc w:val="both"/>
        <w:rPr>
          <w:rFonts w:ascii="Calibri" w:hAnsi="Calibri"/>
          <w:sz w:val="22"/>
          <w:szCs w:val="22"/>
        </w:rPr>
      </w:pPr>
      <w:r>
        <w:rPr>
          <w:rFonts w:ascii="Calibri" w:hAnsi="Calibri"/>
          <w:sz w:val="22"/>
          <w:szCs w:val="22"/>
        </w:rPr>
        <w:t>Przestrzegania przez podległe osoby przepisów oraz zasad BHP i ppoż.,</w:t>
      </w:r>
    </w:p>
    <w:p w:rsidR="00A210AE" w:rsidRDefault="00A210AE" w:rsidP="00A210AE">
      <w:pPr>
        <w:numPr>
          <w:ilvl w:val="0"/>
          <w:numId w:val="43"/>
        </w:numPr>
        <w:tabs>
          <w:tab w:val="num" w:pos="709"/>
        </w:tabs>
        <w:spacing w:before="120"/>
        <w:ind w:left="709" w:hanging="284"/>
        <w:jc w:val="both"/>
        <w:rPr>
          <w:rFonts w:ascii="Calibri" w:hAnsi="Calibri"/>
          <w:sz w:val="22"/>
          <w:szCs w:val="22"/>
        </w:rPr>
      </w:pPr>
      <w:r>
        <w:rPr>
          <w:rFonts w:ascii="Calibri" w:hAnsi="Calibri"/>
          <w:sz w:val="22"/>
          <w:szCs w:val="22"/>
        </w:rPr>
        <w:t>Organizacji stanowisk roboczych – zgodnie z w/w przepisami,</w:t>
      </w:r>
    </w:p>
    <w:p w:rsidR="00A210AE" w:rsidRDefault="00A210AE" w:rsidP="00A210AE">
      <w:pPr>
        <w:numPr>
          <w:ilvl w:val="0"/>
          <w:numId w:val="43"/>
        </w:numPr>
        <w:tabs>
          <w:tab w:val="num" w:pos="709"/>
        </w:tabs>
        <w:spacing w:before="120"/>
        <w:ind w:left="709" w:hanging="284"/>
        <w:jc w:val="both"/>
        <w:rPr>
          <w:rFonts w:ascii="Calibri" w:hAnsi="Calibri"/>
          <w:sz w:val="22"/>
          <w:szCs w:val="22"/>
        </w:rPr>
      </w:pPr>
      <w:r>
        <w:rPr>
          <w:rFonts w:ascii="Calibri" w:hAnsi="Calibri"/>
          <w:sz w:val="22"/>
          <w:szCs w:val="22"/>
        </w:rPr>
        <w:t>Zapoznania się ze szczegółowymi instrukcjami wewnętrznymi BHP i ppoż.,</w:t>
      </w:r>
    </w:p>
    <w:p w:rsidR="00A210AE" w:rsidRDefault="00A210AE" w:rsidP="00A210AE">
      <w:pPr>
        <w:numPr>
          <w:ilvl w:val="0"/>
          <w:numId w:val="43"/>
        </w:numPr>
        <w:tabs>
          <w:tab w:val="num" w:pos="709"/>
        </w:tabs>
        <w:spacing w:before="120"/>
        <w:ind w:left="709" w:hanging="284"/>
        <w:jc w:val="both"/>
        <w:rPr>
          <w:rFonts w:ascii="Calibri" w:hAnsi="Calibri"/>
          <w:sz w:val="22"/>
          <w:szCs w:val="22"/>
        </w:rPr>
      </w:pPr>
      <w:r>
        <w:rPr>
          <w:rFonts w:ascii="Calibri" w:hAnsi="Calibri"/>
          <w:sz w:val="22"/>
          <w:szCs w:val="22"/>
        </w:rPr>
        <w:t>Przeprowadzenia uzupełniającego szkolenia uwzględniającego znaczące aspekty środowiskowe, wymogi instrukcji środowiskowych, BHP i ppoż. obowiązujących na terenie Zamawiającego zawartych w poszczególnych dokumentach ZSZ,</w:t>
      </w:r>
    </w:p>
    <w:p w:rsidR="00A210AE" w:rsidRDefault="00A210AE" w:rsidP="00A210AE">
      <w:pPr>
        <w:numPr>
          <w:ilvl w:val="0"/>
          <w:numId w:val="43"/>
        </w:numPr>
        <w:tabs>
          <w:tab w:val="num" w:pos="709"/>
        </w:tabs>
        <w:spacing w:before="120"/>
        <w:ind w:left="709" w:hanging="284"/>
        <w:jc w:val="both"/>
        <w:rPr>
          <w:rFonts w:ascii="Calibri" w:hAnsi="Calibri"/>
          <w:sz w:val="22"/>
          <w:szCs w:val="22"/>
        </w:rPr>
      </w:pPr>
      <w:r>
        <w:rPr>
          <w:rFonts w:ascii="Calibri" w:hAnsi="Calibri"/>
          <w:sz w:val="22"/>
          <w:szCs w:val="22"/>
        </w:rPr>
        <w:t>Zobowiązania osób bezpośrednio nadzorujących wykonawstwo do stosowania się do szczegółowych uwag i zaleceń otrzymywanych od osoby zlecającej wykonanie prac oraz od Starszego Inspektora ds. BHP i ppoż.,</w:t>
      </w:r>
    </w:p>
    <w:p w:rsidR="00A210AE" w:rsidRDefault="00A210AE" w:rsidP="00A210AE">
      <w:pPr>
        <w:numPr>
          <w:ilvl w:val="0"/>
          <w:numId w:val="43"/>
        </w:numPr>
        <w:tabs>
          <w:tab w:val="num" w:pos="709"/>
        </w:tabs>
        <w:spacing w:before="120"/>
        <w:ind w:left="709" w:hanging="284"/>
        <w:jc w:val="both"/>
        <w:rPr>
          <w:rFonts w:ascii="Calibri" w:hAnsi="Calibri"/>
          <w:sz w:val="22"/>
          <w:szCs w:val="22"/>
        </w:rPr>
      </w:pPr>
      <w:r>
        <w:rPr>
          <w:rFonts w:ascii="Calibri" w:hAnsi="Calibri"/>
          <w:sz w:val="22"/>
          <w:szCs w:val="22"/>
        </w:rPr>
        <w:t>Właściwej gospodarki odpadami zgodnej z obowiązującą procedurą ZSZ, w tym w szczególności:</w:t>
      </w:r>
    </w:p>
    <w:p w:rsidR="00A210AE" w:rsidRDefault="00A210AE" w:rsidP="00A210AE">
      <w:pPr>
        <w:numPr>
          <w:ilvl w:val="0"/>
          <w:numId w:val="44"/>
        </w:numPr>
        <w:tabs>
          <w:tab w:val="clear" w:pos="360"/>
          <w:tab w:val="num" w:pos="993"/>
          <w:tab w:val="left" w:pos="1134"/>
        </w:tabs>
        <w:ind w:left="993" w:hanging="284"/>
        <w:jc w:val="both"/>
        <w:rPr>
          <w:rFonts w:ascii="Calibri" w:hAnsi="Calibri"/>
          <w:sz w:val="22"/>
          <w:szCs w:val="22"/>
        </w:rPr>
      </w:pPr>
      <w:r>
        <w:rPr>
          <w:rFonts w:ascii="Calibri" w:hAnsi="Calibri"/>
          <w:sz w:val="22"/>
          <w:szCs w:val="22"/>
        </w:rPr>
        <w:t>prowadzenia segregacji odpadów w miejscu ich powstawania,</w:t>
      </w:r>
    </w:p>
    <w:p w:rsidR="00A210AE" w:rsidRDefault="00A210AE" w:rsidP="00A210AE">
      <w:pPr>
        <w:numPr>
          <w:ilvl w:val="0"/>
          <w:numId w:val="44"/>
        </w:numPr>
        <w:tabs>
          <w:tab w:val="clear" w:pos="360"/>
          <w:tab w:val="num" w:pos="993"/>
          <w:tab w:val="left" w:pos="1134"/>
        </w:tabs>
        <w:ind w:left="993" w:hanging="284"/>
        <w:jc w:val="both"/>
        <w:rPr>
          <w:rFonts w:ascii="Calibri" w:hAnsi="Calibri"/>
          <w:sz w:val="22"/>
          <w:szCs w:val="22"/>
        </w:rPr>
      </w:pPr>
      <w:r>
        <w:rPr>
          <w:rFonts w:ascii="Calibri" w:hAnsi="Calibri"/>
          <w:sz w:val="22"/>
          <w:szCs w:val="22"/>
        </w:rPr>
        <w:t>gromadzenia wytworzonych odpadów w wyznaczonych, oznakowanych i zabezpieczonych miejscach,</w:t>
      </w:r>
    </w:p>
    <w:p w:rsidR="00A210AE" w:rsidRDefault="00A210AE" w:rsidP="00A210AE">
      <w:pPr>
        <w:numPr>
          <w:ilvl w:val="0"/>
          <w:numId w:val="44"/>
        </w:numPr>
        <w:tabs>
          <w:tab w:val="clear" w:pos="360"/>
          <w:tab w:val="num" w:pos="993"/>
          <w:tab w:val="left" w:pos="1134"/>
        </w:tabs>
        <w:ind w:left="993" w:hanging="284"/>
        <w:jc w:val="both"/>
        <w:rPr>
          <w:rFonts w:ascii="Calibri" w:hAnsi="Calibri"/>
          <w:sz w:val="22"/>
          <w:szCs w:val="22"/>
        </w:rPr>
      </w:pPr>
      <w:r>
        <w:rPr>
          <w:rFonts w:ascii="Calibri" w:hAnsi="Calibri"/>
          <w:sz w:val="22"/>
          <w:szCs w:val="22"/>
        </w:rPr>
        <w:t xml:space="preserve">usuwania odpadów z terenu Zamawiającego, </w:t>
      </w:r>
    </w:p>
    <w:p w:rsidR="00A210AE" w:rsidRDefault="00A210AE" w:rsidP="00A210AE">
      <w:pPr>
        <w:numPr>
          <w:ilvl w:val="0"/>
          <w:numId w:val="44"/>
        </w:numPr>
        <w:tabs>
          <w:tab w:val="clear" w:pos="360"/>
          <w:tab w:val="num" w:pos="993"/>
          <w:tab w:val="left" w:pos="1134"/>
        </w:tabs>
        <w:ind w:left="993" w:hanging="284"/>
        <w:jc w:val="both"/>
        <w:rPr>
          <w:rFonts w:ascii="Calibri" w:hAnsi="Calibri"/>
          <w:sz w:val="22"/>
          <w:szCs w:val="22"/>
        </w:rPr>
      </w:pPr>
      <w:r>
        <w:rPr>
          <w:rFonts w:ascii="Calibri" w:hAnsi="Calibri"/>
          <w:sz w:val="22"/>
          <w:szCs w:val="22"/>
        </w:rPr>
        <w:t xml:space="preserve">uzgodnienia sposobu i miejsca tymczasowego gromadzenia i postępowania z odpadami niebezpiecznymi z Kierownikiem Działu </w:t>
      </w:r>
      <w:proofErr w:type="spellStart"/>
      <w:r>
        <w:rPr>
          <w:rFonts w:ascii="Calibri" w:hAnsi="Calibri"/>
          <w:sz w:val="22"/>
          <w:szCs w:val="22"/>
        </w:rPr>
        <w:t>Administracyjno</w:t>
      </w:r>
      <w:proofErr w:type="spellEnd"/>
      <w:r>
        <w:rPr>
          <w:rFonts w:ascii="Calibri" w:hAnsi="Calibri"/>
          <w:sz w:val="22"/>
          <w:szCs w:val="22"/>
        </w:rPr>
        <w:t xml:space="preserve"> – Gospodarczego lub/i z Inspektorem Ochrony Radiologicznej,</w:t>
      </w:r>
    </w:p>
    <w:p w:rsidR="00A210AE" w:rsidRDefault="00A210AE" w:rsidP="00A210AE">
      <w:pPr>
        <w:numPr>
          <w:ilvl w:val="0"/>
          <w:numId w:val="43"/>
        </w:numPr>
        <w:tabs>
          <w:tab w:val="num" w:pos="709"/>
        </w:tabs>
        <w:spacing w:before="120"/>
        <w:ind w:left="709" w:hanging="284"/>
        <w:jc w:val="both"/>
        <w:rPr>
          <w:rFonts w:ascii="Calibri" w:hAnsi="Calibri"/>
          <w:sz w:val="22"/>
          <w:szCs w:val="22"/>
        </w:rPr>
      </w:pPr>
      <w:r>
        <w:rPr>
          <w:rFonts w:ascii="Calibri" w:hAnsi="Calibri"/>
          <w:sz w:val="22"/>
          <w:szCs w:val="22"/>
        </w:rPr>
        <w:t>Zabezpieczenia terenu przed skażeniem substancjami niebezpiecznymi,</w:t>
      </w:r>
    </w:p>
    <w:p w:rsidR="00A210AE" w:rsidRDefault="00A210AE" w:rsidP="00A210AE">
      <w:pPr>
        <w:numPr>
          <w:ilvl w:val="0"/>
          <w:numId w:val="43"/>
        </w:numPr>
        <w:tabs>
          <w:tab w:val="num" w:pos="709"/>
        </w:tabs>
        <w:spacing w:before="120"/>
        <w:ind w:left="709" w:hanging="284"/>
        <w:jc w:val="both"/>
        <w:rPr>
          <w:rFonts w:ascii="Calibri" w:hAnsi="Calibri"/>
          <w:sz w:val="22"/>
          <w:szCs w:val="22"/>
        </w:rPr>
      </w:pPr>
      <w:r>
        <w:rPr>
          <w:rFonts w:ascii="Calibri" w:hAnsi="Calibri"/>
          <w:sz w:val="22"/>
          <w:szCs w:val="22"/>
        </w:rPr>
        <w:t>Zabezpieczenia terenu zakładu przed niepożądanymi emisjami pyłów i gazów technicznych,</w:t>
      </w:r>
    </w:p>
    <w:p w:rsidR="00A210AE" w:rsidRDefault="00A210AE" w:rsidP="00A210AE">
      <w:pPr>
        <w:numPr>
          <w:ilvl w:val="0"/>
          <w:numId w:val="43"/>
        </w:numPr>
        <w:tabs>
          <w:tab w:val="num" w:pos="709"/>
        </w:tabs>
        <w:spacing w:before="120"/>
        <w:ind w:left="709" w:hanging="284"/>
        <w:jc w:val="both"/>
        <w:rPr>
          <w:rFonts w:ascii="Calibri" w:hAnsi="Calibri"/>
          <w:sz w:val="22"/>
          <w:szCs w:val="22"/>
        </w:rPr>
      </w:pPr>
      <w:r>
        <w:rPr>
          <w:rFonts w:ascii="Calibri" w:hAnsi="Calibri"/>
          <w:sz w:val="22"/>
          <w:szCs w:val="22"/>
        </w:rPr>
        <w:t>Realizacji zadania w sposób najmniej uciążliwy dla środowiska w tym racjonalnego korzystania z wody, energii elektrycznej i innych surowców,</w:t>
      </w:r>
    </w:p>
    <w:p w:rsidR="00A210AE" w:rsidRDefault="00A210AE" w:rsidP="00A210AE">
      <w:pPr>
        <w:numPr>
          <w:ilvl w:val="0"/>
          <w:numId w:val="43"/>
        </w:numPr>
        <w:tabs>
          <w:tab w:val="num" w:pos="709"/>
        </w:tabs>
        <w:spacing w:before="120"/>
        <w:ind w:left="709" w:hanging="284"/>
        <w:jc w:val="both"/>
        <w:rPr>
          <w:rFonts w:ascii="Calibri" w:hAnsi="Calibri"/>
          <w:sz w:val="22"/>
          <w:szCs w:val="22"/>
        </w:rPr>
      </w:pPr>
      <w:r>
        <w:rPr>
          <w:rFonts w:ascii="Calibri" w:hAnsi="Calibri"/>
          <w:sz w:val="22"/>
          <w:szCs w:val="22"/>
        </w:rPr>
        <w:t>Stosowania przy realizacji zadań sprzętu sprawnego technicznie:</w:t>
      </w:r>
    </w:p>
    <w:p w:rsidR="00A210AE" w:rsidRDefault="00A210AE" w:rsidP="00A210AE">
      <w:pPr>
        <w:numPr>
          <w:ilvl w:val="0"/>
          <w:numId w:val="44"/>
        </w:numPr>
        <w:tabs>
          <w:tab w:val="clear" w:pos="360"/>
          <w:tab w:val="num" w:pos="993"/>
          <w:tab w:val="left" w:pos="1134"/>
        </w:tabs>
        <w:ind w:left="993" w:hanging="284"/>
        <w:jc w:val="both"/>
        <w:rPr>
          <w:rFonts w:ascii="Calibri" w:hAnsi="Calibri"/>
          <w:sz w:val="22"/>
          <w:szCs w:val="22"/>
        </w:rPr>
      </w:pPr>
      <w:r>
        <w:rPr>
          <w:rFonts w:ascii="Calibri" w:hAnsi="Calibri"/>
          <w:sz w:val="22"/>
          <w:szCs w:val="22"/>
        </w:rPr>
        <w:t>bez wycieków oleju,</w:t>
      </w:r>
    </w:p>
    <w:p w:rsidR="00A210AE" w:rsidRDefault="00A210AE" w:rsidP="00A210AE">
      <w:pPr>
        <w:numPr>
          <w:ilvl w:val="0"/>
          <w:numId w:val="44"/>
        </w:numPr>
        <w:tabs>
          <w:tab w:val="clear" w:pos="360"/>
          <w:tab w:val="num" w:pos="993"/>
          <w:tab w:val="left" w:pos="1134"/>
        </w:tabs>
        <w:ind w:left="993" w:hanging="284"/>
        <w:jc w:val="both"/>
        <w:rPr>
          <w:rFonts w:ascii="Calibri" w:hAnsi="Calibri"/>
          <w:sz w:val="22"/>
          <w:szCs w:val="22"/>
        </w:rPr>
      </w:pPr>
      <w:r>
        <w:rPr>
          <w:rFonts w:ascii="Calibri" w:hAnsi="Calibri"/>
          <w:sz w:val="22"/>
          <w:szCs w:val="22"/>
        </w:rPr>
        <w:t>spełniającego wymogi BHP i prawa o ruchu drogowym,</w:t>
      </w:r>
    </w:p>
    <w:p w:rsidR="00A210AE" w:rsidRDefault="00A210AE" w:rsidP="00A210AE">
      <w:pPr>
        <w:numPr>
          <w:ilvl w:val="0"/>
          <w:numId w:val="43"/>
        </w:numPr>
        <w:tabs>
          <w:tab w:val="num" w:pos="709"/>
        </w:tabs>
        <w:spacing w:before="120"/>
        <w:ind w:left="709" w:hanging="284"/>
        <w:jc w:val="both"/>
        <w:rPr>
          <w:rFonts w:ascii="Calibri" w:hAnsi="Calibri"/>
          <w:sz w:val="22"/>
          <w:szCs w:val="22"/>
        </w:rPr>
      </w:pPr>
      <w:r>
        <w:rPr>
          <w:rFonts w:ascii="Calibri" w:hAnsi="Calibri"/>
          <w:sz w:val="22"/>
          <w:szCs w:val="22"/>
        </w:rPr>
        <w:t xml:space="preserve">W przypadku zaistniałej awarii natychmiast powiadomić Starszego Inspektora ds. BHP i </w:t>
      </w:r>
      <w:proofErr w:type="spellStart"/>
      <w:r>
        <w:rPr>
          <w:rFonts w:ascii="Calibri" w:hAnsi="Calibri"/>
          <w:sz w:val="22"/>
          <w:szCs w:val="22"/>
        </w:rPr>
        <w:t>ppoż</w:t>
      </w:r>
      <w:proofErr w:type="spellEnd"/>
      <w:r>
        <w:rPr>
          <w:rFonts w:ascii="Calibri" w:hAnsi="Calibri"/>
          <w:sz w:val="22"/>
          <w:szCs w:val="22"/>
        </w:rPr>
        <w:t>, w celu podjęcia wspólnych działań naprawczych związanych z usunięciem awarii np. przy niekontrolowanym wycieku oleju należy zastosować skuteczny sorbent, zebrać warstwę skażoną i przetransportować do utylizacji,</w:t>
      </w:r>
    </w:p>
    <w:p w:rsidR="00A210AE" w:rsidRDefault="00A210AE" w:rsidP="00A210AE">
      <w:pPr>
        <w:numPr>
          <w:ilvl w:val="0"/>
          <w:numId w:val="43"/>
        </w:numPr>
        <w:tabs>
          <w:tab w:val="num" w:pos="709"/>
        </w:tabs>
        <w:spacing w:before="120"/>
        <w:ind w:left="709" w:hanging="284"/>
        <w:jc w:val="both"/>
        <w:rPr>
          <w:rFonts w:ascii="Calibri" w:hAnsi="Calibri"/>
          <w:sz w:val="22"/>
          <w:szCs w:val="22"/>
        </w:rPr>
      </w:pPr>
      <w:r>
        <w:rPr>
          <w:rFonts w:ascii="Calibri" w:hAnsi="Calibri"/>
          <w:sz w:val="22"/>
          <w:szCs w:val="22"/>
        </w:rPr>
        <w:t>Utrzymania porządku w obszarze swojej działalności,</w:t>
      </w:r>
    </w:p>
    <w:p w:rsidR="00A210AE" w:rsidRDefault="00A210AE" w:rsidP="00A210AE">
      <w:pPr>
        <w:numPr>
          <w:ilvl w:val="0"/>
          <w:numId w:val="43"/>
        </w:numPr>
        <w:tabs>
          <w:tab w:val="num" w:pos="709"/>
        </w:tabs>
        <w:spacing w:before="120"/>
        <w:ind w:left="709" w:hanging="284"/>
        <w:jc w:val="both"/>
        <w:rPr>
          <w:rFonts w:ascii="Calibri" w:hAnsi="Calibri"/>
          <w:sz w:val="22"/>
          <w:szCs w:val="22"/>
        </w:rPr>
      </w:pPr>
      <w:r>
        <w:rPr>
          <w:rFonts w:ascii="Calibri" w:hAnsi="Calibri"/>
          <w:sz w:val="22"/>
          <w:szCs w:val="22"/>
        </w:rPr>
        <w:t>Uporządkowania terenu po zakończeniu przedsięwzięcia.</w:t>
      </w:r>
    </w:p>
    <w:p w:rsidR="00A210AE" w:rsidRDefault="00A210AE" w:rsidP="00A210AE">
      <w:pPr>
        <w:numPr>
          <w:ilvl w:val="0"/>
          <w:numId w:val="42"/>
        </w:numPr>
        <w:spacing w:before="120"/>
        <w:ind w:left="357" w:hanging="357"/>
        <w:jc w:val="both"/>
        <w:rPr>
          <w:rFonts w:ascii="Calibri" w:hAnsi="Calibri"/>
          <w:sz w:val="22"/>
          <w:szCs w:val="22"/>
        </w:rPr>
      </w:pPr>
      <w:r>
        <w:rPr>
          <w:rFonts w:ascii="Calibri" w:hAnsi="Calibri"/>
          <w:sz w:val="22"/>
          <w:szCs w:val="22"/>
        </w:rPr>
        <w:t>Zapoznania się z instrukcjami :</w:t>
      </w:r>
    </w:p>
    <w:p w:rsidR="00A210AE" w:rsidRDefault="00A210AE" w:rsidP="00A210AE">
      <w:pPr>
        <w:numPr>
          <w:ilvl w:val="0"/>
          <w:numId w:val="45"/>
        </w:numPr>
        <w:jc w:val="both"/>
        <w:rPr>
          <w:rFonts w:ascii="Calibri" w:hAnsi="Calibri"/>
          <w:sz w:val="22"/>
          <w:szCs w:val="22"/>
        </w:rPr>
      </w:pPr>
      <w:r>
        <w:rPr>
          <w:rFonts w:ascii="Calibri" w:hAnsi="Calibri"/>
          <w:sz w:val="22"/>
          <w:szCs w:val="22"/>
        </w:rPr>
        <w:t>bezpieczeństwa pożarowego dla obiektów Zamawiającego,</w:t>
      </w:r>
    </w:p>
    <w:p w:rsidR="00A210AE" w:rsidRDefault="00A210AE" w:rsidP="00A210AE">
      <w:pPr>
        <w:numPr>
          <w:ilvl w:val="0"/>
          <w:numId w:val="45"/>
        </w:numPr>
        <w:rPr>
          <w:rFonts w:ascii="Calibri" w:hAnsi="Calibri"/>
          <w:sz w:val="22"/>
          <w:szCs w:val="22"/>
        </w:rPr>
      </w:pPr>
      <w:r>
        <w:rPr>
          <w:rFonts w:ascii="Calibri" w:hAnsi="Calibri"/>
          <w:sz w:val="22"/>
          <w:szCs w:val="22"/>
        </w:rPr>
        <w:t>instrukcją postępowania na wypadek pożaru,</w:t>
      </w:r>
    </w:p>
    <w:p w:rsidR="00A210AE" w:rsidRDefault="00A210AE" w:rsidP="00A210AE">
      <w:pPr>
        <w:numPr>
          <w:ilvl w:val="0"/>
          <w:numId w:val="45"/>
        </w:numPr>
        <w:jc w:val="both"/>
        <w:rPr>
          <w:rFonts w:ascii="Calibri" w:hAnsi="Calibri"/>
          <w:sz w:val="22"/>
          <w:szCs w:val="22"/>
        </w:rPr>
      </w:pPr>
      <w:r>
        <w:rPr>
          <w:rFonts w:ascii="Calibri" w:hAnsi="Calibri"/>
          <w:sz w:val="22"/>
          <w:szCs w:val="22"/>
        </w:rPr>
        <w:t>podstawowymi zasadami BHP i ppoż. przy wykonywaniu robót i prac na terenie Zamawiającego.</w:t>
      </w:r>
    </w:p>
    <w:p w:rsidR="00A210AE" w:rsidRDefault="00A210AE" w:rsidP="00A210AE">
      <w:pPr>
        <w:numPr>
          <w:ilvl w:val="0"/>
          <w:numId w:val="42"/>
        </w:numPr>
        <w:spacing w:before="120"/>
        <w:ind w:left="357" w:hanging="357"/>
        <w:jc w:val="both"/>
        <w:rPr>
          <w:rFonts w:ascii="Calibri" w:hAnsi="Calibri"/>
          <w:sz w:val="22"/>
          <w:szCs w:val="22"/>
        </w:rPr>
      </w:pPr>
      <w:r>
        <w:rPr>
          <w:rFonts w:ascii="Calibri" w:hAnsi="Calibri"/>
          <w:sz w:val="22"/>
          <w:szCs w:val="22"/>
        </w:rPr>
        <w:t xml:space="preserve">Zamawiający zastrzega sobie prawo bieżącego monitorowania oraz kontroli realizacji powyższych zobowiązań przez swoich przedstawicieli, w szczególności Inspektorów nadzoru, Starszego Inspektora ds. BHP i </w:t>
      </w:r>
      <w:proofErr w:type="spellStart"/>
      <w:r>
        <w:rPr>
          <w:rFonts w:ascii="Calibri" w:hAnsi="Calibri"/>
          <w:sz w:val="22"/>
          <w:szCs w:val="22"/>
        </w:rPr>
        <w:t>ppoż</w:t>
      </w:r>
      <w:proofErr w:type="spellEnd"/>
      <w:r>
        <w:rPr>
          <w:rFonts w:ascii="Calibri" w:hAnsi="Calibri"/>
          <w:sz w:val="22"/>
          <w:szCs w:val="22"/>
        </w:rPr>
        <w:t xml:space="preserve"> lub inne osoby wskazane przez Kierownictwo Zamawiającego.</w:t>
      </w:r>
    </w:p>
    <w:p w:rsidR="00A210AE" w:rsidRDefault="00A210AE" w:rsidP="00A210AE">
      <w:pPr>
        <w:numPr>
          <w:ilvl w:val="0"/>
          <w:numId w:val="42"/>
        </w:numPr>
        <w:spacing w:before="120"/>
        <w:ind w:left="357" w:hanging="357"/>
        <w:jc w:val="both"/>
        <w:rPr>
          <w:rFonts w:ascii="Calibri" w:hAnsi="Calibri"/>
          <w:sz w:val="22"/>
          <w:szCs w:val="22"/>
        </w:rPr>
      </w:pPr>
      <w:r>
        <w:rPr>
          <w:rFonts w:ascii="Calibri" w:hAnsi="Calibri"/>
          <w:sz w:val="22"/>
          <w:szCs w:val="22"/>
        </w:rPr>
        <w:t>Wykonawca prac zobowiązuje się do natychmiastowego usunięcia z terenu Zamawiającego osób, wskazanych przez Kierownictwo Zamawiającego, które nie stosują się do ogólnych i szczegółowych (obowiązujących u Zamawiającego) zasad BHP i Ppoż.</w:t>
      </w:r>
    </w:p>
    <w:p w:rsidR="00A210AE" w:rsidRDefault="00A210AE" w:rsidP="00A210AE">
      <w:pPr>
        <w:pStyle w:val="Akapitzlist"/>
        <w:ind w:left="360"/>
        <w:jc w:val="center"/>
        <w:rPr>
          <w:rFonts w:asciiTheme="minorHAnsi" w:hAnsiTheme="minorHAnsi"/>
          <w:b/>
          <w:sz w:val="22"/>
          <w:szCs w:val="22"/>
        </w:rPr>
      </w:pPr>
    </w:p>
    <w:p w:rsidR="00A210AE" w:rsidRPr="00FF3702" w:rsidRDefault="0064093F" w:rsidP="006B6265">
      <w:pPr>
        <w:pStyle w:val="Akapitzlist"/>
        <w:ind w:left="360"/>
        <w:jc w:val="center"/>
        <w:rPr>
          <w:rFonts w:asciiTheme="minorHAnsi" w:hAnsiTheme="minorHAnsi"/>
          <w:b/>
          <w:sz w:val="22"/>
          <w:szCs w:val="22"/>
        </w:rPr>
      </w:pPr>
      <w:r>
        <w:rPr>
          <w:rFonts w:asciiTheme="minorHAnsi" w:hAnsiTheme="minorHAnsi"/>
          <w:b/>
          <w:sz w:val="22"/>
          <w:szCs w:val="22"/>
        </w:rPr>
        <w:t>§ 18</w:t>
      </w:r>
    </w:p>
    <w:p w:rsidR="006773FB" w:rsidRPr="00FF3702" w:rsidRDefault="006773FB" w:rsidP="00FF3702">
      <w:pPr>
        <w:pStyle w:val="Tekstpodstawowy"/>
        <w:jc w:val="both"/>
        <w:rPr>
          <w:rFonts w:asciiTheme="minorHAnsi" w:hAnsiTheme="minorHAnsi"/>
          <w:bCs/>
          <w:szCs w:val="22"/>
        </w:rPr>
      </w:pPr>
      <w:r w:rsidRPr="00FF3702">
        <w:rPr>
          <w:rFonts w:asciiTheme="minorHAnsi" w:hAnsiTheme="minorHAnsi"/>
          <w:szCs w:val="22"/>
        </w:rPr>
        <w:t xml:space="preserve">W sprawach nieuregulowanych niniejszą umową mają zastosowanie przepisy ustawy z dnia </w:t>
      </w:r>
      <w:r w:rsidR="00FE70D8" w:rsidRPr="00FF3702">
        <w:rPr>
          <w:rFonts w:asciiTheme="minorHAnsi" w:hAnsiTheme="minorHAnsi"/>
          <w:szCs w:val="22"/>
        </w:rPr>
        <w:br/>
      </w:r>
      <w:r w:rsidRPr="00FF3702">
        <w:rPr>
          <w:rFonts w:asciiTheme="minorHAnsi" w:hAnsiTheme="minorHAnsi"/>
          <w:szCs w:val="22"/>
        </w:rPr>
        <w:t>23 kwietnia 1964 r. Kodeks cywilny oraz ustawy z dnia 29 stycznia 2004 r. Prawo zamówień publicznych.</w:t>
      </w:r>
    </w:p>
    <w:p w:rsidR="006773FB" w:rsidRPr="00FF3702" w:rsidRDefault="006773FB" w:rsidP="00FF3702">
      <w:pPr>
        <w:jc w:val="center"/>
        <w:rPr>
          <w:rFonts w:asciiTheme="minorHAnsi" w:hAnsiTheme="minorHAnsi"/>
          <w:b/>
          <w:sz w:val="22"/>
          <w:szCs w:val="22"/>
        </w:rPr>
      </w:pPr>
    </w:p>
    <w:p w:rsidR="006B6265" w:rsidRDefault="006B6265" w:rsidP="00FF3702">
      <w:pPr>
        <w:jc w:val="center"/>
        <w:rPr>
          <w:rFonts w:asciiTheme="minorHAnsi" w:hAnsiTheme="minorHAnsi"/>
          <w:b/>
          <w:sz w:val="22"/>
          <w:szCs w:val="22"/>
        </w:rPr>
      </w:pPr>
    </w:p>
    <w:p w:rsidR="006773FB" w:rsidRPr="00FF3702" w:rsidRDefault="0064093F" w:rsidP="00FF3702">
      <w:pPr>
        <w:jc w:val="center"/>
        <w:rPr>
          <w:rFonts w:asciiTheme="minorHAnsi" w:hAnsiTheme="minorHAnsi"/>
          <w:b/>
          <w:sz w:val="22"/>
          <w:szCs w:val="22"/>
        </w:rPr>
      </w:pPr>
      <w:r>
        <w:rPr>
          <w:rFonts w:asciiTheme="minorHAnsi" w:hAnsiTheme="minorHAnsi"/>
          <w:b/>
          <w:sz w:val="22"/>
          <w:szCs w:val="22"/>
        </w:rPr>
        <w:t>§ 19</w:t>
      </w:r>
    </w:p>
    <w:p w:rsidR="006773FB" w:rsidRPr="00FF3702" w:rsidRDefault="006773FB" w:rsidP="00FF3702">
      <w:pPr>
        <w:pStyle w:val="Tekstpodstawowy"/>
        <w:widowControl w:val="0"/>
        <w:numPr>
          <w:ilvl w:val="0"/>
          <w:numId w:val="21"/>
        </w:numPr>
        <w:jc w:val="both"/>
        <w:rPr>
          <w:rFonts w:asciiTheme="minorHAnsi" w:hAnsiTheme="minorHAnsi"/>
          <w:szCs w:val="22"/>
        </w:rPr>
      </w:pPr>
      <w:r w:rsidRPr="00FF3702">
        <w:rPr>
          <w:rFonts w:asciiTheme="minorHAnsi" w:hAnsiTheme="minorHAnsi"/>
          <w:szCs w:val="22"/>
        </w:rPr>
        <w:t>Strony zobowiązują się do polubownego i w dobrej wierze rozwiązywania wszelkich sporów mogących powstać na tle wykonywania niniejszej umowy.</w:t>
      </w:r>
    </w:p>
    <w:p w:rsidR="006773FB" w:rsidRPr="00FF3702" w:rsidRDefault="006773FB" w:rsidP="00FF3702">
      <w:pPr>
        <w:pStyle w:val="Tekstpodstawowy"/>
        <w:widowControl w:val="0"/>
        <w:numPr>
          <w:ilvl w:val="0"/>
          <w:numId w:val="21"/>
        </w:numPr>
        <w:jc w:val="both"/>
        <w:rPr>
          <w:rFonts w:asciiTheme="minorHAnsi" w:hAnsiTheme="minorHAnsi"/>
          <w:szCs w:val="22"/>
        </w:rPr>
      </w:pPr>
      <w:r w:rsidRPr="00FF3702">
        <w:rPr>
          <w:rFonts w:asciiTheme="minorHAnsi" w:hAnsiTheme="minorHAnsi"/>
          <w:szCs w:val="22"/>
        </w:rPr>
        <w:t xml:space="preserve">W przypadku braku porozumienia wszelkie spory wynikające na tle wykonania niniejszej umowy rozstrzygać będzie sąd powszechny </w:t>
      </w:r>
      <w:r w:rsidR="00E36586" w:rsidRPr="00FF3702">
        <w:rPr>
          <w:rFonts w:asciiTheme="minorHAnsi" w:hAnsiTheme="minorHAnsi"/>
          <w:szCs w:val="22"/>
        </w:rPr>
        <w:t>w Krakowie.</w:t>
      </w:r>
    </w:p>
    <w:p w:rsidR="006B6265" w:rsidRDefault="006B6265" w:rsidP="00FF3702">
      <w:pPr>
        <w:jc w:val="center"/>
        <w:rPr>
          <w:rFonts w:asciiTheme="minorHAnsi" w:hAnsiTheme="minorHAnsi"/>
          <w:b/>
          <w:sz w:val="22"/>
          <w:szCs w:val="22"/>
        </w:rPr>
      </w:pPr>
    </w:p>
    <w:p w:rsidR="006773FB" w:rsidRPr="00FF3702" w:rsidRDefault="006773FB" w:rsidP="00FF3702">
      <w:pPr>
        <w:jc w:val="center"/>
        <w:rPr>
          <w:rFonts w:asciiTheme="minorHAnsi" w:hAnsiTheme="minorHAnsi"/>
          <w:b/>
          <w:sz w:val="22"/>
          <w:szCs w:val="22"/>
        </w:rPr>
      </w:pPr>
      <w:r w:rsidRPr="00FF3702">
        <w:rPr>
          <w:rFonts w:asciiTheme="minorHAnsi" w:hAnsiTheme="minorHAnsi"/>
          <w:b/>
          <w:sz w:val="22"/>
          <w:szCs w:val="22"/>
        </w:rPr>
        <w:t xml:space="preserve">§ </w:t>
      </w:r>
      <w:r w:rsidR="0064093F">
        <w:rPr>
          <w:rFonts w:asciiTheme="minorHAnsi" w:hAnsiTheme="minorHAnsi"/>
          <w:b/>
          <w:sz w:val="22"/>
          <w:szCs w:val="22"/>
        </w:rPr>
        <w:t>20</w:t>
      </w:r>
    </w:p>
    <w:p w:rsidR="006773FB" w:rsidRPr="00FF3702" w:rsidRDefault="006773FB" w:rsidP="00FF3702">
      <w:pPr>
        <w:pStyle w:val="Tekstpodstawowy3"/>
        <w:jc w:val="both"/>
        <w:rPr>
          <w:rFonts w:asciiTheme="minorHAnsi" w:hAnsiTheme="minorHAnsi"/>
          <w:sz w:val="22"/>
          <w:szCs w:val="22"/>
        </w:rPr>
      </w:pPr>
      <w:r w:rsidRPr="00FF3702">
        <w:rPr>
          <w:rFonts w:asciiTheme="minorHAnsi" w:hAnsiTheme="minorHAnsi"/>
          <w:sz w:val="22"/>
          <w:szCs w:val="22"/>
        </w:rPr>
        <w:t xml:space="preserve">Umowę sporządzono w </w:t>
      </w:r>
      <w:r w:rsidR="004B7178">
        <w:rPr>
          <w:rFonts w:asciiTheme="minorHAnsi" w:hAnsiTheme="minorHAnsi"/>
          <w:sz w:val="22"/>
          <w:szCs w:val="22"/>
        </w:rPr>
        <w:t>dwóch</w:t>
      </w:r>
      <w:r w:rsidRPr="00FF3702">
        <w:rPr>
          <w:rFonts w:asciiTheme="minorHAnsi" w:hAnsiTheme="minorHAnsi"/>
          <w:sz w:val="22"/>
          <w:szCs w:val="22"/>
        </w:rPr>
        <w:t xml:space="preserve"> jednobrzmiących egzemplarzach</w:t>
      </w:r>
      <w:r w:rsidR="004B7178">
        <w:rPr>
          <w:rFonts w:asciiTheme="minorHAnsi" w:hAnsiTheme="minorHAnsi"/>
          <w:sz w:val="22"/>
          <w:szCs w:val="22"/>
        </w:rPr>
        <w:t xml:space="preserve"> po jednym dla każdej ze stron.</w:t>
      </w:r>
    </w:p>
    <w:p w:rsidR="006B6265" w:rsidRPr="004F2F23" w:rsidRDefault="006B6265" w:rsidP="00FF3702">
      <w:pPr>
        <w:pStyle w:val="Nagwek2"/>
        <w:rPr>
          <w:rFonts w:asciiTheme="minorHAnsi" w:hAnsiTheme="minorHAnsi"/>
          <w:smallCaps/>
          <w:sz w:val="22"/>
          <w:szCs w:val="22"/>
        </w:rPr>
      </w:pPr>
    </w:p>
    <w:p w:rsidR="006773FB" w:rsidRPr="004F2F23" w:rsidRDefault="004F2F23" w:rsidP="004F2F23">
      <w:pPr>
        <w:pStyle w:val="Nagwek2"/>
        <w:jc w:val="left"/>
        <w:rPr>
          <w:rFonts w:asciiTheme="minorHAnsi" w:hAnsiTheme="minorHAnsi"/>
          <w:sz w:val="22"/>
          <w:szCs w:val="22"/>
        </w:rPr>
      </w:pPr>
      <w:r>
        <w:rPr>
          <w:rFonts w:asciiTheme="minorHAnsi" w:hAnsiTheme="minorHAnsi"/>
          <w:sz w:val="22"/>
          <w:szCs w:val="22"/>
        </w:rPr>
        <w:t>ZAMAWIAJĄCY</w:t>
      </w:r>
      <w:r w:rsidR="006773FB" w:rsidRPr="004F2F23">
        <w:rPr>
          <w:rFonts w:asciiTheme="minorHAnsi" w:hAnsiTheme="minorHAnsi"/>
          <w:sz w:val="22"/>
          <w:szCs w:val="22"/>
        </w:rPr>
        <w:tab/>
      </w:r>
      <w:r w:rsidR="006773FB" w:rsidRPr="004F2F23">
        <w:rPr>
          <w:rFonts w:asciiTheme="minorHAnsi" w:hAnsiTheme="minorHAnsi"/>
          <w:sz w:val="22"/>
          <w:szCs w:val="22"/>
        </w:rPr>
        <w:tab/>
      </w:r>
      <w:r w:rsidR="006773FB" w:rsidRPr="004F2F23">
        <w:rPr>
          <w:rFonts w:asciiTheme="minorHAnsi" w:hAnsiTheme="minorHAnsi"/>
          <w:sz w:val="22"/>
          <w:szCs w:val="22"/>
        </w:rPr>
        <w:tab/>
      </w:r>
      <w:r w:rsidR="006773FB" w:rsidRPr="004F2F23">
        <w:rPr>
          <w:rFonts w:asciiTheme="minorHAnsi" w:hAnsiTheme="minorHAnsi"/>
          <w:sz w:val="22"/>
          <w:szCs w:val="22"/>
        </w:rPr>
        <w:tab/>
      </w:r>
      <w:r w:rsidR="006773FB" w:rsidRPr="004F2F23">
        <w:rPr>
          <w:rFonts w:asciiTheme="minorHAnsi" w:hAnsiTheme="minorHAnsi"/>
          <w:sz w:val="22"/>
          <w:szCs w:val="22"/>
        </w:rPr>
        <w:tab/>
      </w:r>
      <w:r w:rsidR="006773FB" w:rsidRPr="004F2F2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773FB" w:rsidRPr="004F2F23">
        <w:rPr>
          <w:rFonts w:asciiTheme="minorHAnsi" w:hAnsiTheme="minorHAnsi"/>
          <w:sz w:val="22"/>
          <w:szCs w:val="22"/>
        </w:rPr>
        <w:t>WYKONAWCA</w:t>
      </w:r>
    </w:p>
    <w:sectPr w:rsidR="006773FB" w:rsidRPr="004F2F23" w:rsidSect="00785A0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95" w:rsidRDefault="00A56495">
      <w:r>
        <w:separator/>
      </w:r>
    </w:p>
  </w:endnote>
  <w:endnote w:type="continuationSeparator" w:id="0">
    <w:p w:rsidR="00A56495" w:rsidRDefault="00A5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980487"/>
      <w:docPartObj>
        <w:docPartGallery w:val="Page Numbers (Bottom of Page)"/>
        <w:docPartUnique/>
      </w:docPartObj>
    </w:sdtPr>
    <w:sdtEndPr/>
    <w:sdtContent>
      <w:p w:rsidR="004F2F23" w:rsidRDefault="004F2F23">
        <w:pPr>
          <w:pStyle w:val="Stopka"/>
          <w:jc w:val="right"/>
        </w:pPr>
        <w:r>
          <w:fldChar w:fldCharType="begin"/>
        </w:r>
        <w:r>
          <w:instrText>PAGE   \* MERGEFORMAT</w:instrText>
        </w:r>
        <w:r>
          <w:fldChar w:fldCharType="separate"/>
        </w:r>
        <w:r w:rsidR="0004301E">
          <w:rPr>
            <w:noProof/>
          </w:rPr>
          <w:t>1</w:t>
        </w:r>
        <w:r>
          <w:fldChar w:fldCharType="end"/>
        </w:r>
      </w:p>
    </w:sdtContent>
  </w:sdt>
  <w:p w:rsidR="00772A0F" w:rsidRPr="000A6985" w:rsidRDefault="00772A0F" w:rsidP="000A6985">
    <w:pPr>
      <w:pStyle w:val="Stopka"/>
      <w:jc w:val="right"/>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95" w:rsidRDefault="00A56495">
      <w:r>
        <w:separator/>
      </w:r>
    </w:p>
  </w:footnote>
  <w:footnote w:type="continuationSeparator" w:id="0">
    <w:p w:rsidR="00A56495" w:rsidRDefault="00A56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A8C"/>
    <w:multiLevelType w:val="hybridMultilevel"/>
    <w:tmpl w:val="462A1B50"/>
    <w:lvl w:ilvl="0" w:tplc="04150005">
      <w:start w:val="1"/>
      <w:numFmt w:val="bullet"/>
      <w:lvlText w:val=""/>
      <w:lvlJc w:val="left"/>
      <w:pPr>
        <w:ind w:left="720" w:hanging="360"/>
      </w:pPr>
      <w:rPr>
        <w:rFonts w:ascii="Wingdings" w:hAnsi="Wingding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F96F1D"/>
    <w:multiLevelType w:val="hybridMultilevel"/>
    <w:tmpl w:val="04BA961E"/>
    <w:lvl w:ilvl="0" w:tplc="934658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E26304"/>
    <w:multiLevelType w:val="hybridMultilevel"/>
    <w:tmpl w:val="AE521AA8"/>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
    <w:nsid w:val="06CD1197"/>
    <w:multiLevelType w:val="hybridMultilevel"/>
    <w:tmpl w:val="46EE9850"/>
    <w:lvl w:ilvl="0" w:tplc="AC72274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2A74A5"/>
    <w:multiLevelType w:val="hybridMultilevel"/>
    <w:tmpl w:val="86EEE9F2"/>
    <w:lvl w:ilvl="0" w:tplc="8C6EC28E">
      <w:start w:val="1"/>
      <w:numFmt w:val="decimal"/>
      <w:lvlText w:val="%1."/>
      <w:lvlJc w:val="left"/>
      <w:pPr>
        <w:tabs>
          <w:tab w:val="num" w:pos="720"/>
        </w:tabs>
        <w:ind w:left="720" w:hanging="360"/>
      </w:pPr>
      <w:rPr>
        <w:b w:val="0"/>
      </w:rPr>
    </w:lvl>
    <w:lvl w:ilvl="1" w:tplc="E9EA46FC">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EA1052"/>
    <w:multiLevelType w:val="hybridMultilevel"/>
    <w:tmpl w:val="8F263DDA"/>
    <w:lvl w:ilvl="0" w:tplc="934658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6F360D"/>
    <w:multiLevelType w:val="singleLevel"/>
    <w:tmpl w:val="70781F8E"/>
    <w:lvl w:ilvl="0">
      <w:start w:val="1"/>
      <w:numFmt w:val="decimal"/>
      <w:lvlText w:val="%1."/>
      <w:lvlJc w:val="left"/>
      <w:pPr>
        <w:tabs>
          <w:tab w:val="num" w:pos="360"/>
        </w:tabs>
        <w:ind w:left="360" w:hanging="360"/>
      </w:pPr>
      <w:rPr>
        <w:b w:val="0"/>
      </w:rPr>
    </w:lvl>
  </w:abstractNum>
  <w:abstractNum w:abstractNumId="7">
    <w:nsid w:val="13FB3D2B"/>
    <w:multiLevelType w:val="hybridMultilevel"/>
    <w:tmpl w:val="BD32B138"/>
    <w:lvl w:ilvl="0" w:tplc="FFFFFFFF">
      <w:start w:val="1"/>
      <w:numFmt w:val="bullet"/>
      <w:lvlText w:val=""/>
      <w:lvlJc w:val="left"/>
      <w:pPr>
        <w:ind w:left="720" w:hanging="360"/>
      </w:pPr>
      <w:rPr>
        <w:rFonts w:ascii="Symbol" w:hAnsi="Symbol" w:hint="default"/>
        <w:b/>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8A1132A"/>
    <w:multiLevelType w:val="hybridMultilevel"/>
    <w:tmpl w:val="92E256C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B2A4A74"/>
    <w:multiLevelType w:val="hybridMultilevel"/>
    <w:tmpl w:val="66C4D034"/>
    <w:lvl w:ilvl="0" w:tplc="DE0ADEE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C593B1B"/>
    <w:multiLevelType w:val="singleLevel"/>
    <w:tmpl w:val="BD2816B8"/>
    <w:lvl w:ilvl="0">
      <w:start w:val="1"/>
      <w:numFmt w:val="lowerLetter"/>
      <w:lvlText w:val="%1."/>
      <w:lvlJc w:val="left"/>
      <w:pPr>
        <w:tabs>
          <w:tab w:val="num" w:pos="4897"/>
        </w:tabs>
        <w:ind w:left="4897" w:hanging="360"/>
      </w:pPr>
    </w:lvl>
  </w:abstractNum>
  <w:abstractNum w:abstractNumId="11">
    <w:nsid w:val="24BC6EBA"/>
    <w:multiLevelType w:val="hybridMultilevel"/>
    <w:tmpl w:val="5D3AFFA4"/>
    <w:lvl w:ilvl="0" w:tplc="4636ED5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nsid w:val="261A5C26"/>
    <w:multiLevelType w:val="hybridMultilevel"/>
    <w:tmpl w:val="DD489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7A05B72"/>
    <w:multiLevelType w:val="hybridMultilevel"/>
    <w:tmpl w:val="B798D1A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nsid w:val="27A87FAB"/>
    <w:multiLevelType w:val="hybridMultilevel"/>
    <w:tmpl w:val="9CEEE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1076EA">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CC4DF00">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9100C38"/>
    <w:multiLevelType w:val="hybridMultilevel"/>
    <w:tmpl w:val="92E256C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9BF2C9A"/>
    <w:multiLevelType w:val="hybridMultilevel"/>
    <w:tmpl w:val="A1CA36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B010FB4"/>
    <w:multiLevelType w:val="hybridMultilevel"/>
    <w:tmpl w:val="21340B8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8">
    <w:nsid w:val="2D25113B"/>
    <w:multiLevelType w:val="hybridMultilevel"/>
    <w:tmpl w:val="005E752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F841C92"/>
    <w:multiLevelType w:val="hybridMultilevel"/>
    <w:tmpl w:val="ABD46A9E"/>
    <w:lvl w:ilvl="0" w:tplc="4636ED5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1F4150D"/>
    <w:multiLevelType w:val="hybridMultilevel"/>
    <w:tmpl w:val="85D4A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20B1F64"/>
    <w:multiLevelType w:val="hybridMultilevel"/>
    <w:tmpl w:val="CCC414E2"/>
    <w:lvl w:ilvl="0" w:tplc="4636ED5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1076EA">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CC4DF00">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A354AB3"/>
    <w:multiLevelType w:val="multilevel"/>
    <w:tmpl w:val="D17E5A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A3B2B3D"/>
    <w:multiLevelType w:val="hybridMultilevel"/>
    <w:tmpl w:val="F7EA65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BEE5717"/>
    <w:multiLevelType w:val="hybridMultilevel"/>
    <w:tmpl w:val="C61A83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EFA3145"/>
    <w:multiLevelType w:val="hybridMultilevel"/>
    <w:tmpl w:val="A6F8F33A"/>
    <w:lvl w:ilvl="0" w:tplc="B5E6D4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F5F674E"/>
    <w:multiLevelType w:val="hybridMultilevel"/>
    <w:tmpl w:val="3AD8DA1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1743854"/>
    <w:multiLevelType w:val="hybridMultilevel"/>
    <w:tmpl w:val="2D4AFFCE"/>
    <w:lvl w:ilvl="0" w:tplc="20BAEE3C">
      <w:start w:val="1"/>
      <w:numFmt w:val="lowerLetter"/>
      <w:lvlText w:val="%1)"/>
      <w:lvlJc w:val="left"/>
      <w:pPr>
        <w:tabs>
          <w:tab w:val="num" w:pos="1107"/>
        </w:tabs>
        <w:ind w:left="1107" w:hanging="397"/>
      </w:pPr>
      <w:rPr>
        <w:rFonts w:hint="default"/>
        <w:b w:val="0"/>
      </w:rPr>
    </w:lvl>
    <w:lvl w:ilvl="1" w:tplc="04150019" w:tentative="1">
      <w:start w:val="1"/>
      <w:numFmt w:val="lowerLetter"/>
      <w:lvlText w:val="%2."/>
      <w:lvlJc w:val="left"/>
      <w:pPr>
        <w:tabs>
          <w:tab w:val="num" w:pos="2150"/>
        </w:tabs>
        <w:ind w:left="2150" w:hanging="360"/>
      </w:pPr>
    </w:lvl>
    <w:lvl w:ilvl="2" w:tplc="0415001B" w:tentative="1">
      <w:start w:val="1"/>
      <w:numFmt w:val="lowerRoman"/>
      <w:lvlText w:val="%3."/>
      <w:lvlJc w:val="right"/>
      <w:pPr>
        <w:tabs>
          <w:tab w:val="num" w:pos="2870"/>
        </w:tabs>
        <w:ind w:left="2870" w:hanging="180"/>
      </w:pPr>
    </w:lvl>
    <w:lvl w:ilvl="3" w:tplc="0415000F" w:tentative="1">
      <w:start w:val="1"/>
      <w:numFmt w:val="decimal"/>
      <w:lvlText w:val="%4."/>
      <w:lvlJc w:val="left"/>
      <w:pPr>
        <w:tabs>
          <w:tab w:val="num" w:pos="3590"/>
        </w:tabs>
        <w:ind w:left="3590" w:hanging="360"/>
      </w:p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28">
    <w:nsid w:val="448A1976"/>
    <w:multiLevelType w:val="hybridMultilevel"/>
    <w:tmpl w:val="92E256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A736A0"/>
    <w:multiLevelType w:val="hybridMultilevel"/>
    <w:tmpl w:val="BFE09804"/>
    <w:lvl w:ilvl="0" w:tplc="934658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D2710B"/>
    <w:multiLevelType w:val="hybridMultilevel"/>
    <w:tmpl w:val="FCC246E4"/>
    <w:lvl w:ilvl="0" w:tplc="42DE9ED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F721427"/>
    <w:multiLevelType w:val="hybridMultilevel"/>
    <w:tmpl w:val="4DD2DE2A"/>
    <w:lvl w:ilvl="0" w:tplc="89B08DD2">
      <w:start w:val="1"/>
      <w:numFmt w:val="upperRoman"/>
      <w:lvlText w:val="%1."/>
      <w:lvlJc w:val="left"/>
      <w:pPr>
        <w:ind w:left="1288" w:hanging="72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2">
    <w:nsid w:val="5389740F"/>
    <w:multiLevelType w:val="hybridMultilevel"/>
    <w:tmpl w:val="DB2A732A"/>
    <w:lvl w:ilvl="0" w:tplc="CCD455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7C3228E"/>
    <w:multiLevelType w:val="hybridMultilevel"/>
    <w:tmpl w:val="5A3AD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D71885"/>
    <w:multiLevelType w:val="hybridMultilevel"/>
    <w:tmpl w:val="574C8F46"/>
    <w:lvl w:ilvl="0" w:tplc="0415000F">
      <w:start w:val="1"/>
      <w:numFmt w:val="decimal"/>
      <w:lvlText w:val="%1."/>
      <w:lvlJc w:val="left"/>
      <w:pPr>
        <w:ind w:left="360" w:hanging="360"/>
      </w:pPr>
    </w:lvl>
    <w:lvl w:ilvl="1" w:tplc="04150011">
      <w:start w:val="1"/>
      <w:numFmt w:val="decimal"/>
      <w:lvlText w:val="%2)"/>
      <w:lvlJc w:val="left"/>
      <w:pPr>
        <w:ind w:left="71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0097569"/>
    <w:multiLevelType w:val="hybridMultilevel"/>
    <w:tmpl w:val="2272E9D8"/>
    <w:lvl w:ilvl="0" w:tplc="3D32032A">
      <w:start w:val="1"/>
      <w:numFmt w:val="lowerLetter"/>
      <w:lvlText w:val="%1)"/>
      <w:lvlJc w:val="left"/>
      <w:pPr>
        <w:tabs>
          <w:tab w:val="num" w:pos="397"/>
        </w:tabs>
        <w:ind w:left="397" w:hanging="397"/>
      </w:pPr>
      <w:rPr>
        <w:rFonts w:hint="default"/>
      </w:rPr>
    </w:lvl>
    <w:lvl w:ilvl="1" w:tplc="BEF67E70" w:tentative="1">
      <w:start w:val="1"/>
      <w:numFmt w:val="lowerLetter"/>
      <w:lvlText w:val="%2."/>
      <w:lvlJc w:val="left"/>
      <w:pPr>
        <w:tabs>
          <w:tab w:val="num" w:pos="1440"/>
        </w:tabs>
        <w:ind w:left="1440" w:hanging="360"/>
      </w:pPr>
    </w:lvl>
    <w:lvl w:ilvl="2" w:tplc="FA60F61C" w:tentative="1">
      <w:start w:val="1"/>
      <w:numFmt w:val="lowerRoman"/>
      <w:lvlText w:val="%3."/>
      <w:lvlJc w:val="right"/>
      <w:pPr>
        <w:tabs>
          <w:tab w:val="num" w:pos="2160"/>
        </w:tabs>
        <w:ind w:left="2160" w:hanging="180"/>
      </w:pPr>
    </w:lvl>
    <w:lvl w:ilvl="3" w:tplc="1374C276" w:tentative="1">
      <w:start w:val="1"/>
      <w:numFmt w:val="decimal"/>
      <w:lvlText w:val="%4."/>
      <w:lvlJc w:val="left"/>
      <w:pPr>
        <w:tabs>
          <w:tab w:val="num" w:pos="2880"/>
        </w:tabs>
        <w:ind w:left="2880" w:hanging="360"/>
      </w:pPr>
    </w:lvl>
    <w:lvl w:ilvl="4" w:tplc="E4B22178" w:tentative="1">
      <w:start w:val="1"/>
      <w:numFmt w:val="lowerLetter"/>
      <w:lvlText w:val="%5."/>
      <w:lvlJc w:val="left"/>
      <w:pPr>
        <w:tabs>
          <w:tab w:val="num" w:pos="3600"/>
        </w:tabs>
        <w:ind w:left="3600" w:hanging="360"/>
      </w:pPr>
    </w:lvl>
    <w:lvl w:ilvl="5" w:tplc="4002EF4A" w:tentative="1">
      <w:start w:val="1"/>
      <w:numFmt w:val="lowerRoman"/>
      <w:lvlText w:val="%6."/>
      <w:lvlJc w:val="right"/>
      <w:pPr>
        <w:tabs>
          <w:tab w:val="num" w:pos="4320"/>
        </w:tabs>
        <w:ind w:left="4320" w:hanging="180"/>
      </w:pPr>
    </w:lvl>
    <w:lvl w:ilvl="6" w:tplc="84400204" w:tentative="1">
      <w:start w:val="1"/>
      <w:numFmt w:val="decimal"/>
      <w:lvlText w:val="%7."/>
      <w:lvlJc w:val="left"/>
      <w:pPr>
        <w:tabs>
          <w:tab w:val="num" w:pos="5040"/>
        </w:tabs>
        <w:ind w:left="5040" w:hanging="360"/>
      </w:pPr>
    </w:lvl>
    <w:lvl w:ilvl="7" w:tplc="D5141128" w:tentative="1">
      <w:start w:val="1"/>
      <w:numFmt w:val="lowerLetter"/>
      <w:lvlText w:val="%8."/>
      <w:lvlJc w:val="left"/>
      <w:pPr>
        <w:tabs>
          <w:tab w:val="num" w:pos="5760"/>
        </w:tabs>
        <w:ind w:left="5760" w:hanging="360"/>
      </w:pPr>
    </w:lvl>
    <w:lvl w:ilvl="8" w:tplc="B0900082" w:tentative="1">
      <w:start w:val="1"/>
      <w:numFmt w:val="lowerRoman"/>
      <w:lvlText w:val="%9."/>
      <w:lvlJc w:val="right"/>
      <w:pPr>
        <w:tabs>
          <w:tab w:val="num" w:pos="6480"/>
        </w:tabs>
        <w:ind w:left="6480" w:hanging="180"/>
      </w:pPr>
    </w:lvl>
  </w:abstractNum>
  <w:abstractNum w:abstractNumId="36">
    <w:nsid w:val="608E6296"/>
    <w:multiLevelType w:val="hybridMultilevel"/>
    <w:tmpl w:val="AFBE8AA6"/>
    <w:lvl w:ilvl="0" w:tplc="C78494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bullet"/>
      <w:lvlText w:val="o"/>
      <w:lvlJc w:val="left"/>
      <w:pPr>
        <w:tabs>
          <w:tab w:val="num" w:pos="453"/>
        </w:tabs>
        <w:ind w:left="453" w:hanging="360"/>
      </w:pPr>
      <w:rPr>
        <w:rFonts w:ascii="Courier New" w:hAnsi="Courier New" w:cs="Times New Roman" w:hint="default"/>
      </w:rPr>
    </w:lvl>
    <w:lvl w:ilvl="2" w:tplc="FFFFFFFF">
      <w:start w:val="1"/>
      <w:numFmt w:val="bullet"/>
      <w:lvlText w:val=""/>
      <w:lvlJc w:val="left"/>
      <w:pPr>
        <w:tabs>
          <w:tab w:val="num" w:pos="1173"/>
        </w:tabs>
        <w:ind w:left="1173" w:hanging="360"/>
      </w:pPr>
      <w:rPr>
        <w:rFonts w:ascii="Wingdings" w:hAnsi="Wingdings" w:hint="default"/>
      </w:rPr>
    </w:lvl>
    <w:lvl w:ilvl="3" w:tplc="FFFFFFFF">
      <w:start w:val="1"/>
      <w:numFmt w:val="bullet"/>
      <w:lvlText w:val=""/>
      <w:lvlJc w:val="left"/>
      <w:pPr>
        <w:tabs>
          <w:tab w:val="num" w:pos="1893"/>
        </w:tabs>
        <w:ind w:left="1893" w:hanging="360"/>
      </w:pPr>
      <w:rPr>
        <w:rFonts w:ascii="Symbol" w:hAnsi="Symbol" w:hint="default"/>
      </w:rPr>
    </w:lvl>
    <w:lvl w:ilvl="4" w:tplc="FFFFFFFF">
      <w:start w:val="1"/>
      <w:numFmt w:val="bullet"/>
      <w:lvlText w:val="o"/>
      <w:lvlJc w:val="left"/>
      <w:pPr>
        <w:tabs>
          <w:tab w:val="num" w:pos="2613"/>
        </w:tabs>
        <w:ind w:left="2613" w:hanging="360"/>
      </w:pPr>
      <w:rPr>
        <w:rFonts w:ascii="Courier New" w:hAnsi="Courier New" w:cs="Times New Roman" w:hint="default"/>
      </w:rPr>
    </w:lvl>
    <w:lvl w:ilvl="5" w:tplc="FFFFFFFF">
      <w:start w:val="1"/>
      <w:numFmt w:val="bullet"/>
      <w:lvlText w:val=""/>
      <w:lvlJc w:val="left"/>
      <w:pPr>
        <w:tabs>
          <w:tab w:val="num" w:pos="3333"/>
        </w:tabs>
        <w:ind w:left="3333" w:hanging="360"/>
      </w:pPr>
      <w:rPr>
        <w:rFonts w:ascii="Wingdings" w:hAnsi="Wingdings" w:hint="default"/>
      </w:rPr>
    </w:lvl>
    <w:lvl w:ilvl="6" w:tplc="FFFFFFFF">
      <w:start w:val="1"/>
      <w:numFmt w:val="bullet"/>
      <w:lvlText w:val=""/>
      <w:lvlJc w:val="left"/>
      <w:pPr>
        <w:tabs>
          <w:tab w:val="num" w:pos="4053"/>
        </w:tabs>
        <w:ind w:left="4053" w:hanging="360"/>
      </w:pPr>
      <w:rPr>
        <w:rFonts w:ascii="Symbol" w:hAnsi="Symbol" w:hint="default"/>
      </w:rPr>
    </w:lvl>
    <w:lvl w:ilvl="7" w:tplc="FFFFFFFF">
      <w:start w:val="1"/>
      <w:numFmt w:val="bullet"/>
      <w:lvlText w:val="o"/>
      <w:lvlJc w:val="left"/>
      <w:pPr>
        <w:tabs>
          <w:tab w:val="num" w:pos="4773"/>
        </w:tabs>
        <w:ind w:left="4773" w:hanging="360"/>
      </w:pPr>
      <w:rPr>
        <w:rFonts w:ascii="Courier New" w:hAnsi="Courier New" w:cs="Times New Roman" w:hint="default"/>
      </w:rPr>
    </w:lvl>
    <w:lvl w:ilvl="8" w:tplc="FFFFFFFF">
      <w:start w:val="1"/>
      <w:numFmt w:val="bullet"/>
      <w:lvlText w:val=""/>
      <w:lvlJc w:val="left"/>
      <w:pPr>
        <w:tabs>
          <w:tab w:val="num" w:pos="5493"/>
        </w:tabs>
        <w:ind w:left="5493" w:hanging="360"/>
      </w:pPr>
      <w:rPr>
        <w:rFonts w:ascii="Wingdings" w:hAnsi="Wingdings" w:hint="default"/>
      </w:rPr>
    </w:lvl>
  </w:abstractNum>
  <w:abstractNum w:abstractNumId="38">
    <w:nsid w:val="678404DC"/>
    <w:multiLevelType w:val="hybridMultilevel"/>
    <w:tmpl w:val="25EAE5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8157C0"/>
    <w:multiLevelType w:val="hybridMultilevel"/>
    <w:tmpl w:val="4C303B0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nsid w:val="68B23593"/>
    <w:multiLevelType w:val="hybridMultilevel"/>
    <w:tmpl w:val="0338CDA8"/>
    <w:lvl w:ilvl="0" w:tplc="84BE0CB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nsid w:val="6B1F63A7"/>
    <w:multiLevelType w:val="hybridMultilevel"/>
    <w:tmpl w:val="9AE846CC"/>
    <w:lvl w:ilvl="0" w:tplc="61E285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20579E"/>
    <w:multiLevelType w:val="multilevel"/>
    <w:tmpl w:val="18921ACA"/>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FE6099A"/>
    <w:multiLevelType w:val="hybridMultilevel"/>
    <w:tmpl w:val="095ECFCE"/>
    <w:lvl w:ilvl="0" w:tplc="BDDAFADE">
      <w:start w:val="4"/>
      <w:numFmt w:val="decimal"/>
      <w:lvlText w:val="%1."/>
      <w:lvlJc w:val="left"/>
      <w:pPr>
        <w:ind w:left="288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14123A7"/>
    <w:multiLevelType w:val="hybridMultilevel"/>
    <w:tmpl w:val="4028AB6C"/>
    <w:lvl w:ilvl="0" w:tplc="934658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8313909"/>
    <w:multiLevelType w:val="hybridMultilevel"/>
    <w:tmpl w:val="9C6C61F2"/>
    <w:lvl w:ilvl="0" w:tplc="79181472">
      <w:start w:val="1"/>
      <w:numFmt w:val="decimal"/>
      <w:lvlText w:val="%1."/>
      <w:lvlJc w:val="left"/>
      <w:pPr>
        <w:ind w:left="720" w:hanging="360"/>
      </w:pPr>
      <w:rPr>
        <w:rFonts w:eastAsia="Times New Roman"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FF109E"/>
    <w:multiLevelType w:val="hybridMultilevel"/>
    <w:tmpl w:val="994C83FE"/>
    <w:lvl w:ilvl="0" w:tplc="CF00C850">
      <w:start w:val="1"/>
      <w:numFmt w:val="lowerLetter"/>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nsid w:val="7E171E26"/>
    <w:multiLevelType w:val="hybridMultilevel"/>
    <w:tmpl w:val="B55062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7"/>
  </w:num>
  <w:num w:numId="2">
    <w:abstractNumId w:val="35"/>
  </w:num>
  <w:num w:numId="3">
    <w:abstractNumId w:val="28"/>
  </w:num>
  <w:num w:numId="4">
    <w:abstractNumId w:val="33"/>
  </w:num>
  <w:num w:numId="5">
    <w:abstractNumId w:val="13"/>
  </w:num>
  <w:num w:numId="6">
    <w:abstractNumId w:val="47"/>
  </w:num>
  <w:num w:numId="7">
    <w:abstractNumId w:val="20"/>
  </w:num>
  <w:num w:numId="8">
    <w:abstractNumId w:val="12"/>
  </w:num>
  <w:num w:numId="9">
    <w:abstractNumId w:val="23"/>
  </w:num>
  <w:num w:numId="10">
    <w:abstractNumId w:val="1"/>
  </w:num>
  <w:num w:numId="11">
    <w:abstractNumId w:val="44"/>
  </w:num>
  <w:num w:numId="12">
    <w:abstractNumId w:val="5"/>
  </w:num>
  <w:num w:numId="13">
    <w:abstractNumId w:val="29"/>
  </w:num>
  <w:num w:numId="14">
    <w:abstractNumId w:val="25"/>
  </w:num>
  <w:num w:numId="15">
    <w:abstractNumId w:val="46"/>
  </w:num>
  <w:num w:numId="16">
    <w:abstractNumId w:val="39"/>
  </w:num>
  <w:num w:numId="17">
    <w:abstractNumId w:val="34"/>
  </w:num>
  <w:num w:numId="18">
    <w:abstractNumId w:val="45"/>
  </w:num>
  <w:num w:numId="19">
    <w:abstractNumId w:val="2"/>
  </w:num>
  <w:num w:numId="20">
    <w:abstractNumId w:val="26"/>
  </w:num>
  <w:num w:numId="21">
    <w:abstractNumId w:val="30"/>
  </w:num>
  <w:num w:numId="22">
    <w:abstractNumId w:val="24"/>
  </w:num>
  <w:num w:numId="23">
    <w:abstractNumId w:val="15"/>
  </w:num>
  <w:num w:numId="24">
    <w:abstractNumId w:val="17"/>
  </w:num>
  <w:num w:numId="25">
    <w:abstractNumId w:val="38"/>
  </w:num>
  <w:num w:numId="26">
    <w:abstractNumId w:val="8"/>
  </w:num>
  <w:num w:numId="27">
    <w:abstractNumId w:val="41"/>
  </w:num>
  <w:num w:numId="28">
    <w:abstractNumId w:val="4"/>
  </w:num>
  <w:num w:numId="29">
    <w:abstractNumId w:val="22"/>
  </w:num>
  <w:num w:numId="30">
    <w:abstractNumId w:val="32"/>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num>
  <w:num w:numId="43">
    <w:abstractNumId w:val="10"/>
    <w:lvlOverride w:ilvl="0">
      <w:startOverride w:val="1"/>
    </w:lvlOverride>
  </w:num>
  <w:num w:numId="44">
    <w:abstractNumId w:val="37"/>
  </w:num>
  <w:num w:numId="45">
    <w:abstractNumId w:val="7"/>
  </w:num>
  <w:num w:numId="46">
    <w:abstractNumId w:val="0"/>
  </w:num>
  <w:num w:numId="47">
    <w:abstractNumId w:val="36"/>
  </w:num>
  <w:num w:numId="48">
    <w:abstractNumId w:val="42"/>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B6"/>
    <w:rsid w:val="00007973"/>
    <w:rsid w:val="0001076A"/>
    <w:rsid w:val="00012A33"/>
    <w:rsid w:val="00017415"/>
    <w:rsid w:val="00017BA3"/>
    <w:rsid w:val="000206D3"/>
    <w:rsid w:val="0002175F"/>
    <w:rsid w:val="000223BD"/>
    <w:rsid w:val="0002678A"/>
    <w:rsid w:val="0003464E"/>
    <w:rsid w:val="0004151F"/>
    <w:rsid w:val="0004301E"/>
    <w:rsid w:val="00043EFB"/>
    <w:rsid w:val="0004404C"/>
    <w:rsid w:val="000441F4"/>
    <w:rsid w:val="00047BCF"/>
    <w:rsid w:val="00052D1A"/>
    <w:rsid w:val="0005391A"/>
    <w:rsid w:val="000556B9"/>
    <w:rsid w:val="00055E4D"/>
    <w:rsid w:val="000563AB"/>
    <w:rsid w:val="000618CF"/>
    <w:rsid w:val="00062676"/>
    <w:rsid w:val="00062D3A"/>
    <w:rsid w:val="00066024"/>
    <w:rsid w:val="000672E1"/>
    <w:rsid w:val="0007307D"/>
    <w:rsid w:val="0007461B"/>
    <w:rsid w:val="00075252"/>
    <w:rsid w:val="0008748C"/>
    <w:rsid w:val="0008762C"/>
    <w:rsid w:val="00097339"/>
    <w:rsid w:val="00097E52"/>
    <w:rsid w:val="000A1D81"/>
    <w:rsid w:val="000A1E11"/>
    <w:rsid w:val="000A2C96"/>
    <w:rsid w:val="000A6985"/>
    <w:rsid w:val="000B0BE9"/>
    <w:rsid w:val="000B19B9"/>
    <w:rsid w:val="000B1E13"/>
    <w:rsid w:val="000B2195"/>
    <w:rsid w:val="000B3F74"/>
    <w:rsid w:val="000C2C0A"/>
    <w:rsid w:val="000C4651"/>
    <w:rsid w:val="000C5DF9"/>
    <w:rsid w:val="000E0492"/>
    <w:rsid w:val="000E1157"/>
    <w:rsid w:val="000E1E0A"/>
    <w:rsid w:val="000E2234"/>
    <w:rsid w:val="000E2689"/>
    <w:rsid w:val="000E3DC2"/>
    <w:rsid w:val="000E589A"/>
    <w:rsid w:val="000E6F69"/>
    <w:rsid w:val="000F3EE0"/>
    <w:rsid w:val="000F454C"/>
    <w:rsid w:val="000F7997"/>
    <w:rsid w:val="0010136E"/>
    <w:rsid w:val="001141BA"/>
    <w:rsid w:val="0011606A"/>
    <w:rsid w:val="00121FAC"/>
    <w:rsid w:val="00125ACC"/>
    <w:rsid w:val="0013383C"/>
    <w:rsid w:val="00134612"/>
    <w:rsid w:val="001354E2"/>
    <w:rsid w:val="001475CF"/>
    <w:rsid w:val="00147849"/>
    <w:rsid w:val="001723F6"/>
    <w:rsid w:val="00172AF4"/>
    <w:rsid w:val="00173B02"/>
    <w:rsid w:val="00177C50"/>
    <w:rsid w:val="00182C1D"/>
    <w:rsid w:val="0018400D"/>
    <w:rsid w:val="00186E60"/>
    <w:rsid w:val="001932EF"/>
    <w:rsid w:val="001B7B31"/>
    <w:rsid w:val="001D3759"/>
    <w:rsid w:val="001D56B5"/>
    <w:rsid w:val="001D6776"/>
    <w:rsid w:val="001E0D4F"/>
    <w:rsid w:val="001E29BE"/>
    <w:rsid w:val="001E6C2C"/>
    <w:rsid w:val="001E7466"/>
    <w:rsid w:val="001F1090"/>
    <w:rsid w:val="00200FDA"/>
    <w:rsid w:val="00204F36"/>
    <w:rsid w:val="00205205"/>
    <w:rsid w:val="00221E81"/>
    <w:rsid w:val="002220DC"/>
    <w:rsid w:val="002306EB"/>
    <w:rsid w:val="00231364"/>
    <w:rsid w:val="0024094F"/>
    <w:rsid w:val="00241F3E"/>
    <w:rsid w:val="002516C2"/>
    <w:rsid w:val="00263AB0"/>
    <w:rsid w:val="00263C29"/>
    <w:rsid w:val="00264716"/>
    <w:rsid w:val="00267A06"/>
    <w:rsid w:val="00270B77"/>
    <w:rsid w:val="0027419F"/>
    <w:rsid w:val="00277335"/>
    <w:rsid w:val="002800AB"/>
    <w:rsid w:val="0028305A"/>
    <w:rsid w:val="002852F8"/>
    <w:rsid w:val="00286D44"/>
    <w:rsid w:val="00292967"/>
    <w:rsid w:val="00293698"/>
    <w:rsid w:val="00293F7E"/>
    <w:rsid w:val="0029538A"/>
    <w:rsid w:val="00295B40"/>
    <w:rsid w:val="00297700"/>
    <w:rsid w:val="002A44C4"/>
    <w:rsid w:val="002B00F5"/>
    <w:rsid w:val="002B0B31"/>
    <w:rsid w:val="002B5CE7"/>
    <w:rsid w:val="002B6D18"/>
    <w:rsid w:val="002C47DB"/>
    <w:rsid w:val="002D2A38"/>
    <w:rsid w:val="002D2BFA"/>
    <w:rsid w:val="002D2D11"/>
    <w:rsid w:val="002D36E6"/>
    <w:rsid w:val="002D3811"/>
    <w:rsid w:val="002D41C2"/>
    <w:rsid w:val="002D712B"/>
    <w:rsid w:val="002E476F"/>
    <w:rsid w:val="002E55AB"/>
    <w:rsid w:val="002F34AB"/>
    <w:rsid w:val="002F7BAD"/>
    <w:rsid w:val="00301573"/>
    <w:rsid w:val="00305111"/>
    <w:rsid w:val="00305EE3"/>
    <w:rsid w:val="00312858"/>
    <w:rsid w:val="00312C7E"/>
    <w:rsid w:val="003216C8"/>
    <w:rsid w:val="003268DA"/>
    <w:rsid w:val="003301F8"/>
    <w:rsid w:val="00330C20"/>
    <w:rsid w:val="0033393D"/>
    <w:rsid w:val="003343FC"/>
    <w:rsid w:val="003360F7"/>
    <w:rsid w:val="00343568"/>
    <w:rsid w:val="0034572C"/>
    <w:rsid w:val="00351CEE"/>
    <w:rsid w:val="00353A1B"/>
    <w:rsid w:val="00353D89"/>
    <w:rsid w:val="003556B6"/>
    <w:rsid w:val="0035578F"/>
    <w:rsid w:val="003569E5"/>
    <w:rsid w:val="00356D7A"/>
    <w:rsid w:val="003572ED"/>
    <w:rsid w:val="00362B0E"/>
    <w:rsid w:val="00370208"/>
    <w:rsid w:val="00371166"/>
    <w:rsid w:val="003743E8"/>
    <w:rsid w:val="003775CE"/>
    <w:rsid w:val="00377E44"/>
    <w:rsid w:val="003839D5"/>
    <w:rsid w:val="003907F4"/>
    <w:rsid w:val="003944EE"/>
    <w:rsid w:val="003957AE"/>
    <w:rsid w:val="00395EDD"/>
    <w:rsid w:val="0039688A"/>
    <w:rsid w:val="003971C8"/>
    <w:rsid w:val="00397754"/>
    <w:rsid w:val="00397AFE"/>
    <w:rsid w:val="003A3AB4"/>
    <w:rsid w:val="003A3F44"/>
    <w:rsid w:val="003A4FD3"/>
    <w:rsid w:val="003A58E5"/>
    <w:rsid w:val="003A6891"/>
    <w:rsid w:val="003B0800"/>
    <w:rsid w:val="003B0813"/>
    <w:rsid w:val="003B1528"/>
    <w:rsid w:val="003B3D6B"/>
    <w:rsid w:val="003B5805"/>
    <w:rsid w:val="003B7D50"/>
    <w:rsid w:val="003C1935"/>
    <w:rsid w:val="003C3182"/>
    <w:rsid w:val="003C3AA0"/>
    <w:rsid w:val="003C524C"/>
    <w:rsid w:val="003C6650"/>
    <w:rsid w:val="003C7419"/>
    <w:rsid w:val="003C7E7D"/>
    <w:rsid w:val="003D0089"/>
    <w:rsid w:val="003D4DDB"/>
    <w:rsid w:val="003E1F75"/>
    <w:rsid w:val="003E39C5"/>
    <w:rsid w:val="003E5DD2"/>
    <w:rsid w:val="003F2F9C"/>
    <w:rsid w:val="003F6F08"/>
    <w:rsid w:val="00402DC4"/>
    <w:rsid w:val="004034CC"/>
    <w:rsid w:val="00403BDC"/>
    <w:rsid w:val="004115C1"/>
    <w:rsid w:val="00422A40"/>
    <w:rsid w:val="00427851"/>
    <w:rsid w:val="00427F7B"/>
    <w:rsid w:val="00431738"/>
    <w:rsid w:val="0043536E"/>
    <w:rsid w:val="004374DD"/>
    <w:rsid w:val="004379B7"/>
    <w:rsid w:val="004407DC"/>
    <w:rsid w:val="004408A3"/>
    <w:rsid w:val="004414FF"/>
    <w:rsid w:val="004465E3"/>
    <w:rsid w:val="00451626"/>
    <w:rsid w:val="0045206F"/>
    <w:rsid w:val="004573B9"/>
    <w:rsid w:val="00460A9D"/>
    <w:rsid w:val="00460F34"/>
    <w:rsid w:val="00465F27"/>
    <w:rsid w:val="00466E5B"/>
    <w:rsid w:val="00473377"/>
    <w:rsid w:val="00473466"/>
    <w:rsid w:val="0048721E"/>
    <w:rsid w:val="00490CAA"/>
    <w:rsid w:val="00492FCB"/>
    <w:rsid w:val="00495A6E"/>
    <w:rsid w:val="004A6661"/>
    <w:rsid w:val="004A7C32"/>
    <w:rsid w:val="004B2E99"/>
    <w:rsid w:val="004B506D"/>
    <w:rsid w:val="004B5A42"/>
    <w:rsid w:val="004B7178"/>
    <w:rsid w:val="004C48FB"/>
    <w:rsid w:val="004C7602"/>
    <w:rsid w:val="004C7E36"/>
    <w:rsid w:val="004D2C04"/>
    <w:rsid w:val="004E0417"/>
    <w:rsid w:val="004F2F23"/>
    <w:rsid w:val="004F3BCE"/>
    <w:rsid w:val="004F76C2"/>
    <w:rsid w:val="004F7FAB"/>
    <w:rsid w:val="00500374"/>
    <w:rsid w:val="005010B8"/>
    <w:rsid w:val="00501DBC"/>
    <w:rsid w:val="00513812"/>
    <w:rsid w:val="00514CA9"/>
    <w:rsid w:val="005177DB"/>
    <w:rsid w:val="0052522B"/>
    <w:rsid w:val="00537595"/>
    <w:rsid w:val="00540051"/>
    <w:rsid w:val="005468C8"/>
    <w:rsid w:val="0054781C"/>
    <w:rsid w:val="005508CA"/>
    <w:rsid w:val="00554791"/>
    <w:rsid w:val="0055512A"/>
    <w:rsid w:val="0055701B"/>
    <w:rsid w:val="005609B7"/>
    <w:rsid w:val="005617AE"/>
    <w:rsid w:val="00561B16"/>
    <w:rsid w:val="005648BE"/>
    <w:rsid w:val="00565F03"/>
    <w:rsid w:val="005723A5"/>
    <w:rsid w:val="00576B21"/>
    <w:rsid w:val="00592622"/>
    <w:rsid w:val="00594A8D"/>
    <w:rsid w:val="00596A13"/>
    <w:rsid w:val="00597CF2"/>
    <w:rsid w:val="005A2479"/>
    <w:rsid w:val="005A2D67"/>
    <w:rsid w:val="005A4EEE"/>
    <w:rsid w:val="005A65E8"/>
    <w:rsid w:val="005B44B5"/>
    <w:rsid w:val="005B4E1C"/>
    <w:rsid w:val="005C00A8"/>
    <w:rsid w:val="005C1F2A"/>
    <w:rsid w:val="005C36E2"/>
    <w:rsid w:val="005D000D"/>
    <w:rsid w:val="005D0609"/>
    <w:rsid w:val="005D0F0F"/>
    <w:rsid w:val="005D678C"/>
    <w:rsid w:val="005D68A9"/>
    <w:rsid w:val="005D74B1"/>
    <w:rsid w:val="005E16BD"/>
    <w:rsid w:val="005E4076"/>
    <w:rsid w:val="005E4EA0"/>
    <w:rsid w:val="005E6041"/>
    <w:rsid w:val="005F4A94"/>
    <w:rsid w:val="005F599C"/>
    <w:rsid w:val="00600CCD"/>
    <w:rsid w:val="00600E62"/>
    <w:rsid w:val="00601CC9"/>
    <w:rsid w:val="00606EB1"/>
    <w:rsid w:val="00610E58"/>
    <w:rsid w:val="00620CBC"/>
    <w:rsid w:val="00621F41"/>
    <w:rsid w:val="006238BC"/>
    <w:rsid w:val="0062443C"/>
    <w:rsid w:val="00631A6C"/>
    <w:rsid w:val="00633F2D"/>
    <w:rsid w:val="00635913"/>
    <w:rsid w:val="00637460"/>
    <w:rsid w:val="0064066C"/>
    <w:rsid w:val="0064093F"/>
    <w:rsid w:val="006441C6"/>
    <w:rsid w:val="00644E9E"/>
    <w:rsid w:val="00651596"/>
    <w:rsid w:val="00654DA2"/>
    <w:rsid w:val="00655079"/>
    <w:rsid w:val="00657EE9"/>
    <w:rsid w:val="00660445"/>
    <w:rsid w:val="00662AD8"/>
    <w:rsid w:val="00663851"/>
    <w:rsid w:val="00663E9C"/>
    <w:rsid w:val="00664BF9"/>
    <w:rsid w:val="006653E5"/>
    <w:rsid w:val="00666819"/>
    <w:rsid w:val="00670D9B"/>
    <w:rsid w:val="00673754"/>
    <w:rsid w:val="006773FB"/>
    <w:rsid w:val="0068040A"/>
    <w:rsid w:val="00681823"/>
    <w:rsid w:val="00684B44"/>
    <w:rsid w:val="00692000"/>
    <w:rsid w:val="00693170"/>
    <w:rsid w:val="00695EB0"/>
    <w:rsid w:val="006973B1"/>
    <w:rsid w:val="006A3D19"/>
    <w:rsid w:val="006B4352"/>
    <w:rsid w:val="006B4652"/>
    <w:rsid w:val="006B5103"/>
    <w:rsid w:val="006B5A34"/>
    <w:rsid w:val="006B5C16"/>
    <w:rsid w:val="006B5E46"/>
    <w:rsid w:val="006B6265"/>
    <w:rsid w:val="006C0C81"/>
    <w:rsid w:val="006C11F4"/>
    <w:rsid w:val="006C3067"/>
    <w:rsid w:val="006C3D7A"/>
    <w:rsid w:val="006C4DC1"/>
    <w:rsid w:val="006C5DB1"/>
    <w:rsid w:val="006C61FA"/>
    <w:rsid w:val="006C6638"/>
    <w:rsid w:val="006D5886"/>
    <w:rsid w:val="006E34F7"/>
    <w:rsid w:val="006E359A"/>
    <w:rsid w:val="006E4F2D"/>
    <w:rsid w:val="006E563B"/>
    <w:rsid w:val="006E7268"/>
    <w:rsid w:val="006E7A86"/>
    <w:rsid w:val="006F0BA6"/>
    <w:rsid w:val="00702A0A"/>
    <w:rsid w:val="00717F4A"/>
    <w:rsid w:val="007217F5"/>
    <w:rsid w:val="007218B2"/>
    <w:rsid w:val="00721F31"/>
    <w:rsid w:val="00722DBE"/>
    <w:rsid w:val="0072381E"/>
    <w:rsid w:val="007255A8"/>
    <w:rsid w:val="00735685"/>
    <w:rsid w:val="00740C89"/>
    <w:rsid w:val="0074505C"/>
    <w:rsid w:val="007469A7"/>
    <w:rsid w:val="00751166"/>
    <w:rsid w:val="00752A18"/>
    <w:rsid w:val="00752CE5"/>
    <w:rsid w:val="00754631"/>
    <w:rsid w:val="00754C3A"/>
    <w:rsid w:val="007637F4"/>
    <w:rsid w:val="00763A89"/>
    <w:rsid w:val="00764B5B"/>
    <w:rsid w:val="00772A0F"/>
    <w:rsid w:val="007750E5"/>
    <w:rsid w:val="0077543E"/>
    <w:rsid w:val="007777D7"/>
    <w:rsid w:val="007811F9"/>
    <w:rsid w:val="00784029"/>
    <w:rsid w:val="0078555A"/>
    <w:rsid w:val="00785A0F"/>
    <w:rsid w:val="007863F5"/>
    <w:rsid w:val="0078771F"/>
    <w:rsid w:val="00787F53"/>
    <w:rsid w:val="007954C6"/>
    <w:rsid w:val="007A1F80"/>
    <w:rsid w:val="007A4350"/>
    <w:rsid w:val="007B3106"/>
    <w:rsid w:val="007C0A75"/>
    <w:rsid w:val="007C788C"/>
    <w:rsid w:val="007D1C19"/>
    <w:rsid w:val="007D3565"/>
    <w:rsid w:val="007D39D4"/>
    <w:rsid w:val="007D50F7"/>
    <w:rsid w:val="007D6754"/>
    <w:rsid w:val="007E1795"/>
    <w:rsid w:val="007E2D43"/>
    <w:rsid w:val="007E52E2"/>
    <w:rsid w:val="007F028D"/>
    <w:rsid w:val="007F056A"/>
    <w:rsid w:val="007F2AAC"/>
    <w:rsid w:val="007F3DB1"/>
    <w:rsid w:val="007F42C5"/>
    <w:rsid w:val="007F556A"/>
    <w:rsid w:val="007F7FEF"/>
    <w:rsid w:val="00800C5F"/>
    <w:rsid w:val="00805794"/>
    <w:rsid w:val="008069D3"/>
    <w:rsid w:val="00807A53"/>
    <w:rsid w:val="00810EDE"/>
    <w:rsid w:val="00811777"/>
    <w:rsid w:val="00813313"/>
    <w:rsid w:val="00815182"/>
    <w:rsid w:val="008174DF"/>
    <w:rsid w:val="00817F88"/>
    <w:rsid w:val="00822877"/>
    <w:rsid w:val="00826411"/>
    <w:rsid w:val="00831B66"/>
    <w:rsid w:val="00831F7C"/>
    <w:rsid w:val="008327B3"/>
    <w:rsid w:val="00832D3F"/>
    <w:rsid w:val="00834C7E"/>
    <w:rsid w:val="00836B7A"/>
    <w:rsid w:val="008436D3"/>
    <w:rsid w:val="0084378D"/>
    <w:rsid w:val="00846B93"/>
    <w:rsid w:val="00850F3B"/>
    <w:rsid w:val="00854794"/>
    <w:rsid w:val="008548CB"/>
    <w:rsid w:val="008616CE"/>
    <w:rsid w:val="00861E30"/>
    <w:rsid w:val="00862F4C"/>
    <w:rsid w:val="00863AE2"/>
    <w:rsid w:val="008664DB"/>
    <w:rsid w:val="008723C5"/>
    <w:rsid w:val="00873EA7"/>
    <w:rsid w:val="0087414D"/>
    <w:rsid w:val="00876EA7"/>
    <w:rsid w:val="008777B0"/>
    <w:rsid w:val="00882AD9"/>
    <w:rsid w:val="008854AF"/>
    <w:rsid w:val="008909CA"/>
    <w:rsid w:val="00892896"/>
    <w:rsid w:val="00892C25"/>
    <w:rsid w:val="00894B69"/>
    <w:rsid w:val="008A0C5A"/>
    <w:rsid w:val="008A28A4"/>
    <w:rsid w:val="008B218E"/>
    <w:rsid w:val="008B4C39"/>
    <w:rsid w:val="008C0F5D"/>
    <w:rsid w:val="008C630B"/>
    <w:rsid w:val="008C70E8"/>
    <w:rsid w:val="008D2D91"/>
    <w:rsid w:val="008D3710"/>
    <w:rsid w:val="008D4C6F"/>
    <w:rsid w:val="008D6E13"/>
    <w:rsid w:val="008E78A5"/>
    <w:rsid w:val="008E7F35"/>
    <w:rsid w:val="008F0524"/>
    <w:rsid w:val="008F1AAA"/>
    <w:rsid w:val="008F4B65"/>
    <w:rsid w:val="009015BF"/>
    <w:rsid w:val="009030B2"/>
    <w:rsid w:val="009053DC"/>
    <w:rsid w:val="00906CAA"/>
    <w:rsid w:val="00911BAB"/>
    <w:rsid w:val="00920761"/>
    <w:rsid w:val="009212DA"/>
    <w:rsid w:val="00921882"/>
    <w:rsid w:val="009236F9"/>
    <w:rsid w:val="00923822"/>
    <w:rsid w:val="009241CE"/>
    <w:rsid w:val="009427AD"/>
    <w:rsid w:val="00947F58"/>
    <w:rsid w:val="00952A56"/>
    <w:rsid w:val="009534AF"/>
    <w:rsid w:val="00957592"/>
    <w:rsid w:val="009614A1"/>
    <w:rsid w:val="00961A63"/>
    <w:rsid w:val="00965360"/>
    <w:rsid w:val="0097095E"/>
    <w:rsid w:val="00975A43"/>
    <w:rsid w:val="009772E2"/>
    <w:rsid w:val="00986636"/>
    <w:rsid w:val="009908F9"/>
    <w:rsid w:val="00991A65"/>
    <w:rsid w:val="0099216A"/>
    <w:rsid w:val="009A1F5F"/>
    <w:rsid w:val="009A3073"/>
    <w:rsid w:val="009A4153"/>
    <w:rsid w:val="009A4E55"/>
    <w:rsid w:val="009B2E69"/>
    <w:rsid w:val="009B48FF"/>
    <w:rsid w:val="009B702C"/>
    <w:rsid w:val="009B7F25"/>
    <w:rsid w:val="009C1BC1"/>
    <w:rsid w:val="009C548D"/>
    <w:rsid w:val="009C7399"/>
    <w:rsid w:val="009D4CE3"/>
    <w:rsid w:val="009E56D3"/>
    <w:rsid w:val="009E60A3"/>
    <w:rsid w:val="009E6CA6"/>
    <w:rsid w:val="009F0118"/>
    <w:rsid w:val="009F1797"/>
    <w:rsid w:val="009F25FD"/>
    <w:rsid w:val="00A20455"/>
    <w:rsid w:val="00A210AE"/>
    <w:rsid w:val="00A23C28"/>
    <w:rsid w:val="00A34649"/>
    <w:rsid w:val="00A402E4"/>
    <w:rsid w:val="00A44DA2"/>
    <w:rsid w:val="00A45F69"/>
    <w:rsid w:val="00A46A6E"/>
    <w:rsid w:val="00A56495"/>
    <w:rsid w:val="00A57FA4"/>
    <w:rsid w:val="00A71EFE"/>
    <w:rsid w:val="00A73438"/>
    <w:rsid w:val="00A76EAC"/>
    <w:rsid w:val="00A83A28"/>
    <w:rsid w:val="00A840A0"/>
    <w:rsid w:val="00A92009"/>
    <w:rsid w:val="00A94E37"/>
    <w:rsid w:val="00A958D3"/>
    <w:rsid w:val="00AA1B69"/>
    <w:rsid w:val="00AA1FFA"/>
    <w:rsid w:val="00AA2E71"/>
    <w:rsid w:val="00AA6355"/>
    <w:rsid w:val="00AA6973"/>
    <w:rsid w:val="00AA73F3"/>
    <w:rsid w:val="00AB0083"/>
    <w:rsid w:val="00AC0585"/>
    <w:rsid w:val="00AC130A"/>
    <w:rsid w:val="00AC2087"/>
    <w:rsid w:val="00AD1E5F"/>
    <w:rsid w:val="00AD4449"/>
    <w:rsid w:val="00AD7410"/>
    <w:rsid w:val="00AE25E0"/>
    <w:rsid w:val="00AE4FC3"/>
    <w:rsid w:val="00B0002E"/>
    <w:rsid w:val="00B0144A"/>
    <w:rsid w:val="00B036EB"/>
    <w:rsid w:val="00B07258"/>
    <w:rsid w:val="00B07FA1"/>
    <w:rsid w:val="00B107A1"/>
    <w:rsid w:val="00B11A0D"/>
    <w:rsid w:val="00B160C2"/>
    <w:rsid w:val="00B16E45"/>
    <w:rsid w:val="00B20497"/>
    <w:rsid w:val="00B24AD3"/>
    <w:rsid w:val="00B26D86"/>
    <w:rsid w:val="00B27E22"/>
    <w:rsid w:val="00B3180D"/>
    <w:rsid w:val="00B33B62"/>
    <w:rsid w:val="00B33F13"/>
    <w:rsid w:val="00B34C6C"/>
    <w:rsid w:val="00B3641C"/>
    <w:rsid w:val="00B37E43"/>
    <w:rsid w:val="00B43B46"/>
    <w:rsid w:val="00B44C39"/>
    <w:rsid w:val="00B45855"/>
    <w:rsid w:val="00B46E8A"/>
    <w:rsid w:val="00B51433"/>
    <w:rsid w:val="00B53D5C"/>
    <w:rsid w:val="00B54315"/>
    <w:rsid w:val="00B54835"/>
    <w:rsid w:val="00B549FF"/>
    <w:rsid w:val="00B54D17"/>
    <w:rsid w:val="00B57D89"/>
    <w:rsid w:val="00B60AE9"/>
    <w:rsid w:val="00B63198"/>
    <w:rsid w:val="00B640E9"/>
    <w:rsid w:val="00B665E7"/>
    <w:rsid w:val="00B675E8"/>
    <w:rsid w:val="00B678B8"/>
    <w:rsid w:val="00B7045C"/>
    <w:rsid w:val="00B725B4"/>
    <w:rsid w:val="00B75874"/>
    <w:rsid w:val="00B806B7"/>
    <w:rsid w:val="00B83CCD"/>
    <w:rsid w:val="00B83D9D"/>
    <w:rsid w:val="00B906EB"/>
    <w:rsid w:val="00B90F7B"/>
    <w:rsid w:val="00B94E99"/>
    <w:rsid w:val="00B95BCC"/>
    <w:rsid w:val="00B96451"/>
    <w:rsid w:val="00BA1B59"/>
    <w:rsid w:val="00BA4013"/>
    <w:rsid w:val="00BA42DE"/>
    <w:rsid w:val="00BA6B30"/>
    <w:rsid w:val="00BA7D41"/>
    <w:rsid w:val="00BB6383"/>
    <w:rsid w:val="00BC0EB5"/>
    <w:rsid w:val="00BC1448"/>
    <w:rsid w:val="00BC2D68"/>
    <w:rsid w:val="00BC7441"/>
    <w:rsid w:val="00BD073D"/>
    <w:rsid w:val="00BD1B10"/>
    <w:rsid w:val="00BD21F6"/>
    <w:rsid w:val="00BD7143"/>
    <w:rsid w:val="00BF0BAB"/>
    <w:rsid w:val="00BF68EC"/>
    <w:rsid w:val="00C034F8"/>
    <w:rsid w:val="00C13512"/>
    <w:rsid w:val="00C26CFD"/>
    <w:rsid w:val="00C30E44"/>
    <w:rsid w:val="00C33610"/>
    <w:rsid w:val="00C45FAE"/>
    <w:rsid w:val="00C460CA"/>
    <w:rsid w:val="00C46E6F"/>
    <w:rsid w:val="00C47361"/>
    <w:rsid w:val="00C47BE7"/>
    <w:rsid w:val="00C51BC0"/>
    <w:rsid w:val="00C5686B"/>
    <w:rsid w:val="00C574EC"/>
    <w:rsid w:val="00C6386B"/>
    <w:rsid w:val="00C639B9"/>
    <w:rsid w:val="00C644BA"/>
    <w:rsid w:val="00C73B52"/>
    <w:rsid w:val="00C7496E"/>
    <w:rsid w:val="00C74998"/>
    <w:rsid w:val="00C81D64"/>
    <w:rsid w:val="00C839B1"/>
    <w:rsid w:val="00C914A3"/>
    <w:rsid w:val="00C92821"/>
    <w:rsid w:val="00C929CD"/>
    <w:rsid w:val="00C94E46"/>
    <w:rsid w:val="00C94F63"/>
    <w:rsid w:val="00C957DD"/>
    <w:rsid w:val="00CA3CA5"/>
    <w:rsid w:val="00CA3FE2"/>
    <w:rsid w:val="00CA57EF"/>
    <w:rsid w:val="00CA5FD5"/>
    <w:rsid w:val="00CA7874"/>
    <w:rsid w:val="00CB362F"/>
    <w:rsid w:val="00CB5732"/>
    <w:rsid w:val="00CB6950"/>
    <w:rsid w:val="00CC0CB6"/>
    <w:rsid w:val="00CC667A"/>
    <w:rsid w:val="00CC6A13"/>
    <w:rsid w:val="00CD1B20"/>
    <w:rsid w:val="00CD421A"/>
    <w:rsid w:val="00CD61CB"/>
    <w:rsid w:val="00CE12C2"/>
    <w:rsid w:val="00CF14ED"/>
    <w:rsid w:val="00CF435A"/>
    <w:rsid w:val="00CF694D"/>
    <w:rsid w:val="00CF6CAC"/>
    <w:rsid w:val="00D10EA2"/>
    <w:rsid w:val="00D11D1C"/>
    <w:rsid w:val="00D137B4"/>
    <w:rsid w:val="00D1799E"/>
    <w:rsid w:val="00D21263"/>
    <w:rsid w:val="00D23A01"/>
    <w:rsid w:val="00D25B1C"/>
    <w:rsid w:val="00D31F87"/>
    <w:rsid w:val="00D334A8"/>
    <w:rsid w:val="00D3608C"/>
    <w:rsid w:val="00D364CD"/>
    <w:rsid w:val="00D41575"/>
    <w:rsid w:val="00D4244A"/>
    <w:rsid w:val="00D45CE8"/>
    <w:rsid w:val="00D4774C"/>
    <w:rsid w:val="00D47E5A"/>
    <w:rsid w:val="00D5795E"/>
    <w:rsid w:val="00D61A57"/>
    <w:rsid w:val="00D6797B"/>
    <w:rsid w:val="00D82DF6"/>
    <w:rsid w:val="00D834CF"/>
    <w:rsid w:val="00D84A59"/>
    <w:rsid w:val="00D86821"/>
    <w:rsid w:val="00D954E8"/>
    <w:rsid w:val="00DA1D5E"/>
    <w:rsid w:val="00DA46ED"/>
    <w:rsid w:val="00DA6722"/>
    <w:rsid w:val="00DB0973"/>
    <w:rsid w:val="00DB0D7B"/>
    <w:rsid w:val="00DB4779"/>
    <w:rsid w:val="00DB63CE"/>
    <w:rsid w:val="00DC3C4F"/>
    <w:rsid w:val="00DC66ED"/>
    <w:rsid w:val="00DC7766"/>
    <w:rsid w:val="00DD0041"/>
    <w:rsid w:val="00DD0FB3"/>
    <w:rsid w:val="00DD64CD"/>
    <w:rsid w:val="00DE07C9"/>
    <w:rsid w:val="00DF1CB3"/>
    <w:rsid w:val="00DF40AF"/>
    <w:rsid w:val="00DF40E9"/>
    <w:rsid w:val="00E215B5"/>
    <w:rsid w:val="00E220A2"/>
    <w:rsid w:val="00E2329E"/>
    <w:rsid w:val="00E256BA"/>
    <w:rsid w:val="00E30515"/>
    <w:rsid w:val="00E33486"/>
    <w:rsid w:val="00E3572D"/>
    <w:rsid w:val="00E36586"/>
    <w:rsid w:val="00E378D8"/>
    <w:rsid w:val="00E41E46"/>
    <w:rsid w:val="00E51079"/>
    <w:rsid w:val="00E52664"/>
    <w:rsid w:val="00E543E6"/>
    <w:rsid w:val="00E55578"/>
    <w:rsid w:val="00E62DAC"/>
    <w:rsid w:val="00E65F9D"/>
    <w:rsid w:val="00E8144D"/>
    <w:rsid w:val="00E90CB6"/>
    <w:rsid w:val="00E9135E"/>
    <w:rsid w:val="00E95732"/>
    <w:rsid w:val="00E9760B"/>
    <w:rsid w:val="00EA0E6E"/>
    <w:rsid w:val="00EA1FBE"/>
    <w:rsid w:val="00EA282B"/>
    <w:rsid w:val="00EB0385"/>
    <w:rsid w:val="00EB1695"/>
    <w:rsid w:val="00EB6B20"/>
    <w:rsid w:val="00EC5AEC"/>
    <w:rsid w:val="00ED62AD"/>
    <w:rsid w:val="00ED6F69"/>
    <w:rsid w:val="00ED7338"/>
    <w:rsid w:val="00EE2F35"/>
    <w:rsid w:val="00EE7C86"/>
    <w:rsid w:val="00EF2E6C"/>
    <w:rsid w:val="00EF78DD"/>
    <w:rsid w:val="00F026EC"/>
    <w:rsid w:val="00F0410D"/>
    <w:rsid w:val="00F04518"/>
    <w:rsid w:val="00F14F20"/>
    <w:rsid w:val="00F1647D"/>
    <w:rsid w:val="00F1704B"/>
    <w:rsid w:val="00F21392"/>
    <w:rsid w:val="00F22EE8"/>
    <w:rsid w:val="00F24928"/>
    <w:rsid w:val="00F31971"/>
    <w:rsid w:val="00F31ACD"/>
    <w:rsid w:val="00F31AFA"/>
    <w:rsid w:val="00F3382C"/>
    <w:rsid w:val="00F33D20"/>
    <w:rsid w:val="00F3751A"/>
    <w:rsid w:val="00F405CF"/>
    <w:rsid w:val="00F43C77"/>
    <w:rsid w:val="00F46E7D"/>
    <w:rsid w:val="00F51548"/>
    <w:rsid w:val="00F52C42"/>
    <w:rsid w:val="00F549BF"/>
    <w:rsid w:val="00F5545C"/>
    <w:rsid w:val="00F57CC3"/>
    <w:rsid w:val="00F609C7"/>
    <w:rsid w:val="00F62D11"/>
    <w:rsid w:val="00F67AC6"/>
    <w:rsid w:val="00F81D30"/>
    <w:rsid w:val="00F84AED"/>
    <w:rsid w:val="00F936A6"/>
    <w:rsid w:val="00F93E8C"/>
    <w:rsid w:val="00FA1E44"/>
    <w:rsid w:val="00FA3462"/>
    <w:rsid w:val="00FA6453"/>
    <w:rsid w:val="00FA7AE7"/>
    <w:rsid w:val="00FB2237"/>
    <w:rsid w:val="00FB29DB"/>
    <w:rsid w:val="00FB5E9F"/>
    <w:rsid w:val="00FB7C9C"/>
    <w:rsid w:val="00FC3489"/>
    <w:rsid w:val="00FC3EC7"/>
    <w:rsid w:val="00FC66A1"/>
    <w:rsid w:val="00FC73FC"/>
    <w:rsid w:val="00FD316D"/>
    <w:rsid w:val="00FD38DF"/>
    <w:rsid w:val="00FD49C5"/>
    <w:rsid w:val="00FE0DDE"/>
    <w:rsid w:val="00FE294E"/>
    <w:rsid w:val="00FE393C"/>
    <w:rsid w:val="00FE3B5C"/>
    <w:rsid w:val="00FE63AF"/>
    <w:rsid w:val="00FE70D8"/>
    <w:rsid w:val="00FF00C9"/>
    <w:rsid w:val="00FF2C9C"/>
    <w:rsid w:val="00FF37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3F5"/>
  </w:style>
  <w:style w:type="paragraph" w:styleId="Nagwek1">
    <w:name w:val="heading 1"/>
    <w:basedOn w:val="Normalny"/>
    <w:next w:val="Normalny"/>
    <w:qFormat/>
    <w:rsid w:val="007863F5"/>
    <w:pPr>
      <w:keepNext/>
      <w:jc w:val="both"/>
      <w:outlineLvl w:val="0"/>
    </w:pPr>
    <w:rPr>
      <w:b/>
      <w:sz w:val="24"/>
    </w:rPr>
  </w:style>
  <w:style w:type="paragraph" w:styleId="Nagwek2">
    <w:name w:val="heading 2"/>
    <w:basedOn w:val="Normalny"/>
    <w:next w:val="Normalny"/>
    <w:qFormat/>
    <w:rsid w:val="007863F5"/>
    <w:pPr>
      <w:keepNext/>
      <w:jc w:val="center"/>
      <w:outlineLvl w:val="1"/>
    </w:pPr>
    <w:rPr>
      <w:b/>
      <w:sz w:val="32"/>
    </w:rPr>
  </w:style>
  <w:style w:type="paragraph" w:styleId="Nagwek3">
    <w:name w:val="heading 3"/>
    <w:basedOn w:val="Normalny"/>
    <w:next w:val="Normalny"/>
    <w:link w:val="Nagwek3Znak"/>
    <w:qFormat/>
    <w:rsid w:val="007863F5"/>
    <w:pPr>
      <w:keepNext/>
      <w:outlineLvl w:val="2"/>
    </w:pPr>
    <w:rPr>
      <w:b/>
      <w:sz w:val="24"/>
    </w:rPr>
  </w:style>
  <w:style w:type="paragraph" w:styleId="Nagwek5">
    <w:name w:val="heading 5"/>
    <w:basedOn w:val="Normalny"/>
    <w:next w:val="Normalny"/>
    <w:qFormat/>
    <w:rsid w:val="007863F5"/>
    <w:pPr>
      <w:keepNext/>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7863F5"/>
    <w:rPr>
      <w:sz w:val="24"/>
    </w:rPr>
  </w:style>
  <w:style w:type="paragraph" w:styleId="Tekstpodstawowy">
    <w:name w:val="Body Text"/>
    <w:basedOn w:val="Normalny"/>
    <w:link w:val="TekstpodstawowyZnak"/>
    <w:rsid w:val="007863F5"/>
    <w:rPr>
      <w:sz w:val="22"/>
    </w:rPr>
  </w:style>
  <w:style w:type="paragraph" w:styleId="Wcicienormalne">
    <w:name w:val="Normal Indent"/>
    <w:basedOn w:val="Normalny"/>
    <w:rsid w:val="007863F5"/>
    <w:pPr>
      <w:ind w:left="708"/>
    </w:pPr>
    <w:rPr>
      <w:sz w:val="24"/>
    </w:rPr>
  </w:style>
  <w:style w:type="paragraph" w:styleId="Stopka">
    <w:name w:val="footer"/>
    <w:basedOn w:val="Normalny"/>
    <w:link w:val="StopkaZnak"/>
    <w:uiPriority w:val="99"/>
    <w:rsid w:val="007863F5"/>
    <w:pPr>
      <w:tabs>
        <w:tab w:val="center" w:pos="4536"/>
        <w:tab w:val="right" w:pos="9072"/>
      </w:tabs>
    </w:pPr>
    <w:rPr>
      <w:sz w:val="24"/>
    </w:rPr>
  </w:style>
  <w:style w:type="character" w:styleId="Numerstrony">
    <w:name w:val="page number"/>
    <w:basedOn w:val="Domylnaczcionkaakapitu"/>
    <w:rsid w:val="007863F5"/>
  </w:style>
  <w:style w:type="paragraph" w:styleId="Podtytu">
    <w:name w:val="Subtitle"/>
    <w:basedOn w:val="Normalny"/>
    <w:link w:val="PodtytuZnak"/>
    <w:qFormat/>
    <w:rsid w:val="007863F5"/>
    <w:pPr>
      <w:jc w:val="both"/>
    </w:pPr>
    <w:rPr>
      <w:b/>
      <w:sz w:val="28"/>
    </w:rPr>
  </w:style>
  <w:style w:type="paragraph" w:styleId="Tekstpodstawowy2">
    <w:name w:val="Body Text 2"/>
    <w:basedOn w:val="Normalny"/>
    <w:link w:val="Tekstpodstawowy2Znak"/>
    <w:rsid w:val="007863F5"/>
    <w:pPr>
      <w:jc w:val="both"/>
    </w:pPr>
    <w:rPr>
      <w:sz w:val="22"/>
    </w:rPr>
  </w:style>
  <w:style w:type="paragraph" w:styleId="Tekstpodstawowywcity">
    <w:name w:val="Body Text Indent"/>
    <w:basedOn w:val="Normalny"/>
    <w:rsid w:val="007863F5"/>
    <w:pPr>
      <w:ind w:left="426" w:hanging="426"/>
    </w:pPr>
    <w:rPr>
      <w:sz w:val="26"/>
    </w:rPr>
  </w:style>
  <w:style w:type="paragraph" w:styleId="Tekstpodstawowywcity2">
    <w:name w:val="Body Text Indent 2"/>
    <w:basedOn w:val="Normalny"/>
    <w:rsid w:val="007863F5"/>
    <w:pPr>
      <w:ind w:left="426" w:hanging="284"/>
    </w:pPr>
    <w:rPr>
      <w:sz w:val="26"/>
    </w:rPr>
  </w:style>
  <w:style w:type="paragraph" w:styleId="Nagwek">
    <w:name w:val="header"/>
    <w:basedOn w:val="Normalny"/>
    <w:link w:val="NagwekZnak"/>
    <w:uiPriority w:val="99"/>
    <w:rsid w:val="000A6985"/>
    <w:pPr>
      <w:tabs>
        <w:tab w:val="center" w:pos="4536"/>
        <w:tab w:val="right" w:pos="9072"/>
      </w:tabs>
    </w:pPr>
  </w:style>
  <w:style w:type="paragraph" w:styleId="Tekstdymka">
    <w:name w:val="Balloon Text"/>
    <w:basedOn w:val="Normalny"/>
    <w:semiHidden/>
    <w:rsid w:val="00600E62"/>
    <w:rPr>
      <w:rFonts w:ascii="Tahoma" w:hAnsi="Tahoma" w:cs="Tahoma"/>
      <w:sz w:val="16"/>
      <w:szCs w:val="16"/>
    </w:rPr>
  </w:style>
  <w:style w:type="paragraph" w:styleId="Tekstprzypisudolnego">
    <w:name w:val="footnote text"/>
    <w:basedOn w:val="Normalny"/>
    <w:link w:val="TekstprzypisudolnegoZnak"/>
    <w:uiPriority w:val="99"/>
    <w:semiHidden/>
    <w:rsid w:val="00F026EC"/>
  </w:style>
  <w:style w:type="character" w:styleId="Odwoanieprzypisudolnego">
    <w:name w:val="footnote reference"/>
    <w:uiPriority w:val="99"/>
    <w:semiHidden/>
    <w:rsid w:val="00F026EC"/>
    <w:rPr>
      <w:vertAlign w:val="superscript"/>
    </w:rPr>
  </w:style>
  <w:style w:type="character" w:styleId="Uwydatnienie">
    <w:name w:val="Emphasis"/>
    <w:qFormat/>
    <w:rsid w:val="003360F7"/>
    <w:rPr>
      <w:b/>
      <w:bCs/>
      <w:i w:val="0"/>
      <w:iCs w:val="0"/>
    </w:rPr>
  </w:style>
  <w:style w:type="paragraph" w:customStyle="1" w:styleId="a">
    <w:name w:val="a"/>
    <w:aliases w:val="b,c"/>
    <w:basedOn w:val="Normalny"/>
    <w:autoRedefine/>
    <w:rsid w:val="00C929CD"/>
    <w:pPr>
      <w:tabs>
        <w:tab w:val="left" w:pos="708"/>
      </w:tabs>
      <w:jc w:val="both"/>
    </w:pPr>
    <w:rPr>
      <w:sz w:val="24"/>
      <w:szCs w:val="22"/>
    </w:rPr>
  </w:style>
  <w:style w:type="character" w:styleId="Odwoaniedokomentarza">
    <w:name w:val="annotation reference"/>
    <w:semiHidden/>
    <w:rsid w:val="006C0C81"/>
    <w:rPr>
      <w:sz w:val="16"/>
      <w:szCs w:val="16"/>
    </w:rPr>
  </w:style>
  <w:style w:type="paragraph" w:styleId="Tekstkomentarza">
    <w:name w:val="annotation text"/>
    <w:basedOn w:val="Normalny"/>
    <w:semiHidden/>
    <w:rsid w:val="006C0C81"/>
  </w:style>
  <w:style w:type="paragraph" w:styleId="Tematkomentarza">
    <w:name w:val="annotation subject"/>
    <w:basedOn w:val="Tekstkomentarza"/>
    <w:next w:val="Tekstkomentarza"/>
    <w:semiHidden/>
    <w:rsid w:val="006C0C81"/>
    <w:rPr>
      <w:b/>
      <w:bCs/>
    </w:rPr>
  </w:style>
  <w:style w:type="character" w:styleId="Hipercze">
    <w:name w:val="Hyperlink"/>
    <w:rsid w:val="00882AD9"/>
    <w:rPr>
      <w:color w:val="0000FF"/>
      <w:u w:val="single"/>
    </w:rPr>
  </w:style>
  <w:style w:type="paragraph" w:customStyle="1" w:styleId="ZnakZnakZnak">
    <w:name w:val="Znak Znak Znak"/>
    <w:basedOn w:val="Normalny"/>
    <w:rsid w:val="00952A56"/>
    <w:pPr>
      <w:tabs>
        <w:tab w:val="left" w:pos="709"/>
      </w:tabs>
    </w:pPr>
    <w:rPr>
      <w:rFonts w:ascii="Tahoma" w:hAnsi="Tahoma"/>
      <w:sz w:val="24"/>
      <w:szCs w:val="24"/>
    </w:rPr>
  </w:style>
  <w:style w:type="paragraph" w:customStyle="1" w:styleId="Default">
    <w:name w:val="Default"/>
    <w:rsid w:val="00FE294E"/>
    <w:pPr>
      <w:autoSpaceDE w:val="0"/>
      <w:autoSpaceDN w:val="0"/>
      <w:adjustRightInd w:val="0"/>
    </w:pPr>
    <w:rPr>
      <w:color w:val="000000"/>
      <w:sz w:val="24"/>
      <w:szCs w:val="24"/>
    </w:rPr>
  </w:style>
  <w:style w:type="paragraph" w:styleId="Akapitzlist">
    <w:name w:val="List Paragraph"/>
    <w:basedOn w:val="Normalny"/>
    <w:qFormat/>
    <w:rsid w:val="00F51548"/>
    <w:pPr>
      <w:ind w:left="720"/>
      <w:contextualSpacing/>
    </w:pPr>
  </w:style>
  <w:style w:type="character" w:customStyle="1" w:styleId="TekstpodstawowyZnak">
    <w:name w:val="Tekst podstawowy Znak"/>
    <w:link w:val="Tekstpodstawowy"/>
    <w:rsid w:val="00DF40E9"/>
    <w:rPr>
      <w:sz w:val="22"/>
    </w:rPr>
  </w:style>
  <w:style w:type="character" w:customStyle="1" w:styleId="Nagwek3Znak">
    <w:name w:val="Nagłówek 3 Znak"/>
    <w:basedOn w:val="Domylnaczcionkaakapitu"/>
    <w:link w:val="Nagwek3"/>
    <w:rsid w:val="00C30E44"/>
    <w:rPr>
      <w:b/>
      <w:sz w:val="24"/>
    </w:rPr>
  </w:style>
  <w:style w:type="character" w:customStyle="1" w:styleId="Tekstpodstawowy2Znak">
    <w:name w:val="Tekst podstawowy 2 Znak"/>
    <w:basedOn w:val="Domylnaczcionkaakapitu"/>
    <w:link w:val="Tekstpodstawowy2"/>
    <w:rsid w:val="00C30E44"/>
    <w:rPr>
      <w:sz w:val="22"/>
    </w:rPr>
  </w:style>
  <w:style w:type="paragraph" w:styleId="Tekstpodstawowy3">
    <w:name w:val="Body Text 3"/>
    <w:basedOn w:val="Normalny"/>
    <w:link w:val="Tekstpodstawowy3Znak"/>
    <w:rsid w:val="00066024"/>
    <w:pPr>
      <w:spacing w:after="120"/>
    </w:pPr>
    <w:rPr>
      <w:sz w:val="16"/>
      <w:szCs w:val="16"/>
    </w:rPr>
  </w:style>
  <w:style w:type="character" w:customStyle="1" w:styleId="Tekstpodstawowy3Znak">
    <w:name w:val="Tekst podstawowy 3 Znak"/>
    <w:basedOn w:val="Domylnaczcionkaakapitu"/>
    <w:link w:val="Tekstpodstawowy3"/>
    <w:rsid w:val="00066024"/>
    <w:rPr>
      <w:sz w:val="16"/>
      <w:szCs w:val="16"/>
    </w:rPr>
  </w:style>
  <w:style w:type="paragraph" w:customStyle="1" w:styleId="ZnakZnakZnak1">
    <w:name w:val="Znak Znak Znak1"/>
    <w:basedOn w:val="Normalny"/>
    <w:rsid w:val="0043536E"/>
    <w:pPr>
      <w:tabs>
        <w:tab w:val="left" w:pos="709"/>
      </w:tabs>
    </w:pPr>
    <w:rPr>
      <w:rFonts w:ascii="Tahoma" w:hAnsi="Tahoma"/>
      <w:sz w:val="24"/>
      <w:szCs w:val="24"/>
    </w:rPr>
  </w:style>
  <w:style w:type="paragraph" w:customStyle="1" w:styleId="listparagraphcxspdrugie">
    <w:name w:val="listparagraphcxspdrugie"/>
    <w:basedOn w:val="Normalny"/>
    <w:rsid w:val="006773FB"/>
    <w:pPr>
      <w:spacing w:before="100" w:beforeAutospacing="1" w:after="100" w:afterAutospacing="1"/>
    </w:pPr>
    <w:rPr>
      <w:sz w:val="24"/>
      <w:szCs w:val="24"/>
    </w:rPr>
  </w:style>
  <w:style w:type="paragraph" w:customStyle="1" w:styleId="listparagraphcxsppierwsze">
    <w:name w:val="listparagraphcxsppierwsze"/>
    <w:basedOn w:val="Normalny"/>
    <w:rsid w:val="00D21263"/>
    <w:pPr>
      <w:spacing w:before="100" w:beforeAutospacing="1" w:after="100" w:afterAutospacing="1"/>
    </w:pPr>
    <w:rPr>
      <w:sz w:val="24"/>
      <w:szCs w:val="24"/>
    </w:rPr>
  </w:style>
  <w:style w:type="character" w:customStyle="1" w:styleId="NagwekZnak">
    <w:name w:val="Nagłówek Znak"/>
    <w:basedOn w:val="Domylnaczcionkaakapitu"/>
    <w:link w:val="Nagwek"/>
    <w:uiPriority w:val="99"/>
    <w:rsid w:val="003C1935"/>
  </w:style>
  <w:style w:type="paragraph" w:styleId="Tekstprzypisukocowego">
    <w:name w:val="endnote text"/>
    <w:basedOn w:val="Normalny"/>
    <w:link w:val="TekstprzypisukocowegoZnak"/>
    <w:semiHidden/>
    <w:unhideWhenUsed/>
    <w:rsid w:val="001E7466"/>
  </w:style>
  <w:style w:type="character" w:customStyle="1" w:styleId="TekstprzypisukocowegoZnak">
    <w:name w:val="Tekst przypisu końcowego Znak"/>
    <w:basedOn w:val="Domylnaczcionkaakapitu"/>
    <w:link w:val="Tekstprzypisukocowego"/>
    <w:semiHidden/>
    <w:rsid w:val="001E7466"/>
  </w:style>
  <w:style w:type="character" w:styleId="Odwoanieprzypisukocowego">
    <w:name w:val="endnote reference"/>
    <w:basedOn w:val="Domylnaczcionkaakapitu"/>
    <w:semiHidden/>
    <w:unhideWhenUsed/>
    <w:rsid w:val="001E7466"/>
    <w:rPr>
      <w:vertAlign w:val="superscript"/>
    </w:rPr>
  </w:style>
  <w:style w:type="paragraph" w:styleId="Bezodstpw">
    <w:name w:val="No Spacing"/>
    <w:qFormat/>
    <w:rsid w:val="00CC6A13"/>
    <w:rPr>
      <w:sz w:val="24"/>
      <w:szCs w:val="24"/>
      <w:lang w:val="en-US" w:eastAsia="en-US"/>
    </w:rPr>
  </w:style>
  <w:style w:type="character" w:customStyle="1" w:styleId="TekstprzypisudolnegoZnak">
    <w:name w:val="Tekst przypisu dolnego Znak"/>
    <w:basedOn w:val="Domylnaczcionkaakapitu"/>
    <w:link w:val="Tekstprzypisudolnego"/>
    <w:uiPriority w:val="99"/>
    <w:semiHidden/>
    <w:rsid w:val="00693170"/>
  </w:style>
  <w:style w:type="character" w:customStyle="1" w:styleId="PodtytuZnak">
    <w:name w:val="Podtytuł Znak"/>
    <w:link w:val="Podtytu"/>
    <w:rsid w:val="00C914A3"/>
    <w:rPr>
      <w:b/>
      <w:sz w:val="28"/>
    </w:rPr>
  </w:style>
  <w:style w:type="character" w:customStyle="1" w:styleId="StopkaZnak">
    <w:name w:val="Stopka Znak"/>
    <w:basedOn w:val="Domylnaczcionkaakapitu"/>
    <w:link w:val="Stopka"/>
    <w:uiPriority w:val="99"/>
    <w:rsid w:val="004F2F2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3F5"/>
  </w:style>
  <w:style w:type="paragraph" w:styleId="Nagwek1">
    <w:name w:val="heading 1"/>
    <w:basedOn w:val="Normalny"/>
    <w:next w:val="Normalny"/>
    <w:qFormat/>
    <w:rsid w:val="007863F5"/>
    <w:pPr>
      <w:keepNext/>
      <w:jc w:val="both"/>
      <w:outlineLvl w:val="0"/>
    </w:pPr>
    <w:rPr>
      <w:b/>
      <w:sz w:val="24"/>
    </w:rPr>
  </w:style>
  <w:style w:type="paragraph" w:styleId="Nagwek2">
    <w:name w:val="heading 2"/>
    <w:basedOn w:val="Normalny"/>
    <w:next w:val="Normalny"/>
    <w:qFormat/>
    <w:rsid w:val="007863F5"/>
    <w:pPr>
      <w:keepNext/>
      <w:jc w:val="center"/>
      <w:outlineLvl w:val="1"/>
    </w:pPr>
    <w:rPr>
      <w:b/>
      <w:sz w:val="32"/>
    </w:rPr>
  </w:style>
  <w:style w:type="paragraph" w:styleId="Nagwek3">
    <w:name w:val="heading 3"/>
    <w:basedOn w:val="Normalny"/>
    <w:next w:val="Normalny"/>
    <w:link w:val="Nagwek3Znak"/>
    <w:qFormat/>
    <w:rsid w:val="007863F5"/>
    <w:pPr>
      <w:keepNext/>
      <w:outlineLvl w:val="2"/>
    </w:pPr>
    <w:rPr>
      <w:b/>
      <w:sz w:val="24"/>
    </w:rPr>
  </w:style>
  <w:style w:type="paragraph" w:styleId="Nagwek5">
    <w:name w:val="heading 5"/>
    <w:basedOn w:val="Normalny"/>
    <w:next w:val="Normalny"/>
    <w:qFormat/>
    <w:rsid w:val="007863F5"/>
    <w:pPr>
      <w:keepNext/>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7863F5"/>
    <w:rPr>
      <w:sz w:val="24"/>
    </w:rPr>
  </w:style>
  <w:style w:type="paragraph" w:styleId="Tekstpodstawowy">
    <w:name w:val="Body Text"/>
    <w:basedOn w:val="Normalny"/>
    <w:link w:val="TekstpodstawowyZnak"/>
    <w:rsid w:val="007863F5"/>
    <w:rPr>
      <w:sz w:val="22"/>
    </w:rPr>
  </w:style>
  <w:style w:type="paragraph" w:styleId="Wcicienormalne">
    <w:name w:val="Normal Indent"/>
    <w:basedOn w:val="Normalny"/>
    <w:rsid w:val="007863F5"/>
    <w:pPr>
      <w:ind w:left="708"/>
    </w:pPr>
    <w:rPr>
      <w:sz w:val="24"/>
    </w:rPr>
  </w:style>
  <w:style w:type="paragraph" w:styleId="Stopka">
    <w:name w:val="footer"/>
    <w:basedOn w:val="Normalny"/>
    <w:link w:val="StopkaZnak"/>
    <w:uiPriority w:val="99"/>
    <w:rsid w:val="007863F5"/>
    <w:pPr>
      <w:tabs>
        <w:tab w:val="center" w:pos="4536"/>
        <w:tab w:val="right" w:pos="9072"/>
      </w:tabs>
    </w:pPr>
    <w:rPr>
      <w:sz w:val="24"/>
    </w:rPr>
  </w:style>
  <w:style w:type="character" w:styleId="Numerstrony">
    <w:name w:val="page number"/>
    <w:basedOn w:val="Domylnaczcionkaakapitu"/>
    <w:rsid w:val="007863F5"/>
  </w:style>
  <w:style w:type="paragraph" w:styleId="Podtytu">
    <w:name w:val="Subtitle"/>
    <w:basedOn w:val="Normalny"/>
    <w:link w:val="PodtytuZnak"/>
    <w:qFormat/>
    <w:rsid w:val="007863F5"/>
    <w:pPr>
      <w:jc w:val="both"/>
    </w:pPr>
    <w:rPr>
      <w:b/>
      <w:sz w:val="28"/>
    </w:rPr>
  </w:style>
  <w:style w:type="paragraph" w:styleId="Tekstpodstawowy2">
    <w:name w:val="Body Text 2"/>
    <w:basedOn w:val="Normalny"/>
    <w:link w:val="Tekstpodstawowy2Znak"/>
    <w:rsid w:val="007863F5"/>
    <w:pPr>
      <w:jc w:val="both"/>
    </w:pPr>
    <w:rPr>
      <w:sz w:val="22"/>
    </w:rPr>
  </w:style>
  <w:style w:type="paragraph" w:styleId="Tekstpodstawowywcity">
    <w:name w:val="Body Text Indent"/>
    <w:basedOn w:val="Normalny"/>
    <w:rsid w:val="007863F5"/>
    <w:pPr>
      <w:ind w:left="426" w:hanging="426"/>
    </w:pPr>
    <w:rPr>
      <w:sz w:val="26"/>
    </w:rPr>
  </w:style>
  <w:style w:type="paragraph" w:styleId="Tekstpodstawowywcity2">
    <w:name w:val="Body Text Indent 2"/>
    <w:basedOn w:val="Normalny"/>
    <w:rsid w:val="007863F5"/>
    <w:pPr>
      <w:ind w:left="426" w:hanging="284"/>
    </w:pPr>
    <w:rPr>
      <w:sz w:val="26"/>
    </w:rPr>
  </w:style>
  <w:style w:type="paragraph" w:styleId="Nagwek">
    <w:name w:val="header"/>
    <w:basedOn w:val="Normalny"/>
    <w:link w:val="NagwekZnak"/>
    <w:uiPriority w:val="99"/>
    <w:rsid w:val="000A6985"/>
    <w:pPr>
      <w:tabs>
        <w:tab w:val="center" w:pos="4536"/>
        <w:tab w:val="right" w:pos="9072"/>
      </w:tabs>
    </w:pPr>
  </w:style>
  <w:style w:type="paragraph" w:styleId="Tekstdymka">
    <w:name w:val="Balloon Text"/>
    <w:basedOn w:val="Normalny"/>
    <w:semiHidden/>
    <w:rsid w:val="00600E62"/>
    <w:rPr>
      <w:rFonts w:ascii="Tahoma" w:hAnsi="Tahoma" w:cs="Tahoma"/>
      <w:sz w:val="16"/>
      <w:szCs w:val="16"/>
    </w:rPr>
  </w:style>
  <w:style w:type="paragraph" w:styleId="Tekstprzypisudolnego">
    <w:name w:val="footnote text"/>
    <w:basedOn w:val="Normalny"/>
    <w:link w:val="TekstprzypisudolnegoZnak"/>
    <w:uiPriority w:val="99"/>
    <w:semiHidden/>
    <w:rsid w:val="00F026EC"/>
  </w:style>
  <w:style w:type="character" w:styleId="Odwoanieprzypisudolnego">
    <w:name w:val="footnote reference"/>
    <w:uiPriority w:val="99"/>
    <w:semiHidden/>
    <w:rsid w:val="00F026EC"/>
    <w:rPr>
      <w:vertAlign w:val="superscript"/>
    </w:rPr>
  </w:style>
  <w:style w:type="character" w:styleId="Uwydatnienie">
    <w:name w:val="Emphasis"/>
    <w:qFormat/>
    <w:rsid w:val="003360F7"/>
    <w:rPr>
      <w:b/>
      <w:bCs/>
      <w:i w:val="0"/>
      <w:iCs w:val="0"/>
    </w:rPr>
  </w:style>
  <w:style w:type="paragraph" w:customStyle="1" w:styleId="a">
    <w:name w:val="a"/>
    <w:aliases w:val="b,c"/>
    <w:basedOn w:val="Normalny"/>
    <w:autoRedefine/>
    <w:rsid w:val="00C929CD"/>
    <w:pPr>
      <w:tabs>
        <w:tab w:val="left" w:pos="708"/>
      </w:tabs>
      <w:jc w:val="both"/>
    </w:pPr>
    <w:rPr>
      <w:sz w:val="24"/>
      <w:szCs w:val="22"/>
    </w:rPr>
  </w:style>
  <w:style w:type="character" w:styleId="Odwoaniedokomentarza">
    <w:name w:val="annotation reference"/>
    <w:semiHidden/>
    <w:rsid w:val="006C0C81"/>
    <w:rPr>
      <w:sz w:val="16"/>
      <w:szCs w:val="16"/>
    </w:rPr>
  </w:style>
  <w:style w:type="paragraph" w:styleId="Tekstkomentarza">
    <w:name w:val="annotation text"/>
    <w:basedOn w:val="Normalny"/>
    <w:semiHidden/>
    <w:rsid w:val="006C0C81"/>
  </w:style>
  <w:style w:type="paragraph" w:styleId="Tematkomentarza">
    <w:name w:val="annotation subject"/>
    <w:basedOn w:val="Tekstkomentarza"/>
    <w:next w:val="Tekstkomentarza"/>
    <w:semiHidden/>
    <w:rsid w:val="006C0C81"/>
    <w:rPr>
      <w:b/>
      <w:bCs/>
    </w:rPr>
  </w:style>
  <w:style w:type="character" w:styleId="Hipercze">
    <w:name w:val="Hyperlink"/>
    <w:rsid w:val="00882AD9"/>
    <w:rPr>
      <w:color w:val="0000FF"/>
      <w:u w:val="single"/>
    </w:rPr>
  </w:style>
  <w:style w:type="paragraph" w:customStyle="1" w:styleId="ZnakZnakZnak">
    <w:name w:val="Znak Znak Znak"/>
    <w:basedOn w:val="Normalny"/>
    <w:rsid w:val="00952A56"/>
    <w:pPr>
      <w:tabs>
        <w:tab w:val="left" w:pos="709"/>
      </w:tabs>
    </w:pPr>
    <w:rPr>
      <w:rFonts w:ascii="Tahoma" w:hAnsi="Tahoma"/>
      <w:sz w:val="24"/>
      <w:szCs w:val="24"/>
    </w:rPr>
  </w:style>
  <w:style w:type="paragraph" w:customStyle="1" w:styleId="Default">
    <w:name w:val="Default"/>
    <w:rsid w:val="00FE294E"/>
    <w:pPr>
      <w:autoSpaceDE w:val="0"/>
      <w:autoSpaceDN w:val="0"/>
      <w:adjustRightInd w:val="0"/>
    </w:pPr>
    <w:rPr>
      <w:color w:val="000000"/>
      <w:sz w:val="24"/>
      <w:szCs w:val="24"/>
    </w:rPr>
  </w:style>
  <w:style w:type="paragraph" w:styleId="Akapitzlist">
    <w:name w:val="List Paragraph"/>
    <w:basedOn w:val="Normalny"/>
    <w:qFormat/>
    <w:rsid w:val="00F51548"/>
    <w:pPr>
      <w:ind w:left="720"/>
      <w:contextualSpacing/>
    </w:pPr>
  </w:style>
  <w:style w:type="character" w:customStyle="1" w:styleId="TekstpodstawowyZnak">
    <w:name w:val="Tekst podstawowy Znak"/>
    <w:link w:val="Tekstpodstawowy"/>
    <w:rsid w:val="00DF40E9"/>
    <w:rPr>
      <w:sz w:val="22"/>
    </w:rPr>
  </w:style>
  <w:style w:type="character" w:customStyle="1" w:styleId="Nagwek3Znak">
    <w:name w:val="Nagłówek 3 Znak"/>
    <w:basedOn w:val="Domylnaczcionkaakapitu"/>
    <w:link w:val="Nagwek3"/>
    <w:rsid w:val="00C30E44"/>
    <w:rPr>
      <w:b/>
      <w:sz w:val="24"/>
    </w:rPr>
  </w:style>
  <w:style w:type="character" w:customStyle="1" w:styleId="Tekstpodstawowy2Znak">
    <w:name w:val="Tekst podstawowy 2 Znak"/>
    <w:basedOn w:val="Domylnaczcionkaakapitu"/>
    <w:link w:val="Tekstpodstawowy2"/>
    <w:rsid w:val="00C30E44"/>
    <w:rPr>
      <w:sz w:val="22"/>
    </w:rPr>
  </w:style>
  <w:style w:type="paragraph" w:styleId="Tekstpodstawowy3">
    <w:name w:val="Body Text 3"/>
    <w:basedOn w:val="Normalny"/>
    <w:link w:val="Tekstpodstawowy3Znak"/>
    <w:rsid w:val="00066024"/>
    <w:pPr>
      <w:spacing w:after="120"/>
    </w:pPr>
    <w:rPr>
      <w:sz w:val="16"/>
      <w:szCs w:val="16"/>
    </w:rPr>
  </w:style>
  <w:style w:type="character" w:customStyle="1" w:styleId="Tekstpodstawowy3Znak">
    <w:name w:val="Tekst podstawowy 3 Znak"/>
    <w:basedOn w:val="Domylnaczcionkaakapitu"/>
    <w:link w:val="Tekstpodstawowy3"/>
    <w:rsid w:val="00066024"/>
    <w:rPr>
      <w:sz w:val="16"/>
      <w:szCs w:val="16"/>
    </w:rPr>
  </w:style>
  <w:style w:type="paragraph" w:customStyle="1" w:styleId="ZnakZnakZnak1">
    <w:name w:val="Znak Znak Znak1"/>
    <w:basedOn w:val="Normalny"/>
    <w:rsid w:val="0043536E"/>
    <w:pPr>
      <w:tabs>
        <w:tab w:val="left" w:pos="709"/>
      </w:tabs>
    </w:pPr>
    <w:rPr>
      <w:rFonts w:ascii="Tahoma" w:hAnsi="Tahoma"/>
      <w:sz w:val="24"/>
      <w:szCs w:val="24"/>
    </w:rPr>
  </w:style>
  <w:style w:type="paragraph" w:customStyle="1" w:styleId="listparagraphcxspdrugie">
    <w:name w:val="listparagraphcxspdrugie"/>
    <w:basedOn w:val="Normalny"/>
    <w:rsid w:val="006773FB"/>
    <w:pPr>
      <w:spacing w:before="100" w:beforeAutospacing="1" w:after="100" w:afterAutospacing="1"/>
    </w:pPr>
    <w:rPr>
      <w:sz w:val="24"/>
      <w:szCs w:val="24"/>
    </w:rPr>
  </w:style>
  <w:style w:type="paragraph" w:customStyle="1" w:styleId="listparagraphcxsppierwsze">
    <w:name w:val="listparagraphcxsppierwsze"/>
    <w:basedOn w:val="Normalny"/>
    <w:rsid w:val="00D21263"/>
    <w:pPr>
      <w:spacing w:before="100" w:beforeAutospacing="1" w:after="100" w:afterAutospacing="1"/>
    </w:pPr>
    <w:rPr>
      <w:sz w:val="24"/>
      <w:szCs w:val="24"/>
    </w:rPr>
  </w:style>
  <w:style w:type="character" w:customStyle="1" w:styleId="NagwekZnak">
    <w:name w:val="Nagłówek Znak"/>
    <w:basedOn w:val="Domylnaczcionkaakapitu"/>
    <w:link w:val="Nagwek"/>
    <w:uiPriority w:val="99"/>
    <w:rsid w:val="003C1935"/>
  </w:style>
  <w:style w:type="paragraph" w:styleId="Tekstprzypisukocowego">
    <w:name w:val="endnote text"/>
    <w:basedOn w:val="Normalny"/>
    <w:link w:val="TekstprzypisukocowegoZnak"/>
    <w:semiHidden/>
    <w:unhideWhenUsed/>
    <w:rsid w:val="001E7466"/>
  </w:style>
  <w:style w:type="character" w:customStyle="1" w:styleId="TekstprzypisukocowegoZnak">
    <w:name w:val="Tekst przypisu końcowego Znak"/>
    <w:basedOn w:val="Domylnaczcionkaakapitu"/>
    <w:link w:val="Tekstprzypisukocowego"/>
    <w:semiHidden/>
    <w:rsid w:val="001E7466"/>
  </w:style>
  <w:style w:type="character" w:styleId="Odwoanieprzypisukocowego">
    <w:name w:val="endnote reference"/>
    <w:basedOn w:val="Domylnaczcionkaakapitu"/>
    <w:semiHidden/>
    <w:unhideWhenUsed/>
    <w:rsid w:val="001E7466"/>
    <w:rPr>
      <w:vertAlign w:val="superscript"/>
    </w:rPr>
  </w:style>
  <w:style w:type="paragraph" w:styleId="Bezodstpw">
    <w:name w:val="No Spacing"/>
    <w:qFormat/>
    <w:rsid w:val="00CC6A13"/>
    <w:rPr>
      <w:sz w:val="24"/>
      <w:szCs w:val="24"/>
      <w:lang w:val="en-US" w:eastAsia="en-US"/>
    </w:rPr>
  </w:style>
  <w:style w:type="character" w:customStyle="1" w:styleId="TekstprzypisudolnegoZnak">
    <w:name w:val="Tekst przypisu dolnego Znak"/>
    <w:basedOn w:val="Domylnaczcionkaakapitu"/>
    <w:link w:val="Tekstprzypisudolnego"/>
    <w:uiPriority w:val="99"/>
    <w:semiHidden/>
    <w:rsid w:val="00693170"/>
  </w:style>
  <w:style w:type="character" w:customStyle="1" w:styleId="PodtytuZnak">
    <w:name w:val="Podtytuł Znak"/>
    <w:link w:val="Podtytu"/>
    <w:rsid w:val="00C914A3"/>
    <w:rPr>
      <w:b/>
      <w:sz w:val="28"/>
    </w:rPr>
  </w:style>
  <w:style w:type="character" w:customStyle="1" w:styleId="StopkaZnak">
    <w:name w:val="Stopka Znak"/>
    <w:basedOn w:val="Domylnaczcionkaakapitu"/>
    <w:link w:val="Stopka"/>
    <w:uiPriority w:val="99"/>
    <w:rsid w:val="004F2F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4630">
      <w:bodyDiv w:val="1"/>
      <w:marLeft w:val="0"/>
      <w:marRight w:val="0"/>
      <w:marTop w:val="0"/>
      <w:marBottom w:val="0"/>
      <w:divBdr>
        <w:top w:val="none" w:sz="0" w:space="0" w:color="auto"/>
        <w:left w:val="none" w:sz="0" w:space="0" w:color="auto"/>
        <w:bottom w:val="none" w:sz="0" w:space="0" w:color="auto"/>
        <w:right w:val="none" w:sz="0" w:space="0" w:color="auto"/>
      </w:divBdr>
    </w:div>
    <w:div w:id="8945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minik.mitka@onkologia.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1BD3-8B59-4BD5-BCBB-895D0B13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4705</Words>
  <Characters>30005</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ZP/83/17/2004</vt:lpstr>
    </vt:vector>
  </TitlesOfParts>
  <Company>SU</Company>
  <LinksUpToDate>false</LinksUpToDate>
  <CharactersWithSpaces>34641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ZP/83/17/2004</dc:title>
  <dc:creator>domin</dc:creator>
  <cp:lastModifiedBy>halina</cp:lastModifiedBy>
  <cp:revision>2</cp:revision>
  <cp:lastPrinted>2019-10-01T08:21:00Z</cp:lastPrinted>
  <dcterms:created xsi:type="dcterms:W3CDTF">2019-10-09T09:21:00Z</dcterms:created>
  <dcterms:modified xsi:type="dcterms:W3CDTF">2019-10-09T09:21:00Z</dcterms:modified>
</cp:coreProperties>
</file>