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10440" w14:textId="0BA11446" w:rsidR="00B578E4" w:rsidRPr="00B578E4" w:rsidRDefault="00B578E4" w:rsidP="00B578E4">
      <w:pPr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Parametry techniczne systemu </w:t>
      </w:r>
      <w:r w:rsidR="007565CB">
        <w:rPr>
          <w:rFonts w:ascii="Arial" w:hAnsi="Arial" w:cs="Arial"/>
          <w:b/>
          <w:color w:val="000000" w:themeColor="text1"/>
          <w:sz w:val="24"/>
          <w:szCs w:val="24"/>
        </w:rPr>
        <w:t>informatycznego do obsługi zamówienia</w:t>
      </w:r>
    </w:p>
    <w:p w14:paraId="5FC5EF09" w14:textId="7E5A9094" w:rsidR="00BE02ED" w:rsidRPr="00B578E4" w:rsidRDefault="000F5DB3" w:rsidP="00BC15E0">
      <w:pPr>
        <w:pStyle w:val="listparagraphcxsppierwsze"/>
        <w:numPr>
          <w:ilvl w:val="0"/>
          <w:numId w:val="15"/>
        </w:numPr>
        <w:spacing w:line="276" w:lineRule="auto"/>
        <w:ind w:left="851"/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  <w:r w:rsidRPr="00B578E4">
        <w:rPr>
          <w:rFonts w:ascii="Arial" w:hAnsi="Arial" w:cs="Arial"/>
          <w:b/>
          <w:color w:val="000000" w:themeColor="text1"/>
          <w:sz w:val="22"/>
          <w:szCs w:val="22"/>
        </w:rPr>
        <w:t>Wymagania techniczne</w:t>
      </w:r>
      <w:r w:rsidR="004E79E9" w:rsidRPr="00B578E4">
        <w:rPr>
          <w:rFonts w:ascii="Arial" w:hAnsi="Arial" w:cs="Arial"/>
          <w:b/>
          <w:color w:val="000000" w:themeColor="text1"/>
          <w:sz w:val="22"/>
          <w:szCs w:val="22"/>
        </w:rPr>
        <w:t xml:space="preserve"> serwisu www</w:t>
      </w:r>
      <w:r w:rsidR="00DD5626" w:rsidRPr="00B578E4">
        <w:rPr>
          <w:rFonts w:ascii="Arial" w:hAnsi="Arial" w:cs="Arial"/>
          <w:b/>
          <w:color w:val="000000" w:themeColor="text1"/>
          <w:sz w:val="22"/>
          <w:szCs w:val="22"/>
        </w:rPr>
        <w:t xml:space="preserve"> (systemu)</w:t>
      </w:r>
    </w:p>
    <w:p w14:paraId="73698A67" w14:textId="77777777" w:rsidR="00BC15E0" w:rsidRDefault="00BC15E0" w:rsidP="00B578E4">
      <w:pPr>
        <w:pStyle w:val="listparagraphcxsppierwsze"/>
        <w:spacing w:line="276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5F53D44" w14:textId="426EF8E9" w:rsidR="000B33F1" w:rsidRDefault="000B33F1" w:rsidP="000B33F1">
      <w:pPr>
        <w:pStyle w:val="listparagraphcxsppierwsze"/>
        <w:spacing w:line="276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…………………………………………</w:t>
      </w:r>
      <w:r w:rsidR="00BE02ED">
        <w:rPr>
          <w:rFonts w:ascii="Arial" w:hAnsi="Arial" w:cs="Arial"/>
          <w:b/>
          <w:color w:val="000000" w:themeColor="text1"/>
          <w:sz w:val="20"/>
          <w:szCs w:val="20"/>
        </w:rPr>
        <w:t>……………………………………………………………………..…….*</w:t>
      </w:r>
    </w:p>
    <w:p w14:paraId="5C3C5F99" w14:textId="5FA9E944" w:rsidR="000B33F1" w:rsidRPr="000B33F1" w:rsidRDefault="000B33F1" w:rsidP="000B33F1">
      <w:pPr>
        <w:pStyle w:val="listparagraphcxsppierwsze"/>
        <w:spacing w:line="276" w:lineRule="auto"/>
        <w:contextualSpacing/>
        <w:jc w:val="center"/>
        <w:rPr>
          <w:rFonts w:ascii="Arial" w:hAnsi="Arial" w:cs="Arial"/>
          <w:b/>
          <w:color w:val="000000" w:themeColor="text1"/>
          <w:sz w:val="16"/>
          <w:szCs w:val="20"/>
        </w:rPr>
      </w:pPr>
      <w:r>
        <w:rPr>
          <w:rFonts w:ascii="Arial" w:hAnsi="Arial" w:cs="Arial"/>
          <w:i/>
          <w:color w:val="000000"/>
          <w:sz w:val="16"/>
          <w:szCs w:val="20"/>
        </w:rPr>
        <w:t>NAZWA</w:t>
      </w:r>
      <w:r w:rsidRPr="000B33F1">
        <w:rPr>
          <w:rFonts w:ascii="Arial" w:hAnsi="Arial" w:cs="Arial"/>
          <w:i/>
          <w:color w:val="000000"/>
          <w:sz w:val="16"/>
          <w:szCs w:val="20"/>
        </w:rPr>
        <w:t xml:space="preserve"> I PRODUCENT OFEROWANEGO W RAMACH PRZEDMIOTOWEGO POSTĘPOWANIA </w:t>
      </w:r>
      <w:r>
        <w:rPr>
          <w:rFonts w:ascii="Arial" w:hAnsi="Arial" w:cs="Arial"/>
          <w:i/>
          <w:color w:val="000000"/>
          <w:sz w:val="16"/>
          <w:szCs w:val="20"/>
        </w:rPr>
        <w:br/>
      </w:r>
      <w:r w:rsidRPr="000B33F1">
        <w:rPr>
          <w:rFonts w:ascii="Arial" w:hAnsi="Arial" w:cs="Arial"/>
          <w:i/>
          <w:color w:val="000000"/>
          <w:sz w:val="16"/>
          <w:szCs w:val="20"/>
        </w:rPr>
        <w:t>SERWISU WWW (SYSTEMU)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925"/>
        <w:gridCol w:w="1559"/>
        <w:gridCol w:w="6521"/>
      </w:tblGrid>
      <w:tr w:rsidR="007565CB" w:rsidRPr="00215A47" w14:paraId="4AE5C44D" w14:textId="77777777" w:rsidTr="007565CB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14:paraId="1880988C" w14:textId="77777777" w:rsidR="007565CB" w:rsidRPr="00215A47" w:rsidRDefault="007565CB" w:rsidP="001671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A4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1868E943" w14:textId="77777777" w:rsidR="007565CB" w:rsidRPr="00215A47" w:rsidRDefault="007565CB" w:rsidP="001671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A47">
              <w:rPr>
                <w:rFonts w:ascii="Arial" w:hAnsi="Arial" w:cs="Arial"/>
                <w:b/>
                <w:sz w:val="20"/>
                <w:szCs w:val="20"/>
              </w:rPr>
              <w:t>Parametr wymagany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C95DE0" w14:textId="77777777" w:rsidR="007565CB" w:rsidRPr="00215A47" w:rsidRDefault="007565CB" w:rsidP="001671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A47">
              <w:rPr>
                <w:rFonts w:ascii="Arial" w:hAnsi="Arial" w:cs="Arial"/>
                <w:b/>
                <w:sz w:val="20"/>
                <w:szCs w:val="20"/>
              </w:rPr>
              <w:t>Parametr wymagany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7230622" w14:textId="77777777" w:rsidR="007565CB" w:rsidRPr="00215A47" w:rsidRDefault="007565CB" w:rsidP="001671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A47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7565CB" w:rsidRPr="00215A47" w14:paraId="0A8DC64E" w14:textId="77777777" w:rsidTr="007565CB">
        <w:tc>
          <w:tcPr>
            <w:tcW w:w="562" w:type="dxa"/>
            <w:shd w:val="clear" w:color="auto" w:fill="auto"/>
            <w:vAlign w:val="center"/>
          </w:tcPr>
          <w:p w14:paraId="4A86E8ED" w14:textId="2BDF358C" w:rsidR="007565CB" w:rsidRPr="00215A47" w:rsidRDefault="007565CB" w:rsidP="00215A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25" w:type="dxa"/>
            <w:shd w:val="clear" w:color="auto" w:fill="auto"/>
          </w:tcPr>
          <w:p w14:paraId="34A2B825" w14:textId="282D0C33" w:rsidR="007565CB" w:rsidRPr="00C212EE" w:rsidRDefault="007565CB" w:rsidP="00C212EE">
            <w:pPr>
              <w:pStyle w:val="listparagraphcxspdrugie"/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2D30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instalacji oprogramowania agenta w środowisku Windows oraz Linux.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7F3A6E" w14:textId="5FBE071F" w:rsidR="007565CB" w:rsidRPr="00215A47" w:rsidRDefault="007565CB" w:rsidP="00215A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8F189BE" w14:textId="77777777" w:rsidR="007565CB" w:rsidRPr="00215A47" w:rsidRDefault="007565CB" w:rsidP="00215A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65CB" w:rsidRPr="00215A47" w14:paraId="62A605C7" w14:textId="77777777" w:rsidTr="007565CB">
        <w:tc>
          <w:tcPr>
            <w:tcW w:w="562" w:type="dxa"/>
            <w:shd w:val="clear" w:color="auto" w:fill="auto"/>
            <w:vAlign w:val="center"/>
          </w:tcPr>
          <w:p w14:paraId="2319A6C5" w14:textId="42205326" w:rsidR="007565CB" w:rsidRPr="00215A47" w:rsidRDefault="007565CB" w:rsidP="00215A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925" w:type="dxa"/>
            <w:shd w:val="clear" w:color="auto" w:fill="auto"/>
          </w:tcPr>
          <w:p w14:paraId="2A1F8F23" w14:textId="3276A797" w:rsidR="007565CB" w:rsidRPr="00C212EE" w:rsidRDefault="007565CB" w:rsidP="00C212EE">
            <w:pPr>
              <w:pStyle w:val="listparagraphcxspdrugie"/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2D30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komunikacji agenta z urządzeniem dr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ukuj</w:t>
            </w:r>
            <w:r w:rsidR="0060212A">
              <w:rPr>
                <w:rFonts w:ascii="Arial" w:hAnsi="Arial" w:cs="Arial"/>
                <w:color w:val="000000" w:themeColor="text1"/>
                <w:sz w:val="20"/>
                <w:szCs w:val="20"/>
              </w:rPr>
              <w:t>ącym za pomocą połączeń LAN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B2D30">
              <w:rPr>
                <w:rFonts w:ascii="Arial" w:hAnsi="Arial" w:cs="Arial"/>
                <w:color w:val="000000" w:themeColor="text1"/>
                <w:sz w:val="20"/>
                <w:szCs w:val="20"/>
              </w:rPr>
              <w:t>oraz USB zarówno w środowisku Windows, jak i Linux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C30BB5" w14:textId="18241711" w:rsidR="007565CB" w:rsidRPr="00215A47" w:rsidRDefault="007565CB" w:rsidP="00215A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0A4D800" w14:textId="77777777" w:rsidR="007565CB" w:rsidRPr="00215A47" w:rsidRDefault="007565CB" w:rsidP="00215A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65CB" w:rsidRPr="00215A47" w14:paraId="042C40E9" w14:textId="77777777" w:rsidTr="007565CB">
        <w:tc>
          <w:tcPr>
            <w:tcW w:w="562" w:type="dxa"/>
            <w:shd w:val="clear" w:color="auto" w:fill="auto"/>
            <w:vAlign w:val="center"/>
          </w:tcPr>
          <w:p w14:paraId="0E454B83" w14:textId="6817EB02" w:rsidR="007565CB" w:rsidRPr="00215A47" w:rsidRDefault="007565CB" w:rsidP="001671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136E9C76" w14:textId="3683AA1E" w:rsidR="007565CB" w:rsidRPr="001676B9" w:rsidRDefault="007565CB" w:rsidP="00C212EE">
            <w:pPr>
              <w:pStyle w:val="listparagraphcxspdrugie"/>
              <w:spacing w:line="276" w:lineRule="auto"/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5DC0">
              <w:rPr>
                <w:rFonts w:ascii="Arial" w:hAnsi="Arial" w:cs="Arial"/>
                <w:sz w:val="20"/>
                <w:szCs w:val="20"/>
              </w:rPr>
              <w:t>Brak konieczności ingerencji Wykonawcy w środowisko sieciowe Zamawiającego</w:t>
            </w:r>
            <w:r w:rsidRPr="000F5DB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1676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676B9">
              <w:rPr>
                <w:rFonts w:ascii="Arial" w:hAnsi="Arial" w:cs="Arial"/>
                <w:color w:val="FF0000"/>
                <w:sz w:val="20"/>
                <w:szCs w:val="20"/>
              </w:rPr>
              <w:t>Możliwość instalacji agenta/serwera odpowiedzialnego za monitorowanie urządzeń podłączonych do sieci LAN jak i USB (bez potrzeby ingerencji w infrastrukturę sieciową wykonawcy). Agent dzięki wykorzystaniu odpowiednich portów będzie miał możliwość komunikacji z urządzeniami drukującymi.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75135E" w14:textId="4DD74ADD" w:rsidR="007565CB" w:rsidRPr="00215A47" w:rsidRDefault="007565CB" w:rsidP="001671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774AEFA" w14:textId="77777777" w:rsidR="007565CB" w:rsidRPr="00215A47" w:rsidRDefault="007565CB" w:rsidP="001671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65CB" w:rsidRPr="00215A47" w14:paraId="0B19AC5C" w14:textId="77777777" w:rsidTr="007565CB">
        <w:tc>
          <w:tcPr>
            <w:tcW w:w="562" w:type="dxa"/>
            <w:shd w:val="clear" w:color="auto" w:fill="auto"/>
            <w:vAlign w:val="center"/>
          </w:tcPr>
          <w:p w14:paraId="03191980" w14:textId="1BDC5174" w:rsidR="007565CB" w:rsidRPr="00215A47" w:rsidRDefault="007565CB" w:rsidP="00C212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925" w:type="dxa"/>
            <w:shd w:val="clear" w:color="auto" w:fill="auto"/>
          </w:tcPr>
          <w:p w14:paraId="74F40057" w14:textId="7196F7DD" w:rsidR="007565CB" w:rsidRPr="00C212EE" w:rsidRDefault="007565CB" w:rsidP="00C212EE">
            <w:pPr>
              <w:pStyle w:val="listparagraphcxspdrugie"/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1307">
              <w:rPr>
                <w:rFonts w:ascii="Arial" w:hAnsi="Arial" w:cs="Arial"/>
                <w:color w:val="000000" w:themeColor="text1"/>
                <w:sz w:val="20"/>
                <w:szCs w:val="20"/>
              </w:rPr>
              <w:t>Zakres danych przesyłanych od agentów zainstalowanych u Zamawiającego do serwera Wykonawcy może obejmować tylko i wyłącznie informacje związane z stanem pracy urządzeń drukujących – niedopuszczalne jest przesyłanie jakichkolwiek informacji związanych z treścią wydruków.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BDF654" w14:textId="50DCC9C8" w:rsidR="007565CB" w:rsidRPr="00215A47" w:rsidRDefault="007565CB" w:rsidP="00C212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59FD480" w14:textId="77777777" w:rsidR="007565CB" w:rsidRPr="00215A47" w:rsidRDefault="007565CB" w:rsidP="00C212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65CB" w:rsidRPr="00215A47" w14:paraId="0C8ACE35" w14:textId="77777777" w:rsidTr="007565CB">
        <w:tc>
          <w:tcPr>
            <w:tcW w:w="562" w:type="dxa"/>
            <w:shd w:val="clear" w:color="auto" w:fill="auto"/>
            <w:vAlign w:val="center"/>
          </w:tcPr>
          <w:p w14:paraId="21593F5B" w14:textId="6399B1D4" w:rsidR="007565CB" w:rsidRPr="00215A47" w:rsidRDefault="007565CB" w:rsidP="00C212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925" w:type="dxa"/>
            <w:shd w:val="clear" w:color="auto" w:fill="auto"/>
          </w:tcPr>
          <w:p w14:paraId="77E05554" w14:textId="0BF8644C" w:rsidR="007565CB" w:rsidRPr="00C212EE" w:rsidRDefault="007565CB" w:rsidP="00AD5EAA">
            <w:pPr>
              <w:pStyle w:val="listparagraphcxspdrugie"/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5EAA"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 działa w chmurze obliczeniowej udostępnianej przez Wykonawcę.</w:t>
            </w:r>
            <w:r w:rsidRPr="000913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Komunikacja z serwerami Wykonawcy musi być szyfrowana.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367E75" w14:textId="4135D672" w:rsidR="007565CB" w:rsidRPr="00215A47" w:rsidRDefault="007565CB" w:rsidP="00C212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99E53F3" w14:textId="77777777" w:rsidR="007565CB" w:rsidRPr="00215A47" w:rsidRDefault="007565CB" w:rsidP="00C212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65CB" w:rsidRPr="00215A47" w14:paraId="5B42193C" w14:textId="77777777" w:rsidTr="007565CB">
        <w:tc>
          <w:tcPr>
            <w:tcW w:w="562" w:type="dxa"/>
            <w:shd w:val="clear" w:color="auto" w:fill="auto"/>
            <w:vAlign w:val="center"/>
          </w:tcPr>
          <w:p w14:paraId="22368D4C" w14:textId="540D83C8" w:rsidR="007565CB" w:rsidRPr="00215A47" w:rsidRDefault="007565CB" w:rsidP="00C212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925" w:type="dxa"/>
            <w:shd w:val="clear" w:color="auto" w:fill="auto"/>
          </w:tcPr>
          <w:p w14:paraId="21D756E8" w14:textId="46D0E524" w:rsidR="007565CB" w:rsidRPr="00C212EE" w:rsidRDefault="007565CB" w:rsidP="00C212EE">
            <w:pPr>
              <w:pStyle w:val="listparagraphcxspdrugie"/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1307">
              <w:rPr>
                <w:rFonts w:ascii="Arial" w:hAnsi="Arial" w:cs="Arial"/>
                <w:color w:val="000000" w:themeColor="text1"/>
                <w:sz w:val="20"/>
                <w:szCs w:val="20"/>
              </w:rPr>
              <w:t>Przypisanie przez Wykonawcę poszczegó</w:t>
            </w:r>
            <w:r w:rsidR="00B917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lnych urządzeń drukujących w </w:t>
            </w:r>
            <w:r w:rsidRPr="000913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systemie raportowym do lokalizacji i ośrodków powstawania kosztów nastąpi zgodnie z wykazem </w:t>
            </w:r>
            <w:r w:rsidRPr="0009130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dostarczonym przez Zamawiającego po podpisaniu umowy.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2DC1E5" w14:textId="4C7F96E6" w:rsidR="007565CB" w:rsidRPr="00215A47" w:rsidRDefault="007565CB" w:rsidP="00C212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TAK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F745033" w14:textId="77777777" w:rsidR="007565CB" w:rsidRPr="00215A47" w:rsidRDefault="007565CB" w:rsidP="00C212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65CB" w:rsidRPr="00215A47" w14:paraId="21895D1A" w14:textId="77777777" w:rsidTr="007565CB">
        <w:tc>
          <w:tcPr>
            <w:tcW w:w="562" w:type="dxa"/>
            <w:shd w:val="clear" w:color="auto" w:fill="auto"/>
            <w:vAlign w:val="center"/>
          </w:tcPr>
          <w:p w14:paraId="66152F3B" w14:textId="0BC52C73" w:rsidR="007565CB" w:rsidRPr="00034D1B" w:rsidRDefault="007565CB" w:rsidP="00C212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D1B"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5925" w:type="dxa"/>
            <w:shd w:val="clear" w:color="auto" w:fill="auto"/>
          </w:tcPr>
          <w:p w14:paraId="55C1D0B6" w14:textId="4EA2FE2C" w:rsidR="007565CB" w:rsidRPr="00034D1B" w:rsidRDefault="00034D1B" w:rsidP="003A220F">
            <w:pPr>
              <w:pStyle w:val="listparagraphcxspdrugie"/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4D1B">
              <w:rPr>
                <w:rFonts w:ascii="Arial" w:hAnsi="Arial" w:cs="Arial"/>
                <w:color w:val="000000" w:themeColor="text1"/>
                <w:sz w:val="20"/>
                <w:szCs w:val="20"/>
              </w:rPr>
              <w:t>Administracja środowiskiem wydruku, w tym obsługa zarówno urządzeń podłączonych sieciowo, jak również lokalnie poprzez USB.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70ADA3" w14:textId="03C9781F" w:rsidR="007565CB" w:rsidRPr="00215A47" w:rsidRDefault="007565CB" w:rsidP="00C212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8C1FFB0" w14:textId="77777777" w:rsidR="007565CB" w:rsidRPr="00215A47" w:rsidRDefault="007565CB" w:rsidP="00C212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65CB" w:rsidRPr="00215A47" w14:paraId="6168478B" w14:textId="77777777" w:rsidTr="007565CB">
        <w:tc>
          <w:tcPr>
            <w:tcW w:w="562" w:type="dxa"/>
            <w:shd w:val="clear" w:color="auto" w:fill="auto"/>
            <w:vAlign w:val="center"/>
          </w:tcPr>
          <w:p w14:paraId="7546F490" w14:textId="7448FEC7" w:rsidR="007565CB" w:rsidRPr="00215A47" w:rsidRDefault="007565CB" w:rsidP="00C212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1606E897" w14:textId="37E9CAC6" w:rsidR="007565CB" w:rsidRPr="000F5DB3" w:rsidRDefault="0060212A" w:rsidP="00C212EE">
            <w:pPr>
              <w:pStyle w:val="listparagraphcxspdrugie"/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System </w:t>
            </w:r>
            <w:r w:rsidR="007565CB" w:rsidRPr="000F5DB3">
              <w:rPr>
                <w:rFonts w:ascii="Arial" w:hAnsi="Arial" w:cs="Arial"/>
                <w:color w:val="000000" w:themeColor="text1"/>
                <w:sz w:val="20"/>
                <w:szCs w:val="20"/>
              </w:rPr>
              <w:t>monitorowania i raportowania  zapewnia:</w:t>
            </w:r>
          </w:p>
          <w:p w14:paraId="2215B091" w14:textId="77777777" w:rsidR="007565CB" w:rsidRPr="000F5DB3" w:rsidRDefault="007565CB" w:rsidP="00C212EE">
            <w:pPr>
              <w:pStyle w:val="listparagraphcxspdrugie"/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5DB3">
              <w:rPr>
                <w:rFonts w:ascii="Arial" w:hAnsi="Arial" w:cs="Arial"/>
                <w:color w:val="000000" w:themeColor="text1"/>
                <w:sz w:val="20"/>
                <w:szCs w:val="20"/>
              </w:rPr>
              <w:t>prezentację informacji o urządzeniu drukującym: producent, model, numer seryjny, lokalizacja, ośrodek powstawania kosztów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numer inwentarzowy Zamawiającego/Wykonawcy</w:t>
            </w:r>
            <w:r w:rsidRPr="000F5DB3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  <w:p w14:paraId="35236EA3" w14:textId="0022F6D6" w:rsidR="007565CB" w:rsidRPr="000F5DB3" w:rsidRDefault="007565CB" w:rsidP="00C212EE">
            <w:pPr>
              <w:pStyle w:val="listparagraphcxspdrugie"/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5DB3">
              <w:rPr>
                <w:rFonts w:ascii="Arial" w:hAnsi="Arial" w:cs="Arial"/>
                <w:color w:val="000000" w:themeColor="text1"/>
                <w:sz w:val="20"/>
                <w:szCs w:val="20"/>
              </w:rPr>
              <w:t>generowanie raportów dziennych, tygodniowych, miesięcznych wraz z możliwością podziału na format papieru, duplex, simplex oraz wydruk kolorowy i monochromatyczny dla poszczególnych urządzeń Zamawiającego;</w:t>
            </w:r>
          </w:p>
          <w:p w14:paraId="2B583364" w14:textId="77777777" w:rsidR="007565CB" w:rsidRPr="00F1355B" w:rsidRDefault="007565CB" w:rsidP="00C212EE">
            <w:pPr>
              <w:pStyle w:val="listparagraphcxspdrugie"/>
              <w:numPr>
                <w:ilvl w:val="0"/>
                <w:numId w:val="6"/>
              </w:numPr>
              <w:spacing w:before="0" w:beforeAutospacing="0" w:after="200" w:afterAutospacing="0" w:line="276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355B">
              <w:rPr>
                <w:rFonts w:ascii="Arial" w:hAnsi="Arial" w:cs="Arial"/>
                <w:color w:val="000000" w:themeColor="text1"/>
                <w:sz w:val="20"/>
                <w:szCs w:val="20"/>
              </w:rPr>
              <w:t>tworzenie sumarycznego wykresu oraz raportu ilości wydruków z możliwością wyboru zakresu dat (historia);</w:t>
            </w:r>
          </w:p>
          <w:p w14:paraId="71B84470" w14:textId="77777777" w:rsidR="007565CB" w:rsidRPr="00F1355B" w:rsidRDefault="007565CB" w:rsidP="00C212EE">
            <w:pPr>
              <w:pStyle w:val="listparagraphcxspdrugie"/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355B">
              <w:rPr>
                <w:rFonts w:ascii="Arial" w:hAnsi="Arial" w:cs="Arial"/>
                <w:color w:val="000000" w:themeColor="text1"/>
                <w:sz w:val="20"/>
                <w:szCs w:val="20"/>
              </w:rPr>
              <w:t>generowanie raportu miesięcznego ilości i kosztu wydruków (stron) dla każdego urządzenia z agregacją względem ośrodków powstawania kosztów;</w:t>
            </w:r>
          </w:p>
          <w:p w14:paraId="452676F8" w14:textId="2DCF73AB" w:rsidR="007565CB" w:rsidRPr="00F1355B" w:rsidRDefault="007565CB" w:rsidP="00F1355B">
            <w:pPr>
              <w:pStyle w:val="listparagraphcxspdrugie"/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355B">
              <w:rPr>
                <w:rFonts w:ascii="Arial" w:hAnsi="Arial" w:cs="Arial"/>
                <w:color w:val="000000" w:themeColor="text1"/>
                <w:sz w:val="20"/>
                <w:szCs w:val="20"/>
              </w:rPr>
              <w:t>eksport raportów drukowania do plików CSV</w:t>
            </w:r>
            <w:r w:rsidR="00F1355B" w:rsidRPr="00F1355B">
              <w:rPr>
                <w:rFonts w:ascii="Arial" w:hAnsi="Arial" w:cs="Arial"/>
                <w:color w:val="000000" w:themeColor="text1"/>
                <w:sz w:val="20"/>
                <w:szCs w:val="20"/>
              </w:rPr>
              <w:t>, PDF, XLS</w:t>
            </w:r>
            <w:r w:rsidRPr="00F1355B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  <w:p w14:paraId="26094747" w14:textId="58333C5A" w:rsidR="007565CB" w:rsidRPr="00F1355B" w:rsidRDefault="007565CB" w:rsidP="00C212EE">
            <w:pPr>
              <w:pStyle w:val="listparagraphcxspdrugie"/>
              <w:numPr>
                <w:ilvl w:val="0"/>
                <w:numId w:val="6"/>
              </w:numPr>
              <w:spacing w:before="0" w:beforeAutospacing="0" w:after="0" w:afterAutospacing="0"/>
              <w:ind w:left="357" w:hanging="357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355B">
              <w:rPr>
                <w:rFonts w:ascii="Arial" w:hAnsi="Arial" w:cs="Arial"/>
                <w:color w:val="000000" w:themeColor="text1"/>
                <w:sz w:val="20"/>
                <w:szCs w:val="20"/>
              </w:rPr>
              <w:t>śledzenie zużycia materiałów eksploatacyjnych w urządzeniach drukujących, jak również możliwość zlicz</w:t>
            </w:r>
            <w:r w:rsidR="00012BE9">
              <w:rPr>
                <w:rFonts w:ascii="Arial" w:hAnsi="Arial" w:cs="Arial"/>
                <w:color w:val="000000" w:themeColor="text1"/>
                <w:sz w:val="20"/>
                <w:szCs w:val="20"/>
              </w:rPr>
              <w:t>ania ilości wydrukowanych stron;</w:t>
            </w:r>
          </w:p>
          <w:p w14:paraId="0B37A8EE" w14:textId="3366B45B" w:rsidR="00F1355B" w:rsidRPr="00F1355B" w:rsidRDefault="00F1355B" w:rsidP="00F1355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 w:rsidRPr="00F1355B">
              <w:rPr>
                <w:rFonts w:ascii="Arial" w:hAnsi="Arial" w:cs="Arial"/>
                <w:color w:val="000000" w:themeColor="text1"/>
              </w:rPr>
              <w:t>raporty kosztowe z podziałem na centr</w:t>
            </w:r>
            <w:r w:rsidR="00012BE9">
              <w:rPr>
                <w:rFonts w:ascii="Arial" w:hAnsi="Arial" w:cs="Arial"/>
                <w:color w:val="000000" w:themeColor="text1"/>
              </w:rPr>
              <w:t>a kosztowe np. referat, wydział;</w:t>
            </w:r>
          </w:p>
          <w:p w14:paraId="785D949E" w14:textId="2A5C7C0D" w:rsidR="00F1355B" w:rsidRPr="00F1355B" w:rsidRDefault="00F1355B" w:rsidP="00F1355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 w:rsidRPr="00F1355B">
              <w:rPr>
                <w:rFonts w:ascii="Arial" w:hAnsi="Arial" w:cs="Arial"/>
                <w:color w:val="000000" w:themeColor="text1"/>
              </w:rPr>
              <w:t>raporty historii dostaw oraz wymian materiałów eksploatacyjnych wraz z datami instalacji i deinstalacji materiałów przez cały okres eksploatacji urządzeń;</w:t>
            </w:r>
          </w:p>
          <w:p w14:paraId="390FD437" w14:textId="77777777" w:rsidR="00F1355B" w:rsidRPr="00F1355B" w:rsidRDefault="00F1355B" w:rsidP="00F1355B">
            <w:pPr>
              <w:pStyle w:val="listparagraphcxspdrugie"/>
              <w:numPr>
                <w:ilvl w:val="0"/>
                <w:numId w:val="6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355B">
              <w:rPr>
                <w:rFonts w:ascii="Arial" w:hAnsi="Arial" w:cs="Arial"/>
                <w:color w:val="000000" w:themeColor="text1"/>
                <w:sz w:val="20"/>
                <w:szCs w:val="20"/>
              </w:rPr>
              <w:t>raport miesięcznego obciążenia urządzeń wraz z informacją o urządzeniach przeciążonych/niedociążonych;</w:t>
            </w:r>
          </w:p>
          <w:p w14:paraId="3E213E23" w14:textId="460AF18A" w:rsidR="00F1355B" w:rsidRPr="00AF2808" w:rsidRDefault="00F1355B" w:rsidP="00AF2808">
            <w:pPr>
              <w:pStyle w:val="listparagraphcxspdrugie"/>
              <w:numPr>
                <w:ilvl w:val="0"/>
                <w:numId w:val="6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35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możliwość śledzenia dostaw tonerów od momentu wygenerowania zamówienia do momentu jego poprawnego zużycia i wymiany na nowy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598814" w14:textId="6311FFB9" w:rsidR="007565CB" w:rsidRPr="00215A47" w:rsidRDefault="007565CB" w:rsidP="00C212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1C6260F" w14:textId="77777777" w:rsidR="007565CB" w:rsidRPr="00215A47" w:rsidRDefault="007565CB" w:rsidP="00C212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65CB" w:rsidRPr="00215A47" w14:paraId="4B65F76D" w14:textId="77777777" w:rsidTr="007565CB">
        <w:tc>
          <w:tcPr>
            <w:tcW w:w="562" w:type="dxa"/>
            <w:shd w:val="clear" w:color="auto" w:fill="auto"/>
            <w:vAlign w:val="center"/>
          </w:tcPr>
          <w:p w14:paraId="15A411CC" w14:textId="5CDC5DE0" w:rsidR="007565CB" w:rsidRPr="00215A47" w:rsidRDefault="007565CB" w:rsidP="00C212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925" w:type="dxa"/>
            <w:shd w:val="clear" w:color="auto" w:fill="auto"/>
          </w:tcPr>
          <w:p w14:paraId="524B7DF9" w14:textId="04E969B1" w:rsidR="007565CB" w:rsidRPr="00C212EE" w:rsidRDefault="007565CB" w:rsidP="003A220F">
            <w:pPr>
              <w:pStyle w:val="listparagraphcxspdrugie"/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7255"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 zapewnia automatyczne monitorowanie nowych urządzeń drukujących zainstalowanych na wcześniej monitorowanych stacjach roboczych i serwe</w:t>
            </w:r>
            <w:r w:rsidR="00AF28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rach wydruków. W </w:t>
            </w:r>
            <w:r w:rsidR="00AF280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takim przypadku</w:t>
            </w:r>
            <w:r w:rsidRPr="002172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informacja o podłączeniu nowego urządzenia musi być automatycznie przesłana do serwera centralnego, gdzie administrator podejmie decyzje o jej sklasyfikowaniu.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2CAE02" w14:textId="7CBE0AB8" w:rsidR="007565CB" w:rsidRPr="00215A47" w:rsidRDefault="007565CB" w:rsidP="00C212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TAK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E1C5E24" w14:textId="77777777" w:rsidR="007565CB" w:rsidRPr="00215A47" w:rsidRDefault="007565CB" w:rsidP="00C212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65CB" w:rsidRPr="00215A47" w14:paraId="7573C98C" w14:textId="77777777" w:rsidTr="007565CB">
        <w:tc>
          <w:tcPr>
            <w:tcW w:w="562" w:type="dxa"/>
            <w:shd w:val="clear" w:color="auto" w:fill="auto"/>
            <w:vAlign w:val="center"/>
          </w:tcPr>
          <w:p w14:paraId="09CFB330" w14:textId="29A3BC97" w:rsidR="007565CB" w:rsidRPr="00215A47" w:rsidRDefault="007565CB" w:rsidP="00C212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5925" w:type="dxa"/>
            <w:shd w:val="clear" w:color="auto" w:fill="auto"/>
          </w:tcPr>
          <w:p w14:paraId="7079926C" w14:textId="77777777" w:rsidR="00217255" w:rsidRPr="00217255" w:rsidRDefault="00217255" w:rsidP="00217255">
            <w:pPr>
              <w:pStyle w:val="listparagraphcxspdrugie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7255">
              <w:rPr>
                <w:rFonts w:ascii="Arial" w:hAnsi="Arial" w:cs="Arial"/>
                <w:color w:val="000000" w:themeColor="text1"/>
                <w:sz w:val="20"/>
                <w:szCs w:val="20"/>
              </w:rPr>
              <w:t>Zaoferowany System musi uwzględniać następujące warunki:</w:t>
            </w:r>
          </w:p>
          <w:p w14:paraId="02F33D90" w14:textId="77777777" w:rsidR="00217255" w:rsidRPr="00217255" w:rsidRDefault="00217255" w:rsidP="00217255">
            <w:pPr>
              <w:pStyle w:val="listparagraphcxspdrugie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7255">
              <w:rPr>
                <w:rFonts w:ascii="Arial" w:hAnsi="Arial" w:cs="Arial"/>
                <w:color w:val="000000" w:themeColor="text1"/>
                <w:sz w:val="20"/>
                <w:szCs w:val="20"/>
              </w:rPr>
              <w:t>Brak ograniczeń na liczbę użytkowników jednocześnie korzystających z Systemu.</w:t>
            </w:r>
          </w:p>
          <w:p w14:paraId="488D73C9" w14:textId="77777777" w:rsidR="00217255" w:rsidRPr="00217255" w:rsidRDefault="00217255" w:rsidP="00217255">
            <w:pPr>
              <w:pStyle w:val="listparagraphcxspdrugie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7255">
              <w:rPr>
                <w:rFonts w:ascii="Arial" w:hAnsi="Arial" w:cs="Arial"/>
                <w:color w:val="000000" w:themeColor="text1"/>
                <w:sz w:val="20"/>
                <w:szCs w:val="20"/>
              </w:rPr>
              <w:t>Brak ograniczeń technicznych na liczbę monitorowanych przez aplikację urządzeń.</w:t>
            </w:r>
          </w:p>
          <w:p w14:paraId="759FC1E2" w14:textId="77777777" w:rsidR="00217255" w:rsidRPr="00217255" w:rsidRDefault="00217255" w:rsidP="00217255">
            <w:pPr>
              <w:pStyle w:val="listparagraphcxspdrugie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7255">
              <w:rPr>
                <w:rFonts w:ascii="Arial" w:hAnsi="Arial" w:cs="Arial"/>
                <w:color w:val="000000" w:themeColor="text1"/>
                <w:sz w:val="20"/>
                <w:szCs w:val="20"/>
              </w:rPr>
              <w:t>Licencja na System musi objąć co najmniej wszystkie urządzenia zainstalowane w ramach niniejszego zamówienia.</w:t>
            </w:r>
          </w:p>
          <w:p w14:paraId="0CDDE01C" w14:textId="77777777" w:rsidR="00217255" w:rsidRPr="00217255" w:rsidRDefault="00217255" w:rsidP="00217255">
            <w:pPr>
              <w:pStyle w:val="listparagraphcxspdrugie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7255">
              <w:rPr>
                <w:rFonts w:ascii="Arial" w:hAnsi="Arial" w:cs="Arial"/>
                <w:color w:val="000000" w:themeColor="text1"/>
                <w:sz w:val="20"/>
                <w:szCs w:val="20"/>
              </w:rPr>
              <w:t>Obsługa protokołów SNMP oraz NPAP</w:t>
            </w:r>
          </w:p>
          <w:p w14:paraId="36EB3FF4" w14:textId="77777777" w:rsidR="00217255" w:rsidRPr="00217255" w:rsidRDefault="00217255" w:rsidP="00217255">
            <w:pPr>
              <w:pStyle w:val="listparagraphcxspdrugie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7255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Interfejs i komunikaty z systemu w języku polskim</w:t>
            </w:r>
          </w:p>
          <w:p w14:paraId="0019E5EC" w14:textId="7A014CCD" w:rsidR="007565CB" w:rsidRPr="00C212EE" w:rsidRDefault="00217255" w:rsidP="00217255">
            <w:pPr>
              <w:pStyle w:val="listparagraphcxspdrugie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7255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podziału ról administratora, minimum do poziomu zarządzania całym systemem oraz prawami lub wydzielonymi funkcjonalnościami systemu</w:t>
            </w:r>
          </w:p>
        </w:tc>
        <w:tc>
          <w:tcPr>
            <w:tcW w:w="1559" w:type="dxa"/>
            <w:shd w:val="clear" w:color="auto" w:fill="auto"/>
          </w:tcPr>
          <w:p w14:paraId="7C964C06" w14:textId="549EB861" w:rsidR="007565CB" w:rsidRPr="00C212EE" w:rsidRDefault="003F5150" w:rsidP="00C212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</w:p>
        </w:tc>
        <w:tc>
          <w:tcPr>
            <w:tcW w:w="6521" w:type="dxa"/>
            <w:shd w:val="clear" w:color="auto" w:fill="auto"/>
          </w:tcPr>
          <w:p w14:paraId="2CEF725A" w14:textId="77777777" w:rsidR="007565CB" w:rsidRPr="00C212EE" w:rsidRDefault="007565CB" w:rsidP="00C212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65CB" w:rsidRPr="00215A47" w14:paraId="5D0C5BD5" w14:textId="77777777" w:rsidTr="007565CB">
        <w:tc>
          <w:tcPr>
            <w:tcW w:w="562" w:type="dxa"/>
            <w:shd w:val="clear" w:color="auto" w:fill="auto"/>
            <w:vAlign w:val="center"/>
          </w:tcPr>
          <w:p w14:paraId="5E0C6560" w14:textId="0E627BCD" w:rsidR="007565CB" w:rsidRPr="00215A47" w:rsidRDefault="007565CB" w:rsidP="00C212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925" w:type="dxa"/>
            <w:shd w:val="clear" w:color="auto" w:fill="auto"/>
          </w:tcPr>
          <w:p w14:paraId="1C99F429" w14:textId="1F8E3EAC" w:rsidR="007565CB" w:rsidRPr="00C212EE" w:rsidRDefault="0040010B" w:rsidP="0040010B">
            <w:pPr>
              <w:pStyle w:val="listparagraphcxspdrugie"/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="007565CB" w:rsidRPr="00FF0B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ostęp do panelu systemu </w:t>
            </w:r>
            <w:r w:rsidR="007565CB">
              <w:rPr>
                <w:rFonts w:ascii="Arial" w:hAnsi="Arial" w:cs="Arial"/>
                <w:color w:val="000000" w:themeColor="text1"/>
                <w:sz w:val="20"/>
                <w:szCs w:val="20"/>
              </w:rPr>
              <w:t>następuje</w:t>
            </w:r>
            <w:r w:rsidR="007565CB" w:rsidRPr="00FF0B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przez przeglądarkę WWW.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388C07" w14:textId="42943998" w:rsidR="007565CB" w:rsidRPr="00215A47" w:rsidRDefault="007565CB" w:rsidP="00C212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960DF27" w14:textId="77777777" w:rsidR="007565CB" w:rsidRPr="00215A47" w:rsidRDefault="007565CB" w:rsidP="00C212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65CB" w:rsidRPr="00215A47" w14:paraId="113D1C37" w14:textId="77777777" w:rsidTr="007565CB">
        <w:tc>
          <w:tcPr>
            <w:tcW w:w="562" w:type="dxa"/>
            <w:shd w:val="clear" w:color="auto" w:fill="auto"/>
            <w:vAlign w:val="center"/>
          </w:tcPr>
          <w:p w14:paraId="5552666C" w14:textId="335932AA" w:rsidR="007565CB" w:rsidRPr="00215A47" w:rsidRDefault="007565CB" w:rsidP="00C212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925" w:type="dxa"/>
            <w:shd w:val="clear" w:color="auto" w:fill="auto"/>
          </w:tcPr>
          <w:p w14:paraId="55302516" w14:textId="51F9898B" w:rsidR="007565CB" w:rsidRPr="00C212EE" w:rsidRDefault="007565CB" w:rsidP="003A220F">
            <w:pPr>
              <w:pStyle w:val="listparagraphcxspdrugie"/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Pr="00FF0B84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programowani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FF0B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monitorujące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nie będzie </w:t>
            </w:r>
            <w:r w:rsidRPr="00FF0B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wykorzyst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ywało</w:t>
            </w:r>
            <w:r w:rsidRPr="00FF0B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technologii odczytu ilości wykonanych stron z poziomu bufora wydruków systemu Windows (spooler).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0B8D64" w14:textId="4B72589B" w:rsidR="007565CB" w:rsidRPr="00215A47" w:rsidRDefault="007565CB" w:rsidP="00C212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D3C0B58" w14:textId="77777777" w:rsidR="007565CB" w:rsidRPr="00215A47" w:rsidRDefault="007565CB" w:rsidP="00C212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65CB" w:rsidRPr="00215A47" w14:paraId="2582E574" w14:textId="77777777" w:rsidTr="007565CB">
        <w:tc>
          <w:tcPr>
            <w:tcW w:w="562" w:type="dxa"/>
            <w:shd w:val="clear" w:color="auto" w:fill="auto"/>
            <w:vAlign w:val="center"/>
          </w:tcPr>
          <w:p w14:paraId="5E0DCEC7" w14:textId="1D719501" w:rsidR="007565CB" w:rsidRPr="00215A47" w:rsidRDefault="007565CB" w:rsidP="00C212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925" w:type="dxa"/>
            <w:shd w:val="clear" w:color="auto" w:fill="auto"/>
          </w:tcPr>
          <w:p w14:paraId="52C2886D" w14:textId="58F0B71A" w:rsidR="007565CB" w:rsidRPr="00C212EE" w:rsidRDefault="007565CB" w:rsidP="003A220F">
            <w:pPr>
              <w:pStyle w:val="listparagraphcxspdrugie"/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0B84">
              <w:rPr>
                <w:rFonts w:ascii="Arial" w:hAnsi="Arial" w:cs="Arial"/>
                <w:color w:val="000000" w:themeColor="text1"/>
                <w:sz w:val="20"/>
                <w:szCs w:val="20"/>
              </w:rPr>
              <w:t>Nie dopuszcza się instalowani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FF0B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wielu aplikacji. Wszystkie funkcjonalności  zosta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ną</w:t>
            </w:r>
            <w:r w:rsidRPr="00FF0B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spełnione przez jeden system zarządzania.</w:t>
            </w:r>
            <w:r w:rsidR="008624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6243C">
              <w:rPr>
                <w:rFonts w:ascii="Arial" w:hAnsi="Arial" w:cs="Arial"/>
                <w:color w:val="FF0000"/>
                <w:sz w:val="20"/>
                <w:szCs w:val="20"/>
              </w:rPr>
              <w:t>Zamawiający dopuszcza możliwość odrębnego systemu do obsługi serwisowej.</w:t>
            </w:r>
            <w:r w:rsidRPr="00FF0B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Jeden rodzaj agenta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będzie </w:t>
            </w:r>
            <w:r w:rsidRPr="00FF0B84">
              <w:rPr>
                <w:rFonts w:ascii="Arial" w:hAnsi="Arial" w:cs="Arial"/>
                <w:color w:val="000000" w:themeColor="text1"/>
                <w:sz w:val="20"/>
                <w:szCs w:val="20"/>
              </w:rPr>
              <w:t>odpowiedzialny za skanowanie i komu</w:t>
            </w:r>
            <w:r w:rsidR="00D21EE0">
              <w:rPr>
                <w:rFonts w:ascii="Arial" w:hAnsi="Arial" w:cs="Arial"/>
                <w:color w:val="000000" w:themeColor="text1"/>
                <w:sz w:val="20"/>
                <w:szCs w:val="20"/>
              </w:rPr>
              <w:t>nikację urządzeń USB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LAN</w:t>
            </w:r>
            <w:r w:rsidRPr="00FF0B84">
              <w:rPr>
                <w:rFonts w:ascii="Arial" w:hAnsi="Arial" w:cs="Arial"/>
                <w:color w:val="000000" w:themeColor="text1"/>
                <w:sz w:val="20"/>
                <w:szCs w:val="20"/>
              </w:rPr>
              <w:t>. Nie dopuszcza się możliwości instalacji wielu agentów.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F8992A" w14:textId="4015AC64" w:rsidR="007565CB" w:rsidRPr="00215A47" w:rsidRDefault="007565CB" w:rsidP="00C212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B189262" w14:textId="77777777" w:rsidR="007565CB" w:rsidRPr="00215A47" w:rsidRDefault="007565CB" w:rsidP="00C212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65CB" w:rsidRPr="00215A47" w14:paraId="74439617" w14:textId="77777777" w:rsidTr="007565CB">
        <w:trPr>
          <w:trHeight w:val="1261"/>
        </w:trPr>
        <w:tc>
          <w:tcPr>
            <w:tcW w:w="562" w:type="dxa"/>
            <w:shd w:val="clear" w:color="auto" w:fill="auto"/>
            <w:vAlign w:val="center"/>
          </w:tcPr>
          <w:p w14:paraId="5EFA2572" w14:textId="7C22D16E" w:rsidR="007565CB" w:rsidRPr="00215A47" w:rsidRDefault="007565CB" w:rsidP="004E79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925" w:type="dxa"/>
            <w:shd w:val="clear" w:color="auto" w:fill="auto"/>
          </w:tcPr>
          <w:p w14:paraId="5E32414B" w14:textId="29B5AADA" w:rsidR="007565CB" w:rsidRPr="000F5DB3" w:rsidRDefault="007565CB" w:rsidP="004E79E9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System </w:t>
            </w:r>
            <w:r w:rsidRPr="000F5DB3">
              <w:rPr>
                <w:rFonts w:ascii="Arial" w:hAnsi="Arial" w:cs="Arial"/>
                <w:color w:val="000000" w:themeColor="text1"/>
                <w:sz w:val="20"/>
                <w:szCs w:val="20"/>
              </w:rPr>
              <w:t>zapewni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0F5D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zintegrowany dostęp do </w:t>
            </w:r>
            <w:r w:rsidRPr="00105C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panelu serwisowego</w:t>
            </w:r>
            <w:r w:rsidRPr="000F5D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wskazującego </w:t>
            </w:r>
            <w:r>
              <w:rPr>
                <w:rFonts w:ascii="Arial" w:hAnsi="Arial" w:cs="Arial"/>
                <w:sz w:val="20"/>
                <w:szCs w:val="20"/>
              </w:rPr>
              <w:t xml:space="preserve">następujące informacje dotyczące </w:t>
            </w:r>
            <w:r w:rsidRPr="000F5DB3">
              <w:rPr>
                <w:rFonts w:ascii="Arial" w:hAnsi="Arial" w:cs="Arial"/>
                <w:sz w:val="20"/>
                <w:szCs w:val="20"/>
              </w:rPr>
              <w:t>napraw urządzeń serwisowanych:</w:t>
            </w:r>
          </w:p>
          <w:p w14:paraId="48FFBA27" w14:textId="77777777" w:rsidR="007565CB" w:rsidRPr="00105C90" w:rsidRDefault="007565CB" w:rsidP="004E79E9">
            <w:pPr>
              <w:pStyle w:val="listparagraphcxspdrugie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5C90">
              <w:rPr>
                <w:rFonts w:ascii="Arial" w:hAnsi="Arial" w:cs="Arial"/>
                <w:color w:val="000000" w:themeColor="text1"/>
                <w:sz w:val="20"/>
                <w:szCs w:val="20"/>
              </w:rPr>
              <w:t>status naprawy w czasie rzeczywistym</w:t>
            </w:r>
          </w:p>
          <w:p w14:paraId="15955731" w14:textId="77777777" w:rsidR="007565CB" w:rsidRPr="00105C90" w:rsidRDefault="007565CB" w:rsidP="004E79E9">
            <w:pPr>
              <w:pStyle w:val="listparagraphcxspdrugie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5C90">
              <w:rPr>
                <w:rFonts w:ascii="Arial" w:hAnsi="Arial" w:cs="Arial"/>
                <w:color w:val="000000" w:themeColor="text1"/>
                <w:sz w:val="20"/>
                <w:szCs w:val="20"/>
              </w:rPr>
              <w:t>dane zgłaszającego</w:t>
            </w:r>
          </w:p>
          <w:p w14:paraId="1D3EB14B" w14:textId="77777777" w:rsidR="007565CB" w:rsidRPr="00105C90" w:rsidRDefault="007565CB" w:rsidP="004E79E9">
            <w:pPr>
              <w:pStyle w:val="listparagraphcxspdrugie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5C90">
              <w:rPr>
                <w:rFonts w:ascii="Arial" w:hAnsi="Arial" w:cs="Arial"/>
                <w:color w:val="000000" w:themeColor="text1"/>
                <w:sz w:val="20"/>
                <w:szCs w:val="20"/>
              </w:rPr>
              <w:t>lokalizację sprzętu drukującego będącego w naprawie (wskazanie miejsca w którym znajduje się uszkodzone urządzenie u Zamawiającego)</w:t>
            </w:r>
          </w:p>
          <w:p w14:paraId="09245075" w14:textId="77777777" w:rsidR="007565CB" w:rsidRPr="00105C90" w:rsidRDefault="007565CB" w:rsidP="004E79E9">
            <w:pPr>
              <w:pStyle w:val="listparagraphcxspdrugie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5C90">
              <w:rPr>
                <w:rFonts w:ascii="Arial" w:hAnsi="Arial" w:cs="Arial"/>
                <w:color w:val="000000" w:themeColor="text1"/>
                <w:sz w:val="20"/>
                <w:szCs w:val="20"/>
              </w:rPr>
              <w:t>model urządzenia drukującego wraz z numerem seryjnym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numerem inwentarzowym Zamawiającego/Wykonawcy</w:t>
            </w:r>
          </w:p>
          <w:p w14:paraId="512F538C" w14:textId="77777777" w:rsidR="007565CB" w:rsidRPr="00105C90" w:rsidRDefault="007565CB" w:rsidP="004E79E9">
            <w:pPr>
              <w:pStyle w:val="listparagraphcxspdrugie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opis usterki (</w:t>
            </w:r>
            <w:r w:rsidRPr="00105C90">
              <w:rPr>
                <w:rFonts w:ascii="Arial" w:hAnsi="Arial" w:cs="Arial"/>
                <w:color w:val="000000" w:themeColor="text1"/>
                <w:sz w:val="20"/>
                <w:szCs w:val="20"/>
              </w:rPr>
              <w:t>z możliwością wypełnienia op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isu usterki przez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Zamawiającego</w:t>
            </w:r>
            <w:r w:rsidRPr="00105C9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1FA500CC" w14:textId="77777777" w:rsidR="007565CB" w:rsidRPr="00105C90" w:rsidRDefault="007565CB" w:rsidP="004E79E9">
            <w:pPr>
              <w:pStyle w:val="listparagraphcxspdrugie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5C90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wyszczególnienia części niezbędnych do 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aprawy urządzenia drukującego (</w:t>
            </w:r>
            <w:r w:rsidRPr="00105C90">
              <w:rPr>
                <w:rFonts w:ascii="Arial" w:hAnsi="Arial" w:cs="Arial"/>
                <w:color w:val="000000" w:themeColor="text1"/>
                <w:sz w:val="20"/>
                <w:szCs w:val="20"/>
              </w:rPr>
              <w:t>edytowalny przez Wykonawcę)</w:t>
            </w:r>
          </w:p>
          <w:p w14:paraId="181C4AE8" w14:textId="77777777" w:rsidR="007565CB" w:rsidRPr="00105C90" w:rsidRDefault="007565CB" w:rsidP="004E79E9">
            <w:pPr>
              <w:pStyle w:val="listparagraphcxspdrugie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5C90">
              <w:rPr>
                <w:rFonts w:ascii="Arial" w:hAnsi="Arial" w:cs="Arial"/>
                <w:color w:val="000000" w:themeColor="text1"/>
                <w:sz w:val="20"/>
                <w:szCs w:val="20"/>
              </w:rPr>
              <w:t>wyszczególnienie kosztów naprawy (edytowalnych przez Wykonawcę)</w:t>
            </w:r>
          </w:p>
          <w:p w14:paraId="107273FC" w14:textId="77777777" w:rsidR="007565CB" w:rsidRPr="00105C90" w:rsidRDefault="007565CB" w:rsidP="004E79E9">
            <w:pPr>
              <w:pStyle w:val="listparagraphcxspdrugie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5C90">
              <w:rPr>
                <w:rFonts w:ascii="Arial" w:hAnsi="Arial" w:cs="Arial"/>
                <w:color w:val="000000" w:themeColor="text1"/>
                <w:sz w:val="20"/>
                <w:szCs w:val="20"/>
              </w:rPr>
              <w:t>opis naprawy urządzenia drukującego (wypełniany przez serwis Wykonawcy)</w:t>
            </w:r>
          </w:p>
          <w:p w14:paraId="11D84BE3" w14:textId="77777777" w:rsidR="007565CB" w:rsidRPr="00105C90" w:rsidRDefault="007565CB" w:rsidP="004E79E9">
            <w:pPr>
              <w:pStyle w:val="listparagraphcxspdrugie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5C90">
              <w:rPr>
                <w:rFonts w:ascii="Arial" w:hAnsi="Arial" w:cs="Arial"/>
                <w:color w:val="000000" w:themeColor="text1"/>
                <w:sz w:val="20"/>
                <w:szCs w:val="20"/>
              </w:rPr>
              <w:t>data zgłoszenia serwisowego (możliwość zgłoszenia akcji serwisowej przez Zamawiającego za pomocą przeglądarki www)</w:t>
            </w:r>
          </w:p>
          <w:p w14:paraId="31E405ED" w14:textId="77777777" w:rsidR="007565CB" w:rsidRPr="00105C90" w:rsidRDefault="007565CB" w:rsidP="004E79E9">
            <w:pPr>
              <w:pStyle w:val="listparagraphcxspdrugie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5C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data przyjęcia zgłoszenia serwisowego (wypełnia serwis Wykonawcy) </w:t>
            </w:r>
          </w:p>
          <w:p w14:paraId="13C4335C" w14:textId="77777777" w:rsidR="007565CB" w:rsidRPr="00105C90" w:rsidRDefault="007565CB" w:rsidP="004E79E9">
            <w:pPr>
              <w:pStyle w:val="listparagraphcxspdrugie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5C90">
              <w:rPr>
                <w:rFonts w:ascii="Arial" w:hAnsi="Arial" w:cs="Arial"/>
                <w:color w:val="000000" w:themeColor="text1"/>
                <w:sz w:val="20"/>
                <w:szCs w:val="20"/>
              </w:rPr>
              <w:t>data wykonania naprawy (wypełnia serwis Wykonawcy)</w:t>
            </w:r>
          </w:p>
          <w:p w14:paraId="68F3173A" w14:textId="77777777" w:rsidR="007565CB" w:rsidRPr="00105C90" w:rsidRDefault="007565CB" w:rsidP="004E79E9">
            <w:pPr>
              <w:pStyle w:val="listparagraphcxspdrugie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5C90">
              <w:rPr>
                <w:rFonts w:ascii="Arial" w:hAnsi="Arial" w:cs="Arial"/>
                <w:color w:val="000000" w:themeColor="text1"/>
                <w:sz w:val="20"/>
                <w:szCs w:val="20"/>
              </w:rPr>
              <w:t>data wydania drukarki z serwisu (wypełnia serwis Wykonawcy )</w:t>
            </w:r>
          </w:p>
          <w:p w14:paraId="50CEFEDC" w14:textId="77777777" w:rsidR="007565CB" w:rsidRPr="00105C90" w:rsidRDefault="007565CB" w:rsidP="004E79E9">
            <w:pPr>
              <w:pStyle w:val="listparagraphcxspdrugie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5C90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dodania załącznika (dodania strony testowej z urządzenia celem określe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nia awarii , brudnego druku etc</w:t>
            </w:r>
            <w:r w:rsidRPr="00105C90">
              <w:rPr>
                <w:rFonts w:ascii="Arial" w:hAnsi="Arial" w:cs="Arial"/>
                <w:color w:val="000000" w:themeColor="text1"/>
                <w:sz w:val="20"/>
                <w:szCs w:val="20"/>
              </w:rPr>
              <w:t>,)</w:t>
            </w:r>
          </w:p>
          <w:p w14:paraId="3D7B76A8" w14:textId="15F8C07C" w:rsidR="007565CB" w:rsidRPr="004E79E9" w:rsidRDefault="007565CB" w:rsidP="004E79E9">
            <w:pPr>
              <w:pStyle w:val="listparagraphcxspdrugie"/>
              <w:numPr>
                <w:ilvl w:val="0"/>
                <w:numId w:val="10"/>
              </w:numPr>
              <w:spacing w:before="0" w:beforeAutospacing="0" w:after="0" w:afterAutospacing="0"/>
              <w:ind w:left="357" w:hanging="357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5C90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dodania załącznika przez serwis urządzeń drukujących (wydruk testowy z urządzenia drukującego świadczący o poprawnym wykonani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 usługi serwisowej</w:t>
            </w:r>
            <w:r w:rsidRPr="00105C9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4483E89E" w14:textId="6CB50E38" w:rsidR="007565CB" w:rsidRPr="00215A47" w:rsidRDefault="003F5150" w:rsidP="004E79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TAK</w:t>
            </w:r>
          </w:p>
        </w:tc>
        <w:tc>
          <w:tcPr>
            <w:tcW w:w="6521" w:type="dxa"/>
            <w:shd w:val="clear" w:color="auto" w:fill="auto"/>
          </w:tcPr>
          <w:p w14:paraId="137FCA38" w14:textId="77777777" w:rsidR="007565CB" w:rsidRPr="00215A47" w:rsidRDefault="007565CB" w:rsidP="004E79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65CB" w:rsidRPr="00215A47" w14:paraId="508181A3" w14:textId="77777777" w:rsidTr="007565CB">
        <w:trPr>
          <w:trHeight w:val="425"/>
        </w:trPr>
        <w:tc>
          <w:tcPr>
            <w:tcW w:w="562" w:type="dxa"/>
            <w:shd w:val="clear" w:color="auto" w:fill="auto"/>
            <w:vAlign w:val="center"/>
          </w:tcPr>
          <w:p w14:paraId="12E40734" w14:textId="6C592A18" w:rsidR="007565CB" w:rsidRDefault="007565CB" w:rsidP="004E79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5925" w:type="dxa"/>
            <w:shd w:val="clear" w:color="auto" w:fill="auto"/>
          </w:tcPr>
          <w:p w14:paraId="13573763" w14:textId="6A026B3D" w:rsidR="007565CB" w:rsidRPr="000F5DB3" w:rsidRDefault="007565CB" w:rsidP="00795362">
            <w:pPr>
              <w:pStyle w:val="listparagraphcxspdrugie"/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5DB3"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 zarządzania zapewnia:</w:t>
            </w:r>
          </w:p>
          <w:p w14:paraId="13F49D65" w14:textId="77777777" w:rsidR="007565CB" w:rsidRPr="000F5DB3" w:rsidRDefault="007565CB" w:rsidP="00795362">
            <w:pPr>
              <w:pStyle w:val="listparagraphcxspdrugie"/>
              <w:numPr>
                <w:ilvl w:val="0"/>
                <w:numId w:val="13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5DB3">
              <w:rPr>
                <w:rFonts w:ascii="Arial" w:hAnsi="Arial" w:cs="Arial"/>
                <w:color w:val="000000" w:themeColor="text1"/>
                <w:sz w:val="20"/>
                <w:szCs w:val="20"/>
              </w:rPr>
              <w:t>kontrolę kosztów wydruków dla poszczególnych urządzeń drukujących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podziałem na okresy rozliczeniowe</w:t>
            </w:r>
            <w:r w:rsidRPr="000F5D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</w:p>
          <w:p w14:paraId="2A46E9A9" w14:textId="77777777" w:rsidR="007565CB" w:rsidRPr="000F5DB3" w:rsidRDefault="007565CB" w:rsidP="00795362">
            <w:pPr>
              <w:pStyle w:val="listparagraphcxspdrugie"/>
              <w:numPr>
                <w:ilvl w:val="0"/>
                <w:numId w:val="13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5DB3">
              <w:rPr>
                <w:rFonts w:ascii="Arial" w:hAnsi="Arial" w:cs="Arial"/>
                <w:color w:val="000000" w:themeColor="text1"/>
                <w:sz w:val="20"/>
                <w:szCs w:val="20"/>
              </w:rPr>
              <w:t>kontrolę ilości wydruków (stron) dla poszczególnych urządzeń drukujących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podziałem na okresy rozliczeniowe</w:t>
            </w:r>
            <w:r w:rsidRPr="000F5DB3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  <w:p w14:paraId="7D7EB42F" w14:textId="77777777" w:rsidR="007565CB" w:rsidRPr="000F5DB3" w:rsidRDefault="007565CB" w:rsidP="00795362">
            <w:pPr>
              <w:pStyle w:val="listparagraphcxspdrugie"/>
              <w:numPr>
                <w:ilvl w:val="0"/>
                <w:numId w:val="13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5DB3">
              <w:rPr>
                <w:rFonts w:ascii="Arial" w:hAnsi="Arial" w:cs="Arial"/>
                <w:color w:val="000000" w:themeColor="text1"/>
                <w:sz w:val="20"/>
                <w:szCs w:val="20"/>
              </w:rPr>
              <w:t>kontrolę stanów materiałów eksploatacyjnych poszczególnych urządzeń drukujących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podziałem na okresy rozliczeniowe</w:t>
            </w:r>
            <w:r w:rsidRPr="000F5DB3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  <w:p w14:paraId="4A160BE7" w14:textId="77777777" w:rsidR="007565CB" w:rsidRPr="000F5DB3" w:rsidRDefault="007565CB" w:rsidP="00795362">
            <w:pPr>
              <w:pStyle w:val="listparagraphcxspdrugie"/>
              <w:numPr>
                <w:ilvl w:val="0"/>
                <w:numId w:val="13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5DB3">
              <w:rPr>
                <w:rFonts w:ascii="Arial" w:hAnsi="Arial" w:cs="Arial"/>
                <w:color w:val="000000" w:themeColor="text1"/>
                <w:sz w:val="20"/>
                <w:szCs w:val="20"/>
              </w:rPr>
              <w:t>prognozę stanów materiałów eksploatacyjnych w oparciu o historię ilości wydruków.</w:t>
            </w:r>
          </w:p>
          <w:p w14:paraId="2D493012" w14:textId="77777777" w:rsidR="007565CB" w:rsidRPr="000F5DB3" w:rsidRDefault="007565CB" w:rsidP="00795362">
            <w:pPr>
              <w:pStyle w:val="listparagraphcxspdrugie"/>
              <w:numPr>
                <w:ilvl w:val="0"/>
                <w:numId w:val="13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5DB3">
              <w:rPr>
                <w:rFonts w:ascii="Arial" w:hAnsi="Arial" w:cs="Arial"/>
                <w:color w:val="000000" w:themeColor="text1"/>
                <w:sz w:val="20"/>
                <w:szCs w:val="20"/>
              </w:rPr>
              <w:t>udostępnienie informacji dot. uszkodzenia materiałów drukujących (tonerów), generowanych z poziomu chipa tonera;</w:t>
            </w:r>
          </w:p>
          <w:p w14:paraId="6BC5F57B" w14:textId="53BD7C55" w:rsidR="007565CB" w:rsidRPr="000F5DB3" w:rsidRDefault="007565CB" w:rsidP="00795362">
            <w:pPr>
              <w:pStyle w:val="listparagraphcxspdrugie"/>
              <w:numPr>
                <w:ilvl w:val="0"/>
                <w:numId w:val="13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5D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możliwość wygenerowania historii zmiany materiałów eksploatacyjnych z poziomu pojedynczego urządzenia w okresie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obowiązywania umowy</w:t>
            </w:r>
            <w:r w:rsidRPr="000F5DB3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  <w:p w14:paraId="246772CF" w14:textId="4FDD70E0" w:rsidR="007565CB" w:rsidRPr="000F5DB3" w:rsidRDefault="007565CB" w:rsidP="00795362">
            <w:pPr>
              <w:pStyle w:val="listparagraphcxspdrugie"/>
              <w:numPr>
                <w:ilvl w:val="0"/>
                <w:numId w:val="13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5D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możliwość wygenerowania historii ilości wydrukowanych stron z poziomu pojedynczego urządzenia w okresie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obowiązywania umowy</w:t>
            </w:r>
            <w:r w:rsidRPr="000F5DB3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  <w:p w14:paraId="2FAC443F" w14:textId="77777777" w:rsidR="007565CB" w:rsidRPr="000F5DB3" w:rsidRDefault="007565CB" w:rsidP="00795362">
            <w:pPr>
              <w:pStyle w:val="listparagraphcxspdrugie"/>
              <w:numPr>
                <w:ilvl w:val="0"/>
                <w:numId w:val="13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generowania tzw.:"</w:t>
            </w:r>
            <w:r w:rsidRPr="000F5D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ośrodków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powstawania </w:t>
            </w:r>
            <w:r w:rsidRPr="000F5DB3">
              <w:rPr>
                <w:rFonts w:ascii="Arial" w:hAnsi="Arial" w:cs="Arial"/>
                <w:color w:val="000000" w:themeColor="text1"/>
                <w:sz w:val="20"/>
                <w:szCs w:val="20"/>
              </w:rPr>
              <w:t>kosztów" poprzez przypisanie wybranego urządzenia Zamawiającego do wska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zanej przez niego lokalizacji (komórka organizacyjna</w:t>
            </w:r>
            <w:r w:rsidRPr="000F5DB3">
              <w:rPr>
                <w:rFonts w:ascii="Arial" w:hAnsi="Arial" w:cs="Arial"/>
                <w:color w:val="000000" w:themeColor="text1"/>
                <w:sz w:val="20"/>
                <w:szCs w:val="20"/>
              </w:rPr>
              <w:t>, oddział, pokój, piętro, osoba);</w:t>
            </w:r>
          </w:p>
          <w:p w14:paraId="7EC2DE94" w14:textId="02ABF06F" w:rsidR="007565CB" w:rsidRPr="000F5DB3" w:rsidRDefault="007565CB" w:rsidP="00795362">
            <w:pPr>
              <w:pStyle w:val="listparagraphcxspdrugie"/>
              <w:numPr>
                <w:ilvl w:val="0"/>
                <w:numId w:val="13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5DB3">
              <w:rPr>
                <w:rFonts w:ascii="Arial" w:hAnsi="Arial" w:cs="Arial"/>
                <w:color w:val="000000" w:themeColor="text1"/>
                <w:sz w:val="20"/>
                <w:szCs w:val="20"/>
              </w:rPr>
              <w:t>instalacj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ę systemu</w:t>
            </w:r>
            <w:r w:rsidRPr="000F5D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 pomocą agenta skanującego poszczególne sieci lub podsieci Zamawiającego;</w:t>
            </w:r>
          </w:p>
          <w:p w14:paraId="14E1CEBA" w14:textId="19338F05" w:rsidR="007565CB" w:rsidRPr="0086243C" w:rsidRDefault="007565CB" w:rsidP="00795362">
            <w:pPr>
              <w:pStyle w:val="listparagraphcxspdrugie"/>
              <w:numPr>
                <w:ilvl w:val="0"/>
                <w:numId w:val="13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86243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udostępnienie informacji o płatnościach online w czasie rzeczywistym z podziałem na kwoty faktur opłaconych, nieopłaconych i przeterminowanych;</w:t>
            </w:r>
          </w:p>
          <w:p w14:paraId="35C46BE5" w14:textId="2A43EAFB" w:rsidR="007565CB" w:rsidRPr="000F5DB3" w:rsidRDefault="007565CB" w:rsidP="00795362">
            <w:pPr>
              <w:pStyle w:val="listparagraphcxspdrugie"/>
              <w:numPr>
                <w:ilvl w:val="0"/>
                <w:numId w:val="13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możliwość współpracy z </w:t>
            </w:r>
            <w:r w:rsidRPr="000F5DB3">
              <w:rPr>
                <w:rFonts w:ascii="Arial" w:hAnsi="Arial" w:cs="Arial"/>
                <w:color w:val="000000" w:themeColor="text1"/>
                <w:sz w:val="20"/>
                <w:szCs w:val="20"/>
              </w:rPr>
              <w:t>użytkowanymi przez Zamawiającego urządzeniami, połączonymi za pomocą połączeń LAN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0F5DB3">
              <w:rPr>
                <w:rFonts w:ascii="Arial" w:hAnsi="Arial" w:cs="Arial"/>
                <w:color w:val="000000" w:themeColor="text1"/>
                <w:sz w:val="20"/>
                <w:szCs w:val="20"/>
              </w:rPr>
              <w:t>USB</w:t>
            </w:r>
            <w:r w:rsidR="00DC5F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 print serwery</w:t>
            </w:r>
            <w:r w:rsidRPr="000F5DB3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  <w:p w14:paraId="50F50EB0" w14:textId="45681B2F" w:rsidR="007565CB" w:rsidRPr="00795362" w:rsidRDefault="007565CB" w:rsidP="00DF74DC">
            <w:pPr>
              <w:pStyle w:val="listparagraphcxspdrugie"/>
              <w:numPr>
                <w:ilvl w:val="0"/>
                <w:numId w:val="13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5D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możliwość podglądu w czasie rzeczywistym </w:t>
            </w:r>
            <w:r w:rsidR="00DF74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jednocześnie przez co najmniej 5 osób (pracownicy Sekcji Informatyki) </w:t>
            </w:r>
            <w:r w:rsidRPr="000F5DB3">
              <w:rPr>
                <w:rFonts w:ascii="Arial" w:hAnsi="Arial" w:cs="Arial"/>
                <w:color w:val="000000" w:themeColor="text1"/>
                <w:sz w:val="20"/>
                <w:szCs w:val="20"/>
              </w:rPr>
              <w:t>za pomocą przeglądarki www</w:t>
            </w:r>
            <w:r w:rsidR="00DF74DC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0F5D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parametrów pracy systemu</w:t>
            </w:r>
            <w:r w:rsidR="00DF74D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0F5D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4143A3" w14:textId="7EF68F5E" w:rsidR="007565CB" w:rsidRPr="00C212EE" w:rsidRDefault="007565CB" w:rsidP="0079536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TAK</w:t>
            </w:r>
          </w:p>
        </w:tc>
        <w:tc>
          <w:tcPr>
            <w:tcW w:w="6521" w:type="dxa"/>
            <w:shd w:val="clear" w:color="auto" w:fill="auto"/>
          </w:tcPr>
          <w:p w14:paraId="36CCABEB" w14:textId="77777777" w:rsidR="007565CB" w:rsidRPr="00215A47" w:rsidRDefault="007565CB" w:rsidP="004E79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59D1280" w14:textId="45DF408E" w:rsidR="00BE02ED" w:rsidRDefault="00BE02ED" w:rsidP="007565CB">
      <w:pPr>
        <w:widowControl w:val="0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0BC5AE9" w14:textId="77777777" w:rsidR="007565CB" w:rsidRDefault="007565CB" w:rsidP="007565CB">
      <w:pPr>
        <w:widowControl w:val="0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4F84F85" w14:textId="30B78E4B" w:rsidR="007565CB" w:rsidRPr="00BE02ED" w:rsidRDefault="007565CB" w:rsidP="007565CB">
      <w:pPr>
        <w:widowControl w:val="0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……………………………….(data i podpis wykonawcy)</w:t>
      </w:r>
    </w:p>
    <w:sectPr w:rsidR="007565CB" w:rsidRPr="00BE02ED" w:rsidSect="007565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6A24C" w14:textId="77777777" w:rsidR="009475E2" w:rsidRDefault="009475E2" w:rsidP="00F91F0B">
      <w:pPr>
        <w:spacing w:after="0" w:line="240" w:lineRule="auto"/>
      </w:pPr>
      <w:r>
        <w:separator/>
      </w:r>
    </w:p>
  </w:endnote>
  <w:endnote w:type="continuationSeparator" w:id="0">
    <w:p w14:paraId="242AB83B" w14:textId="77777777" w:rsidR="009475E2" w:rsidRDefault="009475E2" w:rsidP="00F9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A972A" w14:textId="77777777" w:rsidR="0098780C" w:rsidRDefault="009878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B8FED" w14:textId="77777777" w:rsidR="0098780C" w:rsidRDefault="009878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A7B94" w14:textId="77777777" w:rsidR="0098780C" w:rsidRDefault="009878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936DA" w14:textId="77777777" w:rsidR="009475E2" w:rsidRDefault="009475E2" w:rsidP="00F91F0B">
      <w:pPr>
        <w:spacing w:after="0" w:line="240" w:lineRule="auto"/>
      </w:pPr>
      <w:r>
        <w:separator/>
      </w:r>
    </w:p>
  </w:footnote>
  <w:footnote w:type="continuationSeparator" w:id="0">
    <w:p w14:paraId="17F8EC4A" w14:textId="77777777" w:rsidR="009475E2" w:rsidRDefault="009475E2" w:rsidP="00F91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55F8D" w14:textId="77777777" w:rsidR="0098780C" w:rsidRDefault="009878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BA456" w14:textId="77777777" w:rsidR="0098780C" w:rsidRDefault="0098780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260EF" w14:textId="3CA8B1C7" w:rsidR="00F91F0B" w:rsidRDefault="00BE02ED" w:rsidP="00F91F0B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1b</w:t>
    </w:r>
    <w:r w:rsidR="00F91F0B" w:rsidRPr="00F91F0B">
      <w:rPr>
        <w:rFonts w:ascii="Arial" w:hAnsi="Arial" w:cs="Arial"/>
        <w:sz w:val="20"/>
        <w:szCs w:val="20"/>
      </w:rPr>
      <w:t xml:space="preserve"> </w:t>
    </w:r>
    <w:r w:rsidR="0098780C">
      <w:rPr>
        <w:rFonts w:ascii="Arial" w:hAnsi="Arial" w:cs="Arial"/>
        <w:sz w:val="20"/>
        <w:szCs w:val="20"/>
      </w:rPr>
      <w:t xml:space="preserve">po zmianie </w:t>
    </w:r>
    <w:bookmarkStart w:id="0" w:name="_GoBack"/>
    <w:bookmarkEnd w:id="0"/>
    <w:r w:rsidR="00F91F0B" w:rsidRPr="00F91F0B">
      <w:rPr>
        <w:rFonts w:ascii="Arial" w:hAnsi="Arial" w:cs="Arial"/>
        <w:sz w:val="20"/>
        <w:szCs w:val="20"/>
      </w:rPr>
      <w:t>do specyfikacji</w:t>
    </w:r>
    <w:r w:rsidR="007565CB">
      <w:rPr>
        <w:rFonts w:ascii="Arial" w:hAnsi="Arial" w:cs="Arial"/>
        <w:sz w:val="20"/>
        <w:szCs w:val="20"/>
      </w:rPr>
      <w:br/>
    </w:r>
    <w:r w:rsidR="007565CB" w:rsidRPr="007565CB">
      <w:rPr>
        <w:rFonts w:ascii="Arial" w:hAnsi="Arial" w:cs="Arial"/>
        <w:color w:val="FF0000"/>
        <w:sz w:val="20"/>
        <w:szCs w:val="20"/>
      </w:rPr>
      <w:t>(po wypełnieniu złożyć wraz z ofertą)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1950"/>
    <w:multiLevelType w:val="hybridMultilevel"/>
    <w:tmpl w:val="FDAEA248"/>
    <w:lvl w:ilvl="0" w:tplc="D4D8FC34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C7488"/>
    <w:multiLevelType w:val="hybridMultilevel"/>
    <w:tmpl w:val="101A27A6"/>
    <w:lvl w:ilvl="0" w:tplc="614AEE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AB69AD"/>
    <w:multiLevelType w:val="hybridMultilevel"/>
    <w:tmpl w:val="101A27A6"/>
    <w:lvl w:ilvl="0" w:tplc="614AEE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F4EEC"/>
    <w:multiLevelType w:val="hybridMultilevel"/>
    <w:tmpl w:val="1BA876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10FB4"/>
    <w:multiLevelType w:val="hybridMultilevel"/>
    <w:tmpl w:val="21340B8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337E27C1"/>
    <w:multiLevelType w:val="hybridMultilevel"/>
    <w:tmpl w:val="B83C5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6AF20A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25825244">
      <w:start w:val="1"/>
      <w:numFmt w:val="bullet"/>
      <w:lvlText w:val=""/>
      <w:lvlJc w:val="left"/>
      <w:pPr>
        <w:ind w:left="1593" w:hanging="181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00F2C"/>
    <w:multiLevelType w:val="hybridMultilevel"/>
    <w:tmpl w:val="A120B7E4"/>
    <w:lvl w:ilvl="0" w:tplc="E06AF20A">
      <w:start w:val="1"/>
      <w:numFmt w:val="upperRoman"/>
      <w:suff w:val="space"/>
      <w:lvlText w:val="%1."/>
      <w:lvlJc w:val="left"/>
      <w:pPr>
        <w:ind w:left="1080" w:hanging="10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B2988"/>
    <w:multiLevelType w:val="hybridMultilevel"/>
    <w:tmpl w:val="EF6C861E"/>
    <w:lvl w:ilvl="0" w:tplc="9C086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943CF"/>
    <w:multiLevelType w:val="hybridMultilevel"/>
    <w:tmpl w:val="371EFE48"/>
    <w:lvl w:ilvl="0" w:tplc="7D1643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5F674E"/>
    <w:multiLevelType w:val="hybridMultilevel"/>
    <w:tmpl w:val="25EAE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1504F"/>
    <w:multiLevelType w:val="hybridMultilevel"/>
    <w:tmpl w:val="101A27A6"/>
    <w:lvl w:ilvl="0" w:tplc="614AEE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C3228E"/>
    <w:multiLevelType w:val="hybridMultilevel"/>
    <w:tmpl w:val="5A3AD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43737"/>
    <w:multiLevelType w:val="hybridMultilevel"/>
    <w:tmpl w:val="04BA8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56F39"/>
    <w:multiLevelType w:val="hybridMultilevel"/>
    <w:tmpl w:val="67081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42DF5"/>
    <w:multiLevelType w:val="hybridMultilevel"/>
    <w:tmpl w:val="7B7CA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4B4F51"/>
    <w:multiLevelType w:val="hybridMultilevel"/>
    <w:tmpl w:val="25EAE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13909"/>
    <w:multiLevelType w:val="hybridMultilevel"/>
    <w:tmpl w:val="9C6C61F2"/>
    <w:lvl w:ilvl="0" w:tplc="791814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0"/>
  </w:num>
  <w:num w:numId="10">
    <w:abstractNumId w:val="1"/>
  </w:num>
  <w:num w:numId="11">
    <w:abstractNumId w:val="4"/>
  </w:num>
  <w:num w:numId="12">
    <w:abstractNumId w:val="15"/>
  </w:num>
  <w:num w:numId="13">
    <w:abstractNumId w:val="2"/>
  </w:num>
  <w:num w:numId="14">
    <w:abstractNumId w:val="0"/>
  </w:num>
  <w:num w:numId="15">
    <w:abstractNumId w:val="7"/>
  </w:num>
  <w:num w:numId="16">
    <w:abstractNumId w:val="3"/>
  </w:num>
  <w:num w:numId="17">
    <w:abstractNumId w:val="8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B3"/>
    <w:rsid w:val="00012BE9"/>
    <w:rsid w:val="00021D28"/>
    <w:rsid w:val="00034D1B"/>
    <w:rsid w:val="00046E83"/>
    <w:rsid w:val="0006240E"/>
    <w:rsid w:val="000B33F1"/>
    <w:rsid w:val="000D5352"/>
    <w:rsid w:val="000D7BD8"/>
    <w:rsid w:val="000E3F52"/>
    <w:rsid w:val="000F5BE0"/>
    <w:rsid w:val="000F5DB3"/>
    <w:rsid w:val="00105C90"/>
    <w:rsid w:val="001676B9"/>
    <w:rsid w:val="00185143"/>
    <w:rsid w:val="001B7EEA"/>
    <w:rsid w:val="00214E96"/>
    <w:rsid w:val="00215A47"/>
    <w:rsid w:val="00217255"/>
    <w:rsid w:val="002B171A"/>
    <w:rsid w:val="002D7C60"/>
    <w:rsid w:val="00303731"/>
    <w:rsid w:val="00343064"/>
    <w:rsid w:val="00355674"/>
    <w:rsid w:val="00381F72"/>
    <w:rsid w:val="0038540F"/>
    <w:rsid w:val="003A220F"/>
    <w:rsid w:val="003A4F3B"/>
    <w:rsid w:val="003F5150"/>
    <w:rsid w:val="0040010B"/>
    <w:rsid w:val="004519B2"/>
    <w:rsid w:val="004700B3"/>
    <w:rsid w:val="00490D6E"/>
    <w:rsid w:val="004A6B61"/>
    <w:rsid w:val="004B3821"/>
    <w:rsid w:val="004B448D"/>
    <w:rsid w:val="004E57BC"/>
    <w:rsid w:val="004E79E9"/>
    <w:rsid w:val="0052668F"/>
    <w:rsid w:val="00556BFE"/>
    <w:rsid w:val="005B78FE"/>
    <w:rsid w:val="005C7C46"/>
    <w:rsid w:val="005D0874"/>
    <w:rsid w:val="0060212A"/>
    <w:rsid w:val="00692DA4"/>
    <w:rsid w:val="00696774"/>
    <w:rsid w:val="006E5600"/>
    <w:rsid w:val="006F56C4"/>
    <w:rsid w:val="00700FD0"/>
    <w:rsid w:val="007565CB"/>
    <w:rsid w:val="00762FD5"/>
    <w:rsid w:val="00773944"/>
    <w:rsid w:val="00777997"/>
    <w:rsid w:val="00795362"/>
    <w:rsid w:val="007A2C95"/>
    <w:rsid w:val="007D1478"/>
    <w:rsid w:val="007D1E3D"/>
    <w:rsid w:val="007D61B7"/>
    <w:rsid w:val="00804F7B"/>
    <w:rsid w:val="0086243C"/>
    <w:rsid w:val="00867B8F"/>
    <w:rsid w:val="008B617F"/>
    <w:rsid w:val="00900F46"/>
    <w:rsid w:val="00942200"/>
    <w:rsid w:val="009475E2"/>
    <w:rsid w:val="009679AB"/>
    <w:rsid w:val="009757CF"/>
    <w:rsid w:val="00985FAD"/>
    <w:rsid w:val="0098780C"/>
    <w:rsid w:val="009A4936"/>
    <w:rsid w:val="009A6E7A"/>
    <w:rsid w:val="009C4918"/>
    <w:rsid w:val="009F0EBD"/>
    <w:rsid w:val="009F47A0"/>
    <w:rsid w:val="00A14323"/>
    <w:rsid w:val="00A36933"/>
    <w:rsid w:val="00A52786"/>
    <w:rsid w:val="00A95DC0"/>
    <w:rsid w:val="00AD5EAA"/>
    <w:rsid w:val="00AF1807"/>
    <w:rsid w:val="00AF2808"/>
    <w:rsid w:val="00B32B18"/>
    <w:rsid w:val="00B51F70"/>
    <w:rsid w:val="00B578E4"/>
    <w:rsid w:val="00B9179B"/>
    <w:rsid w:val="00BA4B42"/>
    <w:rsid w:val="00BA5EF2"/>
    <w:rsid w:val="00BB4B24"/>
    <w:rsid w:val="00BB5260"/>
    <w:rsid w:val="00BC15E0"/>
    <w:rsid w:val="00BD1F7E"/>
    <w:rsid w:val="00BE02ED"/>
    <w:rsid w:val="00BF7C4D"/>
    <w:rsid w:val="00C062BC"/>
    <w:rsid w:val="00C212EE"/>
    <w:rsid w:val="00C340AA"/>
    <w:rsid w:val="00C4449B"/>
    <w:rsid w:val="00C524E6"/>
    <w:rsid w:val="00C918F8"/>
    <w:rsid w:val="00C956BA"/>
    <w:rsid w:val="00D21EE0"/>
    <w:rsid w:val="00DA161C"/>
    <w:rsid w:val="00DA5746"/>
    <w:rsid w:val="00DB27C1"/>
    <w:rsid w:val="00DC5F1B"/>
    <w:rsid w:val="00DD5626"/>
    <w:rsid w:val="00DF4AFA"/>
    <w:rsid w:val="00DF74DC"/>
    <w:rsid w:val="00E31E06"/>
    <w:rsid w:val="00E43CA9"/>
    <w:rsid w:val="00E911CD"/>
    <w:rsid w:val="00EA3BF3"/>
    <w:rsid w:val="00EB1A22"/>
    <w:rsid w:val="00EB3EFA"/>
    <w:rsid w:val="00EC08AC"/>
    <w:rsid w:val="00F1355B"/>
    <w:rsid w:val="00F25740"/>
    <w:rsid w:val="00F3672F"/>
    <w:rsid w:val="00F75668"/>
    <w:rsid w:val="00F77ECF"/>
    <w:rsid w:val="00F91F0B"/>
    <w:rsid w:val="00FB46AB"/>
    <w:rsid w:val="00F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1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D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F5DB3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0F5D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paragraphcxsppierwsze">
    <w:name w:val="listparagraphcxsppierwsze"/>
    <w:basedOn w:val="Normalny"/>
    <w:rsid w:val="000F5D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rsid w:val="000F5D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rsid w:val="000F5D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6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1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1C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1C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CD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918F8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91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F0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1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F0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D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F5DB3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0F5D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paragraphcxsppierwsze">
    <w:name w:val="listparagraphcxsppierwsze"/>
    <w:basedOn w:val="Normalny"/>
    <w:rsid w:val="000F5D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rsid w:val="000F5D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rsid w:val="000F5D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6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1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1C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1C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CD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918F8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91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F0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1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F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Mitka</dc:creator>
  <cp:lastModifiedBy>halina</cp:lastModifiedBy>
  <cp:revision>4</cp:revision>
  <dcterms:created xsi:type="dcterms:W3CDTF">2019-10-16T05:26:00Z</dcterms:created>
  <dcterms:modified xsi:type="dcterms:W3CDTF">2019-10-16T05:29:00Z</dcterms:modified>
</cp:coreProperties>
</file>