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B70D0">
        <w:rPr>
          <w:b/>
          <w:i w:val="0"/>
          <w:sz w:val="22"/>
          <w:szCs w:val="22"/>
        </w:rPr>
        <w:t xml:space="preserve">3 do SIWZ 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14041" w:rsidRPr="00C14041">
        <w:rPr>
          <w:rFonts w:ascii="Times New Roman" w:hAnsi="Times New Roman"/>
          <w:b/>
        </w:rPr>
        <w:t>NA/P/321/2019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4041" w:rsidRPr="00C1404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4041" w:rsidRPr="00C1404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14041" w:rsidRPr="00C1404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4041" w:rsidRPr="00C1404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14041" w:rsidRPr="00C1404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14041" w:rsidRPr="00C14041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1B70D0" w:rsidRDefault="00313417" w:rsidP="001B70D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14041" w:rsidRPr="00C14041">
        <w:rPr>
          <w:rFonts w:ascii="Times New Roman" w:hAnsi="Times New Roman"/>
          <w:b/>
        </w:rPr>
        <w:t>Dostawa arbitralnego generator funkcyjny i zasilacz laboratoryjny. Dostawa konsystometru. Dostawa systemu do badania i oceny piezo-wtryskiwaczy benzynowych silników o wtrysku bezpośrednim. Dostawa częstościomierza referencyjnego sterowanego sygnałem GPS. Dostawa stanowiska do wykonywania kieszeni smarowych metodą laserową.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14041" w:rsidRPr="00C1404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1B70D0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1B70D0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14041" w:rsidRPr="001B70D0" w:rsidRDefault="00C14041" w:rsidP="00C14041">
      <w:pPr>
        <w:spacing w:after="0" w:line="276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4041" w:rsidRPr="001B70D0" w:rsidRDefault="00C14041" w:rsidP="001B70D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1B70D0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>art. 24 ust. 5 ustawy Pzp, w zakresie:</w:t>
      </w:r>
    </w:p>
    <w:p w:rsidR="00C14041" w:rsidRPr="000247FF" w:rsidRDefault="00C14041" w:rsidP="00C1404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23477" w:rsidRPr="001B70D0" w:rsidRDefault="00C14041" w:rsidP="001B70D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 xml:space="preserve">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1B70D0" w:rsidRDefault="00023477" w:rsidP="0002347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1B70D0" w:rsidRDefault="00C113BF" w:rsidP="001B70D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556D4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556D4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556D4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556D4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556D4B" w:rsidRDefault="00F8042D" w:rsidP="00F8042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AC" w:rsidRDefault="009524AC" w:rsidP="0038231F">
      <w:pPr>
        <w:spacing w:after="0" w:line="240" w:lineRule="auto"/>
      </w:pPr>
      <w:r>
        <w:separator/>
      </w:r>
    </w:p>
  </w:endnote>
  <w:endnote w:type="continuationSeparator" w:id="0">
    <w:p w:rsidR="009524AC" w:rsidRDefault="00952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1" w:rsidRDefault="00C14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56D4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56D4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1" w:rsidRDefault="00C14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AC" w:rsidRDefault="009524AC" w:rsidP="0038231F">
      <w:pPr>
        <w:spacing w:after="0" w:line="240" w:lineRule="auto"/>
      </w:pPr>
      <w:r>
        <w:separator/>
      </w:r>
    </w:p>
  </w:footnote>
  <w:footnote w:type="continuationSeparator" w:id="0">
    <w:p w:rsidR="009524AC" w:rsidRDefault="009524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1" w:rsidRDefault="00C14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1" w:rsidRDefault="00C140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1" w:rsidRDefault="00C14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A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70D0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6D4B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4AC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14041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55572-08B8-4E74-9E06-E3E63F4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9CA8-05F0-4F3A-966B-2E8D6BD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2019-10-18T07:48:00Z</dcterms:created>
  <dcterms:modified xsi:type="dcterms:W3CDTF">2019-10-18T07:48:00Z</dcterms:modified>
</cp:coreProperties>
</file>