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024AEC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24AEC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337B5" w:rsidRPr="00F337B5">
        <w:rPr>
          <w:b/>
          <w:sz w:val="24"/>
        </w:rPr>
        <w:t>NA/P/336/2019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337B5" w:rsidRPr="00F337B5">
        <w:rPr>
          <w:b/>
        </w:rPr>
        <w:t>przetarg</w:t>
      </w:r>
      <w:r w:rsidR="00024AEC">
        <w:rPr>
          <w:b/>
        </w:rPr>
        <w:t>u</w:t>
      </w:r>
      <w:r w:rsidR="00F337B5" w:rsidRPr="00F337B5">
        <w:rPr>
          <w:b/>
        </w:rPr>
        <w:t xml:space="preserve"> nieograniczon</w:t>
      </w:r>
      <w:r w:rsidR="00024AEC">
        <w:rPr>
          <w:b/>
        </w:rPr>
        <w:t>ego</w:t>
      </w:r>
      <w:bookmarkStart w:id="0" w:name="_GoBack"/>
      <w:bookmarkEnd w:id="0"/>
      <w:r w:rsidR="00753DC1">
        <w:t xml:space="preserve"> na:</w:t>
      </w:r>
    </w:p>
    <w:p w:rsidR="0000184A" w:rsidRDefault="00F337B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337B5">
        <w:rPr>
          <w:b/>
          <w:sz w:val="24"/>
          <w:szCs w:val="24"/>
        </w:rPr>
        <w:t>Roboty budowlane w obiektach Politechniki Rzeszowskiej - Pokrycie papą dachu,  demontaż nieczynnych wentylatorów dachowych - bud. "H" 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337B5" w:rsidRPr="00F337B5">
        <w:rPr>
          <w:sz w:val="24"/>
          <w:szCs w:val="24"/>
        </w:rPr>
        <w:t>(</w:t>
      </w:r>
      <w:proofErr w:type="spellStart"/>
      <w:r w:rsidR="00F337B5" w:rsidRPr="00F337B5">
        <w:rPr>
          <w:sz w:val="24"/>
          <w:szCs w:val="24"/>
        </w:rPr>
        <w:t>t.j</w:t>
      </w:r>
      <w:proofErr w:type="spellEnd"/>
      <w:r w:rsidR="00F337B5" w:rsidRPr="00F337B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337B5" w:rsidRPr="00F337B5">
        <w:rPr>
          <w:sz w:val="24"/>
          <w:szCs w:val="24"/>
        </w:rPr>
        <w:t>(</w:t>
      </w:r>
      <w:proofErr w:type="spellStart"/>
      <w:r w:rsidR="00F337B5" w:rsidRPr="00F337B5">
        <w:rPr>
          <w:sz w:val="24"/>
          <w:szCs w:val="24"/>
        </w:rPr>
        <w:t>t.j</w:t>
      </w:r>
      <w:proofErr w:type="spellEnd"/>
      <w:r w:rsidR="00F337B5" w:rsidRPr="00F337B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337B5" w:rsidRPr="00F337B5">
        <w:rPr>
          <w:sz w:val="24"/>
          <w:szCs w:val="24"/>
        </w:rPr>
        <w:t>(</w:t>
      </w:r>
      <w:proofErr w:type="spellStart"/>
      <w:r w:rsidR="00F337B5" w:rsidRPr="00F337B5">
        <w:rPr>
          <w:sz w:val="24"/>
          <w:szCs w:val="24"/>
        </w:rPr>
        <w:t>t.j</w:t>
      </w:r>
      <w:proofErr w:type="spellEnd"/>
      <w:r w:rsidR="00F337B5" w:rsidRPr="00F337B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BE" w:rsidRDefault="001074BE">
      <w:r>
        <w:separator/>
      </w:r>
    </w:p>
  </w:endnote>
  <w:endnote w:type="continuationSeparator" w:id="0">
    <w:p w:rsidR="001074BE" w:rsidRDefault="001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4A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24AE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B5" w:rsidRDefault="00F33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BE" w:rsidRDefault="001074BE">
      <w:r>
        <w:separator/>
      </w:r>
    </w:p>
  </w:footnote>
  <w:footnote w:type="continuationSeparator" w:id="0">
    <w:p w:rsidR="001074BE" w:rsidRDefault="001074BE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B5" w:rsidRDefault="00F33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B5" w:rsidRDefault="00F33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B5" w:rsidRDefault="00F33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4BE"/>
    <w:rsid w:val="0000184A"/>
    <w:rsid w:val="00012997"/>
    <w:rsid w:val="00024AEC"/>
    <w:rsid w:val="000621A2"/>
    <w:rsid w:val="00075CEC"/>
    <w:rsid w:val="00106AC7"/>
    <w:rsid w:val="001074BE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337B5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7692C8-B709-42C3-A2A1-514251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02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8A22-7C25-452B-8D45-FCD84507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2019-10-24T06:42:00Z</cp:lastPrinted>
  <dcterms:created xsi:type="dcterms:W3CDTF">2019-10-24T06:42:00Z</dcterms:created>
  <dcterms:modified xsi:type="dcterms:W3CDTF">2019-10-24T06:42:00Z</dcterms:modified>
</cp:coreProperties>
</file>