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67E" w:rsidRDefault="00AA767E"/>
    <w:p w:rsidR="00FC4CBF" w:rsidRDefault="00FC4CBF" w:rsidP="00FC4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CBF" w:rsidRPr="001F2B91" w:rsidRDefault="00FC4CBF" w:rsidP="00FC4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FC4CBF" w:rsidRPr="001F2B91" w:rsidRDefault="00FC4CBF" w:rsidP="00FC4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FC4CBF" w:rsidRPr="001F2B91" w:rsidRDefault="00FC4CBF" w:rsidP="00FC4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FC4CBF" w:rsidRPr="001F2B91" w:rsidRDefault="00FC4CBF" w:rsidP="00FC4C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C4CBF" w:rsidRPr="001F2B91" w:rsidRDefault="00FC4CBF" w:rsidP="00FC4C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C4CBF" w:rsidRPr="001F2B91" w:rsidRDefault="00FC4CBF" w:rsidP="00FC4C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FC4CBF" w:rsidRPr="00605213" w:rsidRDefault="00FC4CBF" w:rsidP="00FC4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4CBF" w:rsidRDefault="00FC4CBF" w:rsidP="00FC4C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13">
        <w:rPr>
          <w:rFonts w:ascii="Times New Roman" w:hAnsi="Times New Roman" w:cs="Times New Roman"/>
          <w:b/>
          <w:sz w:val="24"/>
          <w:szCs w:val="24"/>
        </w:rPr>
        <w:t>Postępowanie nr NA/O/</w:t>
      </w:r>
      <w:r>
        <w:rPr>
          <w:rFonts w:ascii="Times New Roman" w:hAnsi="Times New Roman" w:cs="Times New Roman"/>
          <w:b/>
          <w:sz w:val="24"/>
          <w:szCs w:val="24"/>
        </w:rPr>
        <w:t>330</w:t>
      </w:r>
      <w:r w:rsidRPr="00605213">
        <w:rPr>
          <w:rFonts w:ascii="Times New Roman" w:hAnsi="Times New Roman" w:cs="Times New Roman"/>
          <w:b/>
          <w:sz w:val="24"/>
          <w:szCs w:val="24"/>
        </w:rPr>
        <w:t xml:space="preserve">/2019 </w:t>
      </w:r>
      <w:r w:rsidRPr="00FC4CBF">
        <w:rPr>
          <w:rFonts w:ascii="Times New Roman" w:hAnsi="Times New Roman" w:cs="Times New Roman"/>
          <w:b/>
          <w:sz w:val="24"/>
          <w:szCs w:val="24"/>
        </w:rPr>
        <w:t>Dostawa odczynników chemicznych. Dostawa modułów. Dostawa jednorazowych płytek pomiarowych. Dostawa akcelerometru.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4CBF">
        <w:rPr>
          <w:rFonts w:ascii="Times New Roman" w:hAnsi="Times New Roman" w:cs="Times New Roman"/>
          <w:b/>
          <w:sz w:val="24"/>
          <w:szCs w:val="24"/>
        </w:rPr>
        <w:t>Dostawa elementów zasilania stacji zrobotyzowanej</w:t>
      </w:r>
    </w:p>
    <w:p w:rsidR="00FC4CBF" w:rsidRPr="001F2B91" w:rsidRDefault="00FC4CBF" w:rsidP="00FC4CBF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C4CBF" w:rsidRDefault="00FC4CBF" w:rsidP="00FC28A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Zamawiający informuję, że ulega zmianie </w:t>
      </w:r>
      <w:r w:rsidR="00FC28AF">
        <w:rPr>
          <w:rFonts w:ascii="Times New Roman" w:hAnsi="Times New Roman" w:cs="Times New Roman"/>
          <w:b/>
          <w:sz w:val="28"/>
          <w:szCs w:val="28"/>
          <w:u w:val="single"/>
        </w:rPr>
        <w:t>opis zadania numer 4:</w:t>
      </w:r>
    </w:p>
    <w:p w:rsidR="005449E7" w:rsidRPr="005449E7" w:rsidRDefault="005449E7">
      <w:pPr>
        <w:rPr>
          <w:b/>
          <w:u w:val="single"/>
        </w:rPr>
      </w:pPr>
      <w:r w:rsidRPr="005449E7">
        <w:rPr>
          <w:b/>
          <w:u w:val="single"/>
        </w:rPr>
        <w:t>Było:</w:t>
      </w:r>
    </w:p>
    <w:tbl>
      <w:tblPr>
        <w:tblW w:w="11199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781"/>
      </w:tblGrid>
      <w:tr w:rsidR="005449E7" w:rsidRPr="008256EC" w:rsidTr="00D66057">
        <w:tc>
          <w:tcPr>
            <w:tcW w:w="1418" w:type="dxa"/>
            <w:vAlign w:val="center"/>
          </w:tcPr>
          <w:p w:rsidR="005449E7" w:rsidRPr="008256EC" w:rsidRDefault="005449E7" w:rsidP="00D660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781" w:type="dxa"/>
          </w:tcPr>
          <w:p w:rsidR="005449E7" w:rsidRPr="0000400B" w:rsidRDefault="005449E7" w:rsidP="00D66057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5449E7" w:rsidRDefault="005449E7" w:rsidP="00D66057">
            <w:pPr>
              <w:ind w:right="360"/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5750560" cy="744855"/>
                  <wp:effectExtent l="0" t="0" r="254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0560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9E7" w:rsidRDefault="005449E7" w:rsidP="00D66057">
            <w:pPr>
              <w:ind w:right="3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„Inżynieria mechaniczna dla przemysłu lotniczego – realizacja studiów dualnych II stopnia na Wydziale Budowy Maszyn i Lotnictwa Politechniki Rzeszowskiej ” </w:t>
            </w:r>
          </w:p>
          <w:p w:rsidR="005449E7" w:rsidRDefault="005449E7" w:rsidP="00D66057">
            <w:pPr>
              <w:autoSpaceDE w:val="0"/>
              <w:autoSpaceDN w:val="0"/>
              <w:adjustRightInd w:val="0"/>
              <w:ind w:right="360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Projekt współfinansowany przez Unię Europejską ze środków Europejskiego Funduszu Społecznego w ramach Programu Operacyjnego Wiedza Edukacja Rozwój</w:t>
            </w:r>
          </w:p>
          <w:p w:rsidR="005449E7" w:rsidRPr="00CD27B0" w:rsidRDefault="005449E7" w:rsidP="00D66057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Nr projektu: </w:t>
            </w:r>
            <w:r>
              <w:rPr>
                <w:rFonts w:ascii="Calibri" w:hAnsi="Calibri" w:cs="Verdana"/>
                <w:b/>
                <w:bCs/>
              </w:rPr>
              <w:t xml:space="preserve">POWR.03.01.00-00-DU64/18 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Temat</w:t>
            </w:r>
            <w:r w:rsidRPr="008256EC">
              <w:t>: Dostawa akcelerometru.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Wspólny Słownik Zamówień</w:t>
            </w:r>
            <w:r w:rsidRPr="008256EC">
              <w:t>:</w:t>
            </w:r>
            <w:r w:rsidRPr="008256EC">
              <w:rPr>
                <w:b/>
              </w:rPr>
              <w:t xml:space="preserve"> </w:t>
            </w:r>
            <w:r w:rsidRPr="008256EC">
              <w:t xml:space="preserve">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Opis</w:t>
            </w:r>
            <w:r w:rsidRPr="008256EC">
              <w:t xml:space="preserve">: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Przedmiotem zamówienia jest: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1. Akcelerometr IEPE (5 szt.) o parametrach: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czułość: 100mV/g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waga: ok. 10g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złącze: 10-32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złącze montażowe: 10-32 X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pasmo przenoszenia +/-10%: 1-10000 Hz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częstotliwość rezonansowa: &gt; 36 kHz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max. wibracja: 400 </w:t>
            </w:r>
            <w:proofErr w:type="spellStart"/>
            <w:r w:rsidRPr="008256EC">
              <w:t>Gpeak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max. wstrząs: 2000 </w:t>
            </w:r>
            <w:proofErr w:type="spellStart"/>
            <w:r w:rsidRPr="008256EC">
              <w:t>Gpeak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lastRenderedPageBreak/>
              <w:t>- zasilanie: 2-20 mA, 18-30 V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impedancja wyjściowa: 100 om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napięcie polaryzacji : 11-13 V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czas rozładowania  0.5 - 1.5 s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 xml:space="preserve">rozdzielczość </w:t>
            </w:r>
            <w:proofErr w:type="spellStart"/>
            <w:r>
              <w:t>szeregopasmowa</w:t>
            </w:r>
            <w:proofErr w:type="spellEnd"/>
            <w:r w:rsidRPr="008256EC">
              <w:t xml:space="preserve">: 0.0004 </w:t>
            </w:r>
            <w:proofErr w:type="spellStart"/>
            <w:r w:rsidRPr="008256EC">
              <w:t>Grms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>Element „czuły” ceramiczny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>Materiał</w:t>
            </w:r>
            <w:r w:rsidRPr="008256EC">
              <w:t xml:space="preserve"> </w:t>
            </w:r>
            <w:proofErr w:type="spellStart"/>
            <w:r w:rsidRPr="008256EC">
              <w:t>Housing</w:t>
            </w:r>
            <w:proofErr w:type="spellEnd"/>
            <w:r w:rsidRPr="008256EC">
              <w:t xml:space="preserve">/Connector: </w:t>
            </w:r>
            <w:r>
              <w:t xml:space="preserve">Tytanowy </w:t>
            </w:r>
          </w:p>
          <w:p w:rsidR="005449E7" w:rsidRPr="008256EC" w:rsidRDefault="005449E7" w:rsidP="00D660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256EC">
              <w:rPr>
                <w:rFonts w:ascii="Times New Roman" w:hAnsi="Times New Roman"/>
                <w:sz w:val="24"/>
                <w:szCs w:val="24"/>
              </w:rPr>
              <w:t>.</w:t>
            </w: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449E7" w:rsidRDefault="005449E7"/>
    <w:p w:rsidR="005449E7" w:rsidRPr="00CE0FD0" w:rsidRDefault="005449E7">
      <w:pPr>
        <w:rPr>
          <w:b/>
          <w:u w:val="single"/>
        </w:rPr>
      </w:pPr>
      <w:r w:rsidRPr="00FC28AF">
        <w:rPr>
          <w:b/>
          <w:highlight w:val="yellow"/>
          <w:u w:val="single"/>
        </w:rPr>
        <w:t>ZAMAWIAJACY ZMIENIA NA:</w:t>
      </w:r>
      <w:r w:rsidR="00CE0FD0">
        <w:rPr>
          <w:b/>
          <w:u w:val="single"/>
        </w:rPr>
        <w:t xml:space="preserve"> </w:t>
      </w:r>
    </w:p>
    <w:tbl>
      <w:tblPr>
        <w:tblW w:w="11199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781"/>
      </w:tblGrid>
      <w:tr w:rsidR="005449E7" w:rsidRPr="008256EC" w:rsidTr="00D66057">
        <w:tc>
          <w:tcPr>
            <w:tcW w:w="1418" w:type="dxa"/>
            <w:vAlign w:val="center"/>
          </w:tcPr>
          <w:p w:rsidR="005449E7" w:rsidRPr="008256EC" w:rsidRDefault="005449E7" w:rsidP="00D660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781" w:type="dxa"/>
          </w:tcPr>
          <w:p w:rsidR="005449E7" w:rsidRPr="0000400B" w:rsidRDefault="005449E7" w:rsidP="00D66057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5449E7" w:rsidRDefault="005449E7" w:rsidP="00D66057">
            <w:pPr>
              <w:ind w:right="360"/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5750560" cy="744855"/>
                  <wp:effectExtent l="0" t="0" r="254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0560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9E7" w:rsidRDefault="005449E7" w:rsidP="00D66057">
            <w:pPr>
              <w:ind w:right="3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„Inżynieria mechaniczna dla przemysłu lotniczego – realizacja studiów dualnych II stopnia na Wydziale Budowy Maszyn i Lotnictwa Politechniki Rzeszowskiej ” </w:t>
            </w:r>
          </w:p>
          <w:p w:rsidR="005449E7" w:rsidRDefault="005449E7" w:rsidP="00D66057">
            <w:pPr>
              <w:autoSpaceDE w:val="0"/>
              <w:autoSpaceDN w:val="0"/>
              <w:adjustRightInd w:val="0"/>
              <w:ind w:right="360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Projekt współfinansowany przez Unię Europejską ze środków Europejskiego Funduszu Społecznego w ramach Programu Operacyjnego Wiedza Edukacja Rozwój</w:t>
            </w:r>
          </w:p>
          <w:p w:rsidR="005449E7" w:rsidRPr="00CD27B0" w:rsidRDefault="005449E7" w:rsidP="00D66057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Nr projektu: </w:t>
            </w:r>
            <w:r>
              <w:rPr>
                <w:rFonts w:ascii="Calibri" w:hAnsi="Calibri" w:cs="Verdana"/>
                <w:b/>
                <w:bCs/>
              </w:rPr>
              <w:t xml:space="preserve">POWR.03.01.00-00-DU64/18 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Temat</w:t>
            </w:r>
            <w:r w:rsidRPr="008256EC">
              <w:t>: Dostawa akcelerometru.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Wspólny Słownik Zamówień</w:t>
            </w:r>
            <w:r w:rsidRPr="008256EC">
              <w:t>:</w:t>
            </w:r>
            <w:r w:rsidRPr="008256EC">
              <w:rPr>
                <w:b/>
              </w:rPr>
              <w:t xml:space="preserve"> </w:t>
            </w:r>
            <w:r w:rsidRPr="008256EC">
              <w:t xml:space="preserve">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rPr>
                <w:b/>
              </w:rPr>
              <w:t>Opis</w:t>
            </w:r>
            <w:r w:rsidRPr="008256EC">
              <w:t xml:space="preserve">: 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Przedmiotem zamówienia jest: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1. Akcelerometr IEPE (5 szt.) o parametrach: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czułość: 100mV/g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waga: ok. 10g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złącze: 10-32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złącze montażowe: 10-32 X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pasmo przenoszenia +/-10%: 1-10000 Hz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częstotliwość rezonansowa: &gt; 36 kHz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max. wibracja: 400 </w:t>
            </w:r>
            <w:proofErr w:type="spellStart"/>
            <w:r w:rsidRPr="008256EC">
              <w:t>Gpeak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max. wstrząs: 2000 </w:t>
            </w:r>
            <w:proofErr w:type="spellStart"/>
            <w:r w:rsidRPr="008256EC">
              <w:t>Gpeak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zasilanie: 2-20 mA, 18-30 V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impedancja wyjściowa: 100 om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lastRenderedPageBreak/>
              <w:t>- napięcie polaryzacji : 11-13 V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>- czas rozładowania  0.5 - 1.5 s</w:t>
            </w:r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 xml:space="preserve">rozdzielczość </w:t>
            </w:r>
            <w:proofErr w:type="spellStart"/>
            <w:r>
              <w:t>szeregopasmowa</w:t>
            </w:r>
            <w:proofErr w:type="spellEnd"/>
            <w:r w:rsidRPr="008256EC">
              <w:t xml:space="preserve">: 0.0004 </w:t>
            </w:r>
            <w:proofErr w:type="spellStart"/>
            <w:r w:rsidRPr="008256EC">
              <w:t>Grms</w:t>
            </w:r>
            <w:proofErr w:type="spellEnd"/>
          </w:p>
          <w:p w:rsidR="005449E7" w:rsidRPr="008256EC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>Element „czuły” ceramiczny</w:t>
            </w:r>
          </w:p>
          <w:p w:rsidR="005449E7" w:rsidRDefault="005449E7" w:rsidP="00D66057">
            <w:pPr>
              <w:spacing w:after="120"/>
              <w:jc w:val="both"/>
            </w:pPr>
            <w:r w:rsidRPr="008256EC">
              <w:t xml:space="preserve">- </w:t>
            </w:r>
            <w:r>
              <w:t>Materiał</w:t>
            </w:r>
            <w:r w:rsidRPr="008256EC">
              <w:t xml:space="preserve"> </w:t>
            </w:r>
            <w:bookmarkStart w:id="0" w:name="_GoBack"/>
            <w:r w:rsidR="0031148A">
              <w:t xml:space="preserve">złącze montażowe </w:t>
            </w:r>
            <w:bookmarkEnd w:id="0"/>
            <w:r>
              <w:t xml:space="preserve">Tytanowy </w:t>
            </w:r>
          </w:p>
          <w:p w:rsidR="00282407" w:rsidRPr="00CE0FD0" w:rsidRDefault="00282407" w:rsidP="00D66057">
            <w:pPr>
              <w:spacing w:after="12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82407" w:rsidRPr="003E063F" w:rsidRDefault="00282407" w:rsidP="00D66057">
            <w:pPr>
              <w:spacing w:after="120"/>
              <w:jc w:val="both"/>
              <w:rPr>
                <w:rFonts w:ascii="Times New Roman" w:hAnsi="Times New Roman" w:cs="Times New Roman"/>
                <w:b/>
                <w:color w:val="272727"/>
                <w:sz w:val="24"/>
                <w:szCs w:val="24"/>
                <w:highlight w:val="yellow"/>
              </w:rPr>
            </w:pPr>
            <w:r w:rsidRPr="003E063F">
              <w:rPr>
                <w:rFonts w:ascii="Times New Roman" w:hAnsi="Times New Roman" w:cs="Times New Roman"/>
                <w:b/>
                <w:color w:val="272727"/>
                <w:sz w:val="24"/>
                <w:szCs w:val="24"/>
                <w:highlight w:val="yellow"/>
              </w:rPr>
              <w:t>2. Dodatkowe śrubki mocujące 10-32 UNF (5 szt.)</w:t>
            </w:r>
          </w:p>
          <w:p w:rsidR="00282407" w:rsidRPr="003E063F" w:rsidRDefault="00282407" w:rsidP="00D66057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63F">
              <w:rPr>
                <w:rFonts w:ascii="Times New Roman" w:hAnsi="Times New Roman" w:cs="Times New Roman"/>
                <w:b/>
                <w:color w:val="272727"/>
                <w:sz w:val="24"/>
                <w:szCs w:val="24"/>
                <w:highlight w:val="yellow"/>
              </w:rPr>
              <w:t>3. Przewód kompatybilny z akcelerometrem z poz. 1. (10-32 UNF -&gt; BNC) o długości w zakresie 2.5-3 m (5 szt.)</w:t>
            </w:r>
          </w:p>
          <w:p w:rsidR="005449E7" w:rsidRPr="008256EC" w:rsidRDefault="005449E7" w:rsidP="00D660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256EC">
              <w:rPr>
                <w:rFonts w:ascii="Times New Roman" w:hAnsi="Times New Roman"/>
                <w:sz w:val="24"/>
                <w:szCs w:val="24"/>
              </w:rPr>
              <w:t>.</w:t>
            </w:r>
            <w:r w:rsidRPr="00825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449E7" w:rsidRPr="00CE0FD0" w:rsidRDefault="005449E7">
      <w:pPr>
        <w:rPr>
          <w:sz w:val="16"/>
          <w:szCs w:val="16"/>
        </w:rPr>
      </w:pPr>
    </w:p>
    <w:p w:rsidR="00FC28AF" w:rsidRPr="001F2B91" w:rsidRDefault="00FC28AF" w:rsidP="00FC28A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UWAGA ZMIANA TERMINU </w:t>
      </w:r>
    </w:p>
    <w:p w:rsidR="00FC28AF" w:rsidRPr="001F2B91" w:rsidRDefault="00FC28AF" w:rsidP="00FC28A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>SKŁADANIA I OTWARCIA OFERT</w:t>
      </w:r>
    </w:p>
    <w:p w:rsidR="00446873" w:rsidRPr="00ED2579" w:rsidRDefault="00FC28AF" w:rsidP="00446873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2579">
        <w:rPr>
          <w:rFonts w:ascii="Times New Roman" w:hAnsi="Times New Roman" w:cs="Times New Roman"/>
          <w:b/>
          <w:highlight w:val="yellow"/>
          <w:u w:val="single"/>
        </w:rPr>
        <w:t>BYŁO</w:t>
      </w:r>
    </w:p>
    <w:p w:rsidR="00446873" w:rsidRPr="00446873" w:rsidRDefault="00446873" w:rsidP="0044687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46873" w:rsidRPr="008256EC" w:rsidRDefault="00446873" w:rsidP="0044687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256EC">
        <w:rPr>
          <w:b/>
          <w:bCs/>
          <w:color w:val="000000"/>
        </w:rPr>
        <w:t>VII. MIEJSCE I TERMIN SKŁADANIA OFERT</w:t>
      </w:r>
    </w:p>
    <w:p w:rsidR="00446873" w:rsidRPr="001A39B8" w:rsidRDefault="00446873" w:rsidP="00446873">
      <w:pPr>
        <w:pStyle w:val="p38"/>
        <w:spacing w:before="0" w:beforeAutospacing="0" w:after="0" w:afterAutospacing="0"/>
        <w:jc w:val="both"/>
      </w:pPr>
      <w:r w:rsidRPr="008256EC">
        <w:rPr>
          <w:color w:val="000000"/>
        </w:rPr>
        <w:t>Ofertę należy przygotować w wersji elektronicznej i przesłać odpowiednio drogą</w:t>
      </w:r>
      <w:r w:rsidRPr="008256EC">
        <w:rPr>
          <w:rStyle w:val="apple-converted-space"/>
          <w:color w:val="000000"/>
        </w:rPr>
        <w:t> </w:t>
      </w:r>
      <w:r w:rsidRPr="008256EC">
        <w:rPr>
          <w:rStyle w:val="apple-converted-space"/>
          <w:color w:val="000000"/>
        </w:rPr>
        <w:br/>
      </w:r>
      <w:r w:rsidRPr="008256EC">
        <w:rPr>
          <w:color w:val="000000"/>
        </w:rPr>
        <w:t>e-mailową</w:t>
      </w:r>
      <w:r w:rsidRPr="008256EC">
        <w:rPr>
          <w:rStyle w:val="apple-converted-space"/>
          <w:color w:val="000000"/>
        </w:rPr>
        <w:t> </w:t>
      </w:r>
      <w:r w:rsidRPr="008256EC">
        <w:rPr>
          <w:color w:val="000000"/>
        </w:rPr>
        <w:t xml:space="preserve">na adres </w:t>
      </w:r>
      <w:r w:rsidRPr="008256EC">
        <w:rPr>
          <w:sz w:val="22"/>
          <w:szCs w:val="22"/>
          <w:lang w:val="en-US"/>
        </w:rPr>
        <w:t xml:space="preserve">e-mail msalamon@prz.edu.pl </w:t>
      </w:r>
      <w:r w:rsidRPr="008256E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256EC">
        <w:t xml:space="preserve">„Oferta na: Dostawa odczynników chemicznych. Dostawa modułów. Dostawa jednorazowych płytek pomiarowych. Dostawa akcelerometru. Dostawa elementów zasilania stacji zrobotyzowanej NIE OTWIERAĆ przed 2019-10-29 godz. 10:15 - </w:t>
      </w:r>
      <w:r w:rsidRPr="008256EC">
        <w:rPr>
          <w:b/>
        </w:rPr>
        <w:t>NA/O/330/2019</w:t>
      </w:r>
      <w:r w:rsidRPr="008256EC">
        <w:t>”</w:t>
      </w:r>
    </w:p>
    <w:p w:rsidR="00446873" w:rsidRDefault="00446873" w:rsidP="0044687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46873" w:rsidRDefault="00446873" w:rsidP="0044687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446873" w:rsidRPr="0032593A" w:rsidRDefault="00446873" w:rsidP="00446873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446873" w:rsidRPr="008256EC" w:rsidRDefault="00446873" w:rsidP="00446873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8256EC">
        <w:rPr>
          <w:color w:val="000000"/>
        </w:rPr>
        <w:t>Nieprzekraczalny termin dostarczenia oferty:</w:t>
      </w:r>
      <w:r w:rsidRPr="008256EC">
        <w:rPr>
          <w:rStyle w:val="apple-converted-space"/>
          <w:color w:val="000000"/>
        </w:rPr>
        <w:t> </w:t>
      </w:r>
    </w:p>
    <w:p w:rsidR="00446873" w:rsidRPr="008256EC" w:rsidRDefault="00446873" w:rsidP="0044687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B169D">
        <w:rPr>
          <w:rFonts w:ascii="Times New Roman" w:hAnsi="Times New Roman"/>
          <w:b/>
          <w:sz w:val="24"/>
          <w:szCs w:val="24"/>
        </w:rPr>
        <w:t>Miejsce i termin składania ofert</w:t>
      </w:r>
      <w:r w:rsidRPr="00953543">
        <w:rPr>
          <w:rFonts w:ascii="Times New Roman" w:hAnsi="Times New Roman"/>
          <w:sz w:val="24"/>
          <w:szCs w:val="24"/>
        </w:rPr>
        <w:t xml:space="preserve"> oferty należy składać </w:t>
      </w:r>
      <w:r w:rsidRPr="00953543">
        <w:rPr>
          <w:rFonts w:ascii="Times New Roman" w:hAnsi="Times New Roman"/>
          <w:color w:val="000000"/>
          <w:sz w:val="24"/>
          <w:szCs w:val="24"/>
        </w:rPr>
        <w:t>na adres</w:t>
      </w:r>
      <w:r w:rsidRPr="00953543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953543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953543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953543">
        <w:rPr>
          <w:rFonts w:ascii="Times New Roman" w:hAnsi="Times New Roman"/>
          <w:sz w:val="24"/>
          <w:szCs w:val="24"/>
        </w:rPr>
        <w:t>siedzibie Zamawiającego</w:t>
      </w:r>
      <w:r w:rsidRPr="008C3331">
        <w:rPr>
          <w:rFonts w:ascii="Times New Roman" w:hAnsi="Times New Roman"/>
          <w:sz w:val="24"/>
          <w:szCs w:val="24"/>
        </w:rPr>
        <w:t xml:space="preserve">, pokój nr 424-1, bud. V, al. Powstańców Warszawy 12, 35-959 Rzeszów do dnia </w:t>
      </w:r>
      <w:r w:rsidRPr="008C3331">
        <w:rPr>
          <w:rFonts w:ascii="Times New Roman" w:hAnsi="Times New Roman"/>
          <w:sz w:val="24"/>
        </w:rPr>
        <w:t>2019-10-29 do godz. 10:00.</w:t>
      </w:r>
    </w:p>
    <w:p w:rsidR="00446873" w:rsidRPr="008256EC" w:rsidRDefault="00446873" w:rsidP="00446873">
      <w:pPr>
        <w:jc w:val="both"/>
        <w:rPr>
          <w:bCs/>
        </w:rPr>
      </w:pPr>
      <w:r w:rsidRPr="008256EC">
        <w:rPr>
          <w:b/>
        </w:rPr>
        <w:t xml:space="preserve">Termin związania ofertą: </w:t>
      </w:r>
      <w:r w:rsidRPr="008256EC">
        <w:t>30 dn</w:t>
      </w:r>
      <w:r w:rsidRPr="008256EC">
        <w:rPr>
          <w:bCs/>
        </w:rPr>
        <w:t>i</w:t>
      </w:r>
    </w:p>
    <w:p w:rsidR="00446873" w:rsidRDefault="00446873" w:rsidP="00446873">
      <w:pPr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8256EC">
        <w:rPr>
          <w:rFonts w:ascii="Times New Roman" w:hAnsi="Times New Roman"/>
          <w:i/>
          <w:sz w:val="24"/>
          <w:szCs w:val="24"/>
          <w:lang w:eastAsia="pl-PL"/>
        </w:rPr>
        <w:t>Otwarcie ofert nastąpi w dniu</w:t>
      </w:r>
      <w:r w:rsidRPr="008256EC">
        <w:rPr>
          <w:rFonts w:ascii="Times New Roman" w:hAnsi="Times New Roman"/>
          <w:b/>
          <w:i/>
          <w:sz w:val="24"/>
          <w:szCs w:val="24"/>
          <w:lang w:eastAsia="pl-PL"/>
        </w:rPr>
        <w:t>: 2019-10-29 o godz. 10:15, w siedzibie Zamawiającego, pokój nr 424-1, bud. V, al. Powstańców Warszawy 12, 35-959 Rzeszów.</w:t>
      </w:r>
    </w:p>
    <w:p w:rsidR="00ED2579" w:rsidRPr="00CE0FD0" w:rsidRDefault="00ED2579" w:rsidP="00446873">
      <w:pPr>
        <w:rPr>
          <w:rFonts w:ascii="Times New Roman" w:hAnsi="Times New Roman"/>
          <w:b/>
          <w:i/>
          <w:sz w:val="16"/>
          <w:szCs w:val="16"/>
          <w:lang w:eastAsia="pl-PL"/>
        </w:rPr>
      </w:pPr>
    </w:p>
    <w:p w:rsidR="00ED2579" w:rsidRDefault="00ED2579" w:rsidP="00446873">
      <w:pPr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ED2579">
        <w:rPr>
          <w:rFonts w:ascii="Times New Roman" w:hAnsi="Times New Roman"/>
          <w:b/>
          <w:sz w:val="24"/>
          <w:szCs w:val="24"/>
          <w:highlight w:val="yellow"/>
          <w:u w:val="single"/>
          <w:lang w:eastAsia="pl-PL"/>
        </w:rPr>
        <w:t>ZAMAWIAJACY ZMIENIA NA:</w:t>
      </w:r>
    </w:p>
    <w:p w:rsidR="00ED2579" w:rsidRPr="008256EC" w:rsidRDefault="00ED2579" w:rsidP="00ED257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256EC">
        <w:rPr>
          <w:b/>
          <w:bCs/>
          <w:color w:val="000000"/>
        </w:rPr>
        <w:t>VII. MIEJSCE I TERMIN SKŁADANIA OFERT</w:t>
      </w:r>
    </w:p>
    <w:p w:rsidR="00ED2579" w:rsidRPr="001A39B8" w:rsidRDefault="00ED2579" w:rsidP="00ED2579">
      <w:pPr>
        <w:pStyle w:val="p38"/>
        <w:spacing w:before="0" w:beforeAutospacing="0" w:after="0" w:afterAutospacing="0"/>
        <w:jc w:val="both"/>
      </w:pPr>
      <w:r w:rsidRPr="008256EC">
        <w:rPr>
          <w:color w:val="000000"/>
        </w:rPr>
        <w:t>Ofertę należy przygotować w wersji elektronicznej i przesłać odpowiednio drogą</w:t>
      </w:r>
      <w:r w:rsidRPr="008256EC">
        <w:rPr>
          <w:rStyle w:val="apple-converted-space"/>
          <w:color w:val="000000"/>
        </w:rPr>
        <w:t> </w:t>
      </w:r>
      <w:r w:rsidRPr="008256EC">
        <w:rPr>
          <w:rStyle w:val="apple-converted-space"/>
          <w:color w:val="000000"/>
        </w:rPr>
        <w:br/>
      </w:r>
      <w:r w:rsidRPr="008256EC">
        <w:rPr>
          <w:color w:val="000000"/>
        </w:rPr>
        <w:t>e-mailową</w:t>
      </w:r>
      <w:r w:rsidRPr="008256EC">
        <w:rPr>
          <w:rStyle w:val="apple-converted-space"/>
          <w:color w:val="000000"/>
        </w:rPr>
        <w:t> </w:t>
      </w:r>
      <w:r w:rsidRPr="008256EC">
        <w:rPr>
          <w:color w:val="000000"/>
        </w:rPr>
        <w:t xml:space="preserve">na adres </w:t>
      </w:r>
      <w:r w:rsidRPr="008256EC">
        <w:rPr>
          <w:sz w:val="22"/>
          <w:szCs w:val="22"/>
          <w:lang w:val="en-US"/>
        </w:rPr>
        <w:t xml:space="preserve">e-mail msalamon@prz.edu.pl </w:t>
      </w:r>
      <w:r w:rsidRPr="008256E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256EC">
        <w:t xml:space="preserve">„Oferta na: Dostawa odczynników chemicznych. Dostawa modułów. Dostawa </w:t>
      </w:r>
      <w:r w:rsidRPr="008256EC">
        <w:lastRenderedPageBreak/>
        <w:t>jednorazowych płytek pomiarowych. Dostawa akcelerometru. Dostawa elementów zasilania stacji zrobotyzowanej NIE OTWIERAĆ przed 2019-10-</w:t>
      </w:r>
      <w:r w:rsidR="00CE0FD0">
        <w:t xml:space="preserve">30 </w:t>
      </w:r>
      <w:r w:rsidRPr="008256EC">
        <w:t xml:space="preserve">godz. 10:15 - </w:t>
      </w:r>
      <w:r w:rsidRPr="008256EC">
        <w:rPr>
          <w:b/>
        </w:rPr>
        <w:t>NA/O/330/2019</w:t>
      </w:r>
      <w:r w:rsidRPr="008256EC">
        <w:t>”</w:t>
      </w:r>
    </w:p>
    <w:p w:rsidR="00ED2579" w:rsidRDefault="00ED2579" w:rsidP="00ED257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ED2579" w:rsidRDefault="00ED2579" w:rsidP="00ED257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ED2579" w:rsidRPr="0032593A" w:rsidRDefault="00ED2579" w:rsidP="00ED2579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ED2579" w:rsidRPr="008256EC" w:rsidRDefault="00ED2579" w:rsidP="00ED2579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8256EC">
        <w:rPr>
          <w:color w:val="000000"/>
        </w:rPr>
        <w:t>Nieprzekraczalny termin dostarczenia oferty:</w:t>
      </w:r>
      <w:r w:rsidRPr="008256EC">
        <w:rPr>
          <w:rStyle w:val="apple-converted-space"/>
          <w:color w:val="000000"/>
        </w:rPr>
        <w:t> </w:t>
      </w:r>
    </w:p>
    <w:p w:rsidR="00ED2579" w:rsidRPr="008256EC" w:rsidRDefault="00ED2579" w:rsidP="00ED257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B169D">
        <w:rPr>
          <w:rFonts w:ascii="Times New Roman" w:hAnsi="Times New Roman"/>
          <w:b/>
          <w:sz w:val="24"/>
          <w:szCs w:val="24"/>
        </w:rPr>
        <w:t>Miejsce i termin składania ofert</w:t>
      </w:r>
      <w:r w:rsidRPr="00953543">
        <w:rPr>
          <w:rFonts w:ascii="Times New Roman" w:hAnsi="Times New Roman"/>
          <w:sz w:val="24"/>
          <w:szCs w:val="24"/>
        </w:rPr>
        <w:t xml:space="preserve"> oferty należy składać </w:t>
      </w:r>
      <w:r w:rsidRPr="00953543">
        <w:rPr>
          <w:rFonts w:ascii="Times New Roman" w:hAnsi="Times New Roman"/>
          <w:color w:val="000000"/>
          <w:sz w:val="24"/>
          <w:szCs w:val="24"/>
        </w:rPr>
        <w:t>na adres</w:t>
      </w:r>
      <w:r w:rsidRPr="00953543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 w:rsidRPr="00953543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953543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953543">
        <w:rPr>
          <w:rFonts w:ascii="Times New Roman" w:hAnsi="Times New Roman"/>
          <w:sz w:val="24"/>
          <w:szCs w:val="24"/>
        </w:rPr>
        <w:t>siedzibie Zamawiającego</w:t>
      </w:r>
      <w:r w:rsidRPr="008C3331">
        <w:rPr>
          <w:rFonts w:ascii="Times New Roman" w:hAnsi="Times New Roman"/>
          <w:sz w:val="24"/>
          <w:szCs w:val="24"/>
        </w:rPr>
        <w:t xml:space="preserve">, pokój nr 424-1, bud. V, al. Powstańców Warszawy 12, 35-959 Rzeszów do dnia </w:t>
      </w:r>
      <w:r w:rsidRPr="008C3331">
        <w:rPr>
          <w:rFonts w:ascii="Times New Roman" w:hAnsi="Times New Roman"/>
          <w:sz w:val="24"/>
        </w:rPr>
        <w:t>2019-10-</w:t>
      </w:r>
      <w:r w:rsidR="00CE0FD0">
        <w:rPr>
          <w:rFonts w:ascii="Times New Roman" w:hAnsi="Times New Roman"/>
          <w:sz w:val="24"/>
        </w:rPr>
        <w:t>30</w:t>
      </w:r>
      <w:r w:rsidRPr="008C3331">
        <w:rPr>
          <w:rFonts w:ascii="Times New Roman" w:hAnsi="Times New Roman"/>
          <w:sz w:val="24"/>
        </w:rPr>
        <w:t xml:space="preserve"> do godz. 10:00.</w:t>
      </w:r>
    </w:p>
    <w:p w:rsidR="00ED2579" w:rsidRPr="008256EC" w:rsidRDefault="00ED2579" w:rsidP="00ED2579">
      <w:pPr>
        <w:jc w:val="both"/>
        <w:rPr>
          <w:bCs/>
        </w:rPr>
      </w:pPr>
      <w:r w:rsidRPr="008256EC">
        <w:rPr>
          <w:b/>
        </w:rPr>
        <w:t xml:space="preserve">Termin związania ofertą: </w:t>
      </w:r>
      <w:r w:rsidRPr="008256EC">
        <w:t>30 dn</w:t>
      </w:r>
      <w:r w:rsidRPr="008256EC">
        <w:rPr>
          <w:bCs/>
        </w:rPr>
        <w:t>i</w:t>
      </w:r>
    </w:p>
    <w:p w:rsidR="00ED2579" w:rsidRPr="00ED2579" w:rsidRDefault="00ED2579" w:rsidP="00ED2579">
      <w:pPr>
        <w:rPr>
          <w:u w:val="single"/>
        </w:rPr>
      </w:pPr>
      <w:r w:rsidRPr="008256EC">
        <w:rPr>
          <w:rFonts w:ascii="Times New Roman" w:hAnsi="Times New Roman"/>
          <w:i/>
          <w:sz w:val="24"/>
          <w:szCs w:val="24"/>
          <w:lang w:eastAsia="pl-PL"/>
        </w:rPr>
        <w:t xml:space="preserve">Otwarcie </w:t>
      </w:r>
      <w:r w:rsidRPr="00CE0FD0">
        <w:rPr>
          <w:rFonts w:ascii="Times New Roman" w:hAnsi="Times New Roman"/>
          <w:sz w:val="24"/>
          <w:szCs w:val="24"/>
          <w:lang w:eastAsia="pl-PL"/>
        </w:rPr>
        <w:t>ofert nastąpi w dniu</w:t>
      </w:r>
      <w:r w:rsidRPr="00CE0FD0">
        <w:rPr>
          <w:rFonts w:ascii="Times New Roman" w:hAnsi="Times New Roman"/>
          <w:b/>
          <w:sz w:val="24"/>
          <w:szCs w:val="24"/>
          <w:lang w:eastAsia="pl-PL"/>
        </w:rPr>
        <w:t>: 2019-10-</w:t>
      </w:r>
      <w:r w:rsidR="00CE0FD0" w:rsidRPr="00CE0FD0">
        <w:rPr>
          <w:rFonts w:ascii="Times New Roman" w:hAnsi="Times New Roman"/>
          <w:b/>
          <w:sz w:val="24"/>
          <w:szCs w:val="24"/>
          <w:lang w:eastAsia="pl-PL"/>
        </w:rPr>
        <w:t xml:space="preserve">30 </w:t>
      </w:r>
      <w:r w:rsidRPr="00CE0FD0">
        <w:rPr>
          <w:rFonts w:ascii="Times New Roman" w:hAnsi="Times New Roman"/>
          <w:b/>
          <w:sz w:val="24"/>
          <w:szCs w:val="24"/>
          <w:lang w:eastAsia="pl-PL"/>
        </w:rPr>
        <w:t xml:space="preserve"> o godz. 10:15, w siedzibie Zamawiającego, pokój nr 424-1, bud. V, al. Powstańców Warszawy 12, 35-959 Rzeszów</w:t>
      </w:r>
      <w:r w:rsidRPr="008256EC">
        <w:rPr>
          <w:rFonts w:ascii="Times New Roman" w:hAnsi="Times New Roman"/>
          <w:b/>
          <w:i/>
          <w:sz w:val="24"/>
          <w:szCs w:val="24"/>
          <w:lang w:eastAsia="pl-PL"/>
        </w:rPr>
        <w:t>.</w:t>
      </w:r>
    </w:p>
    <w:sectPr w:rsidR="00ED2579" w:rsidRPr="00ED2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D21"/>
    <w:rsid w:val="00282407"/>
    <w:rsid w:val="0031148A"/>
    <w:rsid w:val="003E063F"/>
    <w:rsid w:val="00446873"/>
    <w:rsid w:val="005449E7"/>
    <w:rsid w:val="007B4D21"/>
    <w:rsid w:val="00AA767E"/>
    <w:rsid w:val="00CE0FD0"/>
    <w:rsid w:val="00E84C23"/>
    <w:rsid w:val="00ED2579"/>
    <w:rsid w:val="00FC28AF"/>
    <w:rsid w:val="00FC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E536B-E4D8-4AAD-B85D-3BF4B76E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5449E7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46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446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46873"/>
  </w:style>
  <w:style w:type="character" w:styleId="Hipercze">
    <w:name w:val="Hyperlink"/>
    <w:unhideWhenUsed/>
    <w:rsid w:val="00446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785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2019-10-28T09:43:00Z</dcterms:created>
  <dcterms:modified xsi:type="dcterms:W3CDTF">2019-10-28T10:01:00Z</dcterms:modified>
</cp:coreProperties>
</file>