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1342E" w:rsidRPr="00F1342E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F1342E" w:rsidRPr="00F1342E">
        <w:rPr>
          <w:sz w:val="24"/>
        </w:rPr>
        <w:t>Kraków</w:t>
      </w:r>
      <w:r>
        <w:rPr>
          <w:sz w:val="24"/>
        </w:rPr>
        <w:t xml:space="preserve"> dnia: </w:t>
      </w:r>
      <w:r w:rsidR="00F1342E" w:rsidRPr="00F1342E">
        <w:rPr>
          <w:sz w:val="24"/>
        </w:rPr>
        <w:t>2019-10-</w:t>
      </w:r>
      <w:r w:rsidR="0018610A">
        <w:rPr>
          <w:sz w:val="24"/>
        </w:rPr>
        <w:t>30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773616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773616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773616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773616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773616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773616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E2D5C">
        <w:rPr>
          <w:rFonts w:ascii="Times New Roman" w:hAnsi="Times New Roman"/>
        </w:rPr>
        <w:t>-16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A423F8" w:rsidRDefault="006D4AB3" w:rsidP="00E86398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A423F8">
        <w:rPr>
          <w:sz w:val="22"/>
          <w:szCs w:val="18"/>
        </w:rPr>
        <w:t xml:space="preserve">Uprzejmie informujemy, iż w dniu </w:t>
      </w:r>
      <w:r w:rsidR="00F1342E" w:rsidRPr="00A423F8">
        <w:rPr>
          <w:sz w:val="22"/>
          <w:szCs w:val="18"/>
        </w:rPr>
        <w:t>2019-10-2</w:t>
      </w:r>
      <w:r w:rsidR="000B180C">
        <w:rPr>
          <w:sz w:val="22"/>
          <w:szCs w:val="18"/>
        </w:rPr>
        <w:t>8</w:t>
      </w:r>
      <w:bookmarkStart w:id="0" w:name="_GoBack"/>
      <w:bookmarkEnd w:id="0"/>
      <w:r w:rsidRPr="00A423F8">
        <w:rPr>
          <w:sz w:val="22"/>
          <w:szCs w:val="18"/>
        </w:rPr>
        <w:t xml:space="preserve"> do Zamawiającego wpłynęła prośba o wyjaśnienie zapisu specyfikacji istotnych warunków zamówienia, w postępowaniu prowadzonym na podstawie przepisów ustawy z dn</w:t>
      </w:r>
      <w:r w:rsidR="00095B30" w:rsidRPr="00A423F8">
        <w:rPr>
          <w:sz w:val="22"/>
          <w:szCs w:val="18"/>
        </w:rPr>
        <w:t>ia 29 stycznia 2004 roku Prawo z</w:t>
      </w:r>
      <w:r w:rsidRPr="00A423F8">
        <w:rPr>
          <w:sz w:val="22"/>
          <w:szCs w:val="18"/>
        </w:rPr>
        <w:t xml:space="preserve">amówień </w:t>
      </w:r>
      <w:r w:rsidR="00095B30" w:rsidRPr="00A423F8">
        <w:rPr>
          <w:sz w:val="22"/>
          <w:szCs w:val="18"/>
        </w:rPr>
        <w:t>p</w:t>
      </w:r>
      <w:r w:rsidRPr="00A423F8">
        <w:rPr>
          <w:sz w:val="22"/>
          <w:szCs w:val="18"/>
        </w:rPr>
        <w:t xml:space="preserve">ublicznych w trybie </w:t>
      </w:r>
      <w:r w:rsidR="00F1342E" w:rsidRPr="00A423F8">
        <w:rPr>
          <w:b/>
          <w:sz w:val="22"/>
          <w:szCs w:val="18"/>
        </w:rPr>
        <w:t>przetarg nieograniczony</w:t>
      </w:r>
      <w:r w:rsidRPr="00A423F8">
        <w:rPr>
          <w:sz w:val="22"/>
          <w:szCs w:val="18"/>
        </w:rPr>
        <w:t>, na</w:t>
      </w:r>
      <w:r w:rsidR="00E86398" w:rsidRPr="00A423F8">
        <w:rPr>
          <w:sz w:val="22"/>
          <w:szCs w:val="18"/>
        </w:rPr>
        <w:t xml:space="preserve"> „</w:t>
      </w:r>
      <w:r w:rsidR="00F1342E" w:rsidRPr="00A423F8">
        <w:rPr>
          <w:b/>
          <w:sz w:val="22"/>
          <w:szCs w:val="18"/>
        </w:rPr>
        <w:t>Zakup i dostawa różnych wyrobów medycznych III</w:t>
      </w:r>
      <w:r w:rsidR="00E86398" w:rsidRPr="00A423F8">
        <w:rPr>
          <w:sz w:val="22"/>
          <w:szCs w:val="18"/>
        </w:rPr>
        <w:t>”</w:t>
      </w:r>
      <w:r w:rsidRPr="00A423F8">
        <w:rPr>
          <w:sz w:val="22"/>
          <w:szCs w:val="18"/>
        </w:rPr>
        <w:t>,</w:t>
      </w:r>
      <w:r w:rsidR="00095B30" w:rsidRPr="00A423F8">
        <w:rPr>
          <w:sz w:val="22"/>
          <w:szCs w:val="18"/>
        </w:rPr>
        <w:t xml:space="preserve"> o następuj</w:t>
      </w:r>
      <w:r w:rsidR="00AC2693" w:rsidRPr="00A423F8">
        <w:rPr>
          <w:sz w:val="22"/>
          <w:szCs w:val="18"/>
        </w:rPr>
        <w:t>ą</w:t>
      </w:r>
      <w:r w:rsidR="00095B30" w:rsidRPr="00A423F8">
        <w:rPr>
          <w:sz w:val="22"/>
          <w:szCs w:val="18"/>
        </w:rPr>
        <w:t>cej treści:</w:t>
      </w:r>
    </w:p>
    <w:p w:rsidR="008E2D5C" w:rsidRPr="00A423F8" w:rsidRDefault="008E2D5C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  <w:r w:rsidRPr="00A423F8">
        <w:rPr>
          <w:b/>
          <w:bCs/>
          <w:sz w:val="22"/>
          <w:szCs w:val="18"/>
        </w:rPr>
        <w:t>Pytanie nr 1 dotyczy Pak. nr 8 poz. 1, 2:</w:t>
      </w: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A423F8">
        <w:rPr>
          <w:sz w:val="22"/>
          <w:szCs w:val="18"/>
        </w:rPr>
        <w:t>Czy Zamawiający dopuści cewnik do podawania tlenu przez nos z rozstawem kaniul części nosowej w jednym uniwersalnym rozmiarze, spełniający pozostałe wymagania SIWZ?</w:t>
      </w:r>
    </w:p>
    <w:p w:rsidR="008E2D5C" w:rsidRPr="00A423F8" w:rsidRDefault="008E2D5C" w:rsidP="008E2D5C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A423F8">
        <w:rPr>
          <w:b/>
          <w:sz w:val="22"/>
          <w:szCs w:val="18"/>
        </w:rPr>
        <w:t>Odpowiedź:</w:t>
      </w:r>
      <w:r w:rsidR="00A423F8" w:rsidRPr="00A423F8">
        <w:rPr>
          <w:b/>
          <w:sz w:val="22"/>
          <w:szCs w:val="18"/>
        </w:rPr>
        <w:t xml:space="preserve"> Tak.</w:t>
      </w: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  <w:r w:rsidRPr="00A423F8">
        <w:rPr>
          <w:b/>
          <w:bCs/>
          <w:sz w:val="22"/>
          <w:szCs w:val="18"/>
        </w:rPr>
        <w:t>Pytanie nr 2 dotyczy Pak. nr 8 poz. 3:</w:t>
      </w: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A423F8">
        <w:rPr>
          <w:sz w:val="22"/>
          <w:szCs w:val="18"/>
        </w:rPr>
        <w:t>Czy Zamawiający dopuści maskę do podawania tlenu z drenem łączącym o długości 200 cm, spełniającą pozostałe wymagania SIWZ?</w:t>
      </w:r>
    </w:p>
    <w:p w:rsidR="008E2D5C" w:rsidRPr="00A423F8" w:rsidRDefault="008E2D5C" w:rsidP="008E2D5C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A423F8">
        <w:rPr>
          <w:b/>
          <w:sz w:val="22"/>
          <w:szCs w:val="18"/>
        </w:rPr>
        <w:t>Odpowiedź:</w:t>
      </w:r>
      <w:r w:rsidR="00A423F8" w:rsidRPr="00A423F8">
        <w:rPr>
          <w:b/>
          <w:sz w:val="22"/>
          <w:szCs w:val="18"/>
        </w:rPr>
        <w:t xml:space="preserve"> Nie.</w:t>
      </w: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b/>
          <w:bCs/>
          <w:sz w:val="22"/>
          <w:szCs w:val="18"/>
        </w:rPr>
      </w:pPr>
      <w:r w:rsidRPr="00A423F8">
        <w:rPr>
          <w:b/>
          <w:bCs/>
          <w:sz w:val="22"/>
          <w:szCs w:val="18"/>
        </w:rPr>
        <w:t>Pytanie nr 3 dotyczy Pak. nr 12 poz. 2:</w:t>
      </w: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A423F8">
        <w:rPr>
          <w:sz w:val="22"/>
          <w:szCs w:val="18"/>
        </w:rPr>
        <w:t>Prosimy Zamawiającego o dopuszczenie kanki doodbytniczej z otwarty końcem, bez otworów bocznych, o pozostałych wymaganiach zgodnych z SIWZ?</w:t>
      </w:r>
    </w:p>
    <w:p w:rsidR="008E2D5C" w:rsidRPr="00A423F8" w:rsidRDefault="008E2D5C" w:rsidP="008E2D5C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A423F8">
        <w:rPr>
          <w:b/>
          <w:sz w:val="22"/>
          <w:szCs w:val="18"/>
        </w:rPr>
        <w:t>Odpowiedź:</w:t>
      </w:r>
      <w:r w:rsidR="00A423F8" w:rsidRPr="00A423F8">
        <w:rPr>
          <w:b/>
          <w:sz w:val="22"/>
          <w:szCs w:val="18"/>
        </w:rPr>
        <w:t xml:space="preserve"> Nie, Zgodnie z SIWZ.</w:t>
      </w: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</w:p>
    <w:p w:rsidR="00F1342E" w:rsidRPr="00A423F8" w:rsidRDefault="00F1342E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A423F8">
        <w:rPr>
          <w:b/>
          <w:bCs/>
          <w:sz w:val="22"/>
          <w:szCs w:val="18"/>
        </w:rPr>
        <w:t>Pytanie nr 4 dotyczy Pak. nr 12 poz. 2</w:t>
      </w:r>
      <w:r w:rsidRPr="00A423F8">
        <w:rPr>
          <w:sz w:val="22"/>
          <w:szCs w:val="18"/>
        </w:rPr>
        <w:t>:</w:t>
      </w:r>
    </w:p>
    <w:p w:rsidR="006D4AB3" w:rsidRPr="00A423F8" w:rsidRDefault="00F1342E" w:rsidP="00095B30">
      <w:pPr>
        <w:pStyle w:val="Tekstpodstawowywcity3"/>
        <w:spacing w:line="240" w:lineRule="auto"/>
        <w:ind w:firstLine="0"/>
        <w:rPr>
          <w:sz w:val="22"/>
          <w:szCs w:val="18"/>
        </w:rPr>
      </w:pPr>
      <w:r w:rsidRPr="00A423F8">
        <w:rPr>
          <w:sz w:val="22"/>
          <w:szCs w:val="18"/>
        </w:rPr>
        <w:t>Prosimy Zamawiającego o wyjaśnienie czy Zamawiający miał na myśli kanki doodbytnicze w rozmiarach Ch16 - Ch20 i odpowiadające im średnice 5,3 - 6,7 mm?</w:t>
      </w:r>
    </w:p>
    <w:p w:rsidR="00A22275" w:rsidRPr="00A423F8" w:rsidRDefault="00A22275" w:rsidP="00A22275">
      <w:pPr>
        <w:pStyle w:val="Tekstpodstawowywcity3"/>
        <w:spacing w:line="240" w:lineRule="auto"/>
        <w:ind w:firstLine="0"/>
        <w:rPr>
          <w:b/>
          <w:sz w:val="22"/>
          <w:szCs w:val="18"/>
        </w:rPr>
      </w:pPr>
      <w:r w:rsidRPr="00A423F8">
        <w:rPr>
          <w:b/>
          <w:sz w:val="22"/>
          <w:szCs w:val="18"/>
        </w:rPr>
        <w:t>Odpowiedź:</w:t>
      </w:r>
      <w:r w:rsidR="00A423F8" w:rsidRPr="00A423F8">
        <w:rPr>
          <w:b/>
          <w:sz w:val="22"/>
          <w:szCs w:val="18"/>
        </w:rPr>
        <w:t xml:space="preserve"> Tak. Zamawiający zmodyfikował i zamieścił na stronie internetowej oraz na platformie e-propublico zaktualizowany załącznik nr 1 w zakresie pakietu nr 12 – Zestaw do lewatyw.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A423F8">
      <w:pPr>
        <w:pStyle w:val="Tekstpodstawowy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F1342E" w:rsidP="00A65EBE">
      <w:pPr>
        <w:ind w:left="3117" w:firstLine="2"/>
        <w:jc w:val="center"/>
        <w:rPr>
          <w:sz w:val="24"/>
        </w:rPr>
      </w:pPr>
      <w:r w:rsidRPr="00F1342E">
        <w:rPr>
          <w:sz w:val="24"/>
        </w:rPr>
        <w:t>Agnieszka</w:t>
      </w:r>
      <w:r w:rsidR="006D4AB3">
        <w:rPr>
          <w:sz w:val="24"/>
        </w:rPr>
        <w:t xml:space="preserve"> </w:t>
      </w:r>
      <w:r w:rsidRPr="00F1342E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16" w:rsidRDefault="00773616">
      <w:r>
        <w:separator/>
      </w:r>
    </w:p>
  </w:endnote>
  <w:endnote w:type="continuationSeparator" w:id="0">
    <w:p w:rsidR="00773616" w:rsidRDefault="007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0B180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16" w:rsidRDefault="00773616">
      <w:r>
        <w:separator/>
      </w:r>
    </w:p>
  </w:footnote>
  <w:footnote w:type="continuationSeparator" w:id="0">
    <w:p w:rsidR="00773616" w:rsidRDefault="0077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616"/>
    <w:rsid w:val="00031374"/>
    <w:rsid w:val="00095B30"/>
    <w:rsid w:val="000B180C"/>
    <w:rsid w:val="000E4550"/>
    <w:rsid w:val="0013298D"/>
    <w:rsid w:val="00180C6E"/>
    <w:rsid w:val="0018610A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773616"/>
    <w:rsid w:val="00832820"/>
    <w:rsid w:val="008719F0"/>
    <w:rsid w:val="008E2D5C"/>
    <w:rsid w:val="008F1114"/>
    <w:rsid w:val="009C5A14"/>
    <w:rsid w:val="00A22275"/>
    <w:rsid w:val="00A423F8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1342E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B5C4EF"/>
  <w15:chartTrackingRefBased/>
  <w15:docId w15:val="{EFD22FF0-CB3F-40E5-A1ED-717EE286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248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Kędzierska</dc:creator>
  <cp:keywords/>
  <cp:lastModifiedBy>Katarzyna Kędzierska</cp:lastModifiedBy>
  <cp:revision>6</cp:revision>
  <cp:lastPrinted>2001-02-10T14:28:00Z</cp:lastPrinted>
  <dcterms:created xsi:type="dcterms:W3CDTF">2019-10-29T06:37:00Z</dcterms:created>
  <dcterms:modified xsi:type="dcterms:W3CDTF">2019-10-30T06:58:00Z</dcterms:modified>
</cp:coreProperties>
</file>